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09" w:rsidRPr="00732909" w:rsidRDefault="00732909" w:rsidP="00732909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7872075" cy="10129520"/>
            <wp:effectExtent l="19050" t="0" r="0" b="0"/>
            <wp:docPr id="1" name="图片 1" descr="http://7xo6kd.com1.z0.glb.clouddn.com/upload-ueditor-image-20160913-1473772721238029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13-147377272123802953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075" cy="1012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09" w:rsidRPr="00732909" w:rsidRDefault="00732909" w:rsidP="0073290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flat network 是不带 tag 的网络，要求宿主机的物理网卡直接与 linux bridge 连接，这意味着：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每个 flat network 都会独占一个物理网卡。</w:t>
      </w: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8573770" cy="4453255"/>
            <wp:effectExtent l="19050" t="0" r="0" b="0"/>
            <wp:docPr id="2" name="图片 2" descr="http://7xo6kd.com1.z0.glb.clouddn.com/upload-ueditor-image-20160913-1473772722046096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13-147377272204609617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上图中 eth1 桥接到 brqXXX，为 instance 提供 flat 网络。 如果需要创建多个 flat network，就得准备多个物理网卡，如下图所示。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9523730" cy="7683500"/>
            <wp:effectExtent l="19050" t="0" r="1270" b="0"/>
            <wp:docPr id="3" name="图片 3" descr="http://7xo6kd.com1.z0.glb.clouddn.com/upload-ueditor-image-20160913-1473772722252093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13-147377272225209357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768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接下来讨论如何配置 flat 网络。 </w:t>
      </w:r>
    </w:p>
    <w:p w:rsidR="00732909" w:rsidRPr="00732909" w:rsidRDefault="00732909" w:rsidP="00732909">
      <w:pPr>
        <w:widowControl/>
        <w:shd w:val="clear" w:color="auto" w:fill="FFFFFF"/>
        <w:spacing w:before="240" w:after="281" w:line="477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73290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在 ML2 配置中 enable flat network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在 /etc/neutron/plugins/ml2/ml2_conf.ini 设置 flat network 相关参数。 </w:t>
      </w:r>
    </w:p>
    <w:p w:rsidR="00732909" w:rsidRPr="00732909" w:rsidRDefault="00732909" w:rsidP="0073290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3099435" cy="664845"/>
            <wp:effectExtent l="19050" t="0" r="5715" b="0"/>
            <wp:docPr id="4" name="图片 4" descr="http://7xo6kd.com1.z0.glb.clouddn.com/upload-ueditor-image-20160913-1473772722550096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13-14737727225500964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09" w:rsidRPr="00732909" w:rsidRDefault="00732909" w:rsidP="00732909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/>
          <w:color w:val="777777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tenant_network_types = flat</w:t>
      </w:r>
    </w:p>
    <w:p w:rsidR="00732909" w:rsidRPr="00732909" w:rsidRDefault="00732909" w:rsidP="00732909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指定普通用户创建的网络类型为 flat。 需要注意的是：因为 flat 网络与物理网卡一一对应，一般情况下租户网络</w:t>
      </w:r>
      <w:r w:rsidRPr="00732909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不会</w:t>
      </w: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采用 flat，这里只是示例。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接着需要指明 flat 网络与物理网卡的对应关系。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911985" cy="320675"/>
            <wp:effectExtent l="19050" t="0" r="0" b="0"/>
            <wp:docPr id="5" name="图片 5" descr="http://7xo6kd.com1.z0.glb.clouddn.com/upload-ueditor-image-20160913-1473772722625035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913-147377272262503566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277870" cy="439420"/>
            <wp:effectExtent l="19050" t="0" r="0" b="0"/>
            <wp:docPr id="6" name="图片 6" descr="http://7xo6kd.com1.z0.glb.clouddn.com/upload-ueditor-image-20160913-1473772722718092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913-147377272271809276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如上所示： 1. 在 [ml2_type_flat] 中通过 flat_networks 定义了一个 flat 网络，label 为 “default”。 2. 在 [linux_bridge] 中通过 physical_interface_mappings 指明 default 对应的物理网卡为 eth1。 </w:t>
      </w:r>
    </w:p>
    <w:p w:rsidR="00732909" w:rsidRPr="00732909" w:rsidRDefault="00732909" w:rsidP="00732909">
      <w:pPr>
        <w:widowControl/>
        <w:shd w:val="clear" w:color="auto" w:fill="FFFFFF"/>
        <w:spacing w:before="240" w:after="281"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732909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理解 label 与 ethX 的关系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label 是 flat 网络的标识，在创建 flat 时需要指定 label（后面演示）。label 的名字可以是任意字符串，只要确保各个节点 ml2_conf.ini 中的 label 命名一致就可以了。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各个节点中 label 与物理网卡的对应关系可能不一样。这是因为每个节点可以使用不同的物理网卡将 instance 连接到 flat network。 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例如对于 label 为 “default” 的 flat network，节点 A 可能使用 eth1，配置为： </w:t>
      </w:r>
    </w:p>
    <w:p w:rsidR="00732909" w:rsidRPr="00732909" w:rsidRDefault="00732909" w:rsidP="00732909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physical_interface_mappings = default:eth1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而节点 B 则可能使用 eth2，配置为： </w:t>
      </w:r>
    </w:p>
    <w:p w:rsidR="00732909" w:rsidRPr="00732909" w:rsidRDefault="00732909" w:rsidP="00732909">
      <w:pPr>
        <w:widowControl/>
        <w:shd w:val="clear" w:color="auto" w:fill="FFFFFF"/>
        <w:spacing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physical_interface_mappings = default:eth2</w:t>
      </w:r>
    </w:p>
    <w:p w:rsidR="00732909" w:rsidRPr="00732909" w:rsidRDefault="00732909" w:rsidP="00732909">
      <w:pPr>
        <w:widowControl/>
        <w:shd w:val="clear" w:color="auto" w:fill="FFFFFF"/>
        <w:spacing w:before="240" w:after="281"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732909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支持多个 flat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如果要创建多个 flat 网络，需要定义多个 label，用逗号隔开，当然也需要用到多个物理网卡，如下所示： </w:t>
      </w:r>
    </w:p>
    <w:p w:rsidR="00732909" w:rsidRPr="00732909" w:rsidRDefault="00732909" w:rsidP="00732909">
      <w:pPr>
        <w:widowControl/>
        <w:shd w:val="clear" w:color="auto" w:fill="FFFFFF"/>
        <w:spacing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[ml2_type_flat]</w:t>
      </w:r>
    </w:p>
    <w:p w:rsidR="00732909" w:rsidRPr="00732909" w:rsidRDefault="00732909" w:rsidP="00732909">
      <w:pPr>
        <w:widowControl/>
        <w:shd w:val="clear" w:color="auto" w:fill="FFFFFF"/>
        <w:spacing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flat_networks = flat1,flat2</w:t>
      </w:r>
    </w:p>
    <w:p w:rsidR="00732909" w:rsidRPr="00732909" w:rsidRDefault="00732909" w:rsidP="00732909">
      <w:pPr>
        <w:widowControl/>
        <w:shd w:val="clear" w:color="auto" w:fill="FFFFFF"/>
        <w:spacing w:after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 xml:space="preserve">[linux_bridge] </w:t>
      </w:r>
    </w:p>
    <w:p w:rsidR="00732909" w:rsidRPr="00732909" w:rsidRDefault="00732909" w:rsidP="00732909">
      <w:pPr>
        <w:widowControl/>
        <w:shd w:val="clear" w:color="auto" w:fill="FFFFFF"/>
        <w:spacing w:before="281" w:line="477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  <w:t>physical_interface_mappings = flat1:eth1,flat2:eth2</w:t>
      </w:r>
    </w:p>
    <w:p w:rsidR="00732909" w:rsidRPr="00732909" w:rsidRDefault="00732909" w:rsidP="00732909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732909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准备就绪，下一节将创建 flat 网络。</w:t>
      </w:r>
    </w:p>
    <w:p w:rsidR="00CB408E" w:rsidRPr="00732909" w:rsidRDefault="00CB408E"/>
    <w:sectPr w:rsidR="00CB408E" w:rsidRPr="00732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08E" w:rsidRDefault="00CB408E" w:rsidP="00732909">
      <w:r>
        <w:separator/>
      </w:r>
    </w:p>
  </w:endnote>
  <w:endnote w:type="continuationSeparator" w:id="1">
    <w:p w:rsidR="00CB408E" w:rsidRDefault="00CB408E" w:rsidP="00732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08E" w:rsidRDefault="00CB408E" w:rsidP="00732909">
      <w:r>
        <w:separator/>
      </w:r>
    </w:p>
  </w:footnote>
  <w:footnote w:type="continuationSeparator" w:id="1">
    <w:p w:rsidR="00CB408E" w:rsidRDefault="00CB408E" w:rsidP="007329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909"/>
    <w:rsid w:val="00732909"/>
    <w:rsid w:val="00CB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29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329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9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9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29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3290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329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3290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329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29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670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497501457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757823921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941188769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2018-04-02T04:56:00Z</dcterms:created>
  <dcterms:modified xsi:type="dcterms:W3CDTF">2018-04-02T04:56:00Z</dcterms:modified>
</cp:coreProperties>
</file>