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44D3" w:rsidRDefault="00CD1F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</w:p>
    <w:p w14:paraId="00000002" w14:textId="51D2673A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Договор №</w:t>
      </w:r>
      <w:r w:rsidR="00A803B3">
        <w:rPr>
          <w:rFonts w:ascii="Times New Roman" w:eastAsia="Times New Roman" w:hAnsi="Times New Roman" w:cs="Times New Roman"/>
          <w:sz w:val="28"/>
          <w:szCs w:val="28"/>
        </w:rPr>
        <w:t>06/06</w:t>
      </w:r>
    </w:p>
    <w:p w14:paraId="00000003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возмездного оказания услуг с физическим лицом, являющимся плательщиком налога на профессиональный доход (самозанятым физическим лицом)</w:t>
      </w:r>
    </w:p>
    <w:p w14:paraId="00000004" w14:textId="77777777" w:rsidR="007D44D3" w:rsidRDefault="007D44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1484EE52" w:rsidR="007D44D3" w:rsidRDefault="00CD1F9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</w:t>
      </w:r>
      <w:r w:rsidR="006232DD"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________2022 г.</w:t>
      </w:r>
    </w:p>
    <w:p w14:paraId="00000006" w14:textId="65771F6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Общество с ограниченной ответственностью «САРМАТ», именуемое в дальнейшем «Заказчик» в лице Генерального директора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Таджибаева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А.Б., действующего на основании Устава, с одной стороны, и</w:t>
      </w:r>
      <w:r w:rsidR="00623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32DD" w:rsidRPr="00CB784B">
        <w:rPr>
          <w:rFonts w:ascii="Times New Roman" w:eastAsia="Times New Roman" w:hAnsi="Times New Roman" w:cs="Times New Roman"/>
          <w:sz w:val="28"/>
          <w:szCs w:val="28"/>
        </w:rPr>
        <w:t>Шлячков</w:t>
      </w:r>
      <w:proofErr w:type="spellEnd"/>
      <w:r w:rsidR="006232DD" w:rsidRPr="00CB784B">
        <w:rPr>
          <w:rFonts w:ascii="Times New Roman" w:eastAsia="Times New Roman" w:hAnsi="Times New Roman" w:cs="Times New Roman"/>
          <w:sz w:val="28"/>
          <w:szCs w:val="28"/>
        </w:rPr>
        <w:t xml:space="preserve"> Александр Андреевич</w:t>
      </w:r>
      <w:r w:rsidRPr="00CB784B">
        <w:rPr>
          <w:rFonts w:ascii="Times New Roman" w:eastAsia="Times New Roman" w:hAnsi="Times New Roman" w:cs="Times New Roman"/>
          <w:sz w:val="28"/>
          <w:szCs w:val="28"/>
        </w:rPr>
        <w:t>, именуемый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дальнейшем «Исполнитель» с другой стороны, при совместном упоминании «Стороны», заключили настоящий договор о нижеследующем:</w:t>
      </w:r>
    </w:p>
    <w:p w14:paraId="00000007" w14:textId="77777777" w:rsidR="007D44D3" w:rsidRDefault="007D44D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7D44D3" w:rsidRDefault="00CD1F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1. Предмет договора</w:t>
      </w:r>
    </w:p>
    <w:p w14:paraId="00000009" w14:textId="49097A98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r w:rsidR="006232DD" w:rsidRPr="00CB784B">
        <w:rPr>
          <w:rFonts w:ascii="Times New Roman" w:eastAsia="Times New Roman" w:hAnsi="Times New Roman" w:cs="Times New Roman"/>
          <w:sz w:val="28"/>
          <w:szCs w:val="28"/>
        </w:rPr>
        <w:t>Заказчик</w:t>
      </w:r>
      <w:r w:rsidRPr="00CB784B">
        <w:rPr>
          <w:rFonts w:ascii="Times New Roman" w:eastAsia="Times New Roman" w:hAnsi="Times New Roman" w:cs="Times New Roman"/>
          <w:sz w:val="28"/>
          <w:szCs w:val="28"/>
        </w:rPr>
        <w:t xml:space="preserve"> поручает, а </w:t>
      </w:r>
      <w:r w:rsidR="006232DD" w:rsidRPr="00CB784B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обязуется выполнить перечень работ по разработке изделия «Блок управления клапаном водоснабжения» (далее – изделие) в соответствии с техническим заданием (далее – ТЗ) на разработку (Приложение), являющимся неотъемлемой частью данного договора и согласованным в установленном порядке.</w:t>
      </w:r>
    </w:p>
    <w:p w14:paraId="0000000A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Договором предусмотрено поэтапного оказание следующих видов услуг:</w:t>
      </w:r>
    </w:p>
    <w:p w14:paraId="0000000B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Этап (сроком четыре недели с момента подписания договора и внесения предоплаты на первый этап):</w:t>
      </w:r>
    </w:p>
    <w:p w14:paraId="0000000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Разработка схемы электрической принципиальной (далее - Э3) прототипа изделия.</w:t>
      </w:r>
    </w:p>
    <w:p w14:paraId="0000000D" w14:textId="30EE795E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конструкции, топологии печатной платы (далее - ПП), комплекта конструкторской документации для изготовления прототипа изделия.</w:t>
      </w:r>
    </w:p>
    <w:p w14:paraId="0000000E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 Разработка перечня элементов (далее ПЭ3).</w:t>
      </w:r>
    </w:p>
    <w:p w14:paraId="0000000F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1.5. Разработка ведомости покупных изделий.</w:t>
      </w:r>
    </w:p>
    <w:p w14:paraId="00000010" w14:textId="0B3AE9ED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1.6.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Инициация закупки комплектующих и деталей для сборки макета изделия (минимальный набор ключевых компонентов).</w:t>
      </w:r>
    </w:p>
    <w:p w14:paraId="00000011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Примечание – макет изделия собирается в единичном экземпляре с целью предварительной оценки аппаратного функционала в соответствии с Э3. Макет не отражает конструкционного исполнения конечного изделия прототипа, а является этапом отладки Э3.</w:t>
      </w:r>
    </w:p>
    <w:p w14:paraId="00000012" w14:textId="47B2EAFB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1.7.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Сборка макета изделия в количестве 1шт для демонстрации работоспособности Э3 и базового аппаратного функционала.</w:t>
      </w:r>
    </w:p>
    <w:p w14:paraId="00000013" w14:textId="35ED853D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1.8.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Согласование и закрытие этапа путём оценки результатов интеллектуальной деятельности (далее РИД) на соответствие проект – решению и ТЗ в части аппаратного обеспечения. Составления акта и протокола о проведённом объёме работ.</w:t>
      </w:r>
    </w:p>
    <w:p w14:paraId="00000014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Этап (три недели с момента внесения оплаты данного этапа):</w:t>
      </w:r>
    </w:p>
    <w:p w14:paraId="00000015" w14:textId="741D37C5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1.9.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специального программного обеспечения (далее СПО) в объёме оговоренном ТЗ и дополнением к ТЗ в части разработки графического интерфейса пользователя (далее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GUI).</w:t>
      </w:r>
    </w:p>
    <w:p w14:paraId="00000016" w14:textId="1FF16CC4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1.10.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и тестирование СПО.</w:t>
      </w:r>
    </w:p>
    <w:p w14:paraId="00000017" w14:textId="0BE659C6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1.11.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работоспособности СПО</w:t>
      </w:r>
    </w:p>
    <w:p w14:paraId="00000018" w14:textId="1F0EA7BF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1.12.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Согласование и закрытие этапа путём технической приёмки изделия на соответствие проект – решению, ТЗ и дополнению к ТЗ. Составления акта и протокола о проведении технической приёмке.</w:t>
      </w:r>
    </w:p>
    <w:p w14:paraId="00000019" w14:textId="10460150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1.13.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Инициализация и закупка компонентов для изготовления прототипов в количестве по усмотрению заказчика.</w:t>
      </w:r>
    </w:p>
    <w:p w14:paraId="0000001A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Этап (две недели с момента подписания акта и протокола о проведении технической приёмки, а также внесения полной суммы оплаты по данному договору, а также поступления в распоряжение комплектующих и деталей для сборки прототипов)</w:t>
      </w:r>
    </w:p>
    <w:p w14:paraId="0000001B" w14:textId="68AD1301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1.14.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Сборка прототипов.</w:t>
      </w:r>
    </w:p>
    <w:p w14:paraId="0000001C" w14:textId="52BF0F5D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1.15.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в составе стендового комплекта оборудования</w:t>
      </w:r>
    </w:p>
    <w:p w14:paraId="0000001D" w14:textId="06BD423F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1.16.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Корректирование СПО в соответствии с «бизнес» логикой и алгоритмами режимов работы изделия на соответствие функциональному назначению.</w:t>
      </w:r>
    </w:p>
    <w:p w14:paraId="0000001E" w14:textId="25A32E19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1.17.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эксплуатационной документации</w:t>
      </w:r>
    </w:p>
    <w:p w14:paraId="0000001F" w14:textId="002C4C4E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1.18.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Закрытие этапа путём сдачи полного комплекта КД, исходного кода СПО, а также эксплуатационной документации. Составление акта и протокола о проделанной работе.</w:t>
      </w:r>
    </w:p>
    <w:p w14:paraId="00000020" w14:textId="77777777" w:rsidR="007D44D3" w:rsidRDefault="007D44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7D44D3" w:rsidRDefault="00CD1F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2. Права и обязанности сторон</w:t>
      </w:r>
    </w:p>
    <w:p w14:paraId="00000022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 Обязанности заказчика:</w:t>
      </w:r>
    </w:p>
    <w:p w14:paraId="00000023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 Обеспечить стендовым оборудованием для выполнения третьего этапа п.1.11 данного договора.</w:t>
      </w:r>
    </w:p>
    <w:p w14:paraId="00000024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2.1.2. Обеспечивает закупки и плановое производство компонентов и деталей в порядке, установленном данным договором.</w:t>
      </w:r>
    </w:p>
    <w:p w14:paraId="00000025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2.1.3. По окончании проведения работ по каждому из этапов подписывать акты и протоколы о проделанной работе в соответствии с данным договором, а также ТЗ и дополнением к ТЗ.</w:t>
      </w:r>
    </w:p>
    <w:p w14:paraId="00000026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2.1.4. Оплачивать стоимость услуг, оказанных исполнителем в установленном договором порядке.</w:t>
      </w:r>
    </w:p>
    <w:p w14:paraId="00000027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 Обязанности исполнителя:</w:t>
      </w:r>
    </w:p>
    <w:p w14:paraId="00000028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2.2.1. Выполнить работы в объёме, установленном данным договором, ТЗ и дополнением к ТЗ.</w:t>
      </w:r>
    </w:p>
    <w:p w14:paraId="00000029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 По окончании проведения работ по каждому из этапов подписывать акты и протоколы о проделанной работе в соответствии с данным договором, а также ТЗ и дополнением к ТЗ.</w:t>
      </w:r>
    </w:p>
    <w:p w14:paraId="0000002A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 Оказать Заказчику услуги надлежащим образом, в объеме и сроки, предусмотренные настоящим договором.</w:t>
      </w:r>
    </w:p>
    <w:p w14:paraId="0000002B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2.2.4. Представлять по требованию Заказчика любую информацию о ходе исполнения обязательств по настоящему договору.</w:t>
      </w:r>
    </w:p>
    <w:p w14:paraId="0000002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 Безвозмездно устранять по требованию Заказчика все выявленные недостатки, если в процессе оказания услуг Исполнитель допустил отступление от условий договора.</w:t>
      </w:r>
    </w:p>
    <w:p w14:paraId="0000002D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 Оплата услуг и порядок расчетов</w:t>
      </w:r>
    </w:p>
    <w:p w14:paraId="0000002F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0" w14:textId="0860E0E0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3.1. Стоимость услуг, оказываемых по настоящему договору, составляет </w:t>
      </w:r>
      <w:r w:rsidR="006232DD" w:rsidRPr="009A607F">
        <w:rPr>
          <w:rFonts w:ascii="Times New Roman" w:eastAsia="Times New Roman" w:hAnsi="Times New Roman" w:cs="Times New Roman"/>
          <w:sz w:val="28"/>
          <w:szCs w:val="28"/>
        </w:rPr>
        <w:t>150 000 (сто пятьдесят тысяч)</w:t>
      </w:r>
      <w:r w:rsidR="00F17E5A" w:rsidRPr="00F17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4F63">
        <w:rPr>
          <w:rFonts w:ascii="Times New Roman" w:eastAsia="Times New Roman" w:hAnsi="Times New Roman" w:cs="Times New Roman"/>
          <w:sz w:val="28"/>
          <w:szCs w:val="28"/>
        </w:rPr>
        <w:t>рублей 00 копеек.</w:t>
      </w:r>
    </w:p>
    <w:p w14:paraId="243981D2" w14:textId="38FC5DAF" w:rsidR="009A607F" w:rsidRDefault="009A607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3.2. </w:t>
      </w:r>
      <w:r w:rsidRPr="009A607F">
        <w:rPr>
          <w:rFonts w:ascii="Times New Roman" w:eastAsia="Times New Roman" w:hAnsi="Times New Roman" w:cs="Times New Roman"/>
          <w:sz w:val="28"/>
          <w:szCs w:val="28"/>
        </w:rPr>
        <w:t>Заказчик в течение 5 (пяти) банковских дней, с даты подписания настоящего Договора, осуществля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 авансовый платёж в размере </w:t>
      </w:r>
      <w:r w:rsidR="002A5A3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A607F">
        <w:rPr>
          <w:rFonts w:ascii="Times New Roman" w:eastAsia="Times New Roman" w:hAnsi="Times New Roman" w:cs="Times New Roman"/>
          <w:sz w:val="28"/>
          <w:szCs w:val="28"/>
        </w:rPr>
        <w:t xml:space="preserve"> % от 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договора, что составляет </w:t>
      </w:r>
      <w:r w:rsidR="002A5A3C">
        <w:rPr>
          <w:rFonts w:ascii="Times New Roman" w:eastAsia="Times New Roman" w:hAnsi="Times New Roman" w:cs="Times New Roman"/>
          <w:sz w:val="28"/>
          <w:szCs w:val="28"/>
        </w:rPr>
        <w:t>45</w:t>
      </w:r>
      <w:r>
        <w:rPr>
          <w:rFonts w:ascii="Times New Roman" w:eastAsia="Times New Roman" w:hAnsi="Times New Roman" w:cs="Times New Roman"/>
          <w:sz w:val="28"/>
          <w:szCs w:val="28"/>
        </w:rPr>
        <w:t> 000 (тридцать тысяч) рублей 00 копеек.</w:t>
      </w:r>
    </w:p>
    <w:p w14:paraId="768D4A79" w14:textId="3B23FFD9" w:rsidR="009A607F" w:rsidRDefault="009A607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2A5A3C">
        <w:rPr>
          <w:rFonts w:ascii="Times New Roman" w:eastAsia="Times New Roman" w:hAnsi="Times New Roman" w:cs="Times New Roman"/>
          <w:sz w:val="28"/>
          <w:szCs w:val="28"/>
        </w:rPr>
        <w:t>3.</w:t>
      </w:r>
      <w:r w:rsidR="002A5A3C" w:rsidRPr="009A607F">
        <w:rPr>
          <w:rFonts w:ascii="Times New Roman" w:eastAsia="Times New Roman" w:hAnsi="Times New Roman" w:cs="Times New Roman"/>
          <w:sz w:val="28"/>
          <w:szCs w:val="28"/>
        </w:rPr>
        <w:t xml:space="preserve"> Оплата</w:t>
      </w:r>
      <w:r w:rsidRPr="009A607F">
        <w:rPr>
          <w:rFonts w:ascii="Times New Roman" w:eastAsia="Times New Roman" w:hAnsi="Times New Roman" w:cs="Times New Roman"/>
          <w:sz w:val="28"/>
          <w:szCs w:val="28"/>
        </w:rPr>
        <w:t xml:space="preserve"> оставшейся части в размере </w:t>
      </w:r>
      <w:r w:rsidR="002A5A3C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0 % от суммы договора, что составляет 1</w:t>
      </w:r>
      <w:r w:rsidR="002A5A3C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000 (сто двадцать тысяч) рублей 00 копеек, производится в течение 5 (пяти) банковских </w:t>
      </w:r>
      <w:r w:rsidRPr="009A607F">
        <w:rPr>
          <w:rFonts w:ascii="Times New Roman" w:eastAsia="Times New Roman" w:hAnsi="Times New Roman" w:cs="Times New Roman"/>
          <w:sz w:val="28"/>
          <w:szCs w:val="28"/>
        </w:rPr>
        <w:t xml:space="preserve">дней со дня подписания </w:t>
      </w:r>
      <w:r w:rsidR="002A5A3C" w:rsidRPr="009A607F">
        <w:rPr>
          <w:rFonts w:ascii="Times New Roman" w:eastAsia="Times New Roman" w:hAnsi="Times New Roman" w:cs="Times New Roman"/>
          <w:sz w:val="28"/>
          <w:szCs w:val="28"/>
        </w:rPr>
        <w:t>Сторонами акта,</w:t>
      </w:r>
      <w:r w:rsidRPr="009A607F">
        <w:rPr>
          <w:rFonts w:ascii="Times New Roman" w:eastAsia="Times New Roman" w:hAnsi="Times New Roman" w:cs="Times New Roman"/>
          <w:sz w:val="28"/>
          <w:szCs w:val="28"/>
        </w:rPr>
        <w:t xml:space="preserve"> оформляющего приемку оказанных услуг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3" w14:textId="79140868" w:rsidR="007D44D3" w:rsidRDefault="009A607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</w:t>
      </w:r>
      <w:r w:rsidR="00CD1F9C">
        <w:rPr>
          <w:rFonts w:ascii="Times New Roman" w:eastAsia="Times New Roman" w:hAnsi="Times New Roman" w:cs="Times New Roman"/>
          <w:sz w:val="28"/>
          <w:szCs w:val="28"/>
        </w:rPr>
        <w:t>. Стороны при заключении настоящего договора исходят из того, что Исполнитель применяет специальный налоговый режим "Налог на профессиональный доход". Заказчик не выступает налоговым агентом, а также не обязан платить страховые взносы за исполнителя.</w:t>
      </w:r>
    </w:p>
    <w:p w14:paraId="00000034" w14:textId="45EE6F34" w:rsidR="007D44D3" w:rsidRDefault="009A607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3.5</w:t>
      </w:r>
      <w:r w:rsidR="00CD1F9C">
        <w:rPr>
          <w:rFonts w:ascii="Times New Roman" w:eastAsia="Times New Roman" w:hAnsi="Times New Roman" w:cs="Times New Roman"/>
          <w:sz w:val="28"/>
          <w:szCs w:val="28"/>
        </w:rPr>
        <w:t>. При произведении расчетов Исполнитель с использованием мобильного приложения "Мой налог" и (или) через уполномоченного оператора электронной площадки и (или) уполномоченную кредитную организацию формирует и передает Заказчику (в электронной форме/на бумажном носителе) чек в момент расчета (наличными денежными средствами/с</w:t>
      </w:r>
    </w:p>
    <w:p w14:paraId="00000035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электронных средств платежа). </w:t>
      </w:r>
    </w:p>
    <w:p w14:paraId="00000036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расчете в безналичном порядке чек должен быть сформирован и передан покупателю (заказчику) не позднее 9-го числа месяца, следующего за налоговым периодом, в котором произведены расчеты.</w:t>
      </w:r>
    </w:p>
    <w:p w14:paraId="00000037" w14:textId="1640B2A4" w:rsidR="007D44D3" w:rsidRDefault="009A607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3.6</w:t>
      </w:r>
      <w:r w:rsidR="00CD1F9C">
        <w:rPr>
          <w:rFonts w:ascii="Times New Roman" w:eastAsia="Times New Roman" w:hAnsi="Times New Roman" w:cs="Times New Roman"/>
          <w:sz w:val="28"/>
          <w:szCs w:val="28"/>
        </w:rPr>
        <w:t>. При снятии с учета в качестве плательщика НПД Исполнитель обязуется письменно уведомить об этом Заказчика не позднее трех рабочих дней с даты снятия с такого учета.</w:t>
      </w:r>
    </w:p>
    <w:p w14:paraId="00000038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Односторонний отказ от исполнения договора</w:t>
      </w:r>
    </w:p>
    <w:p w14:paraId="0000003A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Заказчик вправе отказаться от исполнения настоящего договора при условии оплаты Исполнителю фактически понесенных им расходов.</w:t>
      </w:r>
    </w:p>
    <w:p w14:paraId="0000003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Исполнитель вправе отказаться от исполнения обязательств по настоящему договору лишь при условии полного возмещения Заказчику убытков.</w:t>
      </w:r>
    </w:p>
    <w:p w14:paraId="0000003D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E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Ответственность сторон</w:t>
      </w:r>
    </w:p>
    <w:p w14:paraId="0000003F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0000041" w14:textId="1C18AD61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 За нарушение сроков оказания услуг, установленных настоящим договором, </w:t>
      </w:r>
      <w:r w:rsidR="00606646" w:rsidRPr="0023273A">
        <w:rPr>
          <w:rFonts w:ascii="Times New Roman" w:eastAsia="Times New Roman" w:hAnsi="Times New Roman" w:cs="Times New Roman"/>
          <w:sz w:val="28"/>
          <w:szCs w:val="28"/>
        </w:rPr>
        <w:t>(за исключением случ</w:t>
      </w:r>
      <w:r w:rsidR="0023273A" w:rsidRPr="0023273A">
        <w:rPr>
          <w:rFonts w:ascii="Times New Roman" w:eastAsia="Times New Roman" w:hAnsi="Times New Roman" w:cs="Times New Roman"/>
          <w:sz w:val="28"/>
          <w:szCs w:val="28"/>
        </w:rPr>
        <w:t xml:space="preserve">аев простоя по вине </w:t>
      </w:r>
      <w:r w:rsidR="0023273A">
        <w:rPr>
          <w:rFonts w:ascii="Times New Roman" w:eastAsia="Times New Roman" w:hAnsi="Times New Roman" w:cs="Times New Roman"/>
          <w:sz w:val="28"/>
          <w:szCs w:val="28"/>
          <w:highlight w:val="yellow"/>
        </w:rPr>
        <w:t>Заказчика</w:t>
      </w:r>
      <w:r w:rsidR="00E22FB4" w:rsidRPr="00631BDF">
        <w:rPr>
          <w:rFonts w:ascii="Times New Roman" w:eastAsia="Times New Roman" w:hAnsi="Times New Roman" w:cs="Times New Roman"/>
          <w:sz w:val="28"/>
          <w:szCs w:val="28"/>
          <w:highlight w:val="yellow"/>
        </w:rPr>
        <w:t>,</w:t>
      </w:r>
      <w:r w:rsidR="00E22FB4" w:rsidRPr="0023273A">
        <w:rPr>
          <w:rFonts w:ascii="Times New Roman" w:eastAsia="Times New Roman" w:hAnsi="Times New Roman" w:cs="Times New Roman"/>
          <w:sz w:val="28"/>
          <w:szCs w:val="28"/>
        </w:rPr>
        <w:t xml:space="preserve"> таковыми могут быть: отсутствие возможности отладки на стенде</w:t>
      </w:r>
      <w:r w:rsidR="001B3DB7" w:rsidRPr="0023273A">
        <w:rPr>
          <w:rFonts w:ascii="Times New Roman" w:eastAsia="Times New Roman" w:hAnsi="Times New Roman" w:cs="Times New Roman"/>
          <w:sz w:val="28"/>
          <w:szCs w:val="28"/>
        </w:rPr>
        <w:t>, форс-мажорные ситуации со стороны заказчика</w:t>
      </w:r>
      <w:r w:rsidR="00606646" w:rsidRPr="0023273A">
        <w:rPr>
          <w:rFonts w:ascii="Times New Roman" w:eastAsia="Times New Roman" w:hAnsi="Times New Roman" w:cs="Times New Roman"/>
          <w:sz w:val="28"/>
          <w:szCs w:val="28"/>
        </w:rPr>
        <w:t>)</w:t>
      </w:r>
      <w:r w:rsidR="006066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Исполнитель уплачивает Заказчику штраф в размере 0,1 % от стоимости оказываемых услуг, за каждый день просрочки.</w:t>
      </w:r>
    </w:p>
    <w:p w14:paraId="00000042" w14:textId="33DCB6B4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5.3. За нарушение сроков оплаты оказанных услуг Заказчик уплачивает Исполнителю неустойку в размере 0,1 % от суммы</w:t>
      </w:r>
      <w:r w:rsidR="00874F63">
        <w:rPr>
          <w:rFonts w:ascii="Times New Roman" w:eastAsia="Times New Roman" w:hAnsi="Times New Roman" w:cs="Times New Roman"/>
          <w:sz w:val="28"/>
          <w:szCs w:val="28"/>
        </w:rPr>
        <w:t xml:space="preserve"> долга за каждый день просрочки, но не более 5 % от суммы договора.</w:t>
      </w:r>
    </w:p>
    <w:p w14:paraId="00000043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5.4. Исполнитель самостоятельно уплачивает все необходимые налоги и платежи и несет ответственность за своевременное и правильное их исчисление и уплату.</w:t>
      </w:r>
    </w:p>
    <w:p w14:paraId="00000044" w14:textId="31847B5F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5.5. В случае, если Заказчик понес убытки в результате нес</w:t>
      </w:r>
      <w:r w:rsidR="009A607F">
        <w:rPr>
          <w:rFonts w:ascii="Times New Roman" w:eastAsia="Times New Roman" w:hAnsi="Times New Roman" w:cs="Times New Roman"/>
          <w:sz w:val="28"/>
          <w:szCs w:val="28"/>
        </w:rPr>
        <w:t>облюдения Исполнителем п. п. 3.5 и 3.6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настоящего Договора, Исполнитель обязан возместить Заказчику все убытки.</w:t>
      </w:r>
    </w:p>
    <w:p w14:paraId="00000045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5.6. Исполнитель 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</w:p>
    <w:p w14:paraId="00000046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8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9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6E595" w14:textId="77777777" w:rsidR="006232DD" w:rsidRDefault="006232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A" w14:textId="0F2651A5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Порядок разрешения споров</w:t>
      </w:r>
    </w:p>
    <w:p w14:paraId="0000004B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0000004D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 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14:paraId="7231496B" w14:textId="77777777" w:rsidR="00026D12" w:rsidRDefault="00026D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A842E" w14:textId="790B6AC0" w:rsidR="00026D12" w:rsidRDefault="00026D12" w:rsidP="00026D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6D12">
        <w:rPr>
          <w:rFonts w:ascii="Times New Roman" w:eastAsia="Times New Roman" w:hAnsi="Times New Roman" w:cs="Times New Roman"/>
          <w:b/>
          <w:sz w:val="28"/>
          <w:szCs w:val="28"/>
        </w:rPr>
        <w:t>7. Конфиденциальность</w:t>
      </w:r>
    </w:p>
    <w:p w14:paraId="460B4182" w14:textId="77777777" w:rsidR="00026D12" w:rsidRDefault="00026D12" w:rsidP="00026D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67CBB" w14:textId="7B386050" w:rsidR="00026D12" w:rsidRDefault="00026D12" w:rsidP="00026D1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26D12">
        <w:rPr>
          <w:rFonts w:ascii="Times New Roman" w:eastAsia="Times New Roman" w:hAnsi="Times New Roman" w:cs="Times New Roman"/>
          <w:sz w:val="28"/>
          <w:szCs w:val="28"/>
        </w:rPr>
        <w:t>7.1.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Вся информация</w:t>
      </w:r>
      <w:r w:rsidR="003F11F1">
        <w:rPr>
          <w:rFonts w:ascii="Times New Roman" w:eastAsia="Times New Roman" w:hAnsi="Times New Roman" w:cs="Times New Roman"/>
          <w:sz w:val="28"/>
          <w:szCs w:val="28"/>
        </w:rPr>
        <w:t xml:space="preserve"> по договору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выдаваемая Исполнителем Заказчику является конфиденциальной и остается собственностью Заказчика.</w:t>
      </w:r>
    </w:p>
    <w:p w14:paraId="2D5AE468" w14:textId="03B1BC2F" w:rsidR="00026D12" w:rsidRDefault="003F11F1" w:rsidP="00026D1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7.2. </w:t>
      </w:r>
      <w:r w:rsidR="00892B61">
        <w:rPr>
          <w:rFonts w:ascii="Times New Roman" w:eastAsia="Times New Roman" w:hAnsi="Times New Roman" w:cs="Times New Roman"/>
          <w:sz w:val="28"/>
          <w:szCs w:val="28"/>
        </w:rPr>
        <w:t>Стороны не</w:t>
      </w:r>
      <w:r w:rsidR="00C10BA4">
        <w:rPr>
          <w:rFonts w:ascii="Times New Roman" w:eastAsia="Times New Roman" w:hAnsi="Times New Roman" w:cs="Times New Roman"/>
          <w:sz w:val="28"/>
          <w:szCs w:val="28"/>
        </w:rPr>
        <w:t xml:space="preserve"> в праве разглашать любую инфор</w:t>
      </w:r>
      <w:r>
        <w:rPr>
          <w:rFonts w:ascii="Times New Roman" w:eastAsia="Times New Roman" w:hAnsi="Times New Roman" w:cs="Times New Roman"/>
          <w:sz w:val="28"/>
          <w:szCs w:val="28"/>
        </w:rPr>
        <w:t>мацию по договору третьим лицам.</w:t>
      </w:r>
    </w:p>
    <w:p w14:paraId="4893F8AF" w14:textId="4DF6416A" w:rsidR="00C10BA4" w:rsidRPr="00026D12" w:rsidRDefault="00C10BA4" w:rsidP="00026D1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7.3. Сторона, не исполнившая свои обязательства по договору, обязана возместить другой стороне убытки, причиненные разглашением </w:t>
      </w:r>
      <w:r w:rsidR="003F11F1">
        <w:rPr>
          <w:rFonts w:ascii="Times New Roman" w:eastAsia="Times New Roman" w:hAnsi="Times New Roman" w:cs="Times New Roman"/>
          <w:sz w:val="28"/>
          <w:szCs w:val="28"/>
        </w:rPr>
        <w:t>или неправомерным использованием Конфиденциальной информации. Убытки возмещаются в соответствии с законом Российской Федерации.</w:t>
      </w:r>
    </w:p>
    <w:p w14:paraId="38DCF883" w14:textId="77777777" w:rsidR="00026D12" w:rsidRPr="00026D12" w:rsidRDefault="00026D12" w:rsidP="00026D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5506E919" w:rsidR="007D44D3" w:rsidRDefault="00026D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CD1F9C">
        <w:rPr>
          <w:rFonts w:ascii="Times New Roman" w:eastAsia="Times New Roman" w:hAnsi="Times New Roman" w:cs="Times New Roman"/>
          <w:b/>
          <w:sz w:val="28"/>
          <w:szCs w:val="28"/>
        </w:rPr>
        <w:t>. Заключительные положения</w:t>
      </w:r>
    </w:p>
    <w:p w14:paraId="00000050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18D7C851" w:rsidR="007D44D3" w:rsidRDefault="00026D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CD1F9C">
        <w:rPr>
          <w:rFonts w:ascii="Times New Roman" w:eastAsia="Times New Roman" w:hAnsi="Times New Roman" w:cs="Times New Roman"/>
          <w:sz w:val="28"/>
          <w:szCs w:val="28"/>
        </w:rPr>
        <w:t>.1. Настоящий договор составлен в двух экземплярах, имеющих одинаковую юридическую силу, - по одному экземпляру для каждой из Сторон.</w:t>
      </w:r>
    </w:p>
    <w:p w14:paraId="00000052" w14:textId="2C354845" w:rsidR="007D44D3" w:rsidRDefault="00026D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CD1F9C">
        <w:rPr>
          <w:rFonts w:ascii="Times New Roman" w:eastAsia="Times New Roman" w:hAnsi="Times New Roman" w:cs="Times New Roman"/>
          <w:sz w:val="28"/>
          <w:szCs w:val="28"/>
        </w:rPr>
        <w:t>.2. Договор вступает в силу с момента его подписания и действует до полного выполнения Сторонами своих обязательств по настоящему договору.</w:t>
      </w:r>
    </w:p>
    <w:p w14:paraId="00000053" w14:textId="27497300" w:rsidR="007D44D3" w:rsidRDefault="00026D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CD1F9C">
        <w:rPr>
          <w:rFonts w:ascii="Times New Roman" w:eastAsia="Times New Roman" w:hAnsi="Times New Roman" w:cs="Times New Roman"/>
          <w:sz w:val="28"/>
          <w:szCs w:val="28"/>
        </w:rPr>
        <w:t>.3. 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14:paraId="00000054" w14:textId="7A335E94" w:rsidR="007D44D3" w:rsidRDefault="008C09A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CD1F9C">
        <w:rPr>
          <w:rFonts w:ascii="Times New Roman" w:eastAsia="Times New Roman" w:hAnsi="Times New Roman" w:cs="Times New Roman"/>
          <w:sz w:val="28"/>
          <w:szCs w:val="28"/>
        </w:rPr>
        <w:t>.4. Во всем остальном, что не предусмотрено настоящим договором, Стороны руководствуются законодательством Российской Федерации.</w:t>
      </w:r>
    </w:p>
    <w:p w14:paraId="00000055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1B8E7270" w:rsidR="007D44D3" w:rsidRDefault="00026D1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CD1F9C">
        <w:rPr>
          <w:rFonts w:ascii="Times New Roman" w:eastAsia="Times New Roman" w:hAnsi="Times New Roman" w:cs="Times New Roman"/>
          <w:b/>
          <w:sz w:val="28"/>
          <w:szCs w:val="28"/>
        </w:rPr>
        <w:t>. Реквизиты и подписи сторон</w:t>
      </w:r>
    </w:p>
    <w:p w14:paraId="00000057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25725946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Заказчик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F17E5A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Исполнитель</w:t>
      </w:r>
    </w:p>
    <w:tbl>
      <w:tblPr>
        <w:tblStyle w:val="a5"/>
        <w:tblW w:w="0" w:type="auto"/>
        <w:tblInd w:w="-318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927"/>
        <w:gridCol w:w="3948"/>
      </w:tblGrid>
      <w:tr w:rsidR="006232DD" w:rsidRPr="00F17E5A" w14:paraId="544FC2A3" w14:textId="77777777" w:rsidTr="00760D6F">
        <w:tc>
          <w:tcPr>
            <w:tcW w:w="5014" w:type="dxa"/>
            <w:tcBorders>
              <w:left w:val="nil"/>
            </w:tcBorders>
          </w:tcPr>
          <w:p w14:paraId="0F928F84" w14:textId="77777777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ООО «САРМАТ»</w:t>
            </w:r>
          </w:p>
          <w:p w14:paraId="0498737E" w14:textId="77777777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Юридический адрес: 141851, Московская область, Дмитровский район, </w:t>
            </w:r>
            <w:proofErr w:type="spellStart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д.Никульское</w:t>
            </w:r>
            <w:proofErr w:type="spellEnd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, д. 95/3</w:t>
            </w:r>
          </w:p>
          <w:p w14:paraId="18AD62DD" w14:textId="77777777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ОГРН: 1165007051000 ИНН: 5007097801 КПП: 500701001</w:t>
            </w:r>
          </w:p>
          <w:p w14:paraId="4EB67979" w14:textId="77777777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р/счет: 40702810102540001132 в АО «АЛЬФА-БАНК» (ИНН 7728168971, ОГРН 1027700067328,</w:t>
            </w:r>
          </w:p>
          <w:p w14:paraId="495EF1D8" w14:textId="77777777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БИК банка: 044525593, к/счет: 30101810200000000593 в ГУ Банка России по ЦФО).</w:t>
            </w:r>
          </w:p>
          <w:p w14:paraId="5A70D1F8" w14:textId="6F565A8D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e-mail</w:t>
            </w:r>
            <w:proofErr w:type="spellEnd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: info@sarmatwater.ru     Телефон: +7 499 754 21 12</w:t>
            </w:r>
          </w:p>
          <w:p w14:paraId="35340384" w14:textId="77777777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77B26D" w14:textId="77777777" w:rsidR="00874F63" w:rsidRPr="00874F63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27CC77" w14:textId="3604C069" w:rsidR="006232DD" w:rsidRDefault="00874F63" w:rsidP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Генеральный директор ________________________________ /А.Б. </w:t>
            </w:r>
            <w:proofErr w:type="spellStart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Таджибаев</w:t>
            </w:r>
            <w:proofErr w:type="spellEnd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927" w:type="dxa"/>
          </w:tcPr>
          <w:p w14:paraId="56C13FB8" w14:textId="77777777" w:rsidR="006232DD" w:rsidRDefault="006232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48" w:type="dxa"/>
          </w:tcPr>
          <w:p w14:paraId="6FF0A396" w14:textId="77777777" w:rsidR="006232DD" w:rsidRPr="00874F63" w:rsidRDefault="006232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Шлячков</w:t>
            </w:r>
            <w:proofErr w:type="spellEnd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Александр Андреевич</w:t>
            </w:r>
          </w:p>
          <w:p w14:paraId="7D34CCD8" w14:textId="4144F440" w:rsidR="006232DD" w:rsidRPr="00874F63" w:rsidRDefault="006232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Серия 4513 номер 084050</w:t>
            </w:r>
            <w:r w:rsidR="00F17E5A"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, выдан</w:t>
            </w:r>
          </w:p>
          <w:p w14:paraId="0D5B0B5A" w14:textId="487BC395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12.03.2013 отделом УФМС России по гор. Москве по району Ивановское</w:t>
            </w:r>
          </w:p>
          <w:p w14:paraId="4F0B099D" w14:textId="42229303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подразделения 770-050</w:t>
            </w:r>
          </w:p>
          <w:p w14:paraId="436EA19C" w14:textId="7A12BED3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Адрес: </w:t>
            </w:r>
            <w:proofErr w:type="spellStart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г.Москва</w:t>
            </w:r>
            <w:proofErr w:type="spellEnd"/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, ул. Свободный проспект, дом 11, корпус 1, кв 168,</w:t>
            </w:r>
          </w:p>
          <w:p w14:paraId="3C2F9340" w14:textId="4973646D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ИНН: 772088885122</w:t>
            </w:r>
          </w:p>
          <w:p w14:paraId="6AE07D97" w14:textId="672F4841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СНИЛС: 177-501-448-75</w:t>
            </w:r>
          </w:p>
          <w:p w14:paraId="1BF3D675" w14:textId="106DA99F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Тел: 8-915-139-53-57</w:t>
            </w:r>
          </w:p>
          <w:p w14:paraId="5A10F96C" w14:textId="4AF7C960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904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gcc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874F6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2396B1CA" w14:textId="77777777" w:rsidR="00F17E5A" w:rsidRPr="00874F63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DBB8DD" w14:textId="57E45723" w:rsidR="006232DD" w:rsidRPr="00631BDF" w:rsidRDefault="00874F6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__________________________</w:t>
            </w:r>
          </w:p>
        </w:tc>
      </w:tr>
    </w:tbl>
    <w:p w14:paraId="2ED7AB99" w14:textId="77777777" w:rsidR="006232DD" w:rsidRPr="00631BDF" w:rsidRDefault="006232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7D44D3" w:rsidRPr="00631BDF" w:rsidRDefault="007D44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D44D3" w:rsidRPr="00631B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4D3"/>
    <w:rsid w:val="00026D12"/>
    <w:rsid w:val="001B3DB7"/>
    <w:rsid w:val="0023273A"/>
    <w:rsid w:val="002A5A3C"/>
    <w:rsid w:val="003F11F1"/>
    <w:rsid w:val="004C0FC8"/>
    <w:rsid w:val="00606646"/>
    <w:rsid w:val="006232DD"/>
    <w:rsid w:val="00631BDF"/>
    <w:rsid w:val="00760D6F"/>
    <w:rsid w:val="007D44D3"/>
    <w:rsid w:val="00874F63"/>
    <w:rsid w:val="00892B61"/>
    <w:rsid w:val="008C09AF"/>
    <w:rsid w:val="009A607F"/>
    <w:rsid w:val="00A803B3"/>
    <w:rsid w:val="00C10BA4"/>
    <w:rsid w:val="00CB784B"/>
    <w:rsid w:val="00CD1F9C"/>
    <w:rsid w:val="00CE4611"/>
    <w:rsid w:val="00E22FB4"/>
    <w:rsid w:val="00F1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6D8D"/>
  <w15:docId w15:val="{C06B6865-CF4C-432A-9EB8-1E6B798C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2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10</cp:revision>
  <dcterms:created xsi:type="dcterms:W3CDTF">2022-05-24T13:09:00Z</dcterms:created>
  <dcterms:modified xsi:type="dcterms:W3CDTF">2022-06-07T11:22:00Z</dcterms:modified>
</cp:coreProperties>
</file>