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D4EE8" w14:textId="0859C0F0" w:rsidR="00595005" w:rsidRPr="0085061F" w:rsidRDefault="007D3F84" w:rsidP="005450F1">
      <w:pPr>
        <w:pStyle w:val="Cover-Title"/>
        <w:rPr>
          <w:lang w:val="en-CA"/>
        </w:rPr>
      </w:pPr>
      <w:r w:rsidRPr="0085061F">
        <w:rPr>
          <w:lang w:val="en-CA"/>
        </w:rPr>
        <w:t xml:space="preserve">C# </w:t>
      </w:r>
      <w:r w:rsidRPr="0085061F">
        <w:rPr>
          <w:lang w:val="en-CA"/>
        </w:rPr>
        <w:t>Developer Evaluation Test</w:t>
      </w:r>
    </w:p>
    <w:p w14:paraId="5598FEE9" w14:textId="13461E21" w:rsidR="00595005" w:rsidRPr="0085061F" w:rsidRDefault="007D3F84" w:rsidP="005450F1">
      <w:pPr>
        <w:pStyle w:val="Cover-Subtitle"/>
      </w:pPr>
      <w:r w:rsidRPr="0085061F">
        <w:t xml:space="preserve">Game Engine Developer III and IV </w:t>
      </w:r>
      <w:r w:rsidR="00297D77" w:rsidRPr="0085061F">
        <w:t xml:space="preserve"> </w:t>
      </w:r>
    </w:p>
    <w:p w14:paraId="69780862" w14:textId="77777777" w:rsidR="0078593A" w:rsidRPr="0085061F" w:rsidRDefault="0078593A" w:rsidP="005450F1"/>
    <w:p w14:paraId="3CE68C57" w14:textId="77777777" w:rsidR="00595005" w:rsidRPr="0085061F" w:rsidRDefault="00595005" w:rsidP="005450F1"/>
    <w:p w14:paraId="73A2BF4B" w14:textId="355DE393" w:rsidR="00297D77" w:rsidRPr="0085061F" w:rsidRDefault="007D3F84" w:rsidP="005450F1">
      <w:pPr>
        <w:pStyle w:val="Heading1"/>
        <w:rPr>
          <w:lang w:val="en-CA"/>
        </w:rPr>
      </w:pPr>
      <w:bookmarkStart w:id="0" w:name="_Toc80795473"/>
      <w:r w:rsidRPr="0085061F">
        <w:rPr>
          <w:lang w:val="en-CA"/>
        </w:rPr>
        <w:t>Goal</w:t>
      </w:r>
      <w:bookmarkEnd w:id="0"/>
    </w:p>
    <w:p w14:paraId="7A8ACA2D" w14:textId="17F5E8AB" w:rsidR="007D3F84" w:rsidRPr="0085061F" w:rsidRDefault="007D3F84" w:rsidP="007D3F84">
      <w:pPr>
        <w:rPr>
          <w:lang w:eastAsia="fr-FR"/>
        </w:rPr>
      </w:pPr>
      <w:r w:rsidRPr="0085061F">
        <w:rPr>
          <w:lang w:eastAsia="fr-FR"/>
        </w:rPr>
        <w:t>The goal of this test is to evaluate candidates based on the technology we use in the math department at Bluberi.</w:t>
      </w:r>
    </w:p>
    <w:p w14:paraId="5AAA6BDA" w14:textId="77777777" w:rsidR="007D3F84" w:rsidRPr="0085061F" w:rsidRDefault="007D3F84" w:rsidP="007D3F84">
      <w:pPr>
        <w:rPr>
          <w:lang w:eastAsia="fr-FR"/>
        </w:rPr>
      </w:pPr>
    </w:p>
    <w:p w14:paraId="288ECCA3" w14:textId="55E5FE7D" w:rsidR="007D3F84" w:rsidRPr="0085061F" w:rsidRDefault="007D3F84" w:rsidP="007D3F84">
      <w:pPr>
        <w:pStyle w:val="Heading1"/>
        <w:rPr>
          <w:lang w:val="en-CA"/>
        </w:rPr>
      </w:pPr>
      <w:r w:rsidRPr="0085061F">
        <w:rPr>
          <w:lang w:val="en-CA"/>
        </w:rPr>
        <w:t>Limitations</w:t>
      </w:r>
    </w:p>
    <w:p w14:paraId="182A234A" w14:textId="77777777" w:rsidR="0085061F" w:rsidRPr="0085061F" w:rsidRDefault="007D3F84" w:rsidP="007D3F84">
      <w:pPr>
        <w:rPr>
          <w:lang w:eastAsia="fr-FR"/>
        </w:rPr>
      </w:pPr>
      <w:r w:rsidRPr="0085061F">
        <w:rPr>
          <w:lang w:eastAsia="fr-FR"/>
        </w:rPr>
        <w:t xml:space="preserve">This test should </w:t>
      </w:r>
      <w:r w:rsidR="00314EAD" w:rsidRPr="0085061F">
        <w:rPr>
          <w:lang w:eastAsia="fr-FR"/>
        </w:rPr>
        <w:t>take</w:t>
      </w:r>
      <w:r w:rsidRPr="0085061F">
        <w:rPr>
          <w:lang w:eastAsia="fr-FR"/>
        </w:rPr>
        <w:t xml:space="preserve"> around 4 hours to complete, so try to be as efficient as possible.</w:t>
      </w:r>
      <w:r w:rsidR="00314EAD" w:rsidRPr="0085061F">
        <w:rPr>
          <w:lang w:eastAsia="fr-FR"/>
        </w:rPr>
        <w:t xml:space="preserve"> </w:t>
      </w:r>
    </w:p>
    <w:p w14:paraId="33182174" w14:textId="77777777" w:rsidR="0085061F" w:rsidRPr="0085061F" w:rsidRDefault="0085061F" w:rsidP="007D3F84">
      <w:pPr>
        <w:rPr>
          <w:lang w:eastAsia="fr-FR"/>
        </w:rPr>
      </w:pPr>
    </w:p>
    <w:p w14:paraId="3D268B8C" w14:textId="1D647CE5" w:rsidR="007D3F84" w:rsidRPr="0085061F" w:rsidRDefault="007D3F84" w:rsidP="007D3F84">
      <w:pPr>
        <w:rPr>
          <w:lang w:eastAsia="fr-FR"/>
        </w:rPr>
      </w:pPr>
      <w:r w:rsidRPr="0085061F">
        <w:rPr>
          <w:lang w:eastAsia="fr-FR"/>
        </w:rPr>
        <w:t>Generative AI can be used.</w:t>
      </w:r>
    </w:p>
    <w:p w14:paraId="68872920" w14:textId="77777777" w:rsidR="007D3F84" w:rsidRPr="0085061F" w:rsidRDefault="007D3F84" w:rsidP="007D3F84">
      <w:pPr>
        <w:rPr>
          <w:lang w:eastAsia="fr-FR"/>
        </w:rPr>
      </w:pPr>
    </w:p>
    <w:p w14:paraId="46A5B0AE" w14:textId="10E10FF6" w:rsidR="007D3F84" w:rsidRPr="0085061F" w:rsidRDefault="007D3F84" w:rsidP="007D3F84">
      <w:pPr>
        <w:rPr>
          <w:lang w:eastAsia="fr-FR"/>
        </w:rPr>
      </w:pPr>
      <w:r w:rsidRPr="0085061F">
        <w:rPr>
          <w:lang w:eastAsia="fr-FR"/>
        </w:rPr>
        <w:t xml:space="preserve">Any IDE can be used, but keep in mind </w:t>
      </w:r>
      <w:r w:rsidR="009D25A6" w:rsidRPr="0085061F">
        <w:rPr>
          <w:lang w:eastAsia="fr-FR"/>
        </w:rPr>
        <w:t>that the test will be reviewed using Visual Studio 2022.</w:t>
      </w:r>
    </w:p>
    <w:p w14:paraId="5F39D7D0" w14:textId="77777777" w:rsidR="009D25A6" w:rsidRPr="0085061F" w:rsidRDefault="009D25A6" w:rsidP="007D3F84">
      <w:pPr>
        <w:rPr>
          <w:lang w:eastAsia="fr-FR"/>
        </w:rPr>
      </w:pPr>
    </w:p>
    <w:p w14:paraId="0B38B61D" w14:textId="68D0C537" w:rsidR="009D25A6" w:rsidRPr="0085061F" w:rsidRDefault="009D25A6" w:rsidP="009D25A6">
      <w:pPr>
        <w:pStyle w:val="Heading1"/>
        <w:rPr>
          <w:lang w:val="en-CA"/>
        </w:rPr>
      </w:pPr>
      <w:r w:rsidRPr="0085061F">
        <w:rPr>
          <w:lang w:val="en-CA"/>
        </w:rPr>
        <w:t>Evaluation</w:t>
      </w:r>
    </w:p>
    <w:p w14:paraId="4B4423BC" w14:textId="5C0D6F31" w:rsidR="009D25A6" w:rsidRPr="0085061F" w:rsidRDefault="009D25A6" w:rsidP="009D25A6">
      <w:pPr>
        <w:rPr>
          <w:lang w:eastAsia="fr-FR"/>
        </w:rPr>
      </w:pPr>
      <w:r w:rsidRPr="0085061F">
        <w:rPr>
          <w:lang w:eastAsia="fr-FR"/>
        </w:rPr>
        <w:t>Here are the major points this test will be reviewed on</w:t>
      </w:r>
    </w:p>
    <w:p w14:paraId="79C14B0A" w14:textId="77777777" w:rsidR="009D25A6" w:rsidRPr="0085061F" w:rsidRDefault="009D25A6" w:rsidP="009D25A6">
      <w:pPr>
        <w:pStyle w:val="ListParagraph"/>
        <w:numPr>
          <w:ilvl w:val="0"/>
          <w:numId w:val="3"/>
        </w:numPr>
        <w:rPr>
          <w:lang w:eastAsia="fr-FR"/>
        </w:rPr>
      </w:pPr>
      <w:r w:rsidRPr="0085061F">
        <w:rPr>
          <w:lang w:eastAsia="fr-FR"/>
        </w:rPr>
        <w:t>Architectural judgment</w:t>
      </w:r>
    </w:p>
    <w:p w14:paraId="578DB393" w14:textId="77777777" w:rsidR="009D25A6" w:rsidRPr="0085061F" w:rsidRDefault="009D25A6" w:rsidP="009D25A6">
      <w:pPr>
        <w:pStyle w:val="ListParagraph"/>
        <w:numPr>
          <w:ilvl w:val="0"/>
          <w:numId w:val="3"/>
        </w:numPr>
        <w:rPr>
          <w:lang w:eastAsia="fr-FR"/>
        </w:rPr>
      </w:pPr>
      <w:r w:rsidRPr="0085061F">
        <w:rPr>
          <w:lang w:eastAsia="fr-FR"/>
        </w:rPr>
        <w:t>Code design skills</w:t>
      </w:r>
    </w:p>
    <w:p w14:paraId="0FB81FDC" w14:textId="77777777" w:rsidR="009D25A6" w:rsidRPr="0085061F" w:rsidRDefault="009D25A6" w:rsidP="009D25A6">
      <w:pPr>
        <w:pStyle w:val="ListParagraph"/>
        <w:numPr>
          <w:ilvl w:val="0"/>
          <w:numId w:val="3"/>
        </w:numPr>
        <w:rPr>
          <w:lang w:eastAsia="fr-FR"/>
        </w:rPr>
      </w:pPr>
      <w:r w:rsidRPr="0085061F">
        <w:rPr>
          <w:lang w:eastAsia="fr-FR"/>
        </w:rPr>
        <w:t>Understanding of how all the pieces work together</w:t>
      </w:r>
    </w:p>
    <w:p w14:paraId="28691DA9" w14:textId="77777777" w:rsidR="009D25A6" w:rsidRPr="0085061F" w:rsidRDefault="009D25A6" w:rsidP="009D25A6">
      <w:pPr>
        <w:pStyle w:val="ListParagraph"/>
        <w:numPr>
          <w:ilvl w:val="0"/>
          <w:numId w:val="3"/>
        </w:numPr>
        <w:rPr>
          <w:lang w:eastAsia="fr-FR"/>
        </w:rPr>
      </w:pPr>
      <w:r w:rsidRPr="0085061F">
        <w:rPr>
          <w:lang w:eastAsia="fr-FR"/>
        </w:rPr>
        <w:t>Ability to work under constraints and make trade-offs</w:t>
      </w:r>
    </w:p>
    <w:p w14:paraId="19063F52" w14:textId="17EAF72A" w:rsidR="009D25A6" w:rsidRPr="0085061F" w:rsidRDefault="009D25A6" w:rsidP="009D25A6">
      <w:pPr>
        <w:pStyle w:val="ListParagraph"/>
        <w:numPr>
          <w:ilvl w:val="0"/>
          <w:numId w:val="3"/>
        </w:numPr>
        <w:rPr>
          <w:lang w:eastAsia="fr-FR"/>
        </w:rPr>
      </w:pPr>
      <w:r w:rsidRPr="0085061F">
        <w:rPr>
          <w:lang w:eastAsia="fr-FR"/>
        </w:rPr>
        <w:t>Ability to explain and justify decisions</w:t>
      </w:r>
    </w:p>
    <w:p w14:paraId="2B39E8D0" w14:textId="6B0F6ECA" w:rsidR="009D25A6" w:rsidRPr="0085061F" w:rsidRDefault="009D25A6" w:rsidP="009D25A6">
      <w:pPr>
        <w:pStyle w:val="ListParagraph"/>
        <w:numPr>
          <w:ilvl w:val="0"/>
          <w:numId w:val="3"/>
        </w:numPr>
        <w:rPr>
          <w:lang w:eastAsia="fr-FR"/>
        </w:rPr>
      </w:pPr>
      <w:r w:rsidRPr="0085061F">
        <w:rPr>
          <w:lang w:eastAsia="fr-FR"/>
        </w:rPr>
        <w:t>Depth of their C# and .NET stack knowledge</w:t>
      </w:r>
    </w:p>
    <w:p w14:paraId="33BF9349" w14:textId="77777777" w:rsidR="009D25A6" w:rsidRPr="0085061F" w:rsidRDefault="009D25A6" w:rsidP="009D25A6">
      <w:pPr>
        <w:rPr>
          <w:lang w:eastAsia="fr-FR"/>
        </w:rPr>
      </w:pPr>
    </w:p>
    <w:p w14:paraId="60D5DA85" w14:textId="338B1B00" w:rsidR="009D25A6" w:rsidRPr="0085061F" w:rsidRDefault="009D25A6" w:rsidP="001024F4">
      <w:pPr>
        <w:pStyle w:val="Heading1"/>
        <w:rPr>
          <w:lang w:val="en-CA"/>
        </w:rPr>
      </w:pPr>
      <w:r w:rsidRPr="0085061F">
        <w:rPr>
          <w:lang w:val="en-CA"/>
        </w:rPr>
        <w:t xml:space="preserve">The </w:t>
      </w:r>
      <w:r w:rsidRPr="0085061F">
        <w:rPr>
          <w:rStyle w:val="Strong"/>
          <w:b/>
          <w:bCs w:val="0"/>
          <w:lang w:val="en-CA"/>
        </w:rPr>
        <w:t>Assignment</w:t>
      </w:r>
    </w:p>
    <w:p w14:paraId="02D6CBF4" w14:textId="77777777" w:rsidR="009D25A6" w:rsidRPr="0085061F" w:rsidRDefault="009D25A6" w:rsidP="009D25A6">
      <w:pPr>
        <w:pStyle w:val="Heading2"/>
        <w:rPr>
          <w:lang w:val="en-CA"/>
        </w:rPr>
      </w:pPr>
      <w:r w:rsidRPr="0085061F">
        <w:rPr>
          <w:rStyle w:val="Strong"/>
          <w:b/>
          <w:bCs/>
          <w:lang w:val="en-CA"/>
        </w:rPr>
        <w:t>Scenario</w:t>
      </w:r>
    </w:p>
    <w:p w14:paraId="055AF569" w14:textId="786E6858" w:rsidR="009D25A6" w:rsidRPr="0085061F" w:rsidRDefault="009D25A6" w:rsidP="009D25A6">
      <w:pPr>
        <w:spacing w:before="100" w:beforeAutospacing="1" w:after="100" w:afterAutospacing="1"/>
      </w:pPr>
      <w:r w:rsidRPr="0085061F">
        <w:t xml:space="preserve">You're building a small internal </w:t>
      </w:r>
      <w:r w:rsidRPr="0085061F">
        <w:rPr>
          <w:rStyle w:val="Strong"/>
        </w:rPr>
        <w:t>WPF tool</w:t>
      </w:r>
      <w:r w:rsidRPr="0085061F">
        <w:t xml:space="preserve"> that receives real-time messages from a </w:t>
      </w:r>
      <w:proofErr w:type="spellStart"/>
      <w:r w:rsidRPr="0085061F">
        <w:rPr>
          <w:rStyle w:val="Strong"/>
        </w:rPr>
        <w:t>gRPC</w:t>
      </w:r>
      <w:proofErr w:type="spellEnd"/>
      <w:r w:rsidRPr="0085061F">
        <w:rPr>
          <w:rStyle w:val="Strong"/>
        </w:rPr>
        <w:t xml:space="preserve"> backend</w:t>
      </w:r>
      <w:r w:rsidRPr="0085061F">
        <w:t xml:space="preserve">, routes them through </w:t>
      </w:r>
      <w:proofErr w:type="spellStart"/>
      <w:r w:rsidRPr="0085061F">
        <w:rPr>
          <w:b/>
          <w:bCs/>
        </w:rPr>
        <w:t>MediatR</w:t>
      </w:r>
      <w:proofErr w:type="spellEnd"/>
      <w:r w:rsidRPr="0085061F">
        <w:t xml:space="preserve">, and displays them in a UI. Only messages that contain the word </w:t>
      </w:r>
      <w:r w:rsidRPr="0085061F">
        <w:rPr>
          <w:rStyle w:val="HTMLCode"/>
          <w:rFonts w:eastAsiaTheme="minorHAnsi"/>
        </w:rPr>
        <w:t>"test"</w:t>
      </w:r>
      <w:r w:rsidRPr="0085061F">
        <w:t xml:space="preserve"> should be displayed.</w:t>
      </w:r>
    </w:p>
    <w:p w14:paraId="60BB41D8" w14:textId="3C5F2B0D" w:rsidR="009D25A6" w:rsidRPr="0085061F" w:rsidRDefault="009D25A6" w:rsidP="009D25A6">
      <w:pPr>
        <w:pStyle w:val="Heading2"/>
        <w:rPr>
          <w:lang w:val="en-CA"/>
        </w:rPr>
      </w:pPr>
      <w:r w:rsidRPr="0085061F">
        <w:rPr>
          <w:rStyle w:val="Strong"/>
          <w:b/>
          <w:bCs/>
          <w:lang w:val="en-CA"/>
        </w:rPr>
        <w:t>Overview</w:t>
      </w:r>
    </w:p>
    <w:p w14:paraId="0AD9F5D5" w14:textId="27FDCFFA" w:rsidR="009D25A6" w:rsidRPr="0085061F" w:rsidRDefault="009D25A6" w:rsidP="009D25A6">
      <w:pPr>
        <w:pStyle w:val="Heading3"/>
        <w:rPr>
          <w:lang w:val="en-CA"/>
        </w:rPr>
      </w:pPr>
      <w:r w:rsidRPr="0085061F">
        <w:rPr>
          <w:lang w:val="en-CA"/>
        </w:rPr>
        <w:t>Backend</w:t>
      </w:r>
    </w:p>
    <w:p w14:paraId="66B8913E" w14:textId="1F6FF3D6" w:rsidR="009D25A6" w:rsidRPr="0085061F" w:rsidRDefault="009D25A6" w:rsidP="009D25A6">
      <w:pPr>
        <w:numPr>
          <w:ilvl w:val="0"/>
          <w:numId w:val="4"/>
        </w:numPr>
        <w:spacing w:before="100" w:beforeAutospacing="1" w:after="100" w:afterAutospacing="1"/>
        <w:ind w:right="0"/>
      </w:pPr>
      <w:r w:rsidRPr="0085061F">
        <w:t xml:space="preserve">Define a </w:t>
      </w:r>
      <w:proofErr w:type="spellStart"/>
      <w:r w:rsidR="00314EAD" w:rsidRPr="0085061F">
        <w:rPr>
          <w:rStyle w:val="HTMLCode"/>
          <w:rFonts w:eastAsiaTheme="minorHAnsi"/>
        </w:rPr>
        <w:t>Information</w:t>
      </w:r>
      <w:r w:rsidRPr="0085061F">
        <w:rPr>
          <w:rStyle w:val="HTMLCode"/>
          <w:rFonts w:eastAsiaTheme="minorHAnsi"/>
        </w:rPr>
        <w:t>Message</w:t>
      </w:r>
      <w:proofErr w:type="spellEnd"/>
      <w:r w:rsidRPr="0085061F">
        <w:t xml:space="preserve"> </w:t>
      </w:r>
      <w:proofErr w:type="spellStart"/>
      <w:r w:rsidRPr="0085061F">
        <w:t>ProtoBuf</w:t>
      </w:r>
      <w:proofErr w:type="spellEnd"/>
      <w:r w:rsidRPr="0085061F">
        <w:t xml:space="preserve"> message with fields: </w:t>
      </w:r>
      <w:r w:rsidRPr="0085061F">
        <w:rPr>
          <w:rStyle w:val="HTMLCode"/>
          <w:rFonts w:eastAsiaTheme="minorHAnsi"/>
        </w:rPr>
        <w:t>Id</w:t>
      </w:r>
      <w:r w:rsidRPr="0085061F">
        <w:t xml:space="preserve">, </w:t>
      </w:r>
      <w:r w:rsidRPr="0085061F">
        <w:rPr>
          <w:rStyle w:val="HTMLCode"/>
          <w:rFonts w:eastAsiaTheme="minorHAnsi"/>
        </w:rPr>
        <w:t>From</w:t>
      </w:r>
      <w:r w:rsidRPr="0085061F">
        <w:t xml:space="preserve">, </w:t>
      </w:r>
      <w:r w:rsidRPr="0085061F">
        <w:rPr>
          <w:rStyle w:val="HTMLCode"/>
          <w:rFonts w:eastAsiaTheme="minorHAnsi"/>
        </w:rPr>
        <w:t>To</w:t>
      </w:r>
      <w:r w:rsidRPr="0085061F">
        <w:t xml:space="preserve">, </w:t>
      </w:r>
      <w:r w:rsidRPr="0085061F">
        <w:rPr>
          <w:rStyle w:val="HTMLCode"/>
          <w:rFonts w:eastAsiaTheme="minorHAnsi"/>
        </w:rPr>
        <w:t>Text</w:t>
      </w:r>
      <w:r w:rsidRPr="0085061F">
        <w:t xml:space="preserve">, </w:t>
      </w:r>
      <w:r w:rsidRPr="0085061F">
        <w:rPr>
          <w:rStyle w:val="HTMLCode"/>
          <w:rFonts w:eastAsiaTheme="minorHAnsi"/>
        </w:rPr>
        <w:t>Timestamp</w:t>
      </w:r>
      <w:r w:rsidRPr="0085061F">
        <w:t>.</w:t>
      </w:r>
    </w:p>
    <w:p w14:paraId="51A8DF73" w14:textId="2589B705" w:rsidR="009D25A6" w:rsidRPr="0085061F" w:rsidRDefault="009D25A6" w:rsidP="009D25A6">
      <w:pPr>
        <w:numPr>
          <w:ilvl w:val="0"/>
          <w:numId w:val="4"/>
        </w:numPr>
        <w:spacing w:before="100" w:beforeAutospacing="1" w:after="100" w:afterAutospacing="1"/>
        <w:ind w:right="0"/>
      </w:pPr>
      <w:r w:rsidRPr="0085061F">
        <w:t xml:space="preserve">Implement a </w:t>
      </w:r>
      <w:proofErr w:type="spellStart"/>
      <w:r w:rsidRPr="0085061F">
        <w:rPr>
          <w:rStyle w:val="Strong"/>
        </w:rPr>
        <w:t>gRPC</w:t>
      </w:r>
      <w:proofErr w:type="spellEnd"/>
      <w:r w:rsidRPr="0085061F">
        <w:rPr>
          <w:rStyle w:val="Strong"/>
        </w:rPr>
        <w:t xml:space="preserve"> server</w:t>
      </w:r>
      <w:r w:rsidRPr="0085061F">
        <w:t xml:space="preserve"> that sends messages (simulate streaming or periodic push</w:t>
      </w:r>
      <w:r w:rsidR="00314EAD" w:rsidRPr="0085061F">
        <w:t>)</w:t>
      </w:r>
    </w:p>
    <w:p w14:paraId="170B5B57" w14:textId="416DF454" w:rsidR="009D25A6" w:rsidRPr="0085061F" w:rsidRDefault="009D25A6" w:rsidP="009D25A6">
      <w:pPr>
        <w:numPr>
          <w:ilvl w:val="0"/>
          <w:numId w:val="4"/>
        </w:numPr>
        <w:spacing w:before="100" w:beforeAutospacing="1" w:after="100" w:afterAutospacing="1"/>
        <w:ind w:right="0"/>
      </w:pPr>
      <w:r w:rsidRPr="0085061F">
        <w:t xml:space="preserve">Inject dependencies </w:t>
      </w:r>
      <w:r w:rsidR="00314EAD" w:rsidRPr="0085061F">
        <w:t xml:space="preserve">using </w:t>
      </w:r>
      <w:proofErr w:type="spellStart"/>
      <w:proofErr w:type="gramStart"/>
      <w:r w:rsidRPr="0085061F">
        <w:rPr>
          <w:rStyle w:val="Strong"/>
        </w:rPr>
        <w:t>Microsoft.Extensions.DependencyInjection</w:t>
      </w:r>
      <w:proofErr w:type="spellEnd"/>
      <w:proofErr w:type="gramEnd"/>
      <w:r w:rsidRPr="0085061F">
        <w:t>.</w:t>
      </w:r>
    </w:p>
    <w:p w14:paraId="29BBE08A" w14:textId="2B1573F0" w:rsidR="009D25A6" w:rsidRPr="0085061F" w:rsidRDefault="009D25A6" w:rsidP="009D25A6">
      <w:pPr>
        <w:pStyle w:val="Heading3"/>
        <w:rPr>
          <w:lang w:val="en-CA"/>
        </w:rPr>
      </w:pPr>
      <w:r w:rsidRPr="0085061F">
        <w:rPr>
          <w:lang w:val="en-CA"/>
        </w:rPr>
        <w:t>WPF Frontend</w:t>
      </w:r>
    </w:p>
    <w:p w14:paraId="27A1CFFF" w14:textId="2651640D" w:rsidR="009D25A6" w:rsidRPr="0085061F" w:rsidRDefault="009D25A6" w:rsidP="009D25A6">
      <w:pPr>
        <w:numPr>
          <w:ilvl w:val="0"/>
          <w:numId w:val="5"/>
        </w:numPr>
        <w:spacing w:before="100" w:beforeAutospacing="1" w:after="100" w:afterAutospacing="1"/>
        <w:ind w:right="0"/>
      </w:pPr>
      <w:r w:rsidRPr="0085061F">
        <w:t xml:space="preserve">Create a WPF app with a </w:t>
      </w:r>
      <w:proofErr w:type="spellStart"/>
      <w:r w:rsidR="00314EAD" w:rsidRPr="0085061F">
        <w:rPr>
          <w:rStyle w:val="HTMLCode"/>
          <w:rFonts w:eastAsiaTheme="minorHAnsi"/>
        </w:rPr>
        <w:t>Information</w:t>
      </w:r>
      <w:r w:rsidRPr="0085061F">
        <w:rPr>
          <w:rStyle w:val="HTMLCode"/>
          <w:rFonts w:eastAsiaTheme="minorHAnsi"/>
        </w:rPr>
        <w:t>View.xaml</w:t>
      </w:r>
      <w:proofErr w:type="spellEnd"/>
      <w:r w:rsidRPr="0085061F">
        <w:t>:</w:t>
      </w:r>
    </w:p>
    <w:p w14:paraId="05B53684" w14:textId="77777777" w:rsidR="009D25A6" w:rsidRPr="0085061F" w:rsidRDefault="009D25A6" w:rsidP="009D25A6">
      <w:pPr>
        <w:numPr>
          <w:ilvl w:val="1"/>
          <w:numId w:val="5"/>
        </w:numPr>
        <w:spacing w:before="100" w:beforeAutospacing="1" w:after="100" w:afterAutospacing="1"/>
        <w:ind w:right="0"/>
      </w:pPr>
      <w:r w:rsidRPr="0085061F">
        <w:t xml:space="preserve">A </w:t>
      </w:r>
      <w:proofErr w:type="spellStart"/>
      <w:r w:rsidRPr="0085061F">
        <w:rPr>
          <w:rStyle w:val="HTMLCode"/>
          <w:rFonts w:eastAsiaTheme="minorHAnsi"/>
        </w:rPr>
        <w:t>ListBox</w:t>
      </w:r>
      <w:proofErr w:type="spellEnd"/>
      <w:r w:rsidRPr="0085061F">
        <w:t xml:space="preserve"> or </w:t>
      </w:r>
      <w:r w:rsidRPr="0085061F">
        <w:rPr>
          <w:rStyle w:val="HTMLCode"/>
          <w:rFonts w:eastAsiaTheme="minorHAnsi"/>
        </w:rPr>
        <w:t>DataGrid</w:t>
      </w:r>
      <w:r w:rsidRPr="0085061F">
        <w:t xml:space="preserve"> to show filtered messages.</w:t>
      </w:r>
    </w:p>
    <w:p w14:paraId="13F9275E" w14:textId="77777777" w:rsidR="009D25A6" w:rsidRPr="0085061F" w:rsidRDefault="009D25A6" w:rsidP="009D25A6">
      <w:pPr>
        <w:numPr>
          <w:ilvl w:val="1"/>
          <w:numId w:val="5"/>
        </w:numPr>
        <w:spacing w:before="100" w:beforeAutospacing="1" w:after="100" w:afterAutospacing="1"/>
        <w:ind w:right="0"/>
      </w:pPr>
      <w:r w:rsidRPr="0085061F">
        <w:t xml:space="preserve">A </w:t>
      </w:r>
      <w:r w:rsidRPr="0085061F">
        <w:rPr>
          <w:rStyle w:val="HTMLCode"/>
          <w:rFonts w:eastAsiaTheme="minorHAnsi"/>
        </w:rPr>
        <w:t>Start Listening</w:t>
      </w:r>
      <w:r w:rsidRPr="0085061F">
        <w:t xml:space="preserve"> button to initiate the </w:t>
      </w:r>
      <w:proofErr w:type="spellStart"/>
      <w:r w:rsidRPr="0085061F">
        <w:t>gRPC</w:t>
      </w:r>
      <w:proofErr w:type="spellEnd"/>
      <w:r w:rsidRPr="0085061F">
        <w:t xml:space="preserve"> client stream.</w:t>
      </w:r>
    </w:p>
    <w:p w14:paraId="5904F076" w14:textId="35024354" w:rsidR="009D25A6" w:rsidRPr="0085061F" w:rsidRDefault="009D25A6" w:rsidP="00314EAD">
      <w:pPr>
        <w:numPr>
          <w:ilvl w:val="0"/>
          <w:numId w:val="5"/>
        </w:numPr>
        <w:spacing w:before="100" w:beforeAutospacing="1" w:after="100" w:afterAutospacing="1"/>
        <w:ind w:right="0"/>
      </w:pPr>
      <w:r w:rsidRPr="0085061F">
        <w:t>Use MVVM pattern</w:t>
      </w:r>
      <w:r w:rsidR="00314EAD" w:rsidRPr="0085061F">
        <w:t>.</w:t>
      </w:r>
    </w:p>
    <w:p w14:paraId="6D323D70" w14:textId="3594C1FA" w:rsidR="00314EAD" w:rsidRPr="0085061F" w:rsidRDefault="00314EAD" w:rsidP="00314EAD">
      <w:pPr>
        <w:numPr>
          <w:ilvl w:val="0"/>
          <w:numId w:val="5"/>
        </w:numPr>
        <w:spacing w:before="100" w:beforeAutospacing="1" w:after="100" w:afterAutospacing="1"/>
        <w:ind w:right="0"/>
      </w:pPr>
      <w:r w:rsidRPr="0085061F">
        <w:lastRenderedPageBreak/>
        <w:t xml:space="preserve">Use </w:t>
      </w:r>
      <w:proofErr w:type="spellStart"/>
      <w:r w:rsidRPr="0085061F">
        <w:rPr>
          <w:rStyle w:val="Strong"/>
        </w:rPr>
        <w:t>MediatR</w:t>
      </w:r>
      <w:proofErr w:type="spellEnd"/>
      <w:r w:rsidRPr="0085061F">
        <w:t xml:space="preserve"> to process each message (filter if it contains </w:t>
      </w:r>
      <w:r w:rsidRPr="0085061F">
        <w:t>“</w:t>
      </w:r>
      <w:r w:rsidRPr="0085061F">
        <w:rPr>
          <w:rStyle w:val="HTMLCode"/>
          <w:rFonts w:eastAsiaTheme="minorHAnsi"/>
        </w:rPr>
        <w:t>test</w:t>
      </w:r>
      <w:r w:rsidRPr="0085061F">
        <w:t>”, ignore all other messages</w:t>
      </w:r>
      <w:r w:rsidRPr="0085061F">
        <w:t>).</w:t>
      </w:r>
    </w:p>
    <w:p w14:paraId="2B900C9B" w14:textId="4AF2A76A" w:rsidR="009D25A6" w:rsidRPr="0085061F" w:rsidRDefault="009D25A6" w:rsidP="009D25A6">
      <w:pPr>
        <w:pStyle w:val="Heading2"/>
        <w:rPr>
          <w:lang w:val="en-CA"/>
        </w:rPr>
      </w:pPr>
      <w:r w:rsidRPr="0085061F">
        <w:rPr>
          <w:lang w:val="en-CA"/>
        </w:rPr>
        <w:t xml:space="preserve">Unit </w:t>
      </w:r>
      <w:r w:rsidRPr="0085061F">
        <w:rPr>
          <w:lang w:val="en-CA"/>
        </w:rPr>
        <w:t>Tests</w:t>
      </w:r>
    </w:p>
    <w:p w14:paraId="50405EFD" w14:textId="68747B5B" w:rsidR="009D25A6" w:rsidRPr="0085061F" w:rsidRDefault="009D25A6" w:rsidP="009D25A6">
      <w:pPr>
        <w:spacing w:before="100" w:beforeAutospacing="1" w:after="100" w:afterAutospacing="1"/>
        <w:ind w:right="0"/>
      </w:pPr>
      <w:r w:rsidRPr="0085061F">
        <w:t xml:space="preserve">Write </w:t>
      </w:r>
      <w:proofErr w:type="spellStart"/>
      <w:r w:rsidRPr="0085061F">
        <w:t>xUnit</w:t>
      </w:r>
      <w:proofErr w:type="spellEnd"/>
      <w:r w:rsidRPr="0085061F">
        <w:t xml:space="preserve"> unit tests</w:t>
      </w:r>
      <w:r w:rsidR="00314EAD" w:rsidRPr="0085061F">
        <w:t xml:space="preserve"> for frontend logic only</w:t>
      </w:r>
      <w:r w:rsidRPr="0085061F">
        <w:t>:</w:t>
      </w:r>
    </w:p>
    <w:p w14:paraId="5088F117" w14:textId="77777777" w:rsidR="009D25A6" w:rsidRPr="0085061F" w:rsidRDefault="009D25A6" w:rsidP="009D25A6">
      <w:pPr>
        <w:numPr>
          <w:ilvl w:val="0"/>
          <w:numId w:val="7"/>
        </w:numPr>
        <w:spacing w:before="100" w:beforeAutospacing="1" w:after="100" w:afterAutospacing="1"/>
        <w:ind w:right="0"/>
      </w:pPr>
      <w:r w:rsidRPr="0085061F">
        <w:t xml:space="preserve">Test </w:t>
      </w:r>
      <w:proofErr w:type="spellStart"/>
      <w:r w:rsidRPr="0085061F">
        <w:t>MediatR</w:t>
      </w:r>
      <w:proofErr w:type="spellEnd"/>
      <w:r w:rsidRPr="0085061F">
        <w:t xml:space="preserve"> message filtering behavior.</w:t>
      </w:r>
    </w:p>
    <w:p w14:paraId="3095EFC0" w14:textId="77777777" w:rsidR="009D25A6" w:rsidRPr="0085061F" w:rsidRDefault="009D25A6" w:rsidP="009D25A6">
      <w:pPr>
        <w:numPr>
          <w:ilvl w:val="0"/>
          <w:numId w:val="7"/>
        </w:numPr>
        <w:spacing w:before="100" w:beforeAutospacing="1" w:after="100" w:afterAutospacing="1"/>
        <w:ind w:right="0"/>
      </w:pPr>
      <w:r w:rsidRPr="0085061F">
        <w:t xml:space="preserve">Mock message reception (e.g., using a fake </w:t>
      </w:r>
      <w:proofErr w:type="spellStart"/>
      <w:r w:rsidRPr="0085061F">
        <w:t>gRPC</w:t>
      </w:r>
      <w:proofErr w:type="spellEnd"/>
      <w:r w:rsidRPr="0085061F">
        <w:t xml:space="preserve"> client).</w:t>
      </w:r>
    </w:p>
    <w:p w14:paraId="031B5DEA" w14:textId="77777777" w:rsidR="009D25A6" w:rsidRPr="0085061F" w:rsidRDefault="009D25A6" w:rsidP="009D25A6">
      <w:pPr>
        <w:numPr>
          <w:ilvl w:val="0"/>
          <w:numId w:val="7"/>
        </w:numPr>
        <w:spacing w:before="100" w:beforeAutospacing="1" w:after="100" w:afterAutospacing="1"/>
        <w:ind w:right="0"/>
      </w:pPr>
      <w:r w:rsidRPr="0085061F">
        <w:t xml:space="preserve">Use </w:t>
      </w:r>
      <w:proofErr w:type="spellStart"/>
      <w:r w:rsidRPr="0085061F">
        <w:rPr>
          <w:rStyle w:val="Strong"/>
        </w:rPr>
        <w:t>FluentAssertions</w:t>
      </w:r>
      <w:proofErr w:type="spellEnd"/>
      <w:r w:rsidRPr="0085061F">
        <w:t xml:space="preserve"> for all assertions</w:t>
      </w:r>
    </w:p>
    <w:p w14:paraId="4331708F" w14:textId="477EBEA9" w:rsidR="009D25A6" w:rsidRPr="0085061F" w:rsidRDefault="009D25A6" w:rsidP="009D25A6">
      <w:pPr>
        <w:pStyle w:val="Heading1"/>
        <w:rPr>
          <w:lang w:val="en-CA"/>
        </w:rPr>
      </w:pPr>
      <w:r w:rsidRPr="0085061F">
        <w:rPr>
          <w:lang w:val="en-CA"/>
        </w:rPr>
        <w:t>Deliverable</w:t>
      </w:r>
    </w:p>
    <w:p w14:paraId="18684D6E" w14:textId="77777777" w:rsidR="009D25A6" w:rsidRPr="009D25A6" w:rsidRDefault="009D25A6" w:rsidP="009D25A6">
      <w:p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9D25A6">
        <w:rPr>
          <w:rFonts w:ascii="Times New Roman" w:eastAsia="Times New Roman" w:hAnsi="Times New Roman" w:cs="Times New Roman"/>
          <w:sz w:val="24"/>
          <w:szCs w:val="24"/>
          <w:lang w:eastAsia="fr-CA"/>
        </w:rPr>
        <w:t>Either:</w:t>
      </w:r>
    </w:p>
    <w:p w14:paraId="746F27AF" w14:textId="77777777" w:rsidR="009D25A6" w:rsidRPr="009D25A6" w:rsidRDefault="009D25A6" w:rsidP="009D25A6">
      <w:pPr>
        <w:numPr>
          <w:ilvl w:val="0"/>
          <w:numId w:val="8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9D25A6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A </w:t>
      </w:r>
      <w:r w:rsidRPr="009D25A6">
        <w:rPr>
          <w:rFonts w:ascii="Courier New" w:eastAsia="Times New Roman" w:hAnsi="Courier New" w:cs="Courier New"/>
          <w:sz w:val="20"/>
          <w:lang w:eastAsia="fr-CA"/>
        </w:rPr>
        <w:t>.zip</w:t>
      </w:r>
      <w:r w:rsidRPr="009D25A6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with a solution (</w:t>
      </w:r>
      <w:r w:rsidRPr="009D25A6">
        <w:rPr>
          <w:rFonts w:ascii="Courier New" w:eastAsia="Times New Roman" w:hAnsi="Courier New" w:cs="Courier New"/>
          <w:sz w:val="20"/>
          <w:lang w:eastAsia="fr-CA"/>
        </w:rPr>
        <w:t>ChatMonitor.sln</w:t>
      </w:r>
      <w:r w:rsidRPr="009D25A6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 with </w:t>
      </w:r>
      <w:r w:rsidRPr="009D25A6">
        <w:rPr>
          <w:rFonts w:ascii="Courier New" w:eastAsia="Times New Roman" w:hAnsi="Courier New" w:cs="Courier New"/>
          <w:sz w:val="20"/>
          <w:lang w:eastAsia="fr-CA"/>
        </w:rPr>
        <w:t>/</w:t>
      </w:r>
      <w:proofErr w:type="spellStart"/>
      <w:r w:rsidRPr="009D25A6">
        <w:rPr>
          <w:rFonts w:ascii="Courier New" w:eastAsia="Times New Roman" w:hAnsi="Courier New" w:cs="Courier New"/>
          <w:sz w:val="20"/>
          <w:lang w:eastAsia="fr-CA"/>
        </w:rPr>
        <w:t>WpfClient</w:t>
      </w:r>
      <w:proofErr w:type="spellEnd"/>
      <w:r w:rsidRPr="009D25A6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</w:t>
      </w:r>
      <w:r w:rsidRPr="009D25A6">
        <w:rPr>
          <w:rFonts w:ascii="Courier New" w:eastAsia="Times New Roman" w:hAnsi="Courier New" w:cs="Courier New"/>
          <w:sz w:val="20"/>
          <w:lang w:eastAsia="fr-CA"/>
        </w:rPr>
        <w:t>/</w:t>
      </w:r>
      <w:proofErr w:type="spellStart"/>
      <w:r w:rsidRPr="009D25A6">
        <w:rPr>
          <w:rFonts w:ascii="Courier New" w:eastAsia="Times New Roman" w:hAnsi="Courier New" w:cs="Courier New"/>
          <w:sz w:val="20"/>
          <w:lang w:eastAsia="fr-CA"/>
        </w:rPr>
        <w:t>GrpcServer</w:t>
      </w:r>
      <w:proofErr w:type="spellEnd"/>
      <w:r w:rsidRPr="009D25A6">
        <w:rPr>
          <w:rFonts w:ascii="Times New Roman" w:eastAsia="Times New Roman" w:hAnsi="Times New Roman" w:cs="Times New Roman"/>
          <w:sz w:val="24"/>
          <w:szCs w:val="24"/>
          <w:lang w:eastAsia="fr-CA"/>
        </w:rPr>
        <w:t xml:space="preserve">, </w:t>
      </w:r>
      <w:r w:rsidRPr="009D25A6">
        <w:rPr>
          <w:rFonts w:ascii="Courier New" w:eastAsia="Times New Roman" w:hAnsi="Courier New" w:cs="Courier New"/>
          <w:sz w:val="20"/>
          <w:lang w:eastAsia="fr-CA"/>
        </w:rPr>
        <w:t>/Tests</w:t>
      </w:r>
      <w:r w:rsidRPr="009D25A6">
        <w:rPr>
          <w:rFonts w:ascii="Times New Roman" w:eastAsia="Times New Roman" w:hAnsi="Times New Roman" w:cs="Times New Roman"/>
          <w:sz w:val="24"/>
          <w:szCs w:val="24"/>
          <w:lang w:eastAsia="fr-CA"/>
        </w:rPr>
        <w:t>),</w:t>
      </w:r>
    </w:p>
    <w:p w14:paraId="675263A7" w14:textId="77777777" w:rsidR="009D25A6" w:rsidRPr="009D25A6" w:rsidRDefault="009D25A6" w:rsidP="009D25A6">
      <w:pPr>
        <w:numPr>
          <w:ilvl w:val="0"/>
          <w:numId w:val="8"/>
        </w:numPr>
        <w:spacing w:before="100" w:beforeAutospacing="1" w:after="100" w:afterAutospacing="1"/>
        <w:ind w:right="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9D25A6">
        <w:rPr>
          <w:rFonts w:ascii="Times New Roman" w:eastAsia="Times New Roman" w:hAnsi="Times New Roman" w:cs="Times New Roman"/>
          <w:sz w:val="24"/>
          <w:szCs w:val="24"/>
          <w:lang w:eastAsia="fr-CA"/>
        </w:rPr>
        <w:t>Or a GitHub repo link</w:t>
      </w:r>
    </w:p>
    <w:p w14:paraId="376BEAFC" w14:textId="77777777" w:rsidR="009D25A6" w:rsidRPr="009D25A6" w:rsidRDefault="009D25A6" w:rsidP="009D25A6">
      <w:pPr>
        <w:rPr>
          <w:lang w:val="fr-FR" w:eastAsia="fr-FR"/>
        </w:rPr>
      </w:pPr>
    </w:p>
    <w:sectPr w:rsidR="009D25A6" w:rsidRPr="009D25A6" w:rsidSect="0076727C">
      <w:footerReference w:type="default" r:id="rId10"/>
      <w:pgSz w:w="12240" w:h="15840" w:code="1"/>
      <w:pgMar w:top="737" w:right="720" w:bottom="1890" w:left="720" w:header="709" w:footer="1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6D69DB" w14:textId="77777777" w:rsidR="002F3F3A" w:rsidRPr="0085061F" w:rsidRDefault="002F3F3A" w:rsidP="005450F1">
      <w:r w:rsidRPr="0085061F">
        <w:separator/>
      </w:r>
    </w:p>
  </w:endnote>
  <w:endnote w:type="continuationSeparator" w:id="0">
    <w:p w14:paraId="1781D63D" w14:textId="77777777" w:rsidR="002F3F3A" w:rsidRPr="0085061F" w:rsidRDefault="002F3F3A" w:rsidP="005450F1">
      <w:r w:rsidRPr="0085061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Black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Layout w:type="fixed"/>
      <w:tblLook w:val="04A0" w:firstRow="1" w:lastRow="0" w:firstColumn="1" w:lastColumn="0" w:noHBand="0" w:noVBand="1"/>
    </w:tblPr>
    <w:tblGrid>
      <w:gridCol w:w="3996"/>
      <w:gridCol w:w="2808"/>
      <w:gridCol w:w="3996"/>
    </w:tblGrid>
    <w:tr w:rsidR="0002410B" w:rsidRPr="0085061F" w14:paraId="24CF7FF0" w14:textId="77777777" w:rsidTr="0076727C">
      <w:trPr>
        <w:trHeight w:val="170"/>
        <w:jc w:val="center"/>
      </w:trPr>
      <w:tc>
        <w:tcPr>
          <w:tcW w:w="1850" w:type="pct"/>
          <w:tcMar>
            <w:top w:w="57" w:type="dxa"/>
          </w:tcMar>
        </w:tcPr>
        <w:p w14:paraId="3D8DF668" w14:textId="76FB80C8" w:rsidR="00B65B7C" w:rsidRPr="0085061F" w:rsidRDefault="00B65B7C" w:rsidP="005450F1">
          <w:pPr>
            <w:pStyle w:val="Footer-Left"/>
            <w:rPr>
              <w:color w:val="FFFFFF" w:themeColor="background1"/>
              <w:lang w:val="en-CA"/>
            </w:rPr>
          </w:pPr>
        </w:p>
      </w:tc>
      <w:tc>
        <w:tcPr>
          <w:tcW w:w="1300" w:type="pct"/>
          <w:tcMar>
            <w:top w:w="57" w:type="dxa"/>
          </w:tcMar>
        </w:tcPr>
        <w:p w14:paraId="0A32D711" w14:textId="0332AF9B" w:rsidR="00B65B7C" w:rsidRPr="0085061F" w:rsidRDefault="008E50B9" w:rsidP="005450F1">
          <w:pPr>
            <w:pStyle w:val="Footer-Center"/>
            <w:rPr>
              <w:color w:val="FFFFFF" w:themeColor="background1"/>
              <w:lang w:val="en-CA"/>
            </w:rPr>
          </w:pPr>
          <w:r w:rsidRPr="0085061F">
            <w:rPr>
              <w:color w:val="FFFFFF" w:themeColor="background1"/>
              <w:lang w:val="en-CA"/>
            </w:rPr>
            <w:drawing>
              <wp:inline distT="0" distB="0" distL="0" distR="0" wp14:anchorId="4A876CC7" wp14:editId="71411557">
                <wp:extent cx="695325" cy="287304"/>
                <wp:effectExtent l="0" t="0" r="0" b="0"/>
                <wp:docPr id="2004020222" name="Picture 1" descr="A white text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4020222" name="Picture 1" descr="A white text on a black background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325" cy="2910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50" w:type="pct"/>
          <w:tcMar>
            <w:top w:w="57" w:type="dxa"/>
          </w:tcMar>
        </w:tcPr>
        <w:p w14:paraId="5B714E23" w14:textId="0FFCCD00" w:rsidR="00B65B7C" w:rsidRPr="0085061F" w:rsidRDefault="00B65B7C" w:rsidP="005450F1">
          <w:pPr>
            <w:pStyle w:val="Footer-Right"/>
            <w:rPr>
              <w:color w:val="FFFFFF" w:themeColor="background1"/>
              <w:lang w:val="en-CA"/>
            </w:rPr>
          </w:pPr>
        </w:p>
      </w:tc>
    </w:tr>
    <w:tr w:rsidR="0002410B" w:rsidRPr="0085061F" w14:paraId="29B7F0AB" w14:textId="77777777" w:rsidTr="0076727C">
      <w:trPr>
        <w:trHeight w:val="170"/>
        <w:jc w:val="center"/>
      </w:trPr>
      <w:tc>
        <w:tcPr>
          <w:tcW w:w="1850" w:type="pct"/>
          <w:tcMar>
            <w:top w:w="57" w:type="dxa"/>
          </w:tcMar>
        </w:tcPr>
        <w:p w14:paraId="6D8CD4E4" w14:textId="1428ECB8" w:rsidR="008E50B9" w:rsidRPr="0085061F" w:rsidRDefault="0002410B" w:rsidP="005450F1">
          <w:pPr>
            <w:pStyle w:val="Footer-Left"/>
            <w:rPr>
              <w:color w:val="FFFFFF" w:themeColor="background1"/>
              <w:lang w:val="en-CA"/>
            </w:rPr>
          </w:pPr>
          <w:r w:rsidRPr="0085061F">
            <w:rPr>
              <w:color w:val="FFFFFF" w:themeColor="background1"/>
              <w:lang w:val="en-CA"/>
            </w:rPr>
            <w:fldChar w:fldCharType="begin"/>
          </w:r>
          <w:r w:rsidRPr="0085061F">
            <w:rPr>
              <w:color w:val="FFFFFF" w:themeColor="background1"/>
              <w:lang w:val="en-CA"/>
            </w:rPr>
            <w:instrText xml:space="preserve"> STYLEREF  "Cover - Title"  \* MERGEFORMAT </w:instrText>
          </w:r>
          <w:r w:rsidRPr="0085061F">
            <w:rPr>
              <w:color w:val="FFFFFF" w:themeColor="background1"/>
              <w:lang w:val="en-CA"/>
            </w:rPr>
            <w:fldChar w:fldCharType="separate"/>
          </w:r>
          <w:r w:rsidR="0085061F" w:rsidRPr="0085061F">
            <w:rPr>
              <w:b/>
              <w:bCs/>
              <w:noProof/>
              <w:color w:val="FFFFFF" w:themeColor="background1"/>
              <w:lang w:val="en-CA"/>
            </w:rPr>
            <w:t xml:space="preserve">C# </w:t>
          </w:r>
          <w:r w:rsidR="0085061F">
            <w:rPr>
              <w:noProof/>
              <w:color w:val="FFFFFF" w:themeColor="background1"/>
              <w:lang w:val="en-CA"/>
            </w:rPr>
            <w:t>Developer Evaluation Test</w:t>
          </w:r>
          <w:r w:rsidRPr="0085061F">
            <w:rPr>
              <w:color w:val="FFFFFF" w:themeColor="background1"/>
              <w:lang w:val="en-CA"/>
            </w:rPr>
            <w:fldChar w:fldCharType="end"/>
          </w:r>
        </w:p>
      </w:tc>
      <w:tc>
        <w:tcPr>
          <w:tcW w:w="1300" w:type="pct"/>
          <w:tcMar>
            <w:top w:w="57" w:type="dxa"/>
          </w:tcMar>
        </w:tcPr>
        <w:p w14:paraId="4ED011CF" w14:textId="4DDD82BF" w:rsidR="008E50B9" w:rsidRPr="0085061F" w:rsidRDefault="008E50B9" w:rsidP="005450F1">
          <w:pPr>
            <w:pStyle w:val="Footer-Center"/>
            <w:rPr>
              <w:color w:val="FFFFFF" w:themeColor="background1"/>
              <w:lang w:val="en-CA"/>
            </w:rPr>
          </w:pPr>
          <w:r w:rsidRPr="0085061F">
            <w:rPr>
              <w:color w:val="FFFFFF" w:themeColor="background1"/>
              <w:lang w:val="en-CA"/>
            </w:rPr>
            <w:fldChar w:fldCharType="begin"/>
          </w:r>
          <w:r w:rsidRPr="0085061F">
            <w:rPr>
              <w:color w:val="FFFFFF" w:themeColor="background1"/>
              <w:lang w:val="en-CA"/>
            </w:rPr>
            <w:instrText xml:space="preserve"> SAVEDATE  \@ "yyyy-MM-dd"  \* MERGEFORMAT </w:instrText>
          </w:r>
          <w:r w:rsidRPr="0085061F">
            <w:rPr>
              <w:color w:val="FFFFFF" w:themeColor="background1"/>
              <w:lang w:val="en-CA"/>
            </w:rPr>
            <w:fldChar w:fldCharType="separate"/>
          </w:r>
          <w:r w:rsidR="006C4B07" w:rsidRPr="0085061F">
            <w:rPr>
              <w:color w:val="FFFFFF" w:themeColor="background1"/>
              <w:lang w:val="en-CA"/>
            </w:rPr>
            <w:t>2024-09-17</w:t>
          </w:r>
          <w:r w:rsidRPr="0085061F">
            <w:rPr>
              <w:color w:val="FFFFFF" w:themeColor="background1"/>
              <w:lang w:val="en-CA"/>
            </w:rPr>
            <w:fldChar w:fldCharType="end"/>
          </w:r>
        </w:p>
      </w:tc>
      <w:tc>
        <w:tcPr>
          <w:tcW w:w="1850" w:type="pct"/>
          <w:tcMar>
            <w:top w:w="57" w:type="dxa"/>
          </w:tcMar>
        </w:tcPr>
        <w:p w14:paraId="1F480A18" w14:textId="3FE40F3E" w:rsidR="008E50B9" w:rsidRPr="0085061F" w:rsidRDefault="008E50B9" w:rsidP="005450F1">
          <w:pPr>
            <w:pStyle w:val="Footer-Right"/>
            <w:rPr>
              <w:color w:val="FFFFFF" w:themeColor="background1"/>
              <w:lang w:val="en-CA"/>
            </w:rPr>
          </w:pPr>
          <w:r w:rsidRPr="0085061F">
            <w:rPr>
              <w:color w:val="FFFFFF" w:themeColor="background1"/>
              <w:lang w:val="en-CA"/>
            </w:rPr>
            <w:t xml:space="preserve">Page </w:t>
          </w:r>
          <w:r w:rsidRPr="0085061F">
            <w:rPr>
              <w:color w:val="FFFFFF" w:themeColor="background1"/>
              <w:lang w:val="en-CA"/>
            </w:rPr>
            <w:fldChar w:fldCharType="begin"/>
          </w:r>
          <w:r w:rsidRPr="0085061F">
            <w:rPr>
              <w:color w:val="FFFFFF" w:themeColor="background1"/>
              <w:lang w:val="en-CA"/>
            </w:rPr>
            <w:instrText xml:space="preserve"> PAGE  \* Arabic  \* MERGEFORMAT </w:instrText>
          </w:r>
          <w:r w:rsidRPr="0085061F">
            <w:rPr>
              <w:color w:val="FFFFFF" w:themeColor="background1"/>
              <w:lang w:val="en-CA"/>
            </w:rPr>
            <w:fldChar w:fldCharType="separate"/>
          </w:r>
          <w:r w:rsidRPr="0085061F">
            <w:rPr>
              <w:color w:val="FFFFFF" w:themeColor="background1"/>
              <w:lang w:val="en-CA"/>
            </w:rPr>
            <w:t>1</w:t>
          </w:r>
          <w:r w:rsidRPr="0085061F">
            <w:rPr>
              <w:color w:val="FFFFFF" w:themeColor="background1"/>
              <w:lang w:val="en-CA"/>
            </w:rPr>
            <w:fldChar w:fldCharType="end"/>
          </w:r>
          <w:r w:rsidRPr="0085061F">
            <w:rPr>
              <w:color w:val="FFFFFF" w:themeColor="background1"/>
              <w:lang w:val="en-CA"/>
            </w:rPr>
            <w:t xml:space="preserve"> of </w:t>
          </w:r>
          <w:r w:rsidRPr="0085061F">
            <w:rPr>
              <w:color w:val="FFFFFF" w:themeColor="background1"/>
              <w:lang w:val="en-CA"/>
            </w:rPr>
            <w:fldChar w:fldCharType="begin"/>
          </w:r>
          <w:r w:rsidRPr="0085061F">
            <w:rPr>
              <w:color w:val="FFFFFF" w:themeColor="background1"/>
              <w:lang w:val="en-CA"/>
            </w:rPr>
            <w:instrText xml:space="preserve"> NUMPAGES  \* Arabic  \* MERGEFORMAT </w:instrText>
          </w:r>
          <w:r w:rsidRPr="0085061F">
            <w:rPr>
              <w:color w:val="FFFFFF" w:themeColor="background1"/>
              <w:lang w:val="en-CA"/>
            </w:rPr>
            <w:fldChar w:fldCharType="separate"/>
          </w:r>
          <w:r w:rsidRPr="0085061F">
            <w:rPr>
              <w:color w:val="FFFFFF" w:themeColor="background1"/>
              <w:lang w:val="en-CA"/>
            </w:rPr>
            <w:t>1</w:t>
          </w:r>
          <w:r w:rsidRPr="0085061F">
            <w:rPr>
              <w:color w:val="FFFFFF" w:themeColor="background1"/>
              <w:lang w:val="en-CA"/>
            </w:rPr>
            <w:fldChar w:fldCharType="end"/>
          </w:r>
        </w:p>
      </w:tc>
    </w:tr>
  </w:tbl>
  <w:p w14:paraId="476BF141" w14:textId="17147F7C" w:rsidR="00B65B7C" w:rsidRPr="0085061F" w:rsidRDefault="008E50B9" w:rsidP="005450F1">
    <w:r w:rsidRPr="0085061F">
      <mc:AlternateContent>
        <mc:Choice Requires="wps">
          <w:drawing>
            <wp:anchor distT="0" distB="0" distL="114300" distR="114300" simplePos="0" relativeHeight="251659264" behindDoc="1" locked="0" layoutInCell="1" allowOverlap="1" wp14:anchorId="0F082FD6" wp14:editId="4D3E9341">
              <wp:simplePos x="0" y="0"/>
              <wp:positionH relativeFrom="page">
                <wp:align>right</wp:align>
              </wp:positionH>
              <wp:positionV relativeFrom="paragraph">
                <wp:posOffset>-829310</wp:posOffset>
              </wp:positionV>
              <wp:extent cx="7772400" cy="1158875"/>
              <wp:effectExtent l="0" t="0" r="0" b="3175"/>
              <wp:wrapNone/>
              <wp:docPr id="1920460004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15887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1A1D49"/>
                          </a:gs>
                          <a:gs pos="100000">
                            <a:srgbClr val="3B4FA2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EFF14D" id="Rectangle 3" o:spid="_x0000_s1026" style="position:absolute;margin-left:560.8pt;margin-top:-65.3pt;width:612pt;height:91.2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dcwwIAAP4FAAAOAAAAZHJzL2Uyb0RvYy54bWysVEtvGyEQvlfqf0Dcm/W6dp1YWUduIleV&#10;oiTKQzljFrxILEMBv/rrO8B6bSVRD1X3wALz/D5m5vJq12qyEc4rMBUtzwaUCMOhVmZV0ZfnxZdz&#10;SnxgpmYajKjoXnh6Nfv86XJrp2IIDehaOIJOjJ9ubUWbEOy0KDxvRMv8GVhhUCjBtSzg0a2K2rEt&#10;em91MRwMvhVbcLV1wIX3eHuThXSW/EspeLiX0otAdEUxt5BWl9ZlXIvZJZuuHLON4l0a7B+yaJky&#10;GLR3dcMCI2un3rlqFXfgQYYzDm0BUiouEgZEUw7eoHlqmBUJC5LjbU+T/39u+d3myT44pGFr/dTj&#10;NqLYSdfGP+ZHdomsfU+W2AXC8XIymQxHA+SUo6wsx+fnk3GksziaW+fDDwEtiZuKOnyNRBLb3PqQ&#10;VQ8qHXf1QmlNpFZYCgYLhhIH4VWFJlGBcTLJHu2ThScWkI1BuvZutbzWjmwYPnY5L29GF11CK3+q&#10;XQ7i997k6/fRYj48MUEoq0MorQxhsagRsedMizpmk8onKC0eEVtGhMWUUMSI2sTVQESVpfGmOFKd&#10;dmGvRdZ+FJKoGskd5uxiF4geEuNcmJAp8A2rRYd0HNFk96lvokV6B23QYfQsMX7vu3Pwse/sptOP&#10;piI1UW/c0fY3494iRQYTeuNWGXAfIdOIqouc9Q8kZWoiS0uo9w8ulkN+AssXCqvqlvnwwBz2LL4L&#10;zqFwj4vUsK0odDtKGnC/P7qP+thKKKVkizOgov7XmjmsOv3TYFldlKNRHBrpMBpPhnhwp5LlqcSs&#10;22uIlYcFYnnaRv2gD1vpoH3FcTWPUVHEDMfYFeXBHQ7XIc8mHHhczOdJDQeFZeHWPFl+aIDYNc+7&#10;V+Zs11oBu/IODvOCTd90WNaN72Fgvg4gVSrWI68d3zhkUuF0AzFOsdNz0jqO7dkfAAAA//8DAFBL&#10;AwQUAAYACAAAACEAQb/jvN0AAAAJAQAADwAAAGRycy9kb3ducmV2LnhtbEyPzU7DMBCE70i8g7VI&#10;3FonLlgQsqlQJUDiUKmFB3DjJYnwTxQ7qXl73BMcZ2c18029TdawhaYweIdQrgtg5FqvB9chfH68&#10;rB6AhaicVsY7QvihANvm+qpWlfZnd6DlGDuWQ1yoFEIf41hxHtqerAprP5LL3pefrIpZTh3Xkzrn&#10;cGu4KArJrRpcbujVSLue2u/jbBHU6xI3u70U6U2KfZrf7SKNQLy9Sc9PwCKl+PcMF/yMDk1mOvnZ&#10;6cAMQh4SEVblppDALr4Qd/l2QrgvH4E3Nf+/oPkFAAD//wMAUEsBAi0AFAAGAAgAAAAhALaDOJL+&#10;AAAA4QEAABMAAAAAAAAAAAAAAAAAAAAAAFtDb250ZW50X1R5cGVzXS54bWxQSwECLQAUAAYACAAA&#10;ACEAOP0h/9YAAACUAQAACwAAAAAAAAAAAAAAAAAvAQAAX3JlbHMvLnJlbHNQSwECLQAUAAYACAAA&#10;ACEAaaA3XMMCAAD+BQAADgAAAAAAAAAAAAAAAAAuAgAAZHJzL2Uyb0RvYy54bWxQSwECLQAUAAYA&#10;CAAAACEAQb/jvN0AAAAJAQAADwAAAAAAAAAAAAAAAAAdBQAAZHJzL2Rvd25yZXYueG1sUEsFBgAA&#10;AAAEAAQA8wAAACcGAAAAAA==&#10;" fillcolor="#1a1d49" stroked="f" strokeweight="1pt">
              <v:fill color2="#3b4fa2" rotate="t" angle="90" focus="100%" type="gradient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0E79E1" w14:textId="77777777" w:rsidR="002F3F3A" w:rsidRPr="0085061F" w:rsidRDefault="002F3F3A" w:rsidP="005450F1">
      <w:r w:rsidRPr="0085061F">
        <w:separator/>
      </w:r>
    </w:p>
  </w:footnote>
  <w:footnote w:type="continuationSeparator" w:id="0">
    <w:p w14:paraId="59204F1E" w14:textId="77777777" w:rsidR="002F3F3A" w:rsidRPr="0085061F" w:rsidRDefault="002F3F3A" w:rsidP="005450F1">
      <w:r w:rsidRPr="0085061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87A37"/>
    <w:multiLevelType w:val="multilevel"/>
    <w:tmpl w:val="D21E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E25F7"/>
    <w:multiLevelType w:val="multilevel"/>
    <w:tmpl w:val="A032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307E1A23"/>
    <w:multiLevelType w:val="multilevel"/>
    <w:tmpl w:val="62722DA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Verdana" w:hAnsi="Verdan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isLgl/>
      <w:lvlText w:val="%1.%2.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29708F0"/>
    <w:multiLevelType w:val="hybridMultilevel"/>
    <w:tmpl w:val="3746F25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934B0"/>
    <w:multiLevelType w:val="hybridMultilevel"/>
    <w:tmpl w:val="00564B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4510D"/>
    <w:multiLevelType w:val="multilevel"/>
    <w:tmpl w:val="54BE9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6E3AB0"/>
    <w:multiLevelType w:val="multilevel"/>
    <w:tmpl w:val="C47C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9A42A1"/>
    <w:multiLevelType w:val="multilevel"/>
    <w:tmpl w:val="97E8481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362179">
    <w:abstractNumId w:val="2"/>
  </w:num>
  <w:num w:numId="2" w16cid:durableId="1169324871">
    <w:abstractNumId w:val="3"/>
  </w:num>
  <w:num w:numId="3" w16cid:durableId="702365704">
    <w:abstractNumId w:val="4"/>
  </w:num>
  <w:num w:numId="4" w16cid:durableId="318121516">
    <w:abstractNumId w:val="5"/>
  </w:num>
  <w:num w:numId="5" w16cid:durableId="1763725621">
    <w:abstractNumId w:val="1"/>
  </w:num>
  <w:num w:numId="6" w16cid:durableId="1465000918">
    <w:abstractNumId w:val="7"/>
  </w:num>
  <w:num w:numId="7" w16cid:durableId="754478449">
    <w:abstractNumId w:val="6"/>
  </w:num>
  <w:num w:numId="8" w16cid:durableId="446776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B9"/>
    <w:rsid w:val="0002410B"/>
    <w:rsid w:val="00064734"/>
    <w:rsid w:val="00070C79"/>
    <w:rsid w:val="000866F3"/>
    <w:rsid w:val="0014176A"/>
    <w:rsid w:val="001C5A4E"/>
    <w:rsid w:val="002603A5"/>
    <w:rsid w:val="00297D77"/>
    <w:rsid w:val="002F3F3A"/>
    <w:rsid w:val="00314EAD"/>
    <w:rsid w:val="003A1B15"/>
    <w:rsid w:val="003A48D8"/>
    <w:rsid w:val="00430C4B"/>
    <w:rsid w:val="00492E48"/>
    <w:rsid w:val="004B4C9C"/>
    <w:rsid w:val="004F39B2"/>
    <w:rsid w:val="00515833"/>
    <w:rsid w:val="005204B7"/>
    <w:rsid w:val="005450F1"/>
    <w:rsid w:val="00574270"/>
    <w:rsid w:val="00595005"/>
    <w:rsid w:val="00616017"/>
    <w:rsid w:val="00660129"/>
    <w:rsid w:val="006C4B07"/>
    <w:rsid w:val="0076727C"/>
    <w:rsid w:val="0078593A"/>
    <w:rsid w:val="007C4E70"/>
    <w:rsid w:val="007D3F84"/>
    <w:rsid w:val="007F608B"/>
    <w:rsid w:val="008311CB"/>
    <w:rsid w:val="0085061F"/>
    <w:rsid w:val="00862BC6"/>
    <w:rsid w:val="008969E5"/>
    <w:rsid w:val="008C23F9"/>
    <w:rsid w:val="008E50B9"/>
    <w:rsid w:val="009101FF"/>
    <w:rsid w:val="00942A87"/>
    <w:rsid w:val="009731DB"/>
    <w:rsid w:val="009A75B5"/>
    <w:rsid w:val="009D25A6"/>
    <w:rsid w:val="009F7462"/>
    <w:rsid w:val="00B35229"/>
    <w:rsid w:val="00B55902"/>
    <w:rsid w:val="00B65B7C"/>
    <w:rsid w:val="00B8573B"/>
    <w:rsid w:val="00FA51E0"/>
    <w:rsid w:val="00FD158C"/>
    <w:rsid w:val="7C41F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555CD3"/>
  <w15:chartTrackingRefBased/>
  <w15:docId w15:val="{EF7240F0-B934-4EEF-ABCB-9A407158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="Arial"/>
        <w:sz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F1"/>
    <w:pPr>
      <w:spacing w:after="0" w:line="240" w:lineRule="auto"/>
      <w:ind w:right="27"/>
    </w:pPr>
    <w:rPr>
      <w:lang w:val="en-CA"/>
    </w:rPr>
  </w:style>
  <w:style w:type="paragraph" w:styleId="Heading1">
    <w:name w:val="heading 1"/>
    <w:basedOn w:val="Normal"/>
    <w:next w:val="Normal"/>
    <w:link w:val="Heading1Char"/>
    <w:qFormat/>
    <w:rsid w:val="005450F1"/>
    <w:pPr>
      <w:numPr>
        <w:numId w:val="1"/>
      </w:numPr>
      <w:spacing w:after="120" w:line="180" w:lineRule="auto"/>
      <w:ind w:left="425" w:hanging="425"/>
      <w:outlineLvl w:val="0"/>
    </w:pPr>
    <w:rPr>
      <w:rFonts w:ascii="Roboto Black" w:eastAsia="Times New Roman" w:hAnsi="Roboto Black"/>
      <w:b/>
      <w:sz w:val="32"/>
      <w:szCs w:val="22"/>
      <w:lang w:val="fr-FR" w:eastAsia="fr-FR"/>
    </w:rPr>
  </w:style>
  <w:style w:type="paragraph" w:styleId="Heading2">
    <w:name w:val="heading 2"/>
    <w:basedOn w:val="Normal"/>
    <w:next w:val="Normal"/>
    <w:link w:val="Heading2Char"/>
    <w:qFormat/>
    <w:rsid w:val="005450F1"/>
    <w:pPr>
      <w:numPr>
        <w:ilvl w:val="1"/>
        <w:numId w:val="1"/>
      </w:numPr>
      <w:spacing w:after="120"/>
      <w:ind w:left="709" w:hanging="709"/>
      <w:outlineLvl w:val="1"/>
    </w:pPr>
    <w:rPr>
      <w:rFonts w:eastAsia="Times New Roman"/>
      <w:b/>
      <w:bCs/>
      <w:sz w:val="28"/>
      <w:szCs w:val="22"/>
      <w:lang w:val="fr-FR" w:eastAsia="fr-CA"/>
    </w:rPr>
  </w:style>
  <w:style w:type="paragraph" w:styleId="Heading3">
    <w:name w:val="heading 3"/>
    <w:basedOn w:val="Heading2"/>
    <w:next w:val="Normal"/>
    <w:link w:val="Heading3Char"/>
    <w:qFormat/>
    <w:rsid w:val="005450F1"/>
    <w:pPr>
      <w:keepNext/>
      <w:numPr>
        <w:ilvl w:val="2"/>
      </w:numPr>
      <w:ind w:left="993" w:hanging="993"/>
      <w:outlineLvl w:val="2"/>
    </w:pPr>
    <w:rPr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qFormat/>
    <w:rsid w:val="005450F1"/>
    <w:pPr>
      <w:keepNext/>
      <w:numPr>
        <w:ilvl w:val="3"/>
        <w:numId w:val="1"/>
      </w:numPr>
      <w:spacing w:after="120"/>
      <w:ind w:left="1134" w:hanging="1134"/>
      <w:outlineLvl w:val="3"/>
    </w:pPr>
    <w:rPr>
      <w:rFonts w:eastAsia="Times New Roman"/>
      <w:bCs/>
      <w:szCs w:val="24"/>
      <w:u w:val="single"/>
      <w:lang w:val="fr-FR" w:eastAsia="fr-C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F39B2"/>
    <w:pPr>
      <w:numPr>
        <w:ilvl w:val="4"/>
        <w:numId w:val="1"/>
      </w:numPr>
      <w:spacing w:before="240" w:after="60"/>
      <w:ind w:left="1134" w:hanging="1134"/>
      <w:outlineLvl w:val="4"/>
    </w:pPr>
    <w:rPr>
      <w:rFonts w:ascii="Calibri" w:eastAsia="Times New Roman" w:hAnsi="Calibri"/>
      <w:b/>
      <w:bCs/>
      <w:i/>
      <w:iCs/>
      <w:sz w:val="26"/>
      <w:szCs w:val="26"/>
      <w:lang w:val="fr-FR" w:eastAsia="fr-FR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595005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Cs w:val="22"/>
      <w:lang w:val="fr-FR" w:eastAsia="fr-FR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595005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  <w:lang w:val="fr-FR" w:eastAsia="fr-FR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595005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  <w:lang w:val="fr-FR" w:eastAsia="fr-FR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95005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Cs w:val="22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ver-Title">
    <w:name w:val="Cover - Title"/>
    <w:basedOn w:val="Normal"/>
    <w:next w:val="Cover-Subtitle"/>
    <w:link w:val="Cover-TitleCar"/>
    <w:qFormat/>
    <w:rsid w:val="005450F1"/>
    <w:pPr>
      <w:spacing w:after="60"/>
      <w:ind w:right="556"/>
    </w:pPr>
    <w:rPr>
      <w:rFonts w:ascii="Roboto Black" w:eastAsia="Times New Roman" w:hAnsi="Roboto Black" w:cs="Times New Roman"/>
      <w:b/>
      <w:caps/>
      <w:color w:val="131547"/>
      <w:sz w:val="36"/>
      <w:szCs w:val="48"/>
      <w:lang w:val="fr-FR" w:eastAsia="fr-FR"/>
    </w:rPr>
  </w:style>
  <w:style w:type="character" w:customStyle="1" w:styleId="Cover-TitleCar">
    <w:name w:val="Cover - Title Car"/>
    <w:basedOn w:val="DefaultParagraphFont"/>
    <w:link w:val="Cover-Title"/>
    <w:rsid w:val="005450F1"/>
    <w:rPr>
      <w:rFonts w:ascii="Roboto Black" w:eastAsia="Times New Roman" w:hAnsi="Roboto Black" w:cs="Times New Roman"/>
      <w:b/>
      <w:caps/>
      <w:color w:val="131547"/>
      <w:sz w:val="36"/>
      <w:szCs w:val="48"/>
      <w:lang w:val="fr-FR" w:eastAsia="fr-FR"/>
    </w:rPr>
  </w:style>
  <w:style w:type="paragraph" w:customStyle="1" w:styleId="Cover-Subtitle">
    <w:name w:val="Cover - Subtitle"/>
    <w:basedOn w:val="Normal"/>
    <w:next w:val="Normal"/>
    <w:rsid w:val="005450F1"/>
    <w:pPr>
      <w:ind w:right="556"/>
    </w:pPr>
    <w:rPr>
      <w:rFonts w:eastAsia="Times New Roman"/>
      <w:color w:val="EF2D52"/>
      <w:sz w:val="30"/>
      <w:szCs w:val="32"/>
      <w:lang w:eastAsia="fr-FR"/>
    </w:rPr>
  </w:style>
  <w:style w:type="character" w:customStyle="1" w:styleId="Heading1Char">
    <w:name w:val="Heading 1 Char"/>
    <w:basedOn w:val="DefaultParagraphFont"/>
    <w:link w:val="Heading1"/>
    <w:rsid w:val="005450F1"/>
    <w:rPr>
      <w:rFonts w:ascii="Roboto Black" w:eastAsia="Times New Roman" w:hAnsi="Roboto Black"/>
      <w:b/>
      <w:sz w:val="32"/>
      <w:szCs w:val="22"/>
      <w:lang w:val="fr-FR" w:eastAsia="fr-FR"/>
    </w:rPr>
  </w:style>
  <w:style w:type="character" w:customStyle="1" w:styleId="Heading2Char">
    <w:name w:val="Heading 2 Char"/>
    <w:basedOn w:val="DefaultParagraphFont"/>
    <w:link w:val="Heading2"/>
    <w:rsid w:val="005450F1"/>
    <w:rPr>
      <w:rFonts w:eastAsia="Times New Roman"/>
      <w:b/>
      <w:bCs/>
      <w:sz w:val="28"/>
      <w:szCs w:val="22"/>
      <w:lang w:val="fr-FR" w:eastAsia="fr-CA"/>
    </w:rPr>
  </w:style>
  <w:style w:type="character" w:customStyle="1" w:styleId="Heading3Char">
    <w:name w:val="Heading 3 Char"/>
    <w:basedOn w:val="DefaultParagraphFont"/>
    <w:link w:val="Heading3"/>
    <w:rsid w:val="005450F1"/>
    <w:rPr>
      <w:rFonts w:eastAsia="Times New Roman"/>
      <w:b/>
      <w:bCs/>
      <w:sz w:val="24"/>
      <w:szCs w:val="24"/>
      <w:u w:val="single"/>
      <w:lang w:val="fr-FR" w:eastAsia="fr-CA"/>
    </w:rPr>
  </w:style>
  <w:style w:type="character" w:customStyle="1" w:styleId="Heading4Char">
    <w:name w:val="Heading 4 Char"/>
    <w:basedOn w:val="DefaultParagraphFont"/>
    <w:link w:val="Heading4"/>
    <w:rsid w:val="005450F1"/>
    <w:rPr>
      <w:rFonts w:eastAsia="Times New Roman"/>
      <w:bCs/>
      <w:szCs w:val="24"/>
      <w:u w:val="single"/>
      <w:lang w:val="fr-FR" w:eastAsia="fr-CA"/>
    </w:rPr>
  </w:style>
  <w:style w:type="character" w:customStyle="1" w:styleId="Heading5Char">
    <w:name w:val="Heading 5 Char"/>
    <w:basedOn w:val="DefaultParagraphFont"/>
    <w:link w:val="Heading5"/>
    <w:semiHidden/>
    <w:rsid w:val="004F39B2"/>
    <w:rPr>
      <w:rFonts w:ascii="Calibri" w:eastAsia="Times New Roman" w:hAnsi="Calibri"/>
      <w:b/>
      <w:bCs/>
      <w:i/>
      <w:iCs/>
      <w:sz w:val="26"/>
      <w:szCs w:val="26"/>
      <w:lang w:val="fr-FR" w:eastAsia="fr-FR"/>
    </w:rPr>
  </w:style>
  <w:style w:type="character" w:customStyle="1" w:styleId="Heading6Char">
    <w:name w:val="Heading 6 Char"/>
    <w:basedOn w:val="DefaultParagraphFont"/>
    <w:link w:val="Heading6"/>
    <w:semiHidden/>
    <w:rsid w:val="00595005"/>
    <w:rPr>
      <w:rFonts w:ascii="Calibri" w:eastAsia="Times New Roman" w:hAnsi="Calibri"/>
      <w:b/>
      <w:bCs/>
      <w:szCs w:val="22"/>
      <w:lang w:val="fr-FR" w:eastAsia="fr-FR"/>
    </w:rPr>
  </w:style>
  <w:style w:type="character" w:customStyle="1" w:styleId="Heading7Char">
    <w:name w:val="Heading 7 Char"/>
    <w:basedOn w:val="DefaultParagraphFont"/>
    <w:link w:val="Heading7"/>
    <w:semiHidden/>
    <w:rsid w:val="00595005"/>
    <w:rPr>
      <w:rFonts w:ascii="Calibri" w:eastAsia="Times New Roman" w:hAnsi="Calibri"/>
      <w:szCs w:val="24"/>
      <w:lang w:val="fr-FR" w:eastAsia="fr-FR"/>
    </w:rPr>
  </w:style>
  <w:style w:type="character" w:customStyle="1" w:styleId="Heading8Char">
    <w:name w:val="Heading 8 Char"/>
    <w:basedOn w:val="DefaultParagraphFont"/>
    <w:link w:val="Heading8"/>
    <w:semiHidden/>
    <w:rsid w:val="00595005"/>
    <w:rPr>
      <w:rFonts w:ascii="Calibri" w:eastAsia="Times New Roman" w:hAnsi="Calibri"/>
      <w:i/>
      <w:iCs/>
      <w:szCs w:val="24"/>
      <w:lang w:val="fr-FR" w:eastAsia="fr-FR"/>
    </w:rPr>
  </w:style>
  <w:style w:type="character" w:customStyle="1" w:styleId="Heading9Char">
    <w:name w:val="Heading 9 Char"/>
    <w:basedOn w:val="DefaultParagraphFont"/>
    <w:link w:val="Heading9"/>
    <w:semiHidden/>
    <w:rsid w:val="00595005"/>
    <w:rPr>
      <w:rFonts w:ascii="Cambria" w:eastAsia="Times New Roman" w:hAnsi="Cambria"/>
      <w:szCs w:val="22"/>
      <w:lang w:val="fr-FR" w:eastAsia="fr-FR"/>
    </w:rPr>
  </w:style>
  <w:style w:type="paragraph" w:customStyle="1" w:styleId="Soustitre">
    <w:name w:val="Sous titre"/>
    <w:basedOn w:val="Normal"/>
    <w:rsid w:val="005450F1"/>
    <w:pPr>
      <w:spacing w:after="120"/>
    </w:pPr>
    <w:rPr>
      <w:rFonts w:eastAsia="Times New Roman"/>
      <w:b/>
      <w:color w:val="A6A6A6"/>
      <w:szCs w:val="24"/>
      <w:lang w:val="fr-FR" w:eastAsia="fr-FR"/>
    </w:rPr>
  </w:style>
  <w:style w:type="character" w:customStyle="1" w:styleId="WordtoHighlight">
    <w:name w:val="Word to Highlight"/>
    <w:basedOn w:val="DefaultParagraphFont"/>
    <w:rsid w:val="00595005"/>
    <w:rPr>
      <w:rFonts w:ascii="Arial" w:hAnsi="Arial"/>
      <w:b/>
      <w:color w:val="auto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65B7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5B7C"/>
  </w:style>
  <w:style w:type="paragraph" w:styleId="Footer">
    <w:name w:val="footer"/>
    <w:aliases w:val="date"/>
    <w:basedOn w:val="Normal"/>
    <w:link w:val="FooterChar"/>
    <w:uiPriority w:val="99"/>
    <w:unhideWhenUsed/>
    <w:rsid w:val="00B65B7C"/>
    <w:pPr>
      <w:tabs>
        <w:tab w:val="center" w:pos="4703"/>
        <w:tab w:val="right" w:pos="9406"/>
      </w:tabs>
    </w:pPr>
  </w:style>
  <w:style w:type="character" w:customStyle="1" w:styleId="FooterChar">
    <w:name w:val="Footer Char"/>
    <w:aliases w:val="date Char"/>
    <w:basedOn w:val="DefaultParagraphFont"/>
    <w:link w:val="Footer"/>
    <w:uiPriority w:val="99"/>
    <w:rsid w:val="00B65B7C"/>
  </w:style>
  <w:style w:type="paragraph" w:customStyle="1" w:styleId="Footer-Left">
    <w:name w:val="Footer - Left"/>
    <w:basedOn w:val="Normal"/>
    <w:link w:val="Footer-LeftCar"/>
    <w:qFormat/>
    <w:rsid w:val="00B65B7C"/>
    <w:rPr>
      <w:rFonts w:eastAsia="Times New Roman"/>
      <w:color w:val="131547"/>
      <w:sz w:val="14"/>
      <w:szCs w:val="16"/>
      <w:lang w:val="fr-FR" w:eastAsia="fr-FR"/>
    </w:rPr>
  </w:style>
  <w:style w:type="paragraph" w:customStyle="1" w:styleId="Footer-Right">
    <w:name w:val="Footer - Right"/>
    <w:basedOn w:val="Normal"/>
    <w:link w:val="Footer-RightCar"/>
    <w:qFormat/>
    <w:rsid w:val="00B65B7C"/>
    <w:pPr>
      <w:jc w:val="right"/>
    </w:pPr>
    <w:rPr>
      <w:rFonts w:eastAsia="Times New Roman"/>
      <w:color w:val="131547"/>
      <w:sz w:val="14"/>
      <w:szCs w:val="16"/>
      <w:lang w:val="fr-FR" w:eastAsia="fr-FR"/>
    </w:rPr>
  </w:style>
  <w:style w:type="character" w:customStyle="1" w:styleId="Footer-LeftCar">
    <w:name w:val="Footer - Left Car"/>
    <w:basedOn w:val="DefaultParagraphFont"/>
    <w:link w:val="Footer-Left"/>
    <w:rsid w:val="00B65B7C"/>
    <w:rPr>
      <w:rFonts w:eastAsia="Times New Roman"/>
      <w:color w:val="131547"/>
      <w:sz w:val="14"/>
      <w:szCs w:val="16"/>
      <w:lang w:val="fr-FR" w:eastAsia="fr-FR"/>
    </w:rPr>
  </w:style>
  <w:style w:type="paragraph" w:customStyle="1" w:styleId="Footer-Center">
    <w:name w:val="Footer - Center"/>
    <w:basedOn w:val="Normal"/>
    <w:link w:val="Footer-CenterCar"/>
    <w:qFormat/>
    <w:rsid w:val="00B65B7C"/>
    <w:pPr>
      <w:jc w:val="center"/>
    </w:pPr>
    <w:rPr>
      <w:rFonts w:eastAsia="Times New Roman"/>
      <w:color w:val="131547"/>
      <w:sz w:val="14"/>
      <w:szCs w:val="14"/>
      <w:lang w:val="fr-FR" w:eastAsia="fr-FR"/>
    </w:rPr>
  </w:style>
  <w:style w:type="character" w:customStyle="1" w:styleId="Footer-RightCar">
    <w:name w:val="Footer - Right Car"/>
    <w:basedOn w:val="DefaultParagraphFont"/>
    <w:link w:val="Footer-Right"/>
    <w:rsid w:val="00B65B7C"/>
    <w:rPr>
      <w:rFonts w:eastAsia="Times New Roman"/>
      <w:color w:val="131547"/>
      <w:sz w:val="14"/>
      <w:szCs w:val="16"/>
      <w:lang w:val="fr-FR" w:eastAsia="fr-FR"/>
    </w:rPr>
  </w:style>
  <w:style w:type="character" w:customStyle="1" w:styleId="Footer-CenterCar">
    <w:name w:val="Footer - Center Car"/>
    <w:basedOn w:val="DefaultParagraphFont"/>
    <w:link w:val="Footer-Center"/>
    <w:rsid w:val="00B65B7C"/>
    <w:rPr>
      <w:rFonts w:eastAsia="Times New Roman"/>
      <w:color w:val="131547"/>
      <w:sz w:val="14"/>
      <w:szCs w:val="14"/>
      <w:lang w:val="fr-FR" w:eastAsia="fr-FR"/>
    </w:rPr>
  </w:style>
  <w:style w:type="character" w:styleId="PlaceholderText">
    <w:name w:val="Placeholder Text"/>
    <w:basedOn w:val="DefaultParagraphFont"/>
    <w:uiPriority w:val="99"/>
    <w:semiHidden/>
    <w:rsid w:val="004B4C9C"/>
    <w:rPr>
      <w:color w:val="666666"/>
    </w:rPr>
  </w:style>
  <w:style w:type="paragraph" w:styleId="ListParagraph">
    <w:name w:val="List Paragraph"/>
    <w:basedOn w:val="Normal"/>
    <w:uiPriority w:val="34"/>
    <w:qFormat/>
    <w:rsid w:val="009D25A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D25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25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E3CF13229E0047A2DE828DAC4B8077" ma:contentTypeVersion="14" ma:contentTypeDescription="Create a new document." ma:contentTypeScope="" ma:versionID="2015f9871ac946153423ada001cf863c">
  <xsd:schema xmlns:xsd="http://www.w3.org/2001/XMLSchema" xmlns:xs="http://www.w3.org/2001/XMLSchema" xmlns:p="http://schemas.microsoft.com/office/2006/metadata/properties" xmlns:ns2="208a8c98-0a02-437f-bb1b-9e79e1b6451c" xmlns:ns3="a5003c7c-c0fa-411e-8572-bab72724ed22" targetNamespace="http://schemas.microsoft.com/office/2006/metadata/properties" ma:root="true" ma:fieldsID="74e4371cfe53a35e8bf8385d341d2641" ns2:_="" ns3:_="">
    <xsd:import namespace="208a8c98-0a02-437f-bb1b-9e79e1b6451c"/>
    <xsd:import namespace="a5003c7c-c0fa-411e-8572-bab72724e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a8c98-0a02-437f-bb1b-9e79e1b64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26179a62-8fef-4749-b1b3-901aab208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03c7c-c0fa-411e-8572-bab72724ed2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ae1d1334-0497-4d3f-9320-65c561c7f3a1}" ma:internalName="TaxCatchAll" ma:showField="CatchAllData" ma:web="a5003c7c-c0fa-411e-8572-bab72724ed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5003c7c-c0fa-411e-8572-bab72724ed22" xsi:nil="true"/>
    <lcf76f155ced4ddcb4097134ff3c332f xmlns="208a8c98-0a02-437f-bb1b-9e79e1b645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231F4D-6014-497B-A649-266A62BCD9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8a8c98-0a02-437f-bb1b-9e79e1b6451c"/>
    <ds:schemaRef ds:uri="a5003c7c-c0fa-411e-8572-bab72724e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37AA65-EF68-4DAD-8BA8-15D8E60EBF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47E62B-924B-4940-BD56-5B9953F6D917}">
  <ds:schemaRefs>
    <ds:schemaRef ds:uri="http://schemas.microsoft.com/office/2006/metadata/properties"/>
    <ds:schemaRef ds:uri="http://schemas.microsoft.com/office/infopath/2007/PartnerControls"/>
    <ds:schemaRef ds:uri="a5003c7c-c0fa-411e-8572-bab72724ed22"/>
    <ds:schemaRef ds:uri="208a8c98-0a02-437f-bb1b-9e79e1b645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Lovett</dc:creator>
  <cp:keywords/>
  <dc:description/>
  <cp:lastModifiedBy>Martin Blais</cp:lastModifiedBy>
  <cp:revision>3</cp:revision>
  <cp:lastPrinted>2021-08-25T14:27:00Z</cp:lastPrinted>
  <dcterms:created xsi:type="dcterms:W3CDTF">2025-04-08T12:09:00Z</dcterms:created>
  <dcterms:modified xsi:type="dcterms:W3CDTF">2025-04-08T13:11:00Z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0x0101000BE3CF13229E0047A2DE828DAC4B8077</vt:lpwstr>
  </property>
  <property fmtid="{D5CDD505-2E9C-101B-9397-08002B2CF9AE}" pid="3" name="MediaServiceImageTags">
    <vt:lpwstr/>
  </property>
</Properties>
</file>