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88" w:name="content"/>
    <w:bookmarkStart w:id="87" w:name="Xc1974bd57499ff7649dc068d13cfd6b5b20a6cf"/>
    <w:p>
      <w:pPr>
        <w:pStyle w:val="Heading1"/>
      </w:pPr>
      <w:r>
        <w:t xml:space="preserve">BiovitAI as an Adaptive Wellness Platform</w:t>
      </w:r>
    </w:p>
    <w:bookmarkStart w:id="14" w:name="strategic-conclusion"/>
    <w:p>
      <w:pPr>
        <w:pStyle w:val="Heading2"/>
      </w:pPr>
      <w:r>
        <w:t xml:space="preserve">Strategic conclusion</w:t>
      </w:r>
    </w:p>
    <w:p>
      <w:pPr>
        <w:pStyle w:val="FirstParagraph"/>
      </w:pPr>
      <w:r>
        <w:t xml:space="preserve">The strongest version of</w:t>
      </w:r>
      <w:r>
        <w:t xml:space="preserve"> </w:t>
      </w:r>
      <w:r>
        <w:rPr>
          <w:b/>
          <w:bCs/>
        </w:rPr>
        <w:t xml:space="preserve">BiovitAI is no longer primarily a medical-report app</w:t>
      </w:r>
      <w:r>
        <w:t xml:space="preserve">. Medical reports, wearables, home measurements and the body/organ view should become the</w:t>
      </w:r>
      <w:r>
        <w:t xml:space="preserve"> </w:t>
      </w:r>
      <w:r>
        <w:rPr>
          <w:i/>
          <w:iCs/>
        </w:rPr>
        <w:t xml:space="preserve">context layer</w:t>
      </w:r>
      <w:r>
        <w:t xml:space="preserve"> </w:t>
      </w:r>
      <w:r>
        <w:t xml:space="preserve">for a broader product whose real job is:</w:t>
      </w:r>
    </w:p>
    <w:p>
      <w:pPr>
        <w:pStyle w:val="BlockText"/>
      </w:pPr>
      <w:r>
        <w:rPr>
          <w:b/>
          <w:bCs/>
        </w:rPr>
        <w:t xml:space="preserve">Help me understand where I am, choose the smallest useful thing I can do next, help me keep doing it, adapt when my life changes, and help me restart without making me feel that I failed.</w:t>
      </w:r>
    </w:p>
    <w:p>
      <w:pPr>
        <w:pStyle w:val="FirstParagraph"/>
      </w:pPr>
      <w:r>
        <w:t xml:space="preserve">That direction is well aligned with modern behaviour-change science. The COM-B model frames behaviour as depending on</w:t>
      </w:r>
      <w:r>
        <w:t xml:space="preserve"> </w:t>
      </w:r>
      <w:r>
        <w:rPr>
          <w:b/>
          <w:bCs/>
        </w:rPr>
        <w:t xml:space="preserve">Capability, Opportunity and Motivation</w:t>
      </w:r>
      <w:r>
        <w:t xml:space="preserve">; research on behaviour maintenance shows that sustaining a change is not simply the same problem as starting one, with motives, self-regulation, resources, habit and environmental/social influences all changing in importance over time. Just-in-Time Adaptive Interventions, or JITAIs, extend this into digital products by adapting</w:t>
      </w:r>
      <w:r>
        <w:t xml:space="preserve"> </w:t>
      </w:r>
      <w:r>
        <w:rPr>
          <w:i/>
          <w:iCs/>
        </w:rPr>
        <w:t xml:space="preserve">what support is delivered and when</w:t>
      </w:r>
      <w:r>
        <w:t xml:space="preserve"> </w:t>
      </w:r>
      <w:r>
        <w:t xml:space="preserve">according to a person's changing context.</w:t>
      </w:r>
      <w:r>
        <w:t xml:space="preserve"> </w:t>
      </w:r>
      <w:hyperlink r:id="rId10">
        <w:r>
          <w:rPr>
            <w:rStyle w:val="Hyperlink"/>
          </w:rPr>
          <w:t xml:space="preserve">[1]</w:t>
        </w:r>
      </w:hyperlink>
    </w:p>
    <w:p>
      <w:pPr>
        <w:pStyle w:val="BodyText"/>
      </w:pPr>
      <w:r>
        <w:t xml:space="preserve">So I would redefine BiovitAI around this loop:</w:t>
      </w:r>
    </w:p>
    <w:p>
      <w:pPr>
        <w:pStyle w:val="BodyText"/>
      </w:pPr>
      <w:r>
        <w:rPr>
          <w:b/>
          <w:bCs/>
        </w:rPr>
        <w:t xml:space="preserve">Understand → Choose → Act → Observe → Learn → Adapt → Recover → Sustain</w:t>
      </w:r>
    </w:p>
    <w:p>
      <w:pPr>
        <w:pStyle w:val="BodyText"/>
      </w:pPr>
      <w:r>
        <w:t xml:space="preserve">The crucial word is</w:t>
      </w:r>
      <w:r>
        <w:t xml:space="preserve"> </w:t>
      </w:r>
      <w:r>
        <w:rPr>
          <w:b/>
          <w:bCs/>
        </w:rPr>
        <w:t xml:space="preserve">recover</w:t>
      </w:r>
      <w:r>
        <w:t xml:space="preserve">.</w:t>
      </w:r>
    </w:p>
    <w:p>
      <w:pPr>
        <w:pStyle w:val="BodyText"/>
      </w:pPr>
      <w:r>
        <w:t xml:space="preserve">Most wellness products are reasonably good at the first half:</w:t>
      </w:r>
    </w:p>
    <w:p>
      <w:pPr>
        <w:pStyle w:val="BlockText"/>
      </w:pPr>
      <w:r>
        <w:t xml:space="preserve">Goal → plan → reminders → streak → chart.</w:t>
      </w:r>
    </w:p>
    <w:p>
      <w:pPr>
        <w:pStyle w:val="FirstParagraph"/>
      </w:pPr>
      <w:r>
        <w:t xml:space="preserve">They tend to be much weaker at:</w:t>
      </w:r>
    </w:p>
    <w:p>
      <w:pPr>
        <w:pStyle w:val="BlockText"/>
      </w:pPr>
      <w:r>
        <w:t xml:space="preserve">"I was travelling."</w:t>
      </w:r>
      <w:r>
        <w:br/>
      </w:r>
      <w:r>
        <w:t xml:space="preserve">"Work was crazy."</w:t>
      </w:r>
      <w:r>
        <w:br/>
      </w:r>
      <w:r>
        <w:t xml:space="preserve">"I got sick."</w:t>
      </w:r>
      <w:r>
        <w:br/>
      </w:r>
      <w:r>
        <w:t xml:space="preserve">"It's too hot outside."</w:t>
      </w:r>
      <w:r>
        <w:br/>
      </w:r>
      <w:r>
        <w:t xml:space="preserve">"Ramadan changed my schedule."</w:t>
      </w:r>
      <w:r>
        <w:br/>
      </w:r>
      <w:r>
        <w:t xml:space="preserve">"My knee hurts."</w:t>
      </w:r>
      <w:r>
        <w:br/>
      </w:r>
      <w:r>
        <w:t xml:space="preserve">"I missed a week and stopped caring."</w:t>
      </w:r>
    </w:p>
    <w:p>
      <w:pPr>
        <w:pStyle w:val="FirstParagraph"/>
      </w:pPr>
      <w:r>
        <w:t xml:space="preserve">Habit formation itself is highly variable: a recent systematic review covering 20 studies and more than 2,600 participants found median habit-formation times around 59–66 days in studies reporting that measure, with very wide individual variation; factors such as frequency, timing, enjoyment and whether the behaviour was self-selected affected habit development. That is another reason BiovitAI should not use a simplistic "21-day habit" model or punish missed streaks.</w:t>
      </w:r>
      <w:r>
        <w:t xml:space="preserve"> </w:t>
      </w:r>
      <w:hyperlink r:id="rId11">
        <w:r>
          <w:rPr>
            <w:rStyle w:val="Hyperlink"/>
          </w:rPr>
          <w:t xml:space="preserve">[2]</w:t>
        </w:r>
      </w:hyperlink>
    </w:p>
    <w:bookmarkStart w:id="13" w:name="the-product-thesis"/>
    <w:p>
      <w:pPr>
        <w:pStyle w:val="Heading3"/>
      </w:pPr>
      <w:r>
        <w:t xml:space="preserve">The product thesis</w:t>
      </w:r>
    </w:p>
    <w:p>
      <w:pPr>
        <w:pStyle w:val="FirstParagraph"/>
      </w:pPr>
      <w:r>
        <w:t xml:space="preserve">I recommend positioning BiovitAI as a</w:t>
      </w:r>
      <w:r>
        <w:t xml:space="preserve"> </w:t>
      </w:r>
      <w:r>
        <w:rPr>
          <w:b/>
          <w:bCs/>
        </w:rPr>
        <w:t xml:space="preserve">Personal Wellness Intelligence System</w:t>
      </w:r>
      <w:r>
        <w:t xml:space="preserve">, not a health score and not an AI doctor.</w:t>
      </w:r>
    </w:p>
    <w:p>
      <w:pPr>
        <w:pStyle w:val="BodyText"/>
      </w:pPr>
      <w:r>
        <w:t xml:space="preserve">Its differentiation should be: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Typical wellness app</w:t>
            </w:r>
          </w:p>
        </w:tc>
        <w:tc>
          <w:tcPr/>
          <w:p>
            <w:pPr>
              <w:pStyle w:val="Compact"/>
            </w:pPr>
            <w:r>
              <w:t xml:space="preserve">BiovitAI</w:t>
            </w:r>
          </w:p>
        </w:tc>
      </w:tr>
      <w:tr>
        <w:tc>
          <w:tcPr/>
          <w:p>
            <w:pPr>
              <w:pStyle w:val="Compact"/>
            </w:pPr>
            <w:r>
              <w:t xml:space="preserve">"Walk 10,000 steps"</w:t>
            </w:r>
          </w:p>
        </w:tc>
        <w:tc>
          <w:tcPr/>
          <w:p>
            <w:pPr>
              <w:pStyle w:val="Compact"/>
            </w:pPr>
            <w:r>
              <w:t xml:space="preserve">"Given your baseline, schedule, ability and recent consistency, here is a feasible movement action today."</w:t>
            </w:r>
          </w:p>
        </w:tc>
      </w:tr>
      <w:tr>
        <w:tc>
          <w:tcPr/>
          <w:p>
            <w:pPr>
              <w:pStyle w:val="Compact"/>
            </w:pPr>
            <w:r>
              <w:t xml:space="preserve">Same programme every week</w:t>
            </w:r>
          </w:p>
        </w:tc>
        <w:tc>
          <w:tcPr/>
          <w:p>
            <w:pPr>
              <w:pStyle w:val="Compact"/>
            </w:pPr>
            <w:r>
              <w:t xml:space="preserve">Plan changes as the user's circumstances change</w:t>
            </w:r>
          </w:p>
        </w:tc>
      </w:tr>
      <w:tr>
        <w:tc>
          <w:tcPr/>
          <w:p>
            <w:pPr>
              <w:pStyle w:val="Compact"/>
            </w:pPr>
            <w:r>
              <w:t xml:space="preserve">Streak breaks = failure</w:t>
            </w:r>
          </w:p>
        </w:tc>
        <w:tc>
          <w:tcPr/>
          <w:p>
            <w:pPr>
              <w:pStyle w:val="Compact"/>
            </w:pPr>
            <w:r>
              <w:t xml:space="preserve">A lapse starts a recovery flow</w:t>
            </w:r>
          </w:p>
        </w:tc>
      </w:tr>
      <w:tr>
        <w:tc>
          <w:tcPr/>
          <w:p>
            <w:pPr>
              <w:pStyle w:val="Compact"/>
            </w:pPr>
            <w:r>
              <w:t xml:space="preserve">Generic nutrition tips</w:t>
            </w:r>
          </w:p>
        </w:tc>
        <w:tc>
          <w:tcPr/>
          <w:p>
            <w:pPr>
              <w:pStyle w:val="Compact"/>
            </w:pPr>
            <w:r>
              <w:t xml:space="preserve">Culture-, preference-, availability- and health-context-aware choices</w:t>
            </w:r>
          </w:p>
        </w:tc>
      </w:tr>
      <w:tr>
        <w:tc>
          <w:tcPr/>
          <w:p>
            <w:pPr>
              <w:pStyle w:val="Compact"/>
            </w:pPr>
            <w:r>
              <w:t xml:space="preserve">Wearable dashboard</w:t>
            </w:r>
          </w:p>
        </w:tc>
        <w:tc>
          <w:tcPr/>
          <w:p>
            <w:pPr>
              <w:pStyle w:val="Compact"/>
            </w:pPr>
            <w:r>
              <w:t xml:space="preserve">Wearable data determines whether an intervention is useful</w:t>
            </w:r>
          </w:p>
        </w:tc>
      </w:tr>
      <w:tr>
        <w:tc>
          <w:tcPr/>
          <w:p>
            <w:pPr>
              <w:pStyle w:val="Compact"/>
            </w:pPr>
            <w:r>
              <w:t xml:space="preserve">AI chatbot gives tips</w:t>
            </w:r>
          </w:p>
        </w:tc>
        <w:tc>
          <w:tcPr/>
          <w:p>
            <w:pPr>
              <w:pStyle w:val="Compact"/>
            </w:pPr>
            <w:r>
              <w:t xml:space="preserve">AI operates verified wellness and health tools</w:t>
            </w:r>
          </w:p>
        </w:tc>
      </w:tr>
      <w:tr>
        <w:tc>
          <w:tcPr/>
          <w:p>
            <w:pPr>
              <w:pStyle w:val="Compact"/>
            </w:pPr>
            <w:r>
              <w:t xml:space="preserve">Gamification maximises engagement</w:t>
            </w:r>
          </w:p>
        </w:tc>
        <w:tc>
          <w:tcPr/>
          <w:p>
            <w:pPr>
              <w:pStyle w:val="Compact"/>
            </w:pPr>
            <w:r>
              <w:t xml:space="preserve">Engagement is useful only when it supports behaviour</w:t>
            </w:r>
          </w:p>
        </w:tc>
      </w:tr>
      <w:tr>
        <w:tc>
          <w:tcPr/>
          <w:p>
            <w:pPr>
              <w:pStyle w:val="Compact"/>
            </w:pPr>
            <w:r>
              <w:t xml:space="preserve">One wellness score</w:t>
            </w:r>
          </w:p>
        </w:tc>
        <w:tc>
          <w:tcPr/>
          <w:p>
            <w:pPr>
              <w:pStyle w:val="Compact"/>
            </w:pPr>
            <w:r>
              <w:t xml:space="preserve">Separate dimensions: movement, sleep, nutrition, tobacco, recovery, clinical evidence</w:t>
            </w:r>
          </w:p>
        </w:tc>
      </w:tr>
      <w:tr>
        <w:tc>
          <w:tcPr/>
          <w:p>
            <w:pPr>
              <w:pStyle w:val="Compact"/>
            </w:pPr>
            <w:r>
              <w:t xml:space="preserve">Biomarker improved → "we did it"</w:t>
            </w:r>
          </w:p>
        </w:tc>
        <w:tc>
          <w:tcPr/>
          <w:p>
            <w:pPr>
              <w:pStyle w:val="Compact"/>
            </w:pPr>
            <w:r>
              <w:t xml:space="preserve">"The biomarker changed during the same period; causation is not established."</w:t>
            </w:r>
          </w:p>
        </w:tc>
      </w:tr>
      <w:tr>
        <w:tc>
          <w:tcPr/>
          <w:p>
            <w:pPr>
              <w:pStyle w:val="Compact"/>
            </w:pPr>
            <w:r>
              <w:t xml:space="preserve">Employer sees employee scores</w:t>
            </w:r>
          </w:p>
        </w:tc>
        <w:tc>
          <w:tcPr/>
          <w:p>
            <w:pPr>
              <w:pStyle w:val="Compact"/>
            </w:pPr>
            <w:r>
              <w:t xml:space="preserve">Employer receives only privacy-preserving aggregate programme outcomes</w:t>
            </w:r>
          </w:p>
        </w:tc>
      </w:tr>
    </w:tbl>
    <w:p>
      <w:pPr>
        <w:pStyle w:val="BodyText"/>
      </w:pPr>
      <w:r>
        <w:t xml:space="preserve">WHO's current framing of self-care similarly encompasses healthy diet, physical activity, tobacco avoidance, sleep and other lifestyle behaviours while treating self-care as part of, rather than a replacement for, the health system.</w:t>
      </w:r>
      <w:r>
        <w:t xml:space="preserve"> </w:t>
      </w:r>
      <w:hyperlink r:id="rId12">
        <w:r>
          <w:rPr>
            <w:rStyle w:val="Hyperlink"/>
          </w:rPr>
          <w:t xml:space="preserve">[3]</w:t>
        </w:r>
      </w:hyperlink>
    </w:p>
    <w:p>
      <w:pPr>
        <w:pStyle w:val="BodyText"/>
      </w:pPr>
      <w:r>
        <w:rPr>
          <w:b/>
          <w:bCs/>
        </w:rPr>
        <w:t xml:space="preserve">The medical-history capabilities you have already designed are therefore not wasted. They become BiovitAI's unfair advantage.</w:t>
      </w:r>
      <w:r>
        <w:t xml:space="preserve"> </w:t>
      </w:r>
      <w:r>
        <w:t xml:space="preserve">The system can understand wellness in the context of real longitudinal health information instead of treating everyone as the same anonymous step counter.</w:t>
      </w:r>
    </w:p>
    <w:bookmarkEnd w:id="13"/>
    <w:bookmarkEnd w:id="14"/>
    <w:bookmarkStart w:id="23" w:name="the-abu-dhabi-opportunity"/>
    <w:p>
      <w:pPr>
        <w:pStyle w:val="Heading2"/>
      </w:pPr>
      <w:r>
        <w:t xml:space="preserve">The Abu Dhabi opportunity</w:t>
      </w:r>
    </w:p>
    <w:p>
      <w:pPr>
        <w:pStyle w:val="FirstParagraph"/>
      </w:pPr>
      <w:r>
        <w:t xml:space="preserve">Abu Dhabi already has substantial digital and public-health infrastructure. That changes how BiovitAI should compete.</w:t>
      </w:r>
    </w:p>
    <w:p>
      <w:pPr>
        <w:pStyle w:val="BodyText"/>
      </w:pPr>
      <w:r>
        <w:t xml:space="preserve">Sahatna already publicly documents access to health records, family/dependent management, an AI chatbot, wellness capabilities and consent management. DoH also states that Sahatna integrates wearables for metrics such as sleep and steps and uses activity history to offer personalised wellness goals. Its profile-sharing functionality supports time-limited access and revocation.</w:t>
      </w:r>
      <w:r>
        <w:t xml:space="preserve"> </w:t>
      </w:r>
      <w:hyperlink r:id="rId15">
        <w:r>
          <w:rPr>
            <w:rStyle w:val="Hyperlink"/>
          </w:rPr>
          <w:t xml:space="preserve">[4]</w:t>
        </w:r>
      </w:hyperlink>
    </w:p>
    <w:p>
      <w:pPr>
        <w:pStyle w:val="BodyText"/>
      </w:pPr>
      <w:r>
        <w:t xml:space="preserve">That means</w:t>
      </w:r>
      <w:r>
        <w:t xml:space="preserve"> </w:t>
      </w:r>
      <w:r>
        <w:rPr>
          <w:b/>
          <w:bCs/>
        </w:rPr>
        <w:t xml:space="preserve">"health records + wearable data + AI + goals" is not enough differentiation in Abu Dhabi</w:t>
      </w:r>
      <w:r>
        <w:t xml:space="preserve">.</w:t>
      </w:r>
    </w:p>
    <w:p>
      <w:pPr>
        <w:pStyle w:val="BodyText"/>
      </w:pPr>
      <w:r>
        <w:t xml:space="preserve">At the same time, ADPHC is already building community wellness around nutrition, movement, sleep and mental wellbeing through the Festival of Health; its Workplace Wellness programme explicitly encourages exercise, balanced nutrition, mental wellbeing, stress management and healthy sleep. IFHAS provides preventive screening focused on chronic conditions including diabetes, hypertension and cardiovascular disease.</w:t>
      </w:r>
      <w:r>
        <w:t xml:space="preserve"> </w:t>
      </w:r>
      <w:hyperlink r:id="rId16">
        <w:r>
          <w:rPr>
            <w:rStyle w:val="Hyperlink"/>
          </w:rPr>
          <w:t xml:space="preserve">[5]</w:t>
        </w:r>
      </w:hyperlink>
    </w:p>
    <w:p>
      <w:pPr>
        <w:pStyle w:val="BodyText"/>
      </w:pPr>
      <w:r>
        <w:t xml:space="preserve">There is also real-world infrastructure that a wellness product could eventually leverage. ADPHC's SEHHI programme identifies healthier restaurant choices and supports healthier supermarket/grocery environments and menu calorie disclosure.</w:t>
      </w:r>
      <w:r>
        <w:t xml:space="preserve"> </w:t>
      </w:r>
      <w:hyperlink r:id="rId17">
        <w:r>
          <w:rPr>
            <w:rStyle w:val="Hyperlink"/>
          </w:rPr>
          <w:t xml:space="preserve">[6]</w:t>
        </w:r>
      </w:hyperlink>
    </w:p>
    <w:p>
      <w:pPr>
        <w:pStyle w:val="BodyText"/>
      </w:pPr>
      <w:r>
        <w:t xml:space="preserve">So I see the ecosystem this way: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Existing ecosystem capability</w:t>
            </w:r>
          </w:p>
        </w:tc>
        <w:tc>
          <w:tcPr/>
          <w:p>
            <w:pPr>
              <w:pStyle w:val="Compact"/>
            </w:pPr>
            <w:r>
              <w:t xml:space="preserve">What it already solves</w:t>
            </w:r>
          </w:p>
        </w:tc>
        <w:tc>
          <w:tcPr/>
          <w:p>
            <w:pPr>
              <w:pStyle w:val="Compact"/>
            </w:pPr>
            <w:r>
              <w:t xml:space="preserve">What BiovitAI should add</w:t>
            </w:r>
          </w:p>
        </w:tc>
      </w:tr>
      <w:tr>
        <w:tc>
          <w:tcPr/>
          <w:p>
            <w:pPr>
              <w:pStyle w:val="Compact"/>
            </w:pPr>
            <w:r>
              <w:rPr>
                <w:b/>
                <w:bCs/>
              </w:rPr>
              <w:t xml:space="preserve">Sahatna</w:t>
            </w:r>
          </w:p>
        </w:tc>
        <w:tc>
          <w:tcPr/>
          <w:p>
            <w:pPr>
              <w:pStyle w:val="Compact"/>
            </w:pPr>
            <w:r>
              <w:t xml:space="preserve">Records, AI assistance, wellness metrics, wearable connectivity, personalised goals, family sharing</w:t>
            </w:r>
          </w:p>
        </w:tc>
        <w:tc>
          <w:tcPr/>
          <w:p>
            <w:pPr>
              <w:pStyle w:val="Compact"/>
            </w:pPr>
            <w:r>
              <w:t xml:space="preserve">Long-term adaptive behaviour loop and recovery</w:t>
            </w:r>
          </w:p>
        </w:tc>
      </w:tr>
      <w:tr>
        <w:tc>
          <w:tcPr/>
          <w:p>
            <w:pPr>
              <w:pStyle w:val="Compact"/>
            </w:pPr>
            <w:r>
              <w:rPr>
                <w:b/>
                <w:bCs/>
              </w:rPr>
              <w:t xml:space="preserve">IFHAS</w:t>
            </w:r>
          </w:p>
        </w:tc>
        <w:tc>
          <w:tcPr/>
          <w:p>
            <w:pPr>
              <w:pStyle w:val="Compact"/>
            </w:pPr>
            <w:r>
              <w:t xml:space="preserve">Screening and risk identification</w:t>
            </w:r>
          </w:p>
        </w:tc>
        <w:tc>
          <w:tcPr/>
          <w:p>
            <w:pPr>
              <w:pStyle w:val="Compact"/>
            </w:pPr>
            <w:r>
              <w:t xml:space="preserve">Turn screening findings into user-controlled daily wellness actions</w:t>
            </w:r>
          </w:p>
        </w:tc>
      </w:tr>
      <w:tr>
        <w:tc>
          <w:tcPr/>
          <w:p>
            <w:pPr>
              <w:pStyle w:val="Compact"/>
            </w:pPr>
            <w:r>
              <w:rPr>
                <w:b/>
                <w:bCs/>
              </w:rPr>
              <w:t xml:space="preserve">Malaffi / HIE ecosystem</w:t>
            </w:r>
          </w:p>
        </w:tc>
        <w:tc>
          <w:tcPr/>
          <w:p>
            <w:pPr>
              <w:pStyle w:val="Compact"/>
            </w:pPr>
            <w:r>
              <w:t xml:space="preserve">Longitudinal clinical information</w:t>
            </w:r>
          </w:p>
        </w:tc>
        <w:tc>
          <w:tcPr/>
          <w:p>
            <w:pPr>
              <w:pStyle w:val="Compact"/>
            </w:pPr>
            <w:r>
              <w:t xml:space="preserve">Use authorised clinical context to make wellness safer and more relevant</w:t>
            </w:r>
          </w:p>
        </w:tc>
      </w:tr>
      <w:tr>
        <w:tc>
          <w:tcPr/>
          <w:p>
            <w:pPr>
              <w:pStyle w:val="Compact"/>
            </w:pPr>
            <w:r>
              <w:rPr>
                <w:b/>
                <w:bCs/>
              </w:rPr>
              <w:t xml:space="preserve">Wearables / phone health stores</w:t>
            </w:r>
          </w:p>
        </w:tc>
        <w:tc>
          <w:tcPr/>
          <w:p>
            <w:pPr>
              <w:pStyle w:val="Compact"/>
            </w:pPr>
            <w:r>
              <w:t xml:space="preserve">Passive measurements</w:t>
            </w:r>
          </w:p>
        </w:tc>
        <w:tc>
          <w:tcPr/>
          <w:p>
            <w:pPr>
              <w:pStyle w:val="Compact"/>
            </w:pPr>
            <w:r>
              <w:t xml:space="preserve">Convert data into contextual decisions</w:t>
            </w:r>
          </w:p>
        </w:tc>
      </w:tr>
      <w:tr>
        <w:tc>
          <w:tcPr/>
          <w:p>
            <w:pPr>
              <w:pStyle w:val="Compact"/>
            </w:pPr>
            <w:r>
              <w:rPr>
                <w:b/>
                <w:bCs/>
              </w:rPr>
              <w:t xml:space="preserve">Festival of Health</w:t>
            </w:r>
          </w:p>
        </w:tc>
        <w:tc>
          <w:tcPr/>
          <w:p>
            <w:pPr>
              <w:pStyle w:val="Compact"/>
            </w:pPr>
            <w:r>
              <w:t xml:space="preserve">Awareness, participation and community motivation</w:t>
            </w:r>
          </w:p>
        </w:tc>
        <w:tc>
          <w:tcPr/>
          <w:p>
            <w:pPr>
              <w:pStyle w:val="Compact"/>
            </w:pPr>
            <w:r>
              <w:t xml:space="preserve">Maintain behaviour after the campaign/event</w:t>
            </w:r>
          </w:p>
        </w:tc>
      </w:tr>
      <w:tr>
        <w:tc>
          <w:tcPr/>
          <w:p>
            <w:pPr>
              <w:pStyle w:val="Compact"/>
            </w:pPr>
            <w:r>
              <w:rPr>
                <w:b/>
                <w:bCs/>
              </w:rPr>
              <w:t xml:space="preserve">SEHHI</w:t>
            </w:r>
          </w:p>
        </w:tc>
        <w:tc>
          <w:tcPr/>
          <w:p>
            <w:pPr>
              <w:pStyle w:val="Compact"/>
            </w:pPr>
            <w:r>
              <w:t xml:space="preserve">Healthier food environment and choice labelling</w:t>
            </w:r>
          </w:p>
        </w:tc>
        <w:tc>
          <w:tcPr/>
          <w:p>
            <w:pPr>
              <w:pStyle w:val="Compact"/>
            </w:pPr>
            <w:r>
              <w:t xml:space="preserve">Turn nutrition goals into locally feasible choices</w:t>
            </w:r>
          </w:p>
        </w:tc>
      </w:tr>
      <w:tr>
        <w:tc>
          <w:tcPr/>
          <w:p>
            <w:pPr>
              <w:pStyle w:val="Compact"/>
            </w:pPr>
            <w:r>
              <w:rPr>
                <w:b/>
                <w:bCs/>
              </w:rPr>
              <w:t xml:space="preserve">Workplace programmes</w:t>
            </w:r>
          </w:p>
        </w:tc>
        <w:tc>
          <w:tcPr/>
          <w:p>
            <w:pPr>
              <w:pStyle w:val="Compact"/>
            </w:pPr>
            <w:r>
              <w:t xml:space="preserve">Organisational health promotion</w:t>
            </w:r>
          </w:p>
        </w:tc>
        <w:tc>
          <w:tcPr/>
          <w:p>
            <w:pPr>
              <w:pStyle w:val="Compact"/>
            </w:pPr>
            <w:r>
              <w:t xml:space="preserve">Individual adaptive plan with strict employee privacy</w:t>
            </w:r>
          </w:p>
        </w:tc>
      </w:tr>
      <w:tr>
        <w:tc>
          <w:tcPr/>
          <w:p>
            <w:pPr>
              <w:pStyle w:val="Compact"/>
            </w:pPr>
            <w:r>
              <w:rPr>
                <w:b/>
                <w:bCs/>
              </w:rPr>
              <w:t xml:space="preserve">Community challenges</w:t>
            </w:r>
          </w:p>
        </w:tc>
        <w:tc>
          <w:tcPr/>
          <w:p>
            <w:pPr>
              <w:pStyle w:val="Compact"/>
            </w:pPr>
            <w:r>
              <w:t xml:space="preserve">Initial activation</w:t>
            </w:r>
          </w:p>
        </w:tc>
        <w:tc>
          <w:tcPr/>
          <w:p>
            <w:pPr>
              <w:pStyle w:val="Compact"/>
            </w:pPr>
            <w:r>
              <w:t xml:space="preserve">Post-challenge maintenance and lapse recovery</w:t>
            </w:r>
          </w:p>
        </w:tc>
      </w:tr>
    </w:tbl>
    <w:p>
      <w:pPr>
        <w:pStyle w:val="BodyText"/>
      </w:pPr>
      <w:r>
        <w:t xml:space="preserve">This leads to an important strategic conclusion:</w:t>
      </w:r>
    </w:p>
    <w:p>
      <w:pPr>
        <w:pStyle w:val="BlockText"/>
      </w:pPr>
      <w:r>
        <w:rPr>
          <w:b/>
          <w:bCs/>
        </w:rPr>
        <w:t xml:space="preserve">BiovitAI should not try to be another Abu Dhabi health super-app. It should be the adaptive behaviour-change layer between health information and everyday life.</w:t>
      </w:r>
    </w:p>
    <w:p>
      <w:pPr>
        <w:pStyle w:val="FirstParagraph"/>
      </w:pPr>
      <w:r>
        <w:t xml:space="preserve">In the public Sahatna materials I reviewed, the emphasis is on records, healthcare access, AI assistance, wearable tracking and personalised wellness goals. I did not find detailed public documentation of a longitudinal</w:t>
      </w:r>
      <w:r>
        <w:t xml:space="preserve"> </w:t>
      </w:r>
      <w:r>
        <w:rPr>
          <w:b/>
          <w:bCs/>
        </w:rPr>
        <w:t xml:space="preserve">lapse-detection → barrier-identification → plan-reduction → recovery → re-stabilisation</w:t>
      </w:r>
      <w:r>
        <w:t xml:space="preserve"> </w:t>
      </w:r>
      <w:r>
        <w:t xml:space="preserve">engine or transparent behaviour-change-technique selection. That is a potential differentiation opportunity, although it should be validated directly with DoH/ADPHC stakeholders rather than treated as proof that no such capability exists internally.</w:t>
      </w:r>
      <w:r>
        <w:t xml:space="preserve"> </w:t>
      </w:r>
      <w:hyperlink r:id="rId15">
        <w:r>
          <w:rPr>
            <w:rStyle w:val="Hyperlink"/>
          </w:rPr>
          <w:t xml:space="preserve">[4]</w:t>
        </w:r>
      </w:hyperlink>
    </w:p>
    <w:bookmarkStart w:id="22" w:name="local-context-is-not-an-optional-feature"/>
    <w:p>
      <w:pPr>
        <w:pStyle w:val="Heading3"/>
      </w:pPr>
      <w:r>
        <w:t xml:space="preserve">Local context is not an optional feature</w:t>
      </w:r>
    </w:p>
    <w:p>
      <w:pPr>
        <w:pStyle w:val="FirstParagraph"/>
      </w:pPr>
      <w:r>
        <w:t xml:space="preserve">Abu Dhabi's 2024 population was about 4.14 million; official statistics show a heavily working-age population and substantial employment base. That makes work schedule, occupational environment and workforce context especially important when designing behaviour plans.</w:t>
      </w:r>
      <w:r>
        <w:t xml:space="preserve"> </w:t>
      </w:r>
      <w:hyperlink r:id="rId18">
        <w:r>
          <w:rPr>
            <w:rStyle w:val="Hyperlink"/>
          </w:rPr>
          <w:t xml:space="preserve">[7]</w:t>
        </w:r>
      </w:hyperlink>
    </w:p>
    <w:p>
      <w:pPr>
        <w:pStyle w:val="BodyText"/>
      </w:pPr>
      <w:r>
        <w:t xml:space="preserve">Climate also needs to be a first-class tailoring variable. Abu Dhabi has a formal Safety in Heat programme, including midday outdoor-work restrictions during the summer period for covered workers. The point for BiovitAI is not to copy an occupational rule into consumer exercise advice, but to recognise that</w:t>
      </w:r>
      <w:r>
        <w:t xml:space="preserve"> </w:t>
      </w:r>
      <w:r>
        <w:rPr>
          <w:b/>
          <w:bCs/>
        </w:rPr>
        <w:t xml:space="preserve">time, heat exposure and indoor alternatives materially affect whether a movement recommendation is feasible and safe</w:t>
      </w:r>
      <w:r>
        <w:t xml:space="preserve">.</w:t>
      </w:r>
      <w:r>
        <w:t xml:space="preserve"> </w:t>
      </w:r>
      <w:hyperlink r:id="rId19">
        <w:r>
          <w:rPr>
            <w:rStyle w:val="Hyperlink"/>
          </w:rPr>
          <w:t xml:space="preserve">[8]</w:t>
        </w:r>
      </w:hyperlink>
    </w:p>
    <w:p>
      <w:pPr>
        <w:pStyle w:val="BodyText"/>
      </w:pPr>
      <w:r>
        <w:t xml:space="preserve">Likewise, nutrition should not be reduced to an American-style universal meal plan. WHO explicitly notes that healthy diets differ according to individual characteristics, cultural context, locally available foods and dietary customs.</w:t>
      </w:r>
      <w:r>
        <w:t xml:space="preserve"> </w:t>
      </w:r>
      <w:hyperlink r:id="rId20">
        <w:r>
          <w:rPr>
            <w:rStyle w:val="Hyperlink"/>
          </w:rPr>
          <w:t xml:space="preserve">[9]</w:t>
        </w:r>
      </w:hyperlink>
    </w:p>
    <w:p>
      <w:pPr>
        <w:pStyle w:val="BodyText"/>
      </w:pPr>
      <w:r>
        <w:t xml:space="preserve">That argues for BiovitAI features such as:</w:t>
      </w:r>
    </w:p>
    <w:p>
      <w:pPr>
        <w:pStyle w:val="BodyText"/>
      </w:pPr>
      <w:r>
        <w:rPr>
          <w:b/>
          <w:bCs/>
        </w:rPr>
        <w:t xml:space="preserve">Heat-aware mode:</w:t>
      </w:r>
      <w:r>
        <w:t xml:space="preserve"> </w:t>
      </w:r>
      <w:r>
        <w:t xml:space="preserve">outdoor activity suggestions shift toward safer timing or indoor alternatives when relevant.</w:t>
      </w:r>
    </w:p>
    <w:p>
      <w:pPr>
        <w:pStyle w:val="BodyText"/>
      </w:pPr>
      <w:r>
        <w:rPr>
          <w:b/>
          <w:bCs/>
        </w:rPr>
        <w:t xml:space="preserve">Ramadan mode:</w:t>
      </w:r>
      <w:r>
        <w:t xml:space="preserve"> </w:t>
      </w:r>
      <w:r>
        <w:t xml:space="preserve">optional—not inferred from nationality or religion—with sleep, meal and activity timing adapted around the user's chosen fasting routine.</w:t>
      </w:r>
    </w:p>
    <w:p>
      <w:pPr>
        <w:pStyle w:val="BodyText"/>
      </w:pPr>
      <w:r>
        <w:rPr>
          <w:b/>
          <w:bCs/>
        </w:rPr>
        <w:t xml:space="preserve">Shift-worker mode:</w:t>
      </w:r>
      <w:r>
        <w:t xml:space="preserve"> </w:t>
      </w:r>
      <w:r>
        <w:t xml:space="preserve">goals can anchor to "after waking", "after first meal" or "before your main sleep" rather than assuming a 9-to-5 day.</w:t>
      </w:r>
    </w:p>
    <w:p>
      <w:pPr>
        <w:pStyle w:val="BodyText"/>
      </w:pPr>
      <w:r>
        <w:rPr>
          <w:b/>
          <w:bCs/>
        </w:rPr>
        <w:t xml:space="preserve">Ability-aware mode:</w:t>
      </w:r>
      <w:r>
        <w:t xml:space="preserve"> </w:t>
      </w:r>
      <w:r>
        <w:t xml:space="preserve">movement recommendations adapt to mobility limitations, disability, pain, fall risk or other user-declared constraints.</w:t>
      </w:r>
    </w:p>
    <w:p>
      <w:pPr>
        <w:pStyle w:val="BodyText"/>
      </w:pPr>
      <w:r>
        <w:rPr>
          <w:b/>
          <w:bCs/>
        </w:rPr>
        <w:t xml:space="preserve">Culture-aware nutrition:</w:t>
      </w:r>
      <w:r>
        <w:t xml:space="preserve"> </w:t>
      </w:r>
      <w:r>
        <w:t xml:space="preserve">recommendations begin from foods the user actually eats and can access, ideally later incorporating local resources such as SEHHI if partnership/API access becomes available.</w:t>
      </w:r>
      <w:r>
        <w:t xml:space="preserve"> </w:t>
      </w:r>
      <w:hyperlink r:id="rId17">
        <w:r>
          <w:rPr>
            <w:rStyle w:val="Hyperlink"/>
          </w:rPr>
          <w:t xml:space="preserve">[10]</w:t>
        </w:r>
      </w:hyperlink>
    </w:p>
    <w:p>
      <w:pPr>
        <w:pStyle w:val="BodyText"/>
      </w:pPr>
      <w:r>
        <w:rPr>
          <w:b/>
          <w:bCs/>
        </w:rPr>
        <w:t xml:space="preserve">Language-aware support:</w:t>
      </w:r>
      <w:r>
        <w:t xml:space="preserve"> </w:t>
      </w:r>
      <w:r>
        <w:t xml:space="preserve">Arabic and English should be baseline in an Abu Dhabi product, but you should research additional languages rather than assuming two languages cover the workforce. Sahatna's chatbot itself currently documents English and Arabic support.</w:t>
      </w:r>
      <w:r>
        <w:t xml:space="preserve"> </w:t>
      </w:r>
      <w:hyperlink r:id="rId21">
        <w:r>
          <w:rPr>
            <w:rStyle w:val="Hyperlink"/>
          </w:rPr>
          <w:t xml:space="preserve">[11]</w:t>
        </w:r>
      </w:hyperlink>
    </w:p>
    <w:bookmarkEnd w:id="22"/>
    <w:bookmarkEnd w:id="23"/>
    <w:bookmarkStart w:id="33" w:name="X0cce6030c0af253d35d2caa67451e5ad09b872f"/>
    <w:p>
      <w:pPr>
        <w:pStyle w:val="Heading2"/>
      </w:pPr>
      <w:r>
        <w:t xml:space="preserve">The behaviour-change engine BiovitAI should build</w:t>
      </w:r>
    </w:p>
    <w:p>
      <w:pPr>
        <w:pStyle w:val="FirstParagraph"/>
      </w:pPr>
      <w:r>
        <w:t xml:space="preserve">The fundamental mistake would be to let an LLM invent a wellness plan from the user's medical data.</w:t>
      </w:r>
    </w:p>
    <w:p>
      <w:pPr>
        <w:pStyle w:val="BodyText"/>
      </w:pPr>
      <w:r>
        <w:t xml:space="preserve">Instead, I would build a</w:t>
      </w:r>
      <w:r>
        <w:t xml:space="preserve"> </w:t>
      </w:r>
      <w:r>
        <w:rPr>
          <w:b/>
          <w:bCs/>
        </w:rPr>
        <w:t xml:space="preserve">Wellness Intelligence Engine</w:t>
      </w:r>
      <w:r>
        <w:t xml:space="preserve"> </w:t>
      </w:r>
      <w:r>
        <w:t xml:space="preserve">underneath the AI.</w:t>
      </w:r>
    </w:p>
    <w:p>
      <w:pPr>
        <w:pStyle w:val="BodyText"/>
      </w:pPr>
      <w:r>
        <w:t xml:space="preserve">The LLM becomes the conversational interface.</w:t>
      </w:r>
    </w:p>
    <w:p>
      <w:pPr>
        <w:pStyle w:val="BodyText"/>
      </w:pPr>
      <w:r>
        <w:t xml:space="preserve">The Wellness Engine decides which interventions are appropriate.</w:t>
      </w:r>
    </w:p>
    <w:bookmarkStart w:id="24" w:name="start-with-com-b"/>
    <w:p>
      <w:pPr>
        <w:pStyle w:val="Heading3"/>
      </w:pPr>
      <w:r>
        <w:t xml:space="preserve">Start with COM-B</w:t>
      </w:r>
    </w:p>
    <w:p>
      <w:pPr>
        <w:pStyle w:val="FirstParagraph"/>
      </w:pPr>
      <w:r>
        <w:t xml:space="preserve">For every active behaviour, BiovitAI should maintain a lightweight</w:t>
      </w:r>
      <w:r>
        <w:t xml:space="preserve"> </w:t>
      </w:r>
      <w:r>
        <w:rPr>
          <w:b/>
          <w:bCs/>
        </w:rPr>
        <w:t xml:space="preserve">barrier profile</w:t>
      </w:r>
      <w:r>
        <w:t xml:space="preserve">.</w:t>
      </w:r>
    </w:p>
    <w:p>
      <w:pPr>
        <w:pStyle w:val="BodyText"/>
      </w:pPr>
      <w:r>
        <w:t xml:space="preserve">It is not a psychological diagnosis.</w:t>
      </w:r>
    </w:p>
    <w:p>
      <w:pPr>
        <w:pStyle w:val="BodyText"/>
      </w:pPr>
      <w:r>
        <w:t xml:space="preserve">It simply asks:</w:t>
      </w:r>
      <w:r>
        <w:t xml:space="preserve"> </w:t>
      </w:r>
      <w:r>
        <w:rPr>
          <w:i/>
          <w:iCs/>
        </w:rPr>
        <w:t xml:space="preserve">What is currently making this behaviour difficult?</w:t>
      </w:r>
    </w:p>
    <w:p>
      <w:pPr>
        <w:pStyle w:val="BodyText"/>
      </w:pPr>
      <w:r>
        <w:t xml:space="preserve">The COM-B framework provides a useful basis because behaviour requires sufficient Capability, Opportunity and Motivation.</w:t>
      </w:r>
      <w:r>
        <w:t xml:space="preserve"> </w:t>
      </w:r>
      <w:hyperlink r:id="rId10">
        <w:r>
          <w:rPr>
            <w:rStyle w:val="Hyperlink"/>
          </w:rPr>
          <w:t xml:space="preserve">[12]</w:t>
        </w:r>
      </w:hyperlink>
    </w:p>
    <w:p>
      <w:pPr>
        <w:pStyle w:val="BodyText"/>
      </w:pPr>
      <w:r>
        <w:t xml:space="preserve">For 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Barrier</w:t>
            </w:r>
          </w:p>
        </w:tc>
        <w:tc>
          <w:tcPr/>
          <w:p>
            <w:pPr>
              <w:pStyle w:val="Compact"/>
            </w:pPr>
            <w:r>
              <w:t xml:space="preserve">COM-B category</w:t>
            </w:r>
          </w:p>
        </w:tc>
        <w:tc>
          <w:tcPr/>
          <w:p>
            <w:pPr>
              <w:pStyle w:val="Compact"/>
            </w:pPr>
            <w:r>
              <w:t xml:space="preserve">Product implication</w:t>
            </w:r>
          </w:p>
        </w:tc>
      </w:tr>
      <w:tr>
        <w:tc>
          <w:tcPr/>
          <w:p>
            <w:pPr>
              <w:pStyle w:val="Compact"/>
            </w:pPr>
            <w:r>
              <w:t xml:space="preserve">"I don't know what food to choose"</w:t>
            </w:r>
          </w:p>
        </w:tc>
        <w:tc>
          <w:tcPr/>
          <w:p>
            <w:pPr>
              <w:pStyle w:val="Compact"/>
            </w:pPr>
            <w:r>
              <w:t xml:space="preserve">Psychological capability</w:t>
            </w:r>
          </w:p>
        </w:tc>
        <w:tc>
          <w:tcPr/>
          <w:p>
            <w:pPr>
              <w:pStyle w:val="Compact"/>
            </w:pPr>
            <w:r>
              <w:t xml:space="preserve">Education / simple food-choice guidance</w:t>
            </w:r>
          </w:p>
        </w:tc>
      </w:tr>
      <w:tr>
        <w:tc>
          <w:tcPr/>
          <w:p>
            <w:pPr>
              <w:pStyle w:val="Compact"/>
            </w:pPr>
            <w:r>
              <w:t xml:space="preserve">"Walking hurts my knee"</w:t>
            </w:r>
          </w:p>
        </w:tc>
        <w:tc>
          <w:tcPr/>
          <w:p>
            <w:pPr>
              <w:pStyle w:val="Compact"/>
            </w:pPr>
            <w:r>
              <w:t xml:space="preserve">Physical capability</w:t>
            </w:r>
          </w:p>
        </w:tc>
        <w:tc>
          <w:tcPr/>
          <w:p>
            <w:pPr>
              <w:pStyle w:val="Compact"/>
            </w:pPr>
            <w:r>
              <w:t xml:space="preserve">Adapt activity; possibly recommend clinical review where appropriate</w:t>
            </w:r>
          </w:p>
        </w:tc>
      </w:tr>
      <w:tr>
        <w:tc>
          <w:tcPr/>
          <w:p>
            <w:pPr>
              <w:pStyle w:val="Compact"/>
            </w:pPr>
            <w:r>
              <w:t xml:space="preserve">"There is nowhere safe to walk"</w:t>
            </w:r>
          </w:p>
        </w:tc>
        <w:tc>
          <w:tcPr/>
          <w:p>
            <w:pPr>
              <w:pStyle w:val="Compact"/>
            </w:pPr>
            <w:r>
              <w:t xml:space="preserve">Physical opportunity</w:t>
            </w:r>
          </w:p>
        </w:tc>
        <w:tc>
          <w:tcPr/>
          <w:p>
            <w:pPr>
              <w:pStyle w:val="Compact"/>
            </w:pPr>
            <w:r>
              <w:t xml:space="preserve">Indoor/home alternative</w:t>
            </w:r>
          </w:p>
        </w:tc>
      </w:tr>
      <w:tr>
        <w:tc>
          <w:tcPr/>
          <w:p>
            <w:pPr>
              <w:pStyle w:val="Compact"/>
            </w:pPr>
            <w:r>
              <w:t xml:space="preserve">"My family eats differently"</w:t>
            </w:r>
          </w:p>
        </w:tc>
        <w:tc>
          <w:tcPr/>
          <w:p>
            <w:pPr>
              <w:pStyle w:val="Compact"/>
            </w:pPr>
            <w:r>
              <w:t xml:space="preserve">Social opportunity</w:t>
            </w:r>
          </w:p>
        </w:tc>
        <w:tc>
          <w:tcPr/>
          <w:p>
            <w:pPr>
              <w:pStyle w:val="Compact"/>
            </w:pPr>
            <w:r>
              <w:t xml:space="preserve">Household-aware plan</w:t>
            </w:r>
          </w:p>
        </w:tc>
      </w:tr>
      <w:tr>
        <w:tc>
          <w:tcPr/>
          <w:p>
            <w:pPr>
              <w:pStyle w:val="Compact"/>
            </w:pPr>
            <w:r>
              <w:t xml:space="preserve">"My shifts change every week"</w:t>
            </w:r>
          </w:p>
        </w:tc>
        <w:tc>
          <w:tcPr/>
          <w:p>
            <w:pPr>
              <w:pStyle w:val="Compact"/>
            </w:pPr>
            <w:r>
              <w:t xml:space="preserve">Physical opportunity</w:t>
            </w:r>
          </w:p>
        </w:tc>
        <w:tc>
          <w:tcPr/>
          <w:p>
            <w:pPr>
              <w:pStyle w:val="Compact"/>
            </w:pPr>
            <w:r>
              <w:t xml:space="preserve">Event-anchored rather than clock-time routines</w:t>
            </w:r>
          </w:p>
        </w:tc>
      </w:tr>
      <w:tr>
        <w:tc>
          <w:tcPr/>
          <w:p>
            <w:pPr>
              <w:pStyle w:val="Compact"/>
            </w:pPr>
            <w:r>
              <w:t xml:space="preserve">"I know what to do but don't feel motivated"</w:t>
            </w:r>
          </w:p>
        </w:tc>
        <w:tc>
          <w:tcPr/>
          <w:p>
            <w:pPr>
              <w:pStyle w:val="Compact"/>
            </w:pPr>
            <w:r>
              <w:t xml:space="preserve">Reflective motivation</w:t>
            </w:r>
          </w:p>
        </w:tc>
        <w:tc>
          <w:tcPr/>
          <w:p>
            <w:pPr>
              <w:pStyle w:val="Compact"/>
            </w:pPr>
            <w:r>
              <w:t xml:space="preserve">Reconnect to personally meaningful goal</w:t>
            </w:r>
          </w:p>
        </w:tc>
      </w:tr>
      <w:tr>
        <w:tc>
          <w:tcPr/>
          <w:p>
            <w:pPr>
              <w:pStyle w:val="Compact"/>
            </w:pPr>
            <w:r>
              <w:t xml:space="preserve">"I keep forgetting"</w:t>
            </w:r>
          </w:p>
        </w:tc>
        <w:tc>
          <w:tcPr/>
          <w:p>
            <w:pPr>
              <w:pStyle w:val="Compact"/>
            </w:pPr>
            <w:r>
              <w:t xml:space="preserve">Automatic motivation</w:t>
            </w:r>
          </w:p>
        </w:tc>
        <w:tc>
          <w:tcPr/>
          <w:p>
            <w:pPr>
              <w:pStyle w:val="Compact"/>
            </w:pPr>
            <w:r>
              <w:t xml:space="preserve">Cue / routine design</w:t>
            </w:r>
          </w:p>
        </w:tc>
      </w:tr>
      <w:tr>
        <w:tc>
          <w:tcPr/>
          <w:p>
            <w:pPr>
              <w:pStyle w:val="Compact"/>
            </w:pPr>
            <w:r>
              <w:t xml:space="preserve">"I was doing well, then travelled"</w:t>
            </w:r>
          </w:p>
        </w:tc>
        <w:tc>
          <w:tcPr/>
          <w:p>
            <w:pPr>
              <w:pStyle w:val="Compact"/>
            </w:pPr>
            <w:r>
              <w:t xml:space="preserve">Context disruption</w:t>
            </w:r>
          </w:p>
        </w:tc>
        <w:tc>
          <w:tcPr/>
          <w:p>
            <w:pPr>
              <w:pStyle w:val="Compact"/>
            </w:pPr>
            <w:r>
              <w:t xml:space="preserve">Recovery plan</w:t>
            </w:r>
          </w:p>
        </w:tc>
      </w:tr>
      <w:tr>
        <w:tc>
          <w:tcPr/>
          <w:p>
            <w:pPr>
              <w:pStyle w:val="Compact"/>
            </w:pPr>
            <w:r>
              <w:t xml:space="preserve">"Notifications annoy me"</w:t>
            </w:r>
          </w:p>
        </w:tc>
        <w:tc>
          <w:tcPr/>
          <w:p>
            <w:pPr>
              <w:pStyle w:val="Compact"/>
            </w:pPr>
            <w:r>
              <w:t xml:space="preserve">Intervention burden</w:t>
            </w:r>
          </w:p>
        </w:tc>
        <w:tc>
          <w:tcPr/>
          <w:p>
            <w:pPr>
              <w:pStyle w:val="Compact"/>
            </w:pPr>
            <w:r>
              <w:t xml:space="preserve">Reduce prompts/change channel</w:t>
            </w:r>
          </w:p>
        </w:tc>
      </w:tr>
    </w:tbl>
    <w:p>
      <w:pPr>
        <w:pStyle w:val="BodyText"/>
      </w:pPr>
      <w:r>
        <w:t xml:space="preserve">The</w:t>
      </w:r>
      <w:r>
        <w:t xml:space="preserve"> </w:t>
      </w:r>
      <w:r>
        <w:rPr>
          <w:b/>
          <w:bCs/>
        </w:rPr>
        <w:t xml:space="preserve">barrier—not the diagnosis—should decide which behaviour-change technique comes next</w:t>
      </w:r>
      <w:r>
        <w:t xml:space="preserve">.</w:t>
      </w:r>
    </w:p>
    <w:bookmarkEnd w:id="24"/>
    <w:bookmarkStart w:id="26" w:name="keep-initiation-and-maintenance-separate"/>
    <w:p>
      <w:pPr>
        <w:pStyle w:val="Heading3"/>
      </w:pPr>
      <w:r>
        <w:t xml:space="preserve">Keep initiation and maintenance separate</w:t>
      </w:r>
    </w:p>
    <w:p>
      <w:pPr>
        <w:pStyle w:val="FirstParagraph"/>
      </w:pPr>
      <w:r>
        <w:t xml:space="preserve">Research synthesising behaviour-maintenance theories identified five broad themes: motives, self-regulation, psychological/physical resources, habits and environmental/social influences. Importantly, the conditions that support maintenance can differ from those that help people initiate a behaviour.</w:t>
      </w:r>
      <w:r>
        <w:t xml:space="preserve"> </w:t>
      </w:r>
      <w:hyperlink r:id="rId25">
        <w:r>
          <w:rPr>
            <w:rStyle w:val="Hyperlink"/>
          </w:rPr>
          <w:t xml:space="preserve">[13]</w:t>
        </w:r>
      </w:hyperlink>
    </w:p>
    <w:p>
      <w:pPr>
        <w:pStyle w:val="BodyText"/>
      </w:pPr>
      <w:r>
        <w:t xml:space="preserve">So your plan engine should have behavioural stages.</w:t>
      </w:r>
    </w:p>
    <w:p>
      <w:pPr>
        <w:pStyle w:val="BodyText"/>
      </w:pPr>
      <w:r>
        <w:t xml:space="preserve">I would use:</w:t>
      </w:r>
    </w:p>
    <w:p>
      <w:pPr>
        <w:pStyle w:val="BlockText"/>
      </w:pPr>
      <w:r>
        <w:rPr>
          <w:b/>
          <w:bCs/>
        </w:rPr>
        <w:t xml:space="preserve">Explore → Start → Stabilise → Maintain → At-risk → Lapse → Recover → Sustain</w:t>
      </w:r>
    </w:p>
    <w:p>
      <w:pPr>
        <w:pStyle w:val="FirstParagraph"/>
      </w:pPr>
      <w:r>
        <w:t xml:space="preserve">This is more useful than:</w:t>
      </w:r>
    </w:p>
    <w:p>
      <w:pPr>
        <w:pStyle w:val="BlockText"/>
      </w:pPr>
      <w:r>
        <w:t xml:space="preserve">Active / inactive.</w:t>
      </w:r>
    </w:p>
    <w:p>
      <w:pPr>
        <w:pStyle w:val="FirstParagraph"/>
      </w:pPr>
      <w:r>
        <w:t xml:space="preserve">A user can be highly motivated yet have no opportunity.</w:t>
      </w:r>
    </w:p>
    <w:p>
      <w:pPr>
        <w:pStyle w:val="BodyText"/>
      </w:pPr>
      <w:r>
        <w:t xml:space="preserve">A user can have opportunity but low confidence.</w:t>
      </w:r>
    </w:p>
    <w:p>
      <w:pPr>
        <w:pStyle w:val="BodyText"/>
      </w:pPr>
      <w:r>
        <w:t xml:space="preserve">A user can have a strong routine that becomes disrupted by travel.</w:t>
      </w:r>
    </w:p>
    <w:p>
      <w:pPr>
        <w:pStyle w:val="BodyText"/>
      </w:pPr>
      <w:r>
        <w:t xml:space="preserve">A user can disappear from the app while still doing the behaviour.</w:t>
      </w:r>
    </w:p>
    <w:p>
      <w:pPr>
        <w:pStyle w:val="BodyText"/>
      </w:pPr>
      <w:r>
        <w:t xml:space="preserve">Therefore</w:t>
      </w:r>
      <w:r>
        <w:t xml:space="preserve"> </w:t>
      </w:r>
      <w:r>
        <w:rPr>
          <w:b/>
          <w:bCs/>
        </w:rPr>
        <w:t xml:space="preserve">"did not open BiovitAI" must never automatically mean "failed behaviour."</w:t>
      </w:r>
    </w:p>
    <w:bookmarkEnd w:id="26"/>
    <w:bookmarkStart w:id="27" w:name="Xb6ad9077e5d86b7747e039c6fb8f87d331d7af5"/>
    <w:p>
      <w:pPr>
        <w:pStyle w:val="Heading3"/>
      </w:pPr>
      <w:r>
        <w:t xml:space="preserve">The most important object in the wellness system</w:t>
      </w:r>
    </w:p>
    <w:p>
      <w:pPr>
        <w:pStyle w:val="FirstParagraph"/>
      </w:pPr>
      <w:r>
        <w:t xml:space="preserve">Each wellness action should be a structured entity, not generated free text.</w:t>
      </w:r>
    </w:p>
    <w:p>
      <w:pPr>
        <w:pStyle w:val="BodyText"/>
      </w:pPr>
      <w:r>
        <w:t xml:space="preserve">For example:</w:t>
      </w:r>
    </w:p>
    <w:p>
      <w:pPr>
        <w:pStyle w:val="SourceCode"/>
      </w:pPr>
      <w:r>
        <w:rPr>
          <w:rStyle w:val="VerbatimChar"/>
        </w:rPr>
        <w:t xml:space="preserve">{</w:t>
      </w:r>
      <w:r>
        <w:br/>
      </w:r>
      <w:r>
        <w:rPr>
          <w:rStyle w:val="VerbatimChar"/>
        </w:rPr>
        <w:t xml:space="preserve">  "action_id": "move_after_first_meal_v3",</w:t>
      </w:r>
      <w:r>
        <w:br/>
      </w:r>
      <w:r>
        <w:rPr>
          <w:rStyle w:val="VerbatimChar"/>
        </w:rPr>
        <w:t xml:space="preserve">  "behaviour_domain": "movement",</w:t>
      </w:r>
      <w:r>
        <w:br/>
      </w:r>
      <w:r>
        <w:rPr>
          <w:rStyle w:val="VerbatimChar"/>
        </w:rPr>
        <w:t xml:space="preserve">  "goal_id": "increase_daily_movement",</w:t>
      </w:r>
      <w:r>
        <w:br/>
      </w:r>
      <w:r>
        <w:rPr>
          <w:rStyle w:val="VerbatimChar"/>
        </w:rPr>
        <w:t xml:space="preserve">  "behaviour_change_techniques": [</w:t>
      </w:r>
      <w:r>
        <w:br/>
      </w:r>
      <w:r>
        <w:rPr>
          <w:rStyle w:val="VerbatimChar"/>
        </w:rPr>
        <w:t xml:space="preserve">    "action_planning",</w:t>
      </w:r>
      <w:r>
        <w:br/>
      </w:r>
      <w:r>
        <w:rPr>
          <w:rStyle w:val="VerbatimChar"/>
        </w:rPr>
        <w:t xml:space="preserve">    "graded_tasks",</w:t>
      </w:r>
      <w:r>
        <w:br/>
      </w:r>
      <w:r>
        <w:rPr>
          <w:rStyle w:val="VerbatimChar"/>
        </w:rPr>
        <w:t xml:space="preserve">    "self_monitoring"</w:t>
      </w:r>
      <w:r>
        <w:br/>
      </w:r>
      <w:r>
        <w:rPr>
          <w:rStyle w:val="VerbatimChar"/>
        </w:rPr>
        <w:t xml:space="preserve">  ],</w:t>
      </w:r>
      <w:r>
        <w:br/>
      </w:r>
      <w:r>
        <w:rPr>
          <w:rStyle w:val="VerbatimChar"/>
        </w:rPr>
        <w:t xml:space="preserve">  "com_b_barriers_addressed": [</w:t>
      </w:r>
      <w:r>
        <w:br/>
      </w:r>
      <w:r>
        <w:rPr>
          <w:rStyle w:val="VerbatimChar"/>
        </w:rPr>
        <w:t xml:space="preserve">    "physical_opportunity",</w:t>
      </w:r>
      <w:r>
        <w:br/>
      </w:r>
      <w:r>
        <w:rPr>
          <w:rStyle w:val="VerbatimChar"/>
        </w:rPr>
        <w:t xml:space="preserve">    "automatic_motivation"</w:t>
      </w:r>
      <w:r>
        <w:br/>
      </w:r>
      <w:r>
        <w:rPr>
          <w:rStyle w:val="VerbatimChar"/>
        </w:rPr>
        <w:t xml:space="preserve">  ],</w:t>
      </w:r>
      <w:r>
        <w:br/>
      </w:r>
      <w:r>
        <w:rPr>
          <w:rStyle w:val="VerbatimChar"/>
        </w:rPr>
        <w:t xml:space="preserve">  "minimum_version": {</w:t>
      </w:r>
      <w:r>
        <w:br/>
      </w:r>
      <w:r>
        <w:rPr>
          <w:rStyle w:val="VerbatimChar"/>
        </w:rPr>
        <w:t xml:space="preserve">    "label": "Small version",</w:t>
      </w:r>
      <w:r>
        <w:br/>
      </w:r>
      <w:r>
        <w:rPr>
          <w:rStyle w:val="VerbatimChar"/>
        </w:rPr>
        <w:t xml:space="preserve">    "instruction": "Use the reviewed low-burden movement option."</w:t>
      </w:r>
      <w:r>
        <w:br/>
      </w:r>
      <w:r>
        <w:rPr>
          <w:rStyle w:val="VerbatimChar"/>
        </w:rPr>
        <w:t xml:space="preserve">  },</w:t>
      </w:r>
      <w:r>
        <w:br/>
      </w:r>
      <w:r>
        <w:rPr>
          <w:rStyle w:val="VerbatimChar"/>
        </w:rPr>
        <w:t xml:space="preserve">  "standard_version": {</w:t>
      </w:r>
      <w:r>
        <w:br/>
      </w:r>
      <w:r>
        <w:rPr>
          <w:rStyle w:val="VerbatimChar"/>
        </w:rPr>
        <w:t xml:space="preserve">    "label": "Normal version",</w:t>
      </w:r>
      <w:r>
        <w:br/>
      </w:r>
      <w:r>
        <w:rPr>
          <w:rStyle w:val="VerbatimChar"/>
        </w:rPr>
        <w:t xml:space="preserve">    "instruction": "Use the user's accepted normal activity option."</w:t>
      </w:r>
      <w:r>
        <w:br/>
      </w:r>
      <w:r>
        <w:rPr>
          <w:rStyle w:val="VerbatimChar"/>
        </w:rPr>
        <w:t xml:space="preserve">  },</w:t>
      </w:r>
      <w:r>
        <w:br/>
      </w:r>
      <w:r>
        <w:rPr>
          <w:rStyle w:val="VerbatimChar"/>
        </w:rPr>
        <w:t xml:space="preserve">  "fallback_version": {</w:t>
      </w:r>
      <w:r>
        <w:br/>
      </w:r>
      <w:r>
        <w:rPr>
          <w:rStyle w:val="VerbatimChar"/>
        </w:rPr>
        <w:t xml:space="preserve">    "label": "Busy-day version",</w:t>
      </w:r>
      <w:r>
        <w:br/>
      </w:r>
      <w:r>
        <w:rPr>
          <w:rStyle w:val="VerbatimChar"/>
        </w:rPr>
        <w:t xml:space="preserve">    "instruction": "Use the lower-burden alternative."</w:t>
      </w:r>
      <w:r>
        <w:br/>
      </w:r>
      <w:r>
        <w:rPr>
          <w:rStyle w:val="VerbatimChar"/>
        </w:rPr>
        <w:t xml:space="preserve">  },</w:t>
      </w:r>
      <w:r>
        <w:br/>
      </w:r>
      <w:r>
        <w:rPr>
          <w:rStyle w:val="VerbatimChar"/>
        </w:rPr>
        <w:t xml:space="preserve">  "cue": "after_first_meal",</w:t>
      </w:r>
      <w:r>
        <w:br/>
      </w:r>
      <w:r>
        <w:rPr>
          <w:rStyle w:val="VerbatimChar"/>
        </w:rPr>
        <w:t xml:space="preserve">  "preferred_window": null,</w:t>
      </w:r>
      <w:r>
        <w:br/>
      </w:r>
      <w:r>
        <w:rPr>
          <w:rStyle w:val="VerbatimChar"/>
        </w:rPr>
        <w:t xml:space="preserve">  "context_constraints": [</w:t>
      </w:r>
      <w:r>
        <w:br/>
      </w:r>
      <w:r>
        <w:rPr>
          <w:rStyle w:val="VerbatimChar"/>
        </w:rPr>
        <w:t xml:space="preserve">    "heat",</w:t>
      </w:r>
      <w:r>
        <w:br/>
      </w:r>
      <w:r>
        <w:rPr>
          <w:rStyle w:val="VerbatimChar"/>
        </w:rPr>
        <w:t xml:space="preserve">    "location",</w:t>
      </w:r>
      <w:r>
        <w:br/>
      </w:r>
      <w:r>
        <w:rPr>
          <w:rStyle w:val="VerbatimChar"/>
        </w:rPr>
        <w:t xml:space="preserve">    "mobility",</w:t>
      </w:r>
      <w:r>
        <w:br/>
      </w:r>
      <w:r>
        <w:rPr>
          <w:rStyle w:val="VerbatimChar"/>
        </w:rPr>
        <w:t xml:space="preserve">    "work_schedule"</w:t>
      </w:r>
      <w:r>
        <w:br/>
      </w:r>
      <w:r>
        <w:rPr>
          <w:rStyle w:val="VerbatimChar"/>
        </w:rPr>
        <w:t xml:space="preserve">  ],</w:t>
      </w:r>
      <w:r>
        <w:br/>
      </w:r>
      <w:r>
        <w:rPr>
          <w:rStyle w:val="VerbatimChar"/>
        </w:rPr>
        <w:t xml:space="preserve">  "clinical_exclusions": [],</w:t>
      </w:r>
      <w:r>
        <w:br/>
      </w:r>
      <w:r>
        <w:rPr>
          <w:rStyle w:val="VerbatimChar"/>
        </w:rPr>
        <w:t xml:space="preserve">  "evidence_level": "reviewed",</w:t>
      </w:r>
      <w:r>
        <w:br/>
      </w:r>
      <w:r>
        <w:rPr>
          <w:rStyle w:val="VerbatimChar"/>
        </w:rPr>
        <w:t xml:space="preserve">  "proximal_metric": "action_completed",</w:t>
      </w:r>
      <w:r>
        <w:br/>
      </w:r>
      <w:r>
        <w:rPr>
          <w:rStyle w:val="VerbatimChar"/>
        </w:rPr>
        <w:t xml:space="preserve">  "reassess_after_days": 7,</w:t>
      </w:r>
      <w:r>
        <w:br/>
      </w:r>
      <w:r>
        <w:rPr>
          <w:rStyle w:val="VerbatimChar"/>
        </w:rPr>
        <w:t xml:space="preserve">  "user_selected": true</w:t>
      </w:r>
      <w:r>
        <w:br/>
      </w:r>
      <w:r>
        <w:rPr>
          <w:rStyle w:val="VerbatimChar"/>
        </w:rPr>
        <w:t xml:space="preserve">}</w:t>
      </w:r>
    </w:p>
    <w:p>
      <w:pPr>
        <w:pStyle w:val="FirstParagraph"/>
      </w:pPr>
      <w:r>
        <w:t xml:space="preserve">The exact instructions inside your action catalogue should be clinically and behaviourally reviewed rather than model-generated.</w:t>
      </w:r>
    </w:p>
    <w:bookmarkEnd w:id="27"/>
    <w:bookmarkStart w:id="29" w:name="give-every-action-three-sizes"/>
    <w:p>
      <w:pPr>
        <w:pStyle w:val="Heading3"/>
      </w:pPr>
      <w:r>
        <w:t xml:space="preserve">Give every action three sizes</w:t>
      </w:r>
    </w:p>
    <w:p>
      <w:pPr>
        <w:pStyle w:val="FirstParagraph"/>
      </w:pPr>
      <w:r>
        <w:t xml:space="preserve">This is one of the biggest practical product changes I would make.</w:t>
      </w:r>
    </w:p>
    <w:p>
      <w:pPr>
        <w:pStyle w:val="BodyText"/>
      </w:pPr>
      <w:r>
        <w:t xml:space="preserve">Instead of:</w:t>
      </w:r>
    </w:p>
    <w:p>
      <w:pPr>
        <w:pStyle w:val="BlockText"/>
      </w:pPr>
      <w:r>
        <w:t xml:space="preserve">Today's goal: walk 30 minutes.</w:t>
      </w:r>
    </w:p>
    <w:p>
      <w:pPr>
        <w:pStyle w:val="FirstParagraph"/>
      </w:pPr>
      <w:r>
        <w:t xml:space="preserve">Create:</w:t>
      </w:r>
    </w:p>
    <w:p>
      <w:pPr>
        <w:pStyle w:val="BodyText"/>
      </w:pPr>
      <w:r>
        <w:rPr>
          <w:b/>
          <w:bCs/>
        </w:rPr>
        <w:t xml:space="preserve">Minimum</w:t>
      </w:r>
    </w:p>
    <w:p>
      <w:pPr>
        <w:pStyle w:val="BlockText"/>
      </w:pPr>
      <w:r>
        <w:t xml:space="preserve">"What can I still do on a difficult day?"</w:t>
      </w:r>
    </w:p>
    <w:p>
      <w:pPr>
        <w:pStyle w:val="FirstParagraph"/>
      </w:pPr>
      <w:r>
        <w:rPr>
          <w:b/>
          <w:bCs/>
        </w:rPr>
        <w:t xml:space="preserve">Normal</w:t>
      </w:r>
    </w:p>
    <w:p>
      <w:pPr>
        <w:pStyle w:val="BlockText"/>
      </w:pPr>
      <w:r>
        <w:t xml:space="preserve">"What is the regular plan?"</w:t>
      </w:r>
    </w:p>
    <w:p>
      <w:pPr>
        <w:pStyle w:val="FirstParagraph"/>
      </w:pPr>
      <w:r>
        <w:rPr>
          <w:b/>
          <w:bCs/>
        </w:rPr>
        <w:t xml:space="preserve">Stretch</w:t>
      </w:r>
    </w:p>
    <w:p>
      <w:pPr>
        <w:pStyle w:val="BlockText"/>
      </w:pPr>
      <w:r>
        <w:t xml:space="preserve">"What could I do if I have more capacity today?"</w:t>
      </w:r>
    </w:p>
    <w:p>
      <w:pPr>
        <w:pStyle w:val="FirstParagraph"/>
      </w:pPr>
      <w:r>
        <w:t xml:space="preserve">The minimum option means a difficult day does not automatically become a zero.</w:t>
      </w:r>
    </w:p>
    <w:p>
      <w:pPr>
        <w:pStyle w:val="BodyText"/>
      </w:pPr>
      <w:r>
        <w:t xml:space="preserve">This also supports perceived competence and autonomy. Meta-analytic evidence for Self-Determination Theory-informed health interventions suggests positive but generally modest effects, with autonomous motivation and supportive environments associated with better health-behaviour outcomes.</w:t>
      </w:r>
      <w:r>
        <w:t xml:space="preserve"> </w:t>
      </w:r>
      <w:hyperlink r:id="rId28">
        <w:r>
          <w:rPr>
            <w:rStyle w:val="Hyperlink"/>
          </w:rPr>
          <w:t xml:space="preserve">[14]</w:t>
        </w:r>
      </w:hyperlink>
    </w:p>
    <w:p>
      <w:pPr>
        <w:pStyle w:val="BodyText"/>
      </w:pPr>
      <w:r>
        <w:t xml:space="preserve">Therefore the product should say:</w:t>
      </w:r>
    </w:p>
    <w:p>
      <w:pPr>
        <w:pStyle w:val="BlockText"/>
      </w:pPr>
      <w:r>
        <w:t xml:space="preserve">"Which version feels realistic today?"</w:t>
      </w:r>
    </w:p>
    <w:p>
      <w:pPr>
        <w:pStyle w:val="FirstParagraph"/>
      </w:pPr>
      <w:r>
        <w:t xml:space="preserve">rather than:</w:t>
      </w:r>
    </w:p>
    <w:p>
      <w:pPr>
        <w:pStyle w:val="BlockText"/>
      </w:pPr>
      <w:r>
        <w:t xml:space="preserve">"You failed to hit your target."</w:t>
      </w:r>
    </w:p>
    <w:bookmarkEnd w:id="29"/>
    <w:bookmarkStart w:id="30" w:name="ask-users-to-choose-not-merely-obey"/>
    <w:p>
      <w:pPr>
        <w:pStyle w:val="Heading3"/>
      </w:pPr>
      <w:r>
        <w:t xml:space="preserve">Ask users to choose, not merely obey</w:t>
      </w:r>
    </w:p>
    <w:p>
      <w:pPr>
        <w:pStyle w:val="FirstParagraph"/>
      </w:pPr>
      <w:r>
        <w:t xml:space="preserve">Whenever possible, give two or three safe options.</w:t>
      </w:r>
    </w:p>
    <w:p>
      <w:pPr>
        <w:pStyle w:val="BodyText"/>
      </w:pPr>
      <w:r>
        <w:t xml:space="preserve">For example:</w:t>
      </w:r>
    </w:p>
    <w:p>
      <w:pPr>
        <w:pStyle w:val="BlockText"/>
      </w:pPr>
      <w:r>
        <w:rPr>
          <w:b/>
          <w:bCs/>
        </w:rPr>
        <w:t xml:space="preserve">Which sounds easier this week?</w:t>
      </w:r>
    </w:p>
    <w:p>
      <w:pPr>
        <w:pStyle w:val="BlockText"/>
      </w:pPr>
      <w:r>
        <w:t xml:space="preserve">Walk after your evening meal</w:t>
      </w:r>
      <w:r>
        <w:br/>
      </w:r>
      <w:r>
        <w:t xml:space="preserve">Indoor movement after waking</w:t>
      </w:r>
      <w:r>
        <w:br/>
      </w:r>
      <w:r>
        <w:t xml:space="preserve">Short activity breaks during work</w:t>
      </w:r>
    </w:p>
    <w:p>
      <w:pPr>
        <w:pStyle w:val="FirstParagraph"/>
      </w:pPr>
      <w:r>
        <w:t xml:space="preserve">The person chooses.</w:t>
      </w:r>
    </w:p>
    <w:p>
      <w:pPr>
        <w:pStyle w:val="BodyText"/>
      </w:pPr>
      <w:r>
        <w:t xml:space="preserve">Self-selected routines are also consistent with habit-formation evidence showing that individual choice and affective experience can influence habit strength.</w:t>
      </w:r>
      <w:r>
        <w:t xml:space="preserve"> </w:t>
      </w:r>
      <w:hyperlink r:id="rId11">
        <w:r>
          <w:rPr>
            <w:rStyle w:val="Hyperlink"/>
          </w:rPr>
          <w:t xml:space="preserve">[2]</w:t>
        </w:r>
      </w:hyperlink>
    </w:p>
    <w:bookmarkEnd w:id="30"/>
    <w:bookmarkStart w:id="31" w:name="Xb72899f874b6ff1bd8535cfa8af8945948b702d"/>
    <w:p>
      <w:pPr>
        <w:pStyle w:val="Heading3"/>
      </w:pPr>
      <w:r>
        <w:t xml:space="preserve">Separate medical constraints from wellness preferences</w:t>
      </w:r>
    </w:p>
    <w:p>
      <w:pPr>
        <w:pStyle w:val="FirstParagraph"/>
      </w:pPr>
      <w:r>
        <w:t xml:space="preserve">The system needs two filters.</w:t>
      </w:r>
    </w:p>
    <w:p>
      <w:pPr>
        <w:pStyle w:val="BodyText"/>
      </w:pPr>
      <w:r>
        <w:rPr>
          <w:b/>
          <w:bCs/>
        </w:rPr>
        <w:t xml:space="preserve">Safety filter</w:t>
      </w:r>
    </w:p>
    <w:p>
      <w:pPr>
        <w:pStyle w:val="BlockText"/>
      </w:pPr>
      <w:r>
        <w:t xml:space="preserve">What should this person not be advised to do without further review?</w:t>
      </w:r>
    </w:p>
    <w:p>
      <w:pPr>
        <w:pStyle w:val="FirstParagraph"/>
      </w:pPr>
      <w:r>
        <w:rPr>
          <w:b/>
          <w:bCs/>
        </w:rPr>
        <w:t xml:space="preserve">Personalisation filter</w:t>
      </w:r>
    </w:p>
    <w:p>
      <w:pPr>
        <w:pStyle w:val="BlockText"/>
      </w:pPr>
      <w:r>
        <w:t xml:space="preserve">Among safe options, what are they actually likely to do?</w:t>
      </w:r>
    </w:p>
    <w:p>
      <w:pPr>
        <w:pStyle w:val="FirstParagraph"/>
      </w:pPr>
      <w:r>
        <w:t xml:space="preserve">That makes the architecture:</w:t>
      </w:r>
    </w:p>
    <w:p>
      <w:pPr>
        <w:pStyle w:val="SourceCode"/>
      </w:pPr>
      <w:r>
        <w:rPr>
          <w:rStyle w:val="VerbatimChar"/>
        </w:rPr>
        <w:t xml:space="preserve">Wellness goal</w:t>
      </w:r>
      <w:r>
        <w:br/>
      </w:r>
      <w:r>
        <w:rPr>
          <w:rStyle w:val="VerbatimChar"/>
        </w:rPr>
        <w:t xml:space="preserve">      ↓</w:t>
      </w:r>
      <w:r>
        <w:br/>
      </w:r>
      <w:r>
        <w:rPr>
          <w:rStyle w:val="VerbatimChar"/>
        </w:rPr>
        <w:t xml:space="preserve">Available evidence</w:t>
      </w:r>
      <w:r>
        <w:br/>
      </w:r>
      <w:r>
        <w:rPr>
          <w:rStyle w:val="VerbatimChar"/>
        </w:rPr>
        <w:t xml:space="preserve">      ↓</w:t>
      </w:r>
      <w:r>
        <w:br/>
      </w:r>
      <w:r>
        <w:rPr>
          <w:rStyle w:val="VerbatimChar"/>
        </w:rPr>
        <w:t xml:space="preserve">Clinical/safety constraints</w:t>
      </w:r>
      <w:r>
        <w:br/>
      </w:r>
      <w:r>
        <w:rPr>
          <w:rStyle w:val="VerbatimChar"/>
        </w:rPr>
        <w:t xml:space="preserve">      ↓</w:t>
      </w:r>
      <w:r>
        <w:br/>
      </w:r>
      <w:r>
        <w:rPr>
          <w:rStyle w:val="VerbatimChar"/>
        </w:rPr>
        <w:t xml:space="preserve">Current context</w:t>
      </w:r>
      <w:r>
        <w:br/>
      </w:r>
      <w:r>
        <w:rPr>
          <w:rStyle w:val="VerbatimChar"/>
        </w:rPr>
        <w:t xml:space="preserve">      ↓</w:t>
      </w:r>
      <w:r>
        <w:br/>
      </w:r>
      <w:r>
        <w:rPr>
          <w:rStyle w:val="VerbatimChar"/>
        </w:rPr>
        <w:t xml:space="preserve">COM-B barrier profile</w:t>
      </w:r>
      <w:r>
        <w:br/>
      </w:r>
      <w:r>
        <w:rPr>
          <w:rStyle w:val="VerbatimChar"/>
        </w:rPr>
        <w:t xml:space="preserve">      ↓</w:t>
      </w:r>
      <w:r>
        <w:br/>
      </w:r>
      <w:r>
        <w:rPr>
          <w:rStyle w:val="VerbatimChar"/>
        </w:rPr>
        <w:t xml:space="preserve">User preferences</w:t>
      </w:r>
      <w:r>
        <w:br/>
      </w:r>
      <w:r>
        <w:rPr>
          <w:rStyle w:val="VerbatimChar"/>
        </w:rPr>
        <w:t xml:space="preserve">      ↓</w:t>
      </w:r>
      <w:r>
        <w:br/>
      </w:r>
      <w:r>
        <w:rPr>
          <w:rStyle w:val="VerbatimChar"/>
        </w:rPr>
        <w:t xml:space="preserve">Candidate action catalogue</w:t>
      </w:r>
      <w:r>
        <w:br/>
      </w:r>
      <w:r>
        <w:rPr>
          <w:rStyle w:val="VerbatimChar"/>
        </w:rPr>
        <w:t xml:space="preserve">      ↓</w:t>
      </w:r>
      <w:r>
        <w:br/>
      </w:r>
      <w:r>
        <w:rPr>
          <w:rStyle w:val="VerbatimChar"/>
        </w:rPr>
        <w:t xml:space="preserve">Feasibility ranking</w:t>
      </w:r>
      <w:r>
        <w:br/>
      </w:r>
      <w:r>
        <w:rPr>
          <w:rStyle w:val="VerbatimChar"/>
        </w:rPr>
        <w:t xml:space="preserve">      ↓</w:t>
      </w:r>
      <w:r>
        <w:br/>
      </w:r>
      <w:r>
        <w:rPr>
          <w:rStyle w:val="VerbatimChar"/>
        </w:rPr>
        <w:t xml:space="preserve">2–3 choices</w:t>
      </w:r>
      <w:r>
        <w:br/>
      </w:r>
      <w:r>
        <w:rPr>
          <w:rStyle w:val="VerbatimChar"/>
        </w:rPr>
        <w:t xml:space="preserve">      ↓</w:t>
      </w:r>
      <w:r>
        <w:br/>
      </w:r>
      <w:r>
        <w:rPr>
          <w:rStyle w:val="VerbatimChar"/>
        </w:rPr>
        <w:t xml:space="preserve">User selects</w:t>
      </w:r>
      <w:r>
        <w:br/>
      </w:r>
      <w:r>
        <w:rPr>
          <w:rStyle w:val="VerbatimChar"/>
        </w:rPr>
        <w:t xml:space="preserve">      ↓</w:t>
      </w:r>
      <w:r>
        <w:br/>
      </w:r>
      <w:r>
        <w:rPr>
          <w:rStyle w:val="VerbatimChar"/>
        </w:rPr>
        <w:t xml:space="preserve">Observe outcome</w:t>
      </w:r>
      <w:r>
        <w:br/>
      </w:r>
      <w:r>
        <w:rPr>
          <w:rStyle w:val="VerbatimChar"/>
        </w:rPr>
        <w:t xml:space="preserve">      ↓</w:t>
      </w:r>
      <w:r>
        <w:br/>
      </w:r>
      <w:r>
        <w:rPr>
          <w:rStyle w:val="VerbatimChar"/>
        </w:rPr>
        <w:t xml:space="preserve">Adapt</w:t>
      </w:r>
    </w:p>
    <w:p>
      <w:pPr>
        <w:pStyle w:val="FirstParagraph"/>
      </w:pPr>
      <w:r>
        <w:t xml:space="preserve">Do</w:t>
      </w:r>
      <w:r>
        <w:t xml:space="preserve"> </w:t>
      </w:r>
      <w:r>
        <w:rPr>
          <w:b/>
          <w:bCs/>
        </w:rPr>
        <w:t xml:space="preserve">not</w:t>
      </w:r>
      <w:r>
        <w:t xml:space="preserve"> </w:t>
      </w:r>
      <w:r>
        <w:t xml:space="preserve">let the LLM skip this pipeline.</w:t>
      </w:r>
    </w:p>
    <w:bookmarkEnd w:id="31"/>
    <w:bookmarkStart w:id="32" w:name="a-practical-action-ranking-model"/>
    <w:p>
      <w:pPr>
        <w:pStyle w:val="Heading3"/>
      </w:pPr>
      <w:r>
        <w:t xml:space="preserve">A practical action-ranking model</w:t>
      </w:r>
    </w:p>
    <w:p>
      <w:pPr>
        <w:pStyle w:val="FirstParagraph"/>
      </w:pPr>
      <w:r>
        <w:t xml:space="preserve">You do not need sophisticated machine learning initially.</w:t>
      </w:r>
    </w:p>
    <w:p>
      <w:pPr>
        <w:pStyle w:val="BodyText"/>
      </w:pPr>
      <w:r>
        <w:t xml:space="preserve">Start with an explainable ranking model:</w:t>
      </w:r>
    </w:p>
    <w:p>
      <w:pPr>
        <w:pStyle w:val="SourceCode"/>
      </w:pPr>
      <w:r>
        <w:rPr>
          <w:rStyle w:val="VerbatimChar"/>
        </w:rPr>
        <w:t xml:space="preserve">ActionFit =</w:t>
      </w:r>
      <w:r>
        <w:br/>
      </w:r>
      <w:r>
        <w:rPr>
          <w:rStyle w:val="VerbatimChar"/>
        </w:rPr>
        <w:t xml:space="preserve">    SafetyEligible</w:t>
      </w:r>
      <w:r>
        <w:br/>
      </w:r>
      <w:r>
        <w:rPr>
          <w:rStyle w:val="VerbatimChar"/>
        </w:rPr>
        <w:t xml:space="preserve">  × GoalRelevance</w:t>
      </w:r>
      <w:r>
        <w:br/>
      </w:r>
      <w:r>
        <w:rPr>
          <w:rStyle w:val="VerbatimChar"/>
        </w:rPr>
        <w:t xml:space="preserve">  × PreferenceMatch</w:t>
      </w:r>
      <w:r>
        <w:br/>
      </w:r>
      <w:r>
        <w:rPr>
          <w:rStyle w:val="VerbatimChar"/>
        </w:rPr>
        <w:t xml:space="preserve">  × ContextFit</w:t>
      </w:r>
      <w:r>
        <w:br/>
      </w:r>
      <w:r>
        <w:rPr>
          <w:rStyle w:val="VerbatimChar"/>
        </w:rPr>
        <w:t xml:space="preserve">  × BarrierMatch</w:t>
      </w:r>
      <w:r>
        <w:br/>
      </w:r>
      <w:r>
        <w:rPr>
          <w:rStyle w:val="VerbatimChar"/>
        </w:rPr>
        <w:t xml:space="preserve">  × EvidenceWeight</w:t>
      </w:r>
      <w:r>
        <w:br/>
      </w:r>
      <w:r>
        <w:rPr>
          <w:rStyle w:val="VerbatimChar"/>
        </w:rPr>
        <w:t xml:space="preserve">  × Feasibility</w:t>
      </w:r>
      <w:r>
        <w:br/>
      </w:r>
      <w:r>
        <w:rPr>
          <w:rStyle w:val="VerbatimChar"/>
        </w:rPr>
        <w:t xml:space="preserve">  - NotificationBurden</w:t>
      </w:r>
      <w:r>
        <w:br/>
      </w:r>
      <w:r>
        <w:rPr>
          <w:rStyle w:val="VerbatimChar"/>
        </w:rPr>
        <w:t xml:space="preserve">  - RepetitionFatigue</w:t>
      </w:r>
    </w:p>
    <w:p>
      <w:pPr>
        <w:pStyle w:val="FirstParagraph"/>
      </w:pPr>
      <w:r>
        <w:t xml:space="preserve">Where</w:t>
      </w:r>
      <w:r>
        <w:t xml:space="preserve"> </w:t>
      </w:r>
      <w:r>
        <w:rPr>
          <w:rStyle w:val="VerbatimChar"/>
        </w:rPr>
        <w:t xml:space="preserve">SafetyEligible</w:t>
      </w:r>
      <w:r>
        <w:t xml:space="preserve"> </w:t>
      </w:r>
      <w:r>
        <w:t xml:space="preserve">is effectively a gate: an action that fails safety checks never reaches the model.</w:t>
      </w:r>
    </w:p>
    <w:p>
      <w:pPr>
        <w:pStyle w:val="BodyText"/>
      </w:pPr>
      <w:r>
        <w:t xml:space="preserve">The AI could then explain:</w:t>
      </w:r>
    </w:p>
    <w:p>
      <w:pPr>
        <w:pStyle w:val="BlockText"/>
      </w:pPr>
      <w:r>
        <w:t xml:space="preserve">"I'm suggesting an indoor option because you prefer evening activity, outdoor conditions are not ideal, and evening walks were the routine you maintained most consistently last month."</w:t>
      </w:r>
    </w:p>
    <w:p>
      <w:pPr>
        <w:pStyle w:val="FirstParagraph"/>
      </w:pPr>
      <w:r>
        <w:t xml:space="preserve">That is much more powerful than:</w:t>
      </w:r>
    </w:p>
    <w:p>
      <w:pPr>
        <w:pStyle w:val="BlockText"/>
      </w:pPr>
      <w:r>
        <w:t xml:space="preserve">"You should exercise more."</w:t>
      </w:r>
    </w:p>
    <w:bookmarkEnd w:id="32"/>
    <w:bookmarkEnd w:id="33"/>
    <w:bookmarkStart w:id="47" w:name="X253b84bc596c331e38835ea41ec8dae67c2f45c"/>
    <w:p>
      <w:pPr>
        <w:pStyle w:val="Heading2"/>
      </w:pPr>
      <w:r>
        <w:t xml:space="preserve">The adaptive loop and recovery experience</w:t>
      </w:r>
    </w:p>
    <w:p>
      <w:pPr>
        <w:pStyle w:val="FirstParagraph"/>
      </w:pPr>
      <w:r>
        <w:t xml:space="preserve">This is where I believe BiovitAI can become genuinely different.</w:t>
      </w:r>
    </w:p>
    <w:p>
      <w:pPr>
        <w:pStyle w:val="BodyText"/>
      </w:pPr>
      <w:r>
        <w:t xml:space="preserve">JITAIs are specifically designed to vary intervention type, amount and timing as a person's state or context changes. Micro-randomised trials were developed to determine whether particular intervention components have proximal effects and when or for whom those effects differ.</w:t>
      </w:r>
      <w:r>
        <w:t xml:space="preserve"> </w:t>
      </w:r>
      <w:hyperlink r:id="rId34">
        <w:r>
          <w:rPr>
            <w:rStyle w:val="Hyperlink"/>
          </w:rPr>
          <w:t xml:space="preserve">[15]</w:t>
        </w:r>
      </w:hyperlink>
    </w:p>
    <w:p>
      <w:pPr>
        <w:pStyle w:val="BodyText"/>
      </w:pPr>
      <w:r>
        <w:t xml:space="preserve">But I would</w:t>
      </w:r>
      <w:r>
        <w:t xml:space="preserve"> </w:t>
      </w:r>
      <w:r>
        <w:rPr>
          <w:b/>
          <w:bCs/>
        </w:rPr>
        <w:t xml:space="preserve">not</w:t>
      </w:r>
      <w:r>
        <w:t xml:space="preserve"> </w:t>
      </w:r>
      <w:r>
        <w:t xml:space="preserve">start BiovitAI with reinforcement learning.</w:t>
      </w:r>
    </w:p>
    <w:p>
      <w:pPr>
        <w:pStyle w:val="BodyText"/>
      </w:pPr>
      <w:r>
        <w:t xml:space="preserve">Start deterministic.</w:t>
      </w:r>
    </w:p>
    <w:p>
      <w:pPr>
        <w:pStyle w:val="BodyText"/>
      </w:pPr>
      <w:r>
        <w:t xml:space="preserve">Learn later.</w:t>
      </w:r>
    </w:p>
    <w:bookmarkStart w:id="35" w:name="your-core-state-machine"/>
    <w:p>
      <w:pPr>
        <w:pStyle w:val="Heading3"/>
      </w:pPr>
      <w:r>
        <w:t xml:space="preserve">Your core state machine</w:t>
      </w:r>
    </w:p>
    <w:p>
      <w:pPr>
        <w:pStyle w:val="FirstParagraph"/>
      </w:pPr>
      <w:r>
        <w:t xml:space="preserve">For each behaviour:</w:t>
      </w:r>
    </w:p>
    <w:p>
      <w:pPr>
        <w:pStyle w:val="SourceCode"/>
      </w:pPr>
      <w:r>
        <w:rPr>
          <w:rStyle w:val="VerbatimChar"/>
        </w:rPr>
        <w:t xml:space="preserve">                      ┌─────────────┐</w:t>
      </w:r>
      <w:r>
        <w:br/>
      </w:r>
      <w:r>
        <w:rPr>
          <w:rStyle w:val="VerbatimChar"/>
        </w:rPr>
        <w:t xml:space="preserve">                      │   Explore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Stabilise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Maintain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At-risk  │                 │  Sustain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Lapse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Recover  │</w:t>
      </w:r>
      <w:r>
        <w:br/>
      </w:r>
      <w:r>
        <w:rPr>
          <w:rStyle w:val="VerbatimChar"/>
        </w:rPr>
        <w:t xml:space="preserve">        └─────┬─────┘</w:t>
      </w:r>
      <w:r>
        <w:br/>
      </w:r>
      <w:r>
        <w:rPr>
          <w:rStyle w:val="VerbatimChar"/>
        </w:rPr>
        <w:t xml:space="preserve">              └──────────→ Stabilise</w:t>
      </w:r>
    </w:p>
    <w:p>
      <w:pPr>
        <w:pStyle w:val="FirstParagraph"/>
      </w:pPr>
      <w:r>
        <w:t xml:space="preserve">A lapse should be based on</w:t>
      </w:r>
      <w:r>
        <w:t xml:space="preserve"> </w:t>
      </w:r>
      <w:r>
        <w:rPr>
          <w:b/>
          <w:bCs/>
        </w:rPr>
        <w:t xml:space="preserve">sufficient evidence</w:t>
      </w:r>
      <w:r>
        <w:t xml:space="preserve">, not simply missing telemetry.</w:t>
      </w:r>
    </w:p>
    <w:p>
      <w:pPr>
        <w:pStyle w:val="BodyText"/>
      </w:pPr>
      <w:r>
        <w:t xml:space="preserve">For example:</w:t>
      </w:r>
    </w:p>
    <w:p>
      <w:pPr>
        <w:pStyle w:val="SourceCode"/>
      </w:pPr>
      <w:r>
        <w:rPr>
          <w:rStyle w:val="VerbatimChar"/>
        </w:rPr>
        <w:t xml:space="preserve">device disconnected ≠ stopped exercising</w:t>
      </w:r>
      <w:r>
        <w:br/>
      </w:r>
      <w:r>
        <w:rPr>
          <w:rStyle w:val="VerbatimChar"/>
        </w:rPr>
        <w:t xml:space="preserve">didn't open app ≠ stopped eating well</w:t>
      </w:r>
      <w:r>
        <w:br/>
      </w:r>
      <w:r>
        <w:rPr>
          <w:rStyle w:val="VerbatimChar"/>
        </w:rPr>
        <w:t xml:space="preserve">forgot to log sleep ≠ sleeping badly</w:t>
      </w:r>
    </w:p>
    <w:p>
      <w:pPr>
        <w:pStyle w:val="FirstParagraph"/>
      </w:pPr>
      <w:r>
        <w:t xml:space="preserve">You therefore need:</w:t>
      </w:r>
    </w:p>
    <w:p>
      <w:pPr>
        <w:pStyle w:val="BodyText"/>
      </w:pPr>
      <w:r>
        <w:rPr>
          <w:rStyle w:val="VerbatimChar"/>
        </w:rPr>
        <w:t xml:space="preserve">data_missing</w:t>
      </w:r>
    </w:p>
    <w:p>
      <w:pPr>
        <w:pStyle w:val="BodyText"/>
      </w:pPr>
      <w:r>
        <w:t xml:space="preserve">and</w:t>
      </w:r>
    </w:p>
    <w:p>
      <w:pPr>
        <w:pStyle w:val="BodyText"/>
      </w:pPr>
      <w:r>
        <w:rPr>
          <w:rStyle w:val="VerbatimChar"/>
        </w:rPr>
        <w:t xml:space="preserve">behaviour_changed</w:t>
      </w:r>
    </w:p>
    <w:p>
      <w:pPr>
        <w:pStyle w:val="BodyText"/>
      </w:pPr>
      <w:r>
        <w:t xml:space="preserve">as completely different states.</w:t>
      </w:r>
    </w:p>
    <w:bookmarkEnd w:id="35"/>
    <w:bookmarkStart w:id="44" w:name="what-should-happen-after-a-lapse"/>
    <w:p>
      <w:pPr>
        <w:pStyle w:val="Heading3"/>
      </w:pPr>
      <w:r>
        <w:t xml:space="preserve">What should happen after a lapse</w:t>
      </w:r>
    </w:p>
    <w:p>
      <w:pPr>
        <w:pStyle w:val="FirstParagraph"/>
      </w:pPr>
      <w:r>
        <w:t xml:space="preserve">Suppose a person maintained regular movement for seven weeks and then activity falls substantially.</w:t>
      </w:r>
    </w:p>
    <w:p>
      <w:pPr>
        <w:pStyle w:val="BodyText"/>
      </w:pPr>
      <w:r>
        <w:t xml:space="preserve">A conventional app says:</w:t>
      </w:r>
    </w:p>
    <w:p>
      <w:pPr>
        <w:pStyle w:val="BlockText"/>
      </w:pPr>
      <w:r>
        <w:t xml:space="preserve">"Your 48-day streak ended."</w:t>
      </w:r>
    </w:p>
    <w:p>
      <w:pPr>
        <w:pStyle w:val="FirstParagraph"/>
      </w:pPr>
      <w:r>
        <w:t xml:space="preserve">BiovitAI should say something like:</w:t>
      </w:r>
    </w:p>
    <w:p>
      <w:pPr>
        <w:pStyle w:val="BlockText"/>
      </w:pPr>
      <w:r>
        <w:rPr>
          <w:b/>
          <w:bCs/>
        </w:rPr>
        <w:t xml:space="preserve">Looks like the last few days were different. That's normal.</w:t>
      </w:r>
    </w:p>
    <w:p>
      <w:pPr>
        <w:pStyle w:val="BlockText"/>
      </w:pPr>
      <w:r>
        <w:t xml:space="preserve">What got in the way?</w:t>
      </w:r>
    </w:p>
    <w:p>
      <w:pPr>
        <w:pStyle w:val="BlockText"/>
      </w:pPr>
      <w:r>
        <w:t xml:space="preserve">Busy schedule</w:t>
      </w:r>
      <w:r>
        <w:br/>
      </w:r>
      <w:r>
        <w:t xml:space="preserve">Travel</w:t>
      </w:r>
      <w:r>
        <w:br/>
      </w:r>
      <w:r>
        <w:t xml:space="preserve">Not feeling well</w:t>
      </w:r>
      <w:r>
        <w:br/>
      </w:r>
      <w:r>
        <w:t xml:space="preserve">Pain/discomfort</w:t>
      </w:r>
      <w:r>
        <w:br/>
      </w:r>
      <w:r>
        <w:t xml:space="preserve">Weather</w:t>
      </w:r>
      <w:r>
        <w:br/>
      </w:r>
      <w:r>
        <w:t xml:space="preserve">Sleep/energy</w:t>
      </w:r>
      <w:r>
        <w:br/>
      </w:r>
      <w:r>
        <w:t xml:space="preserve">Motivation</w:t>
      </w:r>
      <w:r>
        <w:br/>
      </w:r>
      <w:r>
        <w:t xml:space="preserve">Fasting/routine change</w:t>
      </w:r>
      <w:r>
        <w:br/>
      </w:r>
      <w:r>
        <w:t xml:space="preserve">My device wasn't recording</w:t>
      </w:r>
      <w:r>
        <w:br/>
      </w:r>
      <w:r>
        <w:t xml:space="preserve">Something else</w:t>
      </w:r>
      <w:r>
        <w:br/>
      </w:r>
      <w:r>
        <w:t xml:space="preserve">I don't want to answer</w:t>
      </w:r>
    </w:p>
    <w:p>
      <w:pPr>
        <w:pStyle w:val="FirstParagraph"/>
      </w:pPr>
      <w:r>
        <w:t xml:space="preserve">Then adapt.</w:t>
      </w:r>
    </w:p>
    <w:bookmarkStart w:id="36" w:name="busy"/>
    <w:p>
      <w:pPr>
        <w:pStyle w:val="Heading4"/>
      </w:pPr>
      <w:r>
        <w:t xml:space="preserve">Busy</w:t>
      </w:r>
    </w:p>
    <w:p>
      <w:pPr>
        <w:pStyle w:val="FirstParagraph"/>
      </w:pPr>
      <w:r>
        <w:t xml:space="preserve">Reduce the action and attach it to something already happening.</w:t>
      </w:r>
    </w:p>
    <w:bookmarkEnd w:id="36"/>
    <w:bookmarkStart w:id="37" w:name="heat"/>
    <w:p>
      <w:pPr>
        <w:pStyle w:val="Heading4"/>
      </w:pPr>
      <w:r>
        <w:t xml:space="preserve">Heat</w:t>
      </w:r>
    </w:p>
    <w:p>
      <w:pPr>
        <w:pStyle w:val="FirstParagraph"/>
      </w:pPr>
      <w:r>
        <w:t xml:space="preserve">Shift activity time or suggest an appropriate indoor alternative.</w:t>
      </w:r>
    </w:p>
    <w:bookmarkEnd w:id="37"/>
    <w:bookmarkStart w:id="38" w:name="illness"/>
    <w:p>
      <w:pPr>
        <w:pStyle w:val="Heading4"/>
      </w:pPr>
      <w:r>
        <w:t xml:space="preserve">Illness</w:t>
      </w:r>
    </w:p>
    <w:p>
      <w:pPr>
        <w:pStyle w:val="FirstParagraph"/>
      </w:pPr>
      <w:r>
        <w:t xml:space="preserve">Pause or safely modify the plan rather than nagging.</w:t>
      </w:r>
    </w:p>
    <w:bookmarkEnd w:id="38"/>
    <w:bookmarkStart w:id="39" w:name="travel"/>
    <w:p>
      <w:pPr>
        <w:pStyle w:val="Heading4"/>
      </w:pPr>
      <w:r>
        <w:t xml:space="preserve">Travel</w:t>
      </w:r>
    </w:p>
    <w:p>
      <w:pPr>
        <w:pStyle w:val="FirstParagraph"/>
      </w:pPr>
      <w:r>
        <w:t xml:space="preserve">Switch to a temporary travel plan.</w:t>
      </w:r>
    </w:p>
    <w:bookmarkEnd w:id="39"/>
    <w:bookmarkStart w:id="40" w:name="pain"/>
    <w:p>
      <w:pPr>
        <w:pStyle w:val="Heading4"/>
      </w:pPr>
      <w:r>
        <w:t xml:space="preserve">Pain</w:t>
      </w:r>
    </w:p>
    <w:p>
      <w:pPr>
        <w:pStyle w:val="FirstParagraph"/>
      </w:pPr>
      <w:r>
        <w:t xml:space="preserve">Do not gamify through pain; modify or direct to appropriate professional review depending on context.</w:t>
      </w:r>
    </w:p>
    <w:bookmarkEnd w:id="40"/>
    <w:bookmarkStart w:id="41" w:name="motivation"/>
    <w:p>
      <w:pPr>
        <w:pStyle w:val="Heading4"/>
      </w:pPr>
      <w:r>
        <w:t xml:space="preserve">Motivation</w:t>
      </w:r>
    </w:p>
    <w:p>
      <w:pPr>
        <w:pStyle w:val="FirstParagraph"/>
      </w:pPr>
      <w:r>
        <w:t xml:space="preserve">Revisit the person's original reason and offer an easier choice.</w:t>
      </w:r>
    </w:p>
    <w:bookmarkEnd w:id="41"/>
    <w:bookmarkStart w:id="42" w:name="device-problem"/>
    <w:p>
      <w:pPr>
        <w:pStyle w:val="Heading4"/>
      </w:pPr>
      <w:r>
        <w:t xml:space="preserve">Device problem</w:t>
      </w:r>
    </w:p>
    <w:p>
      <w:pPr>
        <w:pStyle w:val="FirstParagraph"/>
      </w:pPr>
      <w:r>
        <w:t xml:space="preserve">Fix measurement rather than coaching behaviour.</w:t>
      </w:r>
    </w:p>
    <w:bookmarkEnd w:id="42"/>
    <w:bookmarkStart w:id="43" w:name="i-dont-want-to-answer"/>
    <w:p>
      <w:pPr>
        <w:pStyle w:val="Heading4"/>
      </w:pPr>
      <w:r>
        <w:t xml:space="preserve">"I don't want to answer"</w:t>
      </w:r>
    </w:p>
    <w:p>
      <w:pPr>
        <w:pStyle w:val="FirstParagraph"/>
      </w:pPr>
      <w:r>
        <w:t xml:space="preserve">Respect autonomy.</w:t>
      </w:r>
    </w:p>
    <w:bookmarkEnd w:id="43"/>
    <w:bookmarkEnd w:id="44"/>
    <w:bookmarkStart w:id="45" w:name="never-reset-progress-to-zero"/>
    <w:p>
      <w:pPr>
        <w:pStyle w:val="Heading3"/>
      </w:pPr>
      <w:r>
        <w:t xml:space="preserve">Never reset progress to zero</w:t>
      </w:r>
    </w:p>
    <w:p>
      <w:pPr>
        <w:pStyle w:val="FirstParagraph"/>
      </w:pPr>
      <w:r>
        <w:t xml:space="preserve">Maintain three histories:</w:t>
      </w:r>
    </w:p>
    <w:p>
      <w:pPr>
        <w:pStyle w:val="BodyText"/>
      </w:pPr>
      <w:r>
        <w:rPr>
          <w:b/>
          <w:bCs/>
        </w:rPr>
        <w:t xml:space="preserve">Achievement history</w:t>
      </w:r>
    </w:p>
    <w:p>
      <w:pPr>
        <w:pStyle w:val="BodyText"/>
      </w:pPr>
      <w:r>
        <w:t xml:space="preserve">What the person actually accomplished.</w:t>
      </w:r>
    </w:p>
    <w:p>
      <w:pPr>
        <w:pStyle w:val="BodyText"/>
      </w:pPr>
      <w:r>
        <w:rPr>
          <w:b/>
          <w:bCs/>
        </w:rPr>
        <w:t xml:space="preserve">Behaviour trajectory</w:t>
      </w:r>
    </w:p>
    <w:p>
      <w:pPr>
        <w:pStyle w:val="BodyText"/>
      </w:pPr>
      <w:r>
        <w:t xml:space="preserve">What the measurements suggest.</w:t>
      </w:r>
    </w:p>
    <w:p>
      <w:pPr>
        <w:pStyle w:val="BodyText"/>
      </w:pPr>
      <w:r>
        <w:rPr>
          <w:b/>
          <w:bCs/>
        </w:rPr>
        <w:t xml:space="preserve">Recovery history</w:t>
      </w:r>
    </w:p>
    <w:p>
      <w:pPr>
        <w:pStyle w:val="BodyText"/>
      </w:pPr>
      <w:r>
        <w:t xml:space="preserve">How effectively they returned after disruptions.</w:t>
      </w:r>
    </w:p>
    <w:p>
      <w:pPr>
        <w:pStyle w:val="BodyText"/>
      </w:pPr>
      <w:r>
        <w:t xml:space="preserve">That enables one of the most valuable BiovitAI insights:</w:t>
      </w:r>
    </w:p>
    <w:p>
      <w:pPr>
        <w:pStyle w:val="BlockText"/>
      </w:pPr>
      <w:r>
        <w:t xml:space="preserve">"In the past six months you've had three interruptions. You restarted within a few days twice. Your successful restarts usually happened when you chose the smaller version of your evening routine."</w:t>
      </w:r>
    </w:p>
    <w:p>
      <w:pPr>
        <w:pStyle w:val="FirstParagraph"/>
      </w:pPr>
      <w:r>
        <w:t xml:space="preserve">That is</w:t>
      </w:r>
      <w:r>
        <w:t xml:space="preserve"> </w:t>
      </w:r>
      <w:r>
        <w:rPr>
          <w:b/>
          <w:bCs/>
        </w:rPr>
        <w:t xml:space="preserve">personal resilience intelligence</w:t>
      </w:r>
      <w:r>
        <w:t xml:space="preserve">.</w:t>
      </w:r>
    </w:p>
    <w:p>
      <w:pPr>
        <w:pStyle w:val="BodyText"/>
      </w:pPr>
      <w:r>
        <w:t xml:space="preserve">It is potentially more motivating than:</w:t>
      </w:r>
    </w:p>
    <w:p>
      <w:pPr>
        <w:pStyle w:val="BlockText"/>
      </w:pPr>
      <w:r>
        <w:t xml:space="preserve">"You completed 72% of goals."</w:t>
      </w:r>
    </w:p>
    <w:bookmarkEnd w:id="45"/>
    <w:bookmarkStart w:id="46" w:name="make-recovery-visible"/>
    <w:p>
      <w:pPr>
        <w:pStyle w:val="Heading3"/>
      </w:pPr>
      <w:r>
        <w:t xml:space="preserve">Make "recovery" visible</w:t>
      </w:r>
    </w:p>
    <w:p>
      <w:pPr>
        <w:pStyle w:val="FirstParagraph"/>
      </w:pPr>
      <w:r>
        <w:t xml:space="preserve">I would introduce a product concept such as:</w:t>
      </w:r>
    </w:p>
    <w:p>
      <w:pPr>
        <w:pStyle w:val="BodyText"/>
      </w:pPr>
      <w:r>
        <w:rPr>
          <w:b/>
          <w:bCs/>
        </w:rPr>
        <w:t xml:space="preserve">Comeback</w:t>
      </w:r>
    </w:p>
    <w:p>
      <w:pPr>
        <w:pStyle w:val="BodyText"/>
      </w:pPr>
      <w:r>
        <w:t xml:space="preserve">or</w:t>
      </w:r>
    </w:p>
    <w:p>
      <w:pPr>
        <w:pStyle w:val="BodyText"/>
      </w:pPr>
      <w:r>
        <w:rPr>
          <w:b/>
          <w:bCs/>
        </w:rPr>
        <w:t xml:space="preserve">Back on Track</w:t>
      </w:r>
    </w:p>
    <w:p>
      <w:pPr>
        <w:pStyle w:val="BodyText"/>
      </w:pPr>
      <w:r>
        <w:t xml:space="preserve">rather than "streak restored".</w:t>
      </w:r>
    </w:p>
    <w:p>
      <w:pPr>
        <w:pStyle w:val="BodyText"/>
      </w:pPr>
      <w:r>
        <w:t xml:space="preserve">The UI could say:</w:t>
      </w:r>
    </w:p>
    <w:p>
      <w:pPr>
        <w:pStyle w:val="BlockText"/>
      </w:pPr>
      <w:r>
        <w:rPr>
          <w:b/>
          <w:bCs/>
        </w:rPr>
        <w:t xml:space="preserve">You restarted.</w:t>
      </w:r>
    </w:p>
    <w:p>
      <w:pPr>
        <w:pStyle w:val="BlockText"/>
      </w:pPr>
      <w:r>
        <w:t xml:space="preserve">You had a difficult week but completed your chosen movement routine again today.</w:t>
      </w:r>
    </w:p>
    <w:p>
      <w:pPr>
        <w:pStyle w:val="BlockText"/>
      </w:pPr>
      <w:r>
        <w:t xml:space="preserve">Your earlier progress still counts.</w:t>
      </w:r>
    </w:p>
    <w:p>
      <w:pPr>
        <w:pStyle w:val="FirstParagraph"/>
      </w:pPr>
      <w:r>
        <w:t xml:space="preserve">That directly addresses the challenge statement's requirement not to reset progress after setbacks.</w:t>
      </w:r>
    </w:p>
    <w:bookmarkEnd w:id="46"/>
    <w:bookmarkEnd w:id="47"/>
    <w:bookmarkStart w:id="54" w:name="X6e79e197b789787972b9cda9b4e0af14d92f48b"/>
    <w:p>
      <w:pPr>
        <w:pStyle w:val="Heading2"/>
      </w:pPr>
      <w:r>
        <w:t xml:space="preserve">How this changes the existing BiovitAI product</w:t>
      </w:r>
    </w:p>
    <w:p>
      <w:pPr>
        <w:pStyle w:val="FirstParagraph"/>
      </w:pPr>
      <w:r>
        <w:t xml:space="preserve">Your existing report/history/body/AI design should remain. But it should now feed a larger wellness system.</w:t>
      </w:r>
    </w:p>
    <w:bookmarkStart w:id="50" w:name="Xf41d8da21b6b144ed7e9f9ae9c950ba787e106f"/>
    <w:p>
      <w:pPr>
        <w:pStyle w:val="Heading3"/>
      </w:pPr>
      <w:r>
        <w:t xml:space="preserve">The profile should become a two-layer model</w:t>
      </w:r>
    </w:p>
    <w:p>
      <w:pPr>
        <w:pStyle w:val="FirstParagraph"/>
      </w:pPr>
      <w:r>
        <w:t xml:space="preserve">Your current</w:t>
      </w:r>
      <w:r>
        <w:t xml:space="preserve"> </w:t>
      </w:r>
      <w:r>
        <w:rPr>
          <w:b/>
          <w:bCs/>
        </w:rPr>
        <w:t xml:space="preserve">whole-body visualisation</w:t>
      </w:r>
      <w:r>
        <w:t xml:space="preserve"> </w:t>
      </w:r>
      <w:r>
        <w:t xml:space="preserve">should stay.</w:t>
      </w:r>
    </w:p>
    <w:p>
      <w:pPr>
        <w:pStyle w:val="BodyText"/>
      </w:pPr>
      <w:r>
        <w:t xml:space="preserve">But never make it a generic "84% healthy" person.</w:t>
      </w:r>
    </w:p>
    <w:p>
      <w:pPr>
        <w:pStyle w:val="BodyText"/>
      </w:pPr>
      <w:r>
        <w:t xml:space="preserve">Instead there should be two selectable layers.</w:t>
      </w:r>
    </w:p>
    <w:bookmarkStart w:id="48" w:name="health-evidence"/>
    <w:p>
      <w:pPr>
        <w:pStyle w:val="Heading4"/>
      </w:pPr>
      <w:r>
        <w:t xml:space="preserve">Health evidence</w:t>
      </w:r>
    </w:p>
    <w:p>
      <w:pPr>
        <w:pStyle w:val="FirstParagraph"/>
      </w:pPr>
      <w:r>
        <w:t xml:space="preserve">Shows:</w:t>
      </w:r>
    </w:p>
    <w:p>
      <w:pPr>
        <w:pStyle w:val="Compact"/>
        <w:numPr>
          <w:ilvl w:val="0"/>
          <w:numId w:val="1001"/>
        </w:numPr>
      </w:pPr>
      <w:r>
        <w:t xml:space="preserve">laboratory evidence;</w:t>
      </w:r>
    </w:p>
    <w:p>
      <w:pPr>
        <w:pStyle w:val="Compact"/>
        <w:numPr>
          <w:ilvl w:val="0"/>
          <w:numId w:val="1001"/>
        </w:numPr>
      </w:pPr>
      <w:r>
        <w:t xml:space="preserve">vital signs;</w:t>
      </w:r>
    </w:p>
    <w:p>
      <w:pPr>
        <w:pStyle w:val="Compact"/>
        <w:numPr>
          <w:ilvl w:val="0"/>
          <w:numId w:val="1001"/>
        </w:numPr>
      </w:pPr>
      <w:r>
        <w:t xml:space="preserve">report history;</w:t>
      </w:r>
    </w:p>
    <w:p>
      <w:pPr>
        <w:pStyle w:val="Compact"/>
        <w:numPr>
          <w:ilvl w:val="0"/>
          <w:numId w:val="1001"/>
        </w:numPr>
      </w:pPr>
      <w:r>
        <w:t xml:space="preserve">medical context;</w:t>
      </w:r>
    </w:p>
    <w:p>
      <w:pPr>
        <w:pStyle w:val="Compact"/>
        <w:numPr>
          <w:ilvl w:val="0"/>
          <w:numId w:val="1001"/>
        </w:numPr>
      </w:pPr>
      <w:r>
        <w:t xml:space="preserve">relevant tracked conditions;</w:t>
      </w:r>
    </w:p>
    <w:p>
      <w:pPr>
        <w:pStyle w:val="Compact"/>
        <w:numPr>
          <w:ilvl w:val="0"/>
          <w:numId w:val="1001"/>
        </w:numPr>
      </w:pPr>
      <w:r>
        <w:t xml:space="preserve">source dates;</w:t>
      </w:r>
    </w:p>
    <w:p>
      <w:pPr>
        <w:pStyle w:val="Compact"/>
        <w:numPr>
          <w:ilvl w:val="0"/>
          <w:numId w:val="1001"/>
        </w:numPr>
      </w:pPr>
      <w:r>
        <w:t xml:space="preserve">areas not assessed.</w:t>
      </w:r>
    </w:p>
    <w:bookmarkEnd w:id="48"/>
    <w:bookmarkStart w:id="49" w:name="wellness-factors"/>
    <w:p>
      <w:pPr>
        <w:pStyle w:val="Heading4"/>
      </w:pPr>
      <w:r>
        <w:t xml:space="preserve">Wellness factors</w:t>
      </w:r>
    </w:p>
    <w:p>
      <w:pPr>
        <w:pStyle w:val="FirstParagraph"/>
      </w:pPr>
      <w:r>
        <w:t xml:space="preserve">Shows things such as:</w:t>
      </w:r>
    </w:p>
    <w:p>
      <w:pPr>
        <w:pStyle w:val="Compact"/>
        <w:numPr>
          <w:ilvl w:val="0"/>
          <w:numId w:val="1002"/>
        </w:numPr>
      </w:pPr>
      <w:r>
        <w:t xml:space="preserve">movement;</w:t>
      </w:r>
    </w:p>
    <w:p>
      <w:pPr>
        <w:pStyle w:val="Compact"/>
        <w:numPr>
          <w:ilvl w:val="0"/>
          <w:numId w:val="1002"/>
        </w:numPr>
      </w:pPr>
      <w:r>
        <w:t xml:space="preserve">nutrition;</w:t>
      </w:r>
    </w:p>
    <w:p>
      <w:pPr>
        <w:pStyle w:val="Compact"/>
        <w:numPr>
          <w:ilvl w:val="0"/>
          <w:numId w:val="1002"/>
        </w:numPr>
      </w:pPr>
      <w:r>
        <w:t xml:space="preserve">sleep;</w:t>
      </w:r>
    </w:p>
    <w:p>
      <w:pPr>
        <w:pStyle w:val="Compact"/>
        <w:numPr>
          <w:ilvl w:val="0"/>
          <w:numId w:val="1002"/>
        </w:numPr>
      </w:pPr>
      <w:r>
        <w:t xml:space="preserve">tobacco;</w:t>
      </w:r>
    </w:p>
    <w:p>
      <w:pPr>
        <w:pStyle w:val="Compact"/>
        <w:numPr>
          <w:ilvl w:val="0"/>
          <w:numId w:val="1002"/>
        </w:numPr>
      </w:pPr>
      <w:r>
        <w:t xml:space="preserve">stress/recovery;</w:t>
      </w:r>
    </w:p>
    <w:p>
      <w:pPr>
        <w:pStyle w:val="Compact"/>
        <w:numPr>
          <w:ilvl w:val="0"/>
          <w:numId w:val="1002"/>
        </w:numPr>
      </w:pPr>
      <w:r>
        <w:t xml:space="preserve">adherence to user-selected habits.</w:t>
      </w:r>
    </w:p>
    <w:p>
      <w:pPr>
        <w:pStyle w:val="FirstParagraph"/>
      </w:pPr>
      <w:r>
        <w:t xml:space="preserve">The first layer asks:</w:t>
      </w:r>
    </w:p>
    <w:p>
      <w:pPr>
        <w:pStyle w:val="BlockText"/>
      </w:pPr>
      <w:r>
        <w:rPr>
          <w:b/>
          <w:bCs/>
        </w:rPr>
        <w:t xml:space="preserve">What does the available health information show?</w:t>
      </w:r>
    </w:p>
    <w:p>
      <w:pPr>
        <w:pStyle w:val="FirstParagraph"/>
      </w:pPr>
      <w:r>
        <w:t xml:space="preserve">The second asks:</w:t>
      </w:r>
    </w:p>
    <w:p>
      <w:pPr>
        <w:pStyle w:val="BlockText"/>
      </w:pPr>
      <w:r>
        <w:rPr>
          <w:b/>
          <w:bCs/>
        </w:rPr>
        <w:t xml:space="preserve">Which modifiable behaviours are you currently working on?</w:t>
      </w:r>
    </w:p>
    <w:p>
      <w:pPr>
        <w:pStyle w:val="FirstParagraph"/>
      </w:pPr>
      <w:r>
        <w:t xml:space="preserve">These are not the same thing.</w:t>
      </w:r>
    </w:p>
    <w:bookmarkEnd w:id="49"/>
    <w:bookmarkEnd w:id="50"/>
    <w:bookmarkStart w:id="51" w:name="Xa581897f37893c3d72e32e3b447e816be2be147"/>
    <w:p>
      <w:pPr>
        <w:pStyle w:val="Heading3"/>
      </w:pPr>
      <w:r>
        <w:t xml:space="preserve">Organ pages become contextual, not prescriptive</w:t>
      </w:r>
    </w:p>
    <w:p>
      <w:pPr>
        <w:pStyle w:val="FirstParagraph"/>
      </w:pPr>
      <w:r>
        <w:t xml:space="preserve">Imagine the user taps</w:t>
      </w:r>
      <w:r>
        <w:t xml:space="preserve"> </w:t>
      </w:r>
      <w:r>
        <w:rPr>
          <w:b/>
          <w:bCs/>
        </w:rPr>
        <w:t xml:space="preserve">Heart &amp; circulation</w:t>
      </w:r>
      <w:r>
        <w:t xml:space="preserve">.</w:t>
      </w:r>
    </w:p>
    <w:p>
      <w:pPr>
        <w:pStyle w:val="BodyText"/>
      </w:pPr>
      <w:r>
        <w:t xml:space="preserve">The page might contain:</w:t>
      </w:r>
    </w:p>
    <w:p>
      <w:pPr>
        <w:pStyle w:val="SourceCode"/>
      </w:pPr>
      <w:r>
        <w:rPr>
          <w:rStyle w:val="VerbatimChar"/>
        </w:rPr>
        <w:t xml:space="preserve">HEART &amp; CIRCULATION</w:t>
      </w:r>
      <w:r>
        <w:br/>
      </w:r>
      <w:r>
        <w:br/>
      </w:r>
      <w:r>
        <w:rPr>
          <w:rStyle w:val="VerbatimChar"/>
        </w:rPr>
        <w:t xml:space="preserve">Evidence</w:t>
      </w:r>
      <w:r>
        <w:br/>
      </w:r>
      <w:r>
        <w:rPr>
          <w:rStyle w:val="VerbatimChar"/>
        </w:rPr>
        <w:t xml:space="preserve">Home BP history</w:t>
      </w:r>
      <w:r>
        <w:br/>
      </w:r>
      <w:r>
        <w:rPr>
          <w:rStyle w:val="VerbatimChar"/>
        </w:rPr>
        <w:t xml:space="preserve">Resting HR</w:t>
      </w:r>
      <w:r>
        <w:br/>
      </w:r>
      <w:r>
        <w:rPr>
          <w:rStyle w:val="VerbatimChar"/>
        </w:rPr>
        <w:t xml:space="preserve">Relevant laboratory measurements</w:t>
      </w:r>
      <w:r>
        <w:br/>
      </w:r>
      <w:r>
        <w:rPr>
          <w:rStyle w:val="VerbatimChar"/>
        </w:rPr>
        <w:t xml:space="preserve">Clinical report sources</w:t>
      </w:r>
      <w:r>
        <w:br/>
      </w:r>
      <w:r>
        <w:br/>
      </w:r>
      <w:r>
        <w:rPr>
          <w:rStyle w:val="VerbatimChar"/>
        </w:rPr>
        <w:t xml:space="preserve">Wellness factors</w:t>
      </w:r>
      <w:r>
        <w:br/>
      </w:r>
      <w:r>
        <w:rPr>
          <w:rStyle w:val="VerbatimChar"/>
        </w:rPr>
        <w:t xml:space="preserve">Movement       ███████░░</w:t>
      </w:r>
      <w:r>
        <w:br/>
      </w:r>
      <w:r>
        <w:rPr>
          <w:rStyle w:val="VerbatimChar"/>
        </w:rPr>
        <w:t xml:space="preserve">Sleep          █████░░░░</w:t>
      </w:r>
      <w:r>
        <w:br/>
      </w:r>
      <w:r>
        <w:rPr>
          <w:rStyle w:val="VerbatimChar"/>
        </w:rPr>
        <w:t xml:space="preserve">Tobacco        Not tracked</w:t>
      </w:r>
      <w:r>
        <w:br/>
      </w:r>
      <w:r>
        <w:rPr>
          <w:rStyle w:val="VerbatimChar"/>
        </w:rPr>
        <w:t xml:space="preserve">Nutrition      Active goal</w:t>
      </w:r>
      <w:r>
        <w:br/>
      </w:r>
      <w:r>
        <w:br/>
      </w:r>
      <w:r>
        <w:rPr>
          <w:rStyle w:val="VerbatimChar"/>
        </w:rPr>
        <w:t xml:space="preserve">Your plan</w:t>
      </w:r>
      <w:r>
        <w:br/>
      </w:r>
      <w:r>
        <w:rPr>
          <w:rStyle w:val="VerbatimChar"/>
        </w:rPr>
        <w:t xml:space="preserve">2 active actions</w:t>
      </w:r>
      <w:r>
        <w:br/>
      </w:r>
      <w:r>
        <w:br/>
      </w:r>
      <w:r>
        <w:rPr>
          <w:rStyle w:val="VerbatimChar"/>
        </w:rPr>
        <w:t xml:space="preserve">Ask BiovitAI</w:t>
      </w:r>
      <w:r>
        <w:br/>
      </w:r>
      <w:r>
        <w:rPr>
          <w:rStyle w:val="VerbatimChar"/>
        </w:rPr>
        <w:t xml:space="preserve">"How have my BP and activity changed together?"</w:t>
      </w:r>
    </w:p>
    <w:p>
      <w:pPr>
        <w:pStyle w:val="FirstParagraph"/>
      </w:pPr>
      <w:r>
        <w:t xml:space="preserve">The key wording is</w:t>
      </w:r>
      <w:r>
        <w:t xml:space="preserve"> </w:t>
      </w:r>
      <w:r>
        <w:rPr>
          <w:b/>
          <w:bCs/>
        </w:rPr>
        <w:t xml:space="preserve">"changed together"</w:t>
      </w:r>
      <w:r>
        <w:t xml:space="preserve">, not "activity caused your BP improvement".</w:t>
      </w:r>
    </w:p>
    <w:p>
      <w:pPr>
        <w:pStyle w:val="BodyText"/>
      </w:pPr>
      <w:r>
        <w:t xml:space="preserve">If activity rose during the same period that blood pressure fell, BiovitAI can safely state:</w:t>
      </w:r>
    </w:p>
    <w:p>
      <w:pPr>
        <w:pStyle w:val="BlockText"/>
      </w:pPr>
      <w:r>
        <w:t xml:space="preserve">"Your recorded activity increased during the same period your recorded systolic BP decreased. These timelines coincide, but the data do not establish that one caused the other."</w:t>
      </w:r>
    </w:p>
    <w:bookmarkEnd w:id="51"/>
    <w:bookmarkStart w:id="52" w:name="X8e4a585056f89008959a36115c4b42649c8f348"/>
    <w:p>
      <w:pPr>
        <w:pStyle w:val="Heading3"/>
      </w:pPr>
      <w:r>
        <w:t xml:space="preserve">One medical report can create multiple wellness contexts</w:t>
      </w:r>
    </w:p>
    <w:p>
      <w:pPr>
        <w:pStyle w:val="FirstParagraph"/>
      </w:pPr>
      <w:r>
        <w:t xml:space="preserve">This also answers your earlier point that</w:t>
      </w:r>
      <w:r>
        <w:t xml:space="preserve"> </w:t>
      </w:r>
      <w:r>
        <w:rPr>
          <w:b/>
          <w:bCs/>
        </w:rPr>
        <w:t xml:space="preserve">one report contains many checks that should be considered together</w:t>
      </w:r>
      <w:r>
        <w:t xml:space="preserve">.</w:t>
      </w:r>
    </w:p>
    <w:p>
      <w:pPr>
        <w:pStyle w:val="BodyText"/>
      </w:pPr>
      <w:r>
        <w:t xml:space="preserve">Suppose a fictional report contains:</w:t>
      </w:r>
    </w:p>
    <w:p>
      <w:pPr>
        <w:pStyle w:val="SourceCode"/>
      </w:pPr>
      <w:r>
        <w:rPr>
          <w:rStyle w:val="VerbatimChar"/>
        </w:rPr>
        <w:t xml:space="preserve">HbA1c</w:t>
      </w:r>
      <w:r>
        <w:br/>
      </w:r>
      <w:r>
        <w:rPr>
          <w:rStyle w:val="VerbatimChar"/>
        </w:rPr>
        <w:t xml:space="preserve">fasting glucose</w:t>
      </w:r>
      <w:r>
        <w:br/>
      </w:r>
      <w:r>
        <w:rPr>
          <w:rStyle w:val="VerbatimChar"/>
        </w:rPr>
        <w:t xml:space="preserve">HDL</w:t>
      </w:r>
      <w:r>
        <w:br/>
      </w:r>
      <w:r>
        <w:rPr>
          <w:rStyle w:val="VerbatimChar"/>
        </w:rPr>
        <w:t xml:space="preserve">LDL</w:t>
      </w:r>
      <w:r>
        <w:br/>
      </w:r>
      <w:r>
        <w:rPr>
          <w:rStyle w:val="VerbatimChar"/>
        </w:rPr>
        <w:t xml:space="preserve">triglycerides</w:t>
      </w:r>
      <w:r>
        <w:br/>
      </w:r>
      <w:r>
        <w:rPr>
          <w:rStyle w:val="VerbatimChar"/>
        </w:rPr>
        <w:t xml:space="preserve">ALT</w:t>
      </w:r>
      <w:r>
        <w:br/>
      </w:r>
      <w:r>
        <w:rPr>
          <w:rStyle w:val="VerbatimChar"/>
        </w:rPr>
        <w:t xml:space="preserve">AST</w:t>
      </w:r>
      <w:r>
        <w:br/>
      </w:r>
      <w:r>
        <w:rPr>
          <w:rStyle w:val="VerbatimChar"/>
        </w:rPr>
        <w:t xml:space="preserve">creatinine</w:t>
      </w:r>
      <w:r>
        <w:br/>
      </w:r>
      <w:r>
        <w:rPr>
          <w:rStyle w:val="VerbatimChar"/>
        </w:rPr>
        <w:t xml:space="preserve">eGFR</w:t>
      </w:r>
      <w:r>
        <w:br/>
      </w:r>
      <w:r>
        <w:rPr>
          <w:rStyle w:val="VerbatimChar"/>
        </w:rPr>
        <w:t xml:space="preserve">CBC</w:t>
      </w:r>
      <w:r>
        <w:br/>
      </w:r>
      <w:r>
        <w:rPr>
          <w:rStyle w:val="VerbatimChar"/>
        </w:rPr>
        <w:t xml:space="preserve">thyroid markers</w:t>
      </w:r>
    </w:p>
    <w:p>
      <w:pPr>
        <w:pStyle w:val="FirstParagraph"/>
      </w:pPr>
      <w:r>
        <w:t xml:space="preserve">Your existing clinical analytics layer determines what is comparable, abnormal, stable, uncertain and clinically related.</w:t>
      </w:r>
    </w:p>
    <w:p>
      <w:pPr>
        <w:pStyle w:val="BodyText"/>
      </w:pPr>
      <w:r>
        <w:t xml:space="preserve">Then the wellness layer asks:</w:t>
      </w:r>
    </w:p>
    <w:p>
      <w:pPr>
        <w:pStyle w:val="BlockText"/>
      </w:pPr>
      <w:r>
        <w:t xml:space="preserve">Given the</w:t>
      </w:r>
      <w:r>
        <w:t xml:space="preserve"> </w:t>
      </w:r>
      <w:r>
        <w:rPr>
          <w:b/>
          <w:bCs/>
        </w:rPr>
        <w:t xml:space="preserve">validated findings</w:t>
      </w:r>
      <w:r>
        <w:t xml:space="preserve">, are any existing wellness goals particularly relevant?</w:t>
      </w:r>
    </w:p>
    <w:p>
      <w:pPr>
        <w:pStyle w:val="FirstParagraph"/>
      </w:pPr>
      <w:r>
        <w:t xml:space="preserve">It might surface:</w:t>
      </w:r>
    </w:p>
    <w:p>
      <w:pPr>
        <w:pStyle w:val="SourceCode"/>
      </w:pPr>
      <w:r>
        <w:rPr>
          <w:rStyle w:val="VerbatimChar"/>
        </w:rPr>
        <w:t xml:space="preserve">Possible focus areas</w:t>
      </w:r>
      <w:r>
        <w:br/>
      </w:r>
      <w:r>
        <w:rPr>
          <w:rStyle w:val="VerbatimChar"/>
        </w:rPr>
        <w:t xml:space="preserve">────────────────────────────────</w:t>
      </w:r>
      <w:r>
        <w:br/>
      </w:r>
      <w:r>
        <w:br/>
      </w:r>
      <w:r>
        <w:rPr>
          <w:rStyle w:val="VerbatimChar"/>
        </w:rPr>
        <w:t xml:space="preserve">Metabolic wellness</w:t>
      </w:r>
      <w:r>
        <w:br/>
      </w:r>
      <w:r>
        <w:rPr>
          <w:rStyle w:val="VerbatimChar"/>
        </w:rPr>
        <w:t xml:space="preserve">Evidence: glucose-related + lipid measurements</w:t>
      </w:r>
      <w:r>
        <w:br/>
      </w:r>
      <w:r>
        <w:rPr>
          <w:rStyle w:val="VerbatimChar"/>
        </w:rPr>
        <w:t xml:space="preserve">Available behaviours: movement, nutrition, sleep</w:t>
      </w:r>
      <w:r>
        <w:br/>
      </w:r>
      <w:r>
        <w:br/>
      </w:r>
      <w:r>
        <w:rPr>
          <w:rStyle w:val="VerbatimChar"/>
        </w:rPr>
        <w:t xml:space="preserve">Cardiovascular wellness</w:t>
      </w:r>
      <w:r>
        <w:br/>
      </w:r>
      <w:r>
        <w:rPr>
          <w:rStyle w:val="VerbatimChar"/>
        </w:rPr>
        <w:t xml:space="preserve">Evidence: BP + lipid history</w:t>
      </w:r>
      <w:r>
        <w:br/>
      </w:r>
      <w:r>
        <w:rPr>
          <w:rStyle w:val="VerbatimChar"/>
        </w:rPr>
        <w:t xml:space="preserve">Available behaviours: movement, nutrition, tobacco, sleep</w:t>
      </w:r>
      <w:r>
        <w:br/>
      </w:r>
      <w:r>
        <w:br/>
      </w:r>
      <w:r>
        <w:rPr>
          <w:rStyle w:val="VerbatimChar"/>
        </w:rPr>
        <w:t xml:space="preserve">Kidney evidence</w:t>
      </w:r>
      <w:r>
        <w:br/>
      </w:r>
      <w:r>
        <w:rPr>
          <w:rStyle w:val="VerbatimChar"/>
        </w:rPr>
        <w:t xml:space="preserve">Clinical context available.</w:t>
      </w:r>
      <w:r>
        <w:br/>
      </w:r>
      <w:r>
        <w:rPr>
          <w:rStyle w:val="VerbatimChar"/>
        </w:rPr>
        <w:t xml:space="preserve">No automatic dietary action generated because recommendations</w:t>
      </w:r>
      <w:r>
        <w:br/>
      </w:r>
      <w:r>
        <w:rPr>
          <w:rStyle w:val="VerbatimChar"/>
        </w:rPr>
        <w:t xml:space="preserve">may require condition-specific assessment.</w:t>
      </w:r>
    </w:p>
    <w:p>
      <w:pPr>
        <w:pStyle w:val="FirstParagraph"/>
      </w:pPr>
      <w:r>
        <w:t xml:space="preserve">That last line is extremely important.</w:t>
      </w:r>
    </w:p>
    <w:p>
      <w:pPr>
        <w:pStyle w:val="BodyText"/>
      </w:pPr>
      <w:r>
        <w:rPr>
          <w:b/>
          <w:bCs/>
        </w:rPr>
        <w:t xml:space="preserve">Not every medical finding should generate a lifestyle task.</w:t>
      </w:r>
    </w:p>
    <w:bookmarkEnd w:id="52"/>
    <w:bookmarkStart w:id="53" w:name="X15ced2b3e362dafc410e538a5eebc05326bcf4e"/>
    <w:p>
      <w:pPr>
        <w:pStyle w:val="Heading3"/>
      </w:pPr>
      <w:r>
        <w:t xml:space="preserve">Condition pages should bridge health and behaviour</w:t>
      </w:r>
    </w:p>
    <w:p>
      <w:pPr>
        <w:pStyle w:val="FirstParagraph"/>
      </w:pPr>
      <w:r>
        <w:t xml:space="preserve">Your diabetes / glucose page could become:</w:t>
      </w:r>
    </w:p>
    <w:p>
      <w:pPr>
        <w:pStyle w:val="SourceCode"/>
      </w:pPr>
      <w:r>
        <w:rPr>
          <w:rStyle w:val="VerbatimChar"/>
        </w:rPr>
        <w:t xml:space="preserve">Glucose &amp; Metabolic Wellness</w:t>
      </w:r>
      <w:r>
        <w:br/>
      </w:r>
      <w:r>
        <w:br/>
      </w:r>
      <w:r>
        <w:rPr>
          <w:rStyle w:val="VerbatimChar"/>
        </w:rPr>
        <w:t xml:space="preserve">REPORT EVIDENCE</w:t>
      </w:r>
      <w:r>
        <w:br/>
      </w:r>
      <w:r>
        <w:rPr>
          <w:rStyle w:val="VerbatimChar"/>
        </w:rPr>
        <w:t xml:space="preserve">HbA1c             ↓</w:t>
      </w:r>
      <w:r>
        <w:br/>
      </w:r>
      <w:r>
        <w:rPr>
          <w:rStyle w:val="VerbatimChar"/>
        </w:rPr>
        <w:t xml:space="preserve">Glucose           →</w:t>
      </w:r>
      <w:r>
        <w:br/>
      </w:r>
      <w:r>
        <w:rPr>
          <w:rStyle w:val="VerbatimChar"/>
        </w:rPr>
        <w:t xml:space="preserve">Triglycerides     ↓</w:t>
      </w:r>
      <w:r>
        <w:br/>
      </w:r>
      <w:r>
        <w:rPr>
          <w:rStyle w:val="VerbatimChar"/>
        </w:rPr>
        <w:t xml:space="preserve">Report coverage   2.3 years</w:t>
      </w:r>
      <w:r>
        <w:br/>
      </w:r>
      <w:r>
        <w:br/>
      </w:r>
      <w:r>
        <w:rPr>
          <w:rStyle w:val="VerbatimChar"/>
        </w:rPr>
        <w:t xml:space="preserve">BEHAVIOUR CONTEXT</w:t>
      </w:r>
      <w:r>
        <w:br/>
      </w:r>
      <w:r>
        <w:rPr>
          <w:rStyle w:val="VerbatimChar"/>
        </w:rPr>
        <w:t xml:space="preserve">Movement          ↑</w:t>
      </w:r>
      <w:r>
        <w:br/>
      </w:r>
      <w:r>
        <w:rPr>
          <w:rStyle w:val="VerbatimChar"/>
        </w:rPr>
        <w:t xml:space="preserve">Sleep consistency →</w:t>
      </w:r>
      <w:r>
        <w:br/>
      </w:r>
      <w:r>
        <w:rPr>
          <w:rStyle w:val="VerbatimChar"/>
        </w:rPr>
        <w:t xml:space="preserve">Nutrition logging partial</w:t>
      </w:r>
      <w:r>
        <w:br/>
      </w:r>
      <w:r>
        <w:br/>
      </w:r>
      <w:r>
        <w:rPr>
          <w:rStyle w:val="VerbatimChar"/>
        </w:rPr>
        <w:t xml:space="preserve">YOUR CURRENT PLAN</w:t>
      </w:r>
      <w:r>
        <w:br/>
      </w:r>
      <w:r>
        <w:rPr>
          <w:rStyle w:val="VerbatimChar"/>
        </w:rPr>
        <w:t xml:space="preserve">✓ Evening movement</w:t>
      </w:r>
      <w:r>
        <w:br/>
      </w:r>
      <w:r>
        <w:rPr>
          <w:rStyle w:val="VerbatimChar"/>
        </w:rPr>
        <w:t xml:space="preserve">✓ Breakfast routine</w:t>
      </w:r>
      <w:r>
        <w:br/>
      </w:r>
      <w:r>
        <w:rPr>
          <w:rStyle w:val="VerbatimChar"/>
        </w:rPr>
        <w:t xml:space="preserve">○ Sleep consistency</w:t>
      </w:r>
      <w:r>
        <w:br/>
      </w:r>
      <w:r>
        <w:br/>
      </w:r>
      <w:r>
        <w:rPr>
          <w:rStyle w:val="VerbatimChar"/>
        </w:rPr>
        <w:t xml:space="preserve">WHAT CHANGED?</w:t>
      </w:r>
      <w:r>
        <w:br/>
      </w:r>
      <w:r>
        <w:rPr>
          <w:rStyle w:val="VerbatimChar"/>
        </w:rPr>
        <w:t xml:space="preserve">HbA1c decreased across the last three verified reports.</w:t>
      </w:r>
      <w:r>
        <w:br/>
      </w:r>
      <w:r>
        <w:rPr>
          <w:rStyle w:val="VerbatimChar"/>
        </w:rPr>
        <w:t xml:space="preserve">Movement also increased during part of this period.</w:t>
      </w:r>
      <w:r>
        <w:br/>
      </w:r>
      <w:r>
        <w:rPr>
          <w:rStyle w:val="VerbatimChar"/>
        </w:rPr>
        <w:t xml:space="preserve">BiovitAI cannot establish causality from these observations.</w:t>
      </w:r>
      <w:r>
        <w:br/>
      </w:r>
      <w:r>
        <w:br/>
      </w:r>
      <w:r>
        <w:rPr>
          <w:rStyle w:val="VerbatimChar"/>
        </w:rPr>
        <w:t xml:space="preserve">ASK BIOVITAI</w:t>
      </w:r>
      <w:r>
        <w:br/>
      </w:r>
      <w:r>
        <w:rPr>
          <w:rStyle w:val="VerbatimChar"/>
        </w:rPr>
        <w:t xml:space="preserve">Why did this become a priority?</w:t>
      </w:r>
      <w:r>
        <w:br/>
      </w:r>
      <w:r>
        <w:rPr>
          <w:rStyle w:val="VerbatimChar"/>
        </w:rPr>
        <w:t xml:space="preserve">What changed in my last report?</w:t>
      </w:r>
      <w:r>
        <w:br/>
      </w:r>
      <w:r>
        <w:rPr>
          <w:rStyle w:val="VerbatimChar"/>
        </w:rPr>
        <w:t xml:space="preserve">What could I work on next?</w:t>
      </w:r>
    </w:p>
    <w:p>
      <w:pPr>
        <w:pStyle w:val="FirstParagraph"/>
      </w:pPr>
      <w:r>
        <w:t xml:space="preserve">This is much stronger than either a lab app or a habit app alone.</w:t>
      </w:r>
    </w:p>
    <w:bookmarkEnd w:id="53"/>
    <w:bookmarkEnd w:id="54"/>
    <w:bookmarkStart w:id="59" w:name="the-new-wellness-modules-to-add"/>
    <w:p>
      <w:pPr>
        <w:pStyle w:val="Heading2"/>
      </w:pPr>
      <w:r>
        <w:t xml:space="preserve">The new wellness modules to add</w:t>
      </w:r>
    </w:p>
    <w:p>
      <w:pPr>
        <w:pStyle w:val="FirstParagraph"/>
      </w:pPr>
      <w:r>
        <w:t xml:space="preserve">I would add the following domain objects to your current BiovitAI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Responsibility</w:t>
            </w:r>
          </w:p>
        </w:tc>
        <w:tc>
          <w:tcPr/>
          <w:p>
            <w:pPr>
              <w:pStyle w:val="Compact"/>
            </w:pPr>
            <w:r>
              <w:t xml:space="preserve">Priority</w:t>
            </w:r>
          </w:p>
        </w:tc>
      </w:tr>
      <w:tr>
        <w:tc>
          <w:tcPr/>
          <w:p>
            <w:pPr>
              <w:pStyle w:val="Compact"/>
            </w:pPr>
            <w:r>
              <w:rPr>
                <w:b/>
                <w:bCs/>
              </w:rPr>
              <w:t xml:space="preserve">Wellness Profile</w:t>
            </w:r>
          </w:p>
        </w:tc>
        <w:tc>
          <w:tcPr/>
          <w:p>
            <w:pPr>
              <w:pStyle w:val="Compact"/>
            </w:pPr>
            <w:r>
              <w:t xml:space="preserve">Goals, schedule, preferences, constraints, accessibility, languages</w:t>
            </w:r>
          </w:p>
        </w:tc>
        <w:tc>
          <w:tcPr/>
          <w:p>
            <w:pPr>
              <w:pStyle w:val="Compact"/>
            </w:pPr>
            <w:r>
              <w:t xml:space="preserve">P0</w:t>
            </w:r>
          </w:p>
        </w:tc>
      </w:tr>
      <w:tr>
        <w:tc>
          <w:tcPr/>
          <w:p>
            <w:pPr>
              <w:pStyle w:val="Compact"/>
            </w:pPr>
            <w:r>
              <w:rPr>
                <w:b/>
                <w:bCs/>
              </w:rPr>
              <w:t xml:space="preserve">Behaviour Baseline</w:t>
            </w:r>
          </w:p>
        </w:tc>
        <w:tc>
          <w:tcPr/>
          <w:p>
            <w:pPr>
              <w:pStyle w:val="Compact"/>
            </w:pPr>
            <w:r>
              <w:t xml:space="preserve">Understand current behaviour before prescribing goals</w:t>
            </w:r>
          </w:p>
        </w:tc>
        <w:tc>
          <w:tcPr/>
          <w:p>
            <w:pPr>
              <w:pStyle w:val="Compact"/>
            </w:pPr>
            <w:r>
              <w:t xml:space="preserve">P0</w:t>
            </w:r>
          </w:p>
        </w:tc>
      </w:tr>
      <w:tr>
        <w:tc>
          <w:tcPr/>
          <w:p>
            <w:pPr>
              <w:pStyle w:val="Compact"/>
            </w:pPr>
            <w:r>
              <w:rPr>
                <w:b/>
                <w:bCs/>
              </w:rPr>
              <w:t xml:space="preserve">Goal Engine</w:t>
            </w:r>
          </w:p>
        </w:tc>
        <w:tc>
          <w:tcPr/>
          <w:p>
            <w:pPr>
              <w:pStyle w:val="Compact"/>
            </w:pPr>
            <w:r>
              <w:t xml:space="preserve">User-selected behaviour outcomes</w:t>
            </w:r>
          </w:p>
        </w:tc>
        <w:tc>
          <w:tcPr/>
          <w:p>
            <w:pPr>
              <w:pStyle w:val="Compact"/>
            </w:pPr>
            <w:r>
              <w:t xml:space="preserve">P0</w:t>
            </w:r>
          </w:p>
        </w:tc>
      </w:tr>
      <w:tr>
        <w:tc>
          <w:tcPr/>
          <w:p>
            <w:pPr>
              <w:pStyle w:val="Compact"/>
            </w:pPr>
            <w:r>
              <w:rPr>
                <w:b/>
                <w:bCs/>
              </w:rPr>
              <w:t xml:space="preserve">Barrier Engine</w:t>
            </w:r>
          </w:p>
        </w:tc>
        <w:tc>
          <w:tcPr/>
          <w:p>
            <w:pPr>
              <w:pStyle w:val="Compact"/>
            </w:pPr>
            <w:r>
              <w:t xml:space="preserve">COM-B-based barriers</w:t>
            </w:r>
          </w:p>
        </w:tc>
        <w:tc>
          <w:tcPr/>
          <w:p>
            <w:pPr>
              <w:pStyle w:val="Compact"/>
            </w:pPr>
            <w:r>
              <w:t xml:space="preserve">P0</w:t>
            </w:r>
          </w:p>
        </w:tc>
      </w:tr>
      <w:tr>
        <w:tc>
          <w:tcPr/>
          <w:p>
            <w:pPr>
              <w:pStyle w:val="Compact"/>
            </w:pPr>
            <w:r>
              <w:rPr>
                <w:b/>
                <w:bCs/>
              </w:rPr>
              <w:t xml:space="preserve">Action Catalogue</w:t>
            </w:r>
          </w:p>
        </w:tc>
        <w:tc>
          <w:tcPr/>
          <w:p>
            <w:pPr>
              <w:pStyle w:val="Compact"/>
            </w:pPr>
            <w:r>
              <w:t xml:space="preserve">Reviewed safe micro-actions</w:t>
            </w:r>
          </w:p>
        </w:tc>
        <w:tc>
          <w:tcPr/>
          <w:p>
            <w:pPr>
              <w:pStyle w:val="Compact"/>
            </w:pPr>
            <w:r>
              <w:t xml:space="preserve">P0</w:t>
            </w:r>
          </w:p>
        </w:tc>
      </w:tr>
      <w:tr>
        <w:tc>
          <w:tcPr/>
          <w:p>
            <w:pPr>
              <w:pStyle w:val="Compact"/>
            </w:pPr>
            <w:r>
              <w:rPr>
                <w:b/>
                <w:bCs/>
              </w:rPr>
              <w:t xml:space="preserve">Plan Engine</w:t>
            </w:r>
          </w:p>
        </w:tc>
        <w:tc>
          <w:tcPr/>
          <w:p>
            <w:pPr>
              <w:pStyle w:val="Compact"/>
            </w:pPr>
            <w:r>
              <w:t xml:space="preserve">Select minimum/normal/stretch actions</w:t>
            </w:r>
          </w:p>
        </w:tc>
        <w:tc>
          <w:tcPr/>
          <w:p>
            <w:pPr>
              <w:pStyle w:val="Compact"/>
            </w:pPr>
            <w:r>
              <w:t xml:space="preserve">P0</w:t>
            </w:r>
          </w:p>
        </w:tc>
      </w:tr>
      <w:tr>
        <w:tc>
          <w:tcPr/>
          <w:p>
            <w:pPr>
              <w:pStyle w:val="Compact"/>
            </w:pPr>
            <w:r>
              <w:rPr>
                <w:b/>
                <w:bCs/>
              </w:rPr>
              <w:t xml:space="preserve">Daily/Weekly Check-in</w:t>
            </w:r>
          </w:p>
        </w:tc>
        <w:tc>
          <w:tcPr/>
          <w:p>
            <w:pPr>
              <w:pStyle w:val="Compact"/>
            </w:pPr>
            <w:r>
              <w:t xml:space="preserve">Low-burden user feedback</w:t>
            </w:r>
          </w:p>
        </w:tc>
        <w:tc>
          <w:tcPr/>
          <w:p>
            <w:pPr>
              <w:pStyle w:val="Compact"/>
            </w:pPr>
            <w:r>
              <w:t xml:space="preserve">P0</w:t>
            </w:r>
          </w:p>
        </w:tc>
      </w:tr>
      <w:tr>
        <w:tc>
          <w:tcPr/>
          <w:p>
            <w:pPr>
              <w:pStyle w:val="Compact"/>
            </w:pPr>
            <w:r>
              <w:rPr>
                <w:b/>
                <w:bCs/>
              </w:rPr>
              <w:t xml:space="preserve">Adaptation Engine</w:t>
            </w:r>
          </w:p>
        </w:tc>
        <w:tc>
          <w:tcPr/>
          <w:p>
            <w:pPr>
              <w:pStyle w:val="Compact"/>
            </w:pPr>
            <w:r>
              <w:t xml:space="preserve">Modify difficulty, timing, cue, channel</w:t>
            </w:r>
          </w:p>
        </w:tc>
        <w:tc>
          <w:tcPr/>
          <w:p>
            <w:pPr>
              <w:pStyle w:val="Compact"/>
            </w:pPr>
            <w:r>
              <w:t xml:space="preserve">P0</w:t>
            </w:r>
          </w:p>
        </w:tc>
      </w:tr>
      <w:tr>
        <w:tc>
          <w:tcPr/>
          <w:p>
            <w:pPr>
              <w:pStyle w:val="Compact"/>
            </w:pPr>
            <w:r>
              <w:rPr>
                <w:b/>
                <w:bCs/>
              </w:rPr>
              <w:t xml:space="preserve">Lapse &amp; Recovery Engine</w:t>
            </w:r>
          </w:p>
        </w:tc>
        <w:tc>
          <w:tcPr/>
          <w:p>
            <w:pPr>
              <w:pStyle w:val="Compact"/>
            </w:pPr>
            <w:r>
              <w:t xml:space="preserve">Detect possible disruption and help restart</w:t>
            </w:r>
          </w:p>
        </w:tc>
        <w:tc>
          <w:tcPr/>
          <w:p>
            <w:pPr>
              <w:pStyle w:val="Compact"/>
            </w:pPr>
            <w:r>
              <w:t xml:space="preserve">P0</w:t>
            </w:r>
          </w:p>
        </w:tc>
      </w:tr>
      <w:tr>
        <w:tc>
          <w:tcPr/>
          <w:p>
            <w:pPr>
              <w:pStyle w:val="Compact"/>
            </w:pPr>
            <w:r>
              <w:rPr>
                <w:b/>
                <w:bCs/>
              </w:rPr>
              <w:t xml:space="preserve">Progress Intelligence</w:t>
            </w:r>
          </w:p>
        </w:tc>
        <w:tc>
          <w:tcPr/>
          <w:p>
            <w:pPr>
              <w:pStyle w:val="Compact"/>
            </w:pPr>
            <w:r>
              <w:t xml:space="preserve">Behaviour trajectory and recovery analytics</w:t>
            </w:r>
          </w:p>
        </w:tc>
        <w:tc>
          <w:tcPr/>
          <w:p>
            <w:pPr>
              <w:pStyle w:val="Compact"/>
            </w:pPr>
            <w:r>
              <w:t xml:space="preserve">P0</w:t>
            </w:r>
          </w:p>
        </w:tc>
      </w:tr>
      <w:tr>
        <w:tc>
          <w:tcPr/>
          <w:p>
            <w:pPr>
              <w:pStyle w:val="Compact"/>
            </w:pPr>
            <w:r>
              <w:rPr>
                <w:b/>
                <w:bCs/>
              </w:rPr>
              <w:t xml:space="preserve">AI Wellness Copilot</w:t>
            </w:r>
          </w:p>
        </w:tc>
        <w:tc>
          <w:tcPr/>
          <w:p>
            <w:pPr>
              <w:pStyle w:val="Compact"/>
            </w:pPr>
            <w:r>
              <w:t xml:space="preserve">Natural-language orchestration of all of the above</w:t>
            </w:r>
          </w:p>
        </w:tc>
        <w:tc>
          <w:tcPr/>
          <w:p>
            <w:pPr>
              <w:pStyle w:val="Compact"/>
            </w:pPr>
            <w:r>
              <w:t xml:space="preserve">P0</w:t>
            </w:r>
          </w:p>
        </w:tc>
      </w:tr>
      <w:tr>
        <w:tc>
          <w:tcPr/>
          <w:p>
            <w:pPr>
              <w:pStyle w:val="Compact"/>
            </w:pPr>
            <w:r>
              <w:rPr>
                <w:b/>
                <w:bCs/>
              </w:rPr>
              <w:t xml:space="preserve">Context Engine</w:t>
            </w:r>
          </w:p>
        </w:tc>
        <w:tc>
          <w:tcPr/>
          <w:p>
            <w:pPr>
              <w:pStyle w:val="Compact"/>
            </w:pPr>
            <w:r>
              <w:t xml:space="preserve">Heat, schedule, travel, fasting, etc.</w:t>
            </w:r>
          </w:p>
        </w:tc>
        <w:tc>
          <w:tcPr/>
          <w:p>
            <w:pPr>
              <w:pStyle w:val="Compact"/>
            </w:pPr>
            <w:r>
              <w:t xml:space="preserve">P1</w:t>
            </w:r>
          </w:p>
        </w:tc>
      </w:tr>
      <w:tr>
        <w:tc>
          <w:tcPr/>
          <w:p>
            <w:pPr>
              <w:pStyle w:val="Compact"/>
            </w:pPr>
            <w:r>
              <w:rPr>
                <w:b/>
                <w:bCs/>
              </w:rPr>
              <w:t xml:space="preserve">Social Support</w:t>
            </w:r>
          </w:p>
        </w:tc>
        <w:tc>
          <w:tcPr/>
          <w:p>
            <w:pPr>
              <w:pStyle w:val="Compact"/>
            </w:pPr>
            <w:r>
              <w:t xml:space="preserve">Chosen family/friend support</w:t>
            </w:r>
          </w:p>
        </w:tc>
        <w:tc>
          <w:tcPr/>
          <w:p>
            <w:pPr>
              <w:pStyle w:val="Compact"/>
            </w:pPr>
            <w:r>
              <w:t xml:space="preserve">P1</w:t>
            </w:r>
          </w:p>
        </w:tc>
      </w:tr>
      <w:tr>
        <w:tc>
          <w:tcPr/>
          <w:p>
            <w:pPr>
              <w:pStyle w:val="Compact"/>
            </w:pPr>
            <w:r>
              <w:rPr>
                <w:b/>
                <w:bCs/>
              </w:rPr>
              <w:t xml:space="preserve">Nutrition Environment</w:t>
            </w:r>
          </w:p>
        </w:tc>
        <w:tc>
          <w:tcPr/>
          <w:p>
            <w:pPr>
              <w:pStyle w:val="Compact"/>
            </w:pPr>
            <w:r>
              <w:t xml:space="preserve">Local restaurant/grocery choices</w:t>
            </w:r>
          </w:p>
        </w:tc>
        <w:tc>
          <w:tcPr/>
          <w:p>
            <w:pPr>
              <w:pStyle w:val="Compact"/>
            </w:pPr>
            <w:r>
              <w:t xml:space="preserve">P1/P2</w:t>
            </w:r>
          </w:p>
        </w:tc>
      </w:tr>
      <w:tr>
        <w:tc>
          <w:tcPr/>
          <w:p>
            <w:pPr>
              <w:pStyle w:val="Compact"/>
            </w:pPr>
            <w:r>
              <w:rPr>
                <w:b/>
                <w:bCs/>
              </w:rPr>
              <w:t xml:space="preserve">Rewards/Gamification</w:t>
            </w:r>
          </w:p>
        </w:tc>
        <w:tc>
          <w:tcPr/>
          <w:p>
            <w:pPr>
              <w:pStyle w:val="Compact"/>
            </w:pPr>
            <w:r>
              <w:t xml:space="preserve">Optional behaviour reinforcement</w:t>
            </w:r>
          </w:p>
        </w:tc>
        <w:tc>
          <w:tcPr/>
          <w:p>
            <w:pPr>
              <w:pStyle w:val="Compact"/>
            </w:pPr>
            <w:r>
              <w:t xml:space="preserve">P1</w:t>
            </w:r>
          </w:p>
        </w:tc>
      </w:tr>
      <w:tr>
        <w:tc>
          <w:tcPr/>
          <w:p>
            <w:pPr>
              <w:pStyle w:val="Compact"/>
            </w:pPr>
            <w:r>
              <w:rPr>
                <w:b/>
                <w:bCs/>
              </w:rPr>
              <w:t xml:space="preserve">Workplace Mode</w:t>
            </w:r>
          </w:p>
        </w:tc>
        <w:tc>
          <w:tcPr/>
          <w:p>
            <w:pPr>
              <w:pStyle w:val="Compact"/>
            </w:pPr>
            <w:r>
              <w:t xml:space="preserve">Private individual experience + aggregate employer analytics</w:t>
            </w:r>
          </w:p>
        </w:tc>
        <w:tc>
          <w:tcPr/>
          <w:p>
            <w:pPr>
              <w:pStyle w:val="Compact"/>
            </w:pPr>
            <w:r>
              <w:t xml:space="preserve">P2</w:t>
            </w:r>
          </w:p>
        </w:tc>
      </w:tr>
      <w:tr>
        <w:tc>
          <w:tcPr/>
          <w:p>
            <w:pPr>
              <w:pStyle w:val="Compact"/>
            </w:pPr>
            <w:r>
              <w:rPr>
                <w:b/>
                <w:bCs/>
              </w:rPr>
              <w:t xml:space="preserve">Experimentation Engine</w:t>
            </w:r>
          </w:p>
        </w:tc>
        <w:tc>
          <w:tcPr/>
          <w:p>
            <w:pPr>
              <w:pStyle w:val="Compact"/>
            </w:pPr>
            <w:r>
              <w:t xml:space="preserve">Learn which interventions work when</w:t>
            </w:r>
          </w:p>
        </w:tc>
        <w:tc>
          <w:tcPr/>
          <w:p>
            <w:pPr>
              <w:pStyle w:val="Compact"/>
            </w:pPr>
            <w:r>
              <w:t xml:space="preserve">P2</w:t>
            </w:r>
          </w:p>
        </w:tc>
      </w:tr>
      <w:tr>
        <w:tc>
          <w:tcPr/>
          <w:p>
            <w:pPr>
              <w:pStyle w:val="Compact"/>
            </w:pPr>
            <w:r>
              <w:rPr>
                <w:b/>
                <w:bCs/>
              </w:rPr>
              <w:t xml:space="preserve">Human Coach Escalation</w:t>
            </w:r>
          </w:p>
        </w:tc>
        <w:tc>
          <w:tcPr/>
          <w:p>
            <w:pPr>
              <w:pStyle w:val="Compact"/>
            </w:pPr>
            <w:r>
              <w:t xml:space="preserve">Hybrid support when automation is insufficient</w:t>
            </w:r>
          </w:p>
        </w:tc>
        <w:tc>
          <w:tcPr/>
          <w:p>
            <w:pPr>
              <w:pStyle w:val="Compact"/>
            </w:pPr>
            <w:r>
              <w:t xml:space="preserve">P2</w:t>
            </w:r>
          </w:p>
        </w:tc>
      </w:tr>
    </w:tbl>
    <w:bookmarkStart w:id="55" w:name="new-database-entities"/>
    <w:p>
      <w:pPr>
        <w:pStyle w:val="Heading3"/>
      </w:pPr>
      <w:r>
        <w:t xml:space="preserve">New database entities</w:t>
      </w:r>
    </w:p>
    <w:p>
      <w:pPr>
        <w:pStyle w:val="FirstParagraph"/>
      </w:pPr>
      <w:r>
        <w:t xml:space="preserve">Add to the schema you already designed:</w:t>
      </w:r>
    </w:p>
    <w:p>
      <w:pPr>
        <w:pStyle w:val="SourceCode"/>
      </w:pPr>
      <w:r>
        <w:rPr>
          <w:rStyle w:val="VerbatimChar"/>
        </w:rPr>
        <w:t xml:space="preserve">wellness_profiles</w:t>
      </w:r>
      <w:r>
        <w:br/>
      </w:r>
      <w:r>
        <w:rPr>
          <w:rStyle w:val="VerbatimChar"/>
        </w:rPr>
        <w:t xml:space="preserve">wellness_goals</w:t>
      </w:r>
      <w:r>
        <w:br/>
      </w:r>
      <w:r>
        <w:rPr>
          <w:rStyle w:val="VerbatimChar"/>
        </w:rPr>
        <w:t xml:space="preserve">behavior_baselines</w:t>
      </w:r>
      <w:r>
        <w:br/>
      </w:r>
      <w:r>
        <w:rPr>
          <w:rStyle w:val="VerbatimChar"/>
        </w:rPr>
        <w:t xml:space="preserve">behavior_events</w:t>
      </w:r>
      <w:r>
        <w:br/>
      </w:r>
      <w:r>
        <w:rPr>
          <w:rStyle w:val="VerbatimChar"/>
        </w:rPr>
        <w:t xml:space="preserve">barrier_profiles</w:t>
      </w:r>
      <w:r>
        <w:br/>
      </w:r>
      <w:r>
        <w:br/>
      </w:r>
      <w:r>
        <w:rPr>
          <w:rStyle w:val="VerbatimChar"/>
        </w:rPr>
        <w:t xml:space="preserve">action_catalog</w:t>
      </w:r>
      <w:r>
        <w:br/>
      </w:r>
      <w:r>
        <w:rPr>
          <w:rStyle w:val="VerbatimChar"/>
        </w:rPr>
        <w:t xml:space="preserve">action_variants</w:t>
      </w:r>
      <w:r>
        <w:br/>
      </w:r>
      <w:r>
        <w:rPr>
          <w:rStyle w:val="VerbatimChar"/>
        </w:rPr>
        <w:t xml:space="preserve">action_safety_rules</w:t>
      </w:r>
      <w:r>
        <w:br/>
      </w:r>
      <w:r>
        <w:br/>
      </w:r>
      <w:r>
        <w:rPr>
          <w:rStyle w:val="VerbatimChar"/>
        </w:rPr>
        <w:t xml:space="preserve">plan_versions</w:t>
      </w:r>
      <w:r>
        <w:br/>
      </w:r>
      <w:r>
        <w:rPr>
          <w:rStyle w:val="VerbatimChar"/>
        </w:rPr>
        <w:t xml:space="preserve">plan_actions</w:t>
      </w:r>
      <w:r>
        <w:br/>
      </w:r>
      <w:r>
        <w:rPr>
          <w:rStyle w:val="VerbatimChar"/>
        </w:rPr>
        <w:t xml:space="preserve">action_attempts</w:t>
      </w:r>
      <w:r>
        <w:br/>
      </w:r>
      <w:r>
        <w:br/>
      </w:r>
      <w:r>
        <w:rPr>
          <w:rStyle w:val="VerbatimChar"/>
        </w:rPr>
        <w:t xml:space="preserve">check_ins</w:t>
      </w:r>
      <w:r>
        <w:br/>
      </w:r>
      <w:r>
        <w:rPr>
          <w:rStyle w:val="VerbatimChar"/>
        </w:rPr>
        <w:t xml:space="preserve">context_events</w:t>
      </w:r>
      <w:r>
        <w:br/>
      </w:r>
      <w:r>
        <w:rPr>
          <w:rStyle w:val="VerbatimChar"/>
        </w:rPr>
        <w:t xml:space="preserve">lapse_candidates</w:t>
      </w:r>
      <w:r>
        <w:br/>
      </w:r>
      <w:r>
        <w:rPr>
          <w:rStyle w:val="VerbatimChar"/>
        </w:rPr>
        <w:t xml:space="preserve">lapse_events</w:t>
      </w:r>
      <w:r>
        <w:br/>
      </w:r>
      <w:r>
        <w:rPr>
          <w:rStyle w:val="VerbatimChar"/>
        </w:rPr>
        <w:t xml:space="preserve">recovery_events</w:t>
      </w:r>
      <w:r>
        <w:br/>
      </w:r>
      <w:r>
        <w:br/>
      </w:r>
      <w:r>
        <w:rPr>
          <w:rStyle w:val="VerbatimChar"/>
        </w:rPr>
        <w:t xml:space="preserve">intervention_exposures</w:t>
      </w:r>
      <w:r>
        <w:br/>
      </w:r>
      <w:r>
        <w:rPr>
          <w:rStyle w:val="VerbatimChar"/>
        </w:rPr>
        <w:t xml:space="preserve">notification_preferences</w:t>
      </w:r>
      <w:r>
        <w:br/>
      </w:r>
      <w:r>
        <w:rPr>
          <w:rStyle w:val="VerbatimChar"/>
        </w:rPr>
        <w:t xml:space="preserve">notification_outcomes</w:t>
      </w:r>
      <w:r>
        <w:br/>
      </w:r>
      <w:r>
        <w:br/>
      </w:r>
      <w:r>
        <w:rPr>
          <w:rStyle w:val="VerbatimChar"/>
        </w:rPr>
        <w:t xml:space="preserve">wellness_progress_snapshots</w:t>
      </w:r>
      <w:r>
        <w:br/>
      </w:r>
      <w:r>
        <w:br/>
      </w:r>
      <w:r>
        <w:rPr>
          <w:rStyle w:val="VerbatimChar"/>
        </w:rPr>
        <w:t xml:space="preserve">social_support_grants</w:t>
      </w:r>
      <w:r>
        <w:br/>
      </w:r>
      <w:r>
        <w:br/>
      </w:r>
      <w:r>
        <w:rPr>
          <w:rStyle w:val="VerbatimChar"/>
        </w:rPr>
        <w:t xml:space="preserve">experiment_assignments</w:t>
      </w:r>
      <w:r>
        <w:br/>
      </w:r>
      <w:r>
        <w:rPr>
          <w:rStyle w:val="VerbatimChar"/>
        </w:rPr>
        <w:t xml:space="preserve">experiment_decision_points</w:t>
      </w:r>
      <w:r>
        <w:br/>
      </w:r>
      <w:r>
        <w:rPr>
          <w:rStyle w:val="VerbatimChar"/>
        </w:rPr>
        <w:t xml:space="preserve">experiment_outcomes</w:t>
      </w:r>
    </w:p>
    <w:bookmarkEnd w:id="55"/>
    <w:bookmarkStart w:id="56" w:name="your-wellness-context-manifest"/>
    <w:p>
      <w:pPr>
        <w:pStyle w:val="Heading3"/>
      </w:pPr>
      <w:r>
        <w:t xml:space="preserve">Your wellness context manifest</w:t>
      </w:r>
    </w:p>
    <w:p>
      <w:pPr>
        <w:pStyle w:val="FirstParagraph"/>
      </w:pPr>
      <w:r>
        <w:t xml:space="preserve">Your existing AI</w:t>
      </w:r>
      <w:r>
        <w:t xml:space="preserve"> </w:t>
      </w:r>
      <w:r>
        <w:rPr>
          <w:rStyle w:val="VerbatimChar"/>
        </w:rPr>
        <w:t xml:space="preserve">health_context_manifest</w:t>
      </w:r>
      <w:r>
        <w:t xml:space="preserve"> </w:t>
      </w:r>
      <w:r>
        <w:t xml:space="preserve">should now have a wellness equivalent.</w:t>
      </w:r>
    </w:p>
    <w:p>
      <w:pPr>
        <w:pStyle w:val="BodyText"/>
      </w:pPr>
      <w:r>
        <w:t xml:space="preserve">Example:</w:t>
      </w:r>
    </w:p>
    <w:p>
      <w:pPr>
        <w:pStyle w:val="SourceCode"/>
      </w:pPr>
      <w:r>
        <w:rPr>
          <w:rStyle w:val="VerbatimChar"/>
        </w:rPr>
        <w:t xml:space="preserve">{</w:t>
      </w:r>
      <w:r>
        <w:br/>
      </w:r>
      <w:r>
        <w:rPr>
          <w:rStyle w:val="VerbatimChar"/>
        </w:rPr>
        <w:t xml:space="preserve">  "profile_id": "p_123",</w:t>
      </w:r>
      <w:r>
        <w:br/>
      </w:r>
      <w:r>
        <w:br/>
      </w:r>
      <w:r>
        <w:rPr>
          <w:rStyle w:val="VerbatimChar"/>
        </w:rPr>
        <w:t xml:space="preserve">  "active_goals": [</w:t>
      </w:r>
      <w:r>
        <w:br/>
      </w:r>
      <w:r>
        <w:rPr>
          <w:rStyle w:val="VerbatimChar"/>
        </w:rPr>
        <w:t xml:space="preserve">    {</w:t>
      </w:r>
      <w:r>
        <w:br/>
      </w:r>
      <w:r>
        <w:rPr>
          <w:rStyle w:val="VerbatimChar"/>
        </w:rPr>
        <w:t xml:space="preserve">      "domain": "movement",</w:t>
      </w:r>
      <w:r>
        <w:br/>
      </w:r>
      <w:r>
        <w:rPr>
          <w:rStyle w:val="VerbatimChar"/>
        </w:rPr>
        <w:t xml:space="preserve">      "stage": "stabilise"</w:t>
      </w:r>
      <w:r>
        <w:br/>
      </w:r>
      <w:r>
        <w:rPr>
          <w:rStyle w:val="VerbatimChar"/>
        </w:rPr>
        <w:t xml:space="preserve">    },</w:t>
      </w:r>
      <w:r>
        <w:br/>
      </w:r>
      <w:r>
        <w:rPr>
          <w:rStyle w:val="VerbatimChar"/>
        </w:rPr>
        <w:t xml:space="preserve">    {</w:t>
      </w:r>
      <w:r>
        <w:br/>
      </w:r>
      <w:r>
        <w:rPr>
          <w:rStyle w:val="VerbatimChar"/>
        </w:rPr>
        <w:t xml:space="preserve">      "domain": "sleep",</w:t>
      </w:r>
      <w:r>
        <w:br/>
      </w:r>
      <w:r>
        <w:rPr>
          <w:rStyle w:val="VerbatimChar"/>
        </w:rPr>
        <w:t xml:space="preserve">      "stage": "start"</w:t>
      </w:r>
      <w:r>
        <w:br/>
      </w:r>
      <w:r>
        <w:rPr>
          <w:rStyle w:val="VerbatimChar"/>
        </w:rPr>
        <w:t xml:space="preserve">    }</w:t>
      </w:r>
      <w:r>
        <w:br/>
      </w:r>
      <w:r>
        <w:rPr>
          <w:rStyle w:val="VerbatimChar"/>
        </w:rPr>
        <w:t xml:space="preserve">  ],</w:t>
      </w:r>
      <w:r>
        <w:br/>
      </w:r>
      <w:r>
        <w:br/>
      </w:r>
      <w:r>
        <w:rPr>
          <w:rStyle w:val="VerbatimChar"/>
        </w:rPr>
        <w:t xml:space="preserve">  "baseline": {</w:t>
      </w:r>
      <w:r>
        <w:br/>
      </w:r>
      <w:r>
        <w:rPr>
          <w:rStyle w:val="VerbatimChar"/>
        </w:rPr>
        <w:t xml:space="preserve">    "movement_data_available": true,</w:t>
      </w:r>
      <w:r>
        <w:br/>
      </w:r>
      <w:r>
        <w:rPr>
          <w:rStyle w:val="VerbatimChar"/>
        </w:rPr>
        <w:t xml:space="preserve">    "sleep_data_available": true,</w:t>
      </w:r>
      <w:r>
        <w:br/>
      </w:r>
      <w:r>
        <w:rPr>
          <w:rStyle w:val="VerbatimChar"/>
        </w:rPr>
        <w:t xml:space="preserve">    "nutrition_data_available": false</w:t>
      </w:r>
      <w:r>
        <w:br/>
      </w:r>
      <w:r>
        <w:rPr>
          <w:rStyle w:val="VerbatimChar"/>
        </w:rPr>
        <w:t xml:space="preserve">  },</w:t>
      </w:r>
      <w:r>
        <w:br/>
      </w:r>
      <w:r>
        <w:br/>
      </w:r>
      <w:r>
        <w:rPr>
          <w:rStyle w:val="VerbatimChar"/>
        </w:rPr>
        <w:t xml:space="preserve">  "context": {</w:t>
      </w:r>
      <w:r>
        <w:br/>
      </w:r>
      <w:r>
        <w:rPr>
          <w:rStyle w:val="VerbatimChar"/>
        </w:rPr>
        <w:t xml:space="preserve">    "work_pattern": "variable",</w:t>
      </w:r>
      <w:r>
        <w:br/>
      </w:r>
      <w:r>
        <w:rPr>
          <w:rStyle w:val="VerbatimChar"/>
        </w:rPr>
        <w:t xml:space="preserve">    "preferred_activity_period": "after_first_meal",</w:t>
      </w:r>
      <w:r>
        <w:br/>
      </w:r>
      <w:r>
        <w:rPr>
          <w:rStyle w:val="VerbatimChar"/>
        </w:rPr>
        <w:t xml:space="preserve">    "mobility_constraints": [],</w:t>
      </w:r>
      <w:r>
        <w:br/>
      </w:r>
      <w:r>
        <w:rPr>
          <w:rStyle w:val="VerbatimChar"/>
        </w:rPr>
        <w:t xml:space="preserve">    "ramadan_mode": false,</w:t>
      </w:r>
      <w:r>
        <w:br/>
      </w:r>
      <w:r>
        <w:rPr>
          <w:rStyle w:val="VerbatimChar"/>
        </w:rPr>
        <w:t xml:space="preserve">    "heat_sensitive_plan": true</w:t>
      </w:r>
      <w:r>
        <w:br/>
      </w:r>
      <w:r>
        <w:rPr>
          <w:rStyle w:val="VerbatimChar"/>
        </w:rPr>
        <w:t xml:space="preserve">  },</w:t>
      </w:r>
      <w:r>
        <w:br/>
      </w:r>
      <w:r>
        <w:br/>
      </w:r>
      <w:r>
        <w:rPr>
          <w:rStyle w:val="VerbatimChar"/>
        </w:rPr>
        <w:t xml:space="preserve">  "barriers": {</w:t>
      </w:r>
      <w:r>
        <w:br/>
      </w:r>
      <w:r>
        <w:rPr>
          <w:rStyle w:val="VerbatimChar"/>
        </w:rPr>
        <w:t xml:space="preserve">    "movement": [</w:t>
      </w:r>
      <w:r>
        <w:br/>
      </w:r>
      <w:r>
        <w:rPr>
          <w:rStyle w:val="VerbatimChar"/>
        </w:rPr>
        <w:t xml:space="preserve">      "time_availability"</w:t>
      </w:r>
      <w:r>
        <w:br/>
      </w:r>
      <w:r>
        <w:rPr>
          <w:rStyle w:val="VerbatimChar"/>
        </w:rPr>
        <w:t xml:space="preserve">    ]</w:t>
      </w:r>
      <w:r>
        <w:br/>
      </w:r>
      <w:r>
        <w:rPr>
          <w:rStyle w:val="VerbatimChar"/>
        </w:rPr>
        <w:t xml:space="preserve">  },</w:t>
      </w:r>
      <w:r>
        <w:br/>
      </w:r>
      <w:r>
        <w:br/>
      </w:r>
      <w:r>
        <w:rPr>
          <w:rStyle w:val="VerbatimChar"/>
        </w:rPr>
        <w:t xml:space="preserve">  "engagement": {</w:t>
      </w:r>
      <w:r>
        <w:br/>
      </w:r>
      <w:r>
        <w:rPr>
          <w:rStyle w:val="VerbatimChar"/>
        </w:rPr>
        <w:t xml:space="preserve">    "notification_preference": "low",</w:t>
      </w:r>
      <w:r>
        <w:br/>
      </w:r>
      <w:r>
        <w:rPr>
          <w:rStyle w:val="VerbatimChar"/>
        </w:rPr>
        <w:t xml:space="preserve">    "last_check_in_days_ago": 2</w:t>
      </w:r>
      <w:r>
        <w:br/>
      </w:r>
      <w:r>
        <w:rPr>
          <w:rStyle w:val="VerbatimChar"/>
        </w:rPr>
        <w:t xml:space="preserve">  },</w:t>
      </w:r>
      <w:r>
        <w:br/>
      </w:r>
      <w:r>
        <w:br/>
      </w:r>
      <w:r>
        <w:rPr>
          <w:rStyle w:val="VerbatimChar"/>
        </w:rPr>
        <w:t xml:space="preserve">  "recovery": {</w:t>
      </w:r>
      <w:r>
        <w:br/>
      </w:r>
      <w:r>
        <w:rPr>
          <w:rStyle w:val="VerbatimChar"/>
        </w:rPr>
        <w:t xml:space="preserve">    "possible_lapse": false</w:t>
      </w:r>
      <w:r>
        <w:br/>
      </w:r>
      <w:r>
        <w:rPr>
          <w:rStyle w:val="VerbatimChar"/>
        </w:rPr>
        <w:t xml:space="preserve">  },</w:t>
      </w:r>
      <w:r>
        <w:br/>
      </w:r>
      <w:r>
        <w:br/>
      </w:r>
      <w:r>
        <w:rPr>
          <w:rStyle w:val="VerbatimChar"/>
        </w:rPr>
        <w:t xml:space="preserve">  "medical_constraints": {</w:t>
      </w:r>
      <w:r>
        <w:br/>
      </w:r>
      <w:r>
        <w:rPr>
          <w:rStyle w:val="VerbatimChar"/>
        </w:rPr>
        <w:t xml:space="preserve">    "available": true,</w:t>
      </w:r>
      <w:r>
        <w:br/>
      </w:r>
      <w:r>
        <w:rPr>
          <w:rStyle w:val="VerbatimChar"/>
        </w:rPr>
        <w:t xml:space="preserve">    "requires_review_before_specific_diet_plan": false</w:t>
      </w:r>
      <w:r>
        <w:br/>
      </w:r>
      <w:r>
        <w:rPr>
          <w:rStyle w:val="VerbatimChar"/>
        </w:rPr>
        <w:t xml:space="preserve">  }</w:t>
      </w:r>
      <w:r>
        <w:br/>
      </w:r>
      <w:r>
        <w:rPr>
          <w:rStyle w:val="VerbatimChar"/>
        </w:rPr>
        <w:t xml:space="preserve">}</w:t>
      </w:r>
    </w:p>
    <w:p>
      <w:pPr>
        <w:pStyle w:val="FirstParagraph"/>
      </w:pPr>
      <w:r>
        <w:t xml:space="preserve">The model receives this compact representation.</w:t>
      </w:r>
    </w:p>
    <w:p>
      <w:pPr>
        <w:pStyle w:val="BodyText"/>
      </w:pPr>
      <w:r>
        <w:t xml:space="preserve">It does</w:t>
      </w:r>
      <w:r>
        <w:t xml:space="preserve"> </w:t>
      </w:r>
      <w:r>
        <w:rPr>
          <w:b/>
          <w:bCs/>
        </w:rPr>
        <w:t xml:space="preserve">not</w:t>
      </w:r>
      <w:r>
        <w:t xml:space="preserve"> </w:t>
      </w:r>
      <w:r>
        <w:t xml:space="preserve">need every report and every wearable reading in every prompt.</w:t>
      </w:r>
    </w:p>
    <w:bookmarkEnd w:id="56"/>
    <w:bookmarkStart w:id="57" w:name="expand-your-ai-tool-catalogue"/>
    <w:p>
      <w:pPr>
        <w:pStyle w:val="Heading3"/>
      </w:pPr>
      <w:r>
        <w:t xml:space="preserve">Expand your AI tool catalogue</w:t>
      </w:r>
    </w:p>
    <w:p>
      <w:pPr>
        <w:pStyle w:val="FirstParagraph"/>
      </w:pPr>
      <w:r>
        <w:t xml:space="preserve">You already designed:</w:t>
      </w:r>
    </w:p>
    <w:p>
      <w:pPr>
        <w:pStyle w:val="SourceCode"/>
      </w:pPr>
      <w:r>
        <w:rPr>
          <w:rStyle w:val="VerbatimChar"/>
        </w:rPr>
        <w:t xml:space="preserve">get_health_context</w:t>
      </w:r>
      <w:r>
        <w:br/>
      </w:r>
      <w:r>
        <w:rPr>
          <w:rStyle w:val="VerbatimChar"/>
        </w:rPr>
        <w:t xml:space="preserve">find_reports</w:t>
      </w:r>
      <w:r>
        <w:br/>
      </w:r>
      <w:r>
        <w:rPr>
          <w:rStyle w:val="VerbatimChar"/>
        </w:rPr>
        <w:t xml:space="preserve">get_report_analysis</w:t>
      </w:r>
      <w:r>
        <w:br/>
      </w:r>
      <w:r>
        <w:rPr>
          <w:rStyle w:val="VerbatimChar"/>
        </w:rPr>
        <w:t xml:space="preserve">compare_reports</w:t>
      </w:r>
      <w:r>
        <w:br/>
      </w:r>
      <w:r>
        <w:rPr>
          <w:rStyle w:val="VerbatimChar"/>
        </w:rPr>
        <w:t xml:space="preserve">get_biomarker_trends</w:t>
      </w:r>
      <w:r>
        <w:br/>
      </w:r>
      <w:r>
        <w:rPr>
          <w:rStyle w:val="VerbatimChar"/>
        </w:rPr>
        <w:t xml:space="preserve">get_organ_evidence</w:t>
      </w:r>
      <w:r>
        <w:br/>
      </w:r>
      <w:r>
        <w:rPr>
          <w:rStyle w:val="VerbatimChar"/>
        </w:rPr>
        <w:t xml:space="preserve">get_condition_overview</w:t>
      </w:r>
    </w:p>
    <w:p>
      <w:pPr>
        <w:pStyle w:val="FirstParagraph"/>
      </w:pPr>
      <w:r>
        <w:t xml:space="preserve">Now add:</w:t>
      </w:r>
    </w:p>
    <w:p>
      <w:pPr>
        <w:pStyle w:val="SourceCode"/>
      </w:pPr>
      <w:r>
        <w:rPr>
          <w:rStyle w:val="VerbatimChar"/>
        </w:rPr>
        <w:t xml:space="preserve">get_wellness_context</w:t>
      </w:r>
      <w:r>
        <w:br/>
      </w:r>
      <w:r>
        <w:rPr>
          <w:rStyle w:val="VerbatimChar"/>
        </w:rPr>
        <w:t xml:space="preserve">get_active_goals</w:t>
      </w:r>
      <w:r>
        <w:br/>
      </w:r>
      <w:r>
        <w:rPr>
          <w:rStyle w:val="VerbatimChar"/>
        </w:rPr>
        <w:t xml:space="preserve">get_behavior_baseline</w:t>
      </w:r>
      <w:r>
        <w:br/>
      </w:r>
      <w:r>
        <w:rPr>
          <w:rStyle w:val="VerbatimChar"/>
        </w:rPr>
        <w:t xml:space="preserve">get_behavior_progress</w:t>
      </w:r>
      <w:r>
        <w:br/>
      </w:r>
      <w:r>
        <w:rPr>
          <w:rStyle w:val="VerbatimChar"/>
        </w:rPr>
        <w:t xml:space="preserve">get_recent_behavior</w:t>
      </w:r>
      <w:r>
        <w:br/>
      </w:r>
      <w:r>
        <w:br/>
      </w:r>
      <w:r>
        <w:rPr>
          <w:rStyle w:val="VerbatimChar"/>
        </w:rPr>
        <w:t xml:space="preserve">get_current_plan</w:t>
      </w:r>
      <w:r>
        <w:br/>
      </w:r>
      <w:r>
        <w:rPr>
          <w:rStyle w:val="VerbatimChar"/>
        </w:rPr>
        <w:t xml:space="preserve">get_action_options</w:t>
      </w:r>
      <w:r>
        <w:br/>
      </w:r>
      <w:r>
        <w:br/>
      </w:r>
      <w:r>
        <w:rPr>
          <w:rStyle w:val="VerbatimChar"/>
        </w:rPr>
        <w:t xml:space="preserve">get_current_barriers</w:t>
      </w:r>
      <w:r>
        <w:br/>
      </w:r>
      <w:r>
        <w:rPr>
          <w:rStyle w:val="VerbatimChar"/>
        </w:rPr>
        <w:t xml:space="preserve">get_lapse_status</w:t>
      </w:r>
      <w:r>
        <w:br/>
      </w:r>
      <w:r>
        <w:rPr>
          <w:rStyle w:val="VerbatimChar"/>
        </w:rPr>
        <w:t xml:space="preserve">get_recovery_history</w:t>
      </w:r>
      <w:r>
        <w:br/>
      </w:r>
      <w:r>
        <w:br/>
      </w:r>
      <w:r>
        <w:rPr>
          <w:rStyle w:val="VerbatimChar"/>
        </w:rPr>
        <w:t xml:space="preserve">get_intervention_history</w:t>
      </w:r>
      <w:r>
        <w:br/>
      </w:r>
      <w:r>
        <w:rPr>
          <w:rStyle w:val="VerbatimChar"/>
        </w:rPr>
        <w:t xml:space="preserve">get_notification_burden</w:t>
      </w:r>
      <w:r>
        <w:br/>
      </w:r>
      <w:r>
        <w:br/>
      </w:r>
      <w:r>
        <w:rPr>
          <w:rStyle w:val="VerbatimChar"/>
        </w:rPr>
        <w:t xml:space="preserve">get_local_wellness_resources</w:t>
      </w:r>
    </w:p>
    <w:p>
      <w:pPr>
        <w:pStyle w:val="FirstParagraph"/>
      </w:pPr>
      <w:r>
        <w:t xml:space="preserve">Later, after you have a robust confirmation system:</w:t>
      </w:r>
    </w:p>
    <w:p>
      <w:pPr>
        <w:pStyle w:val="SourceCode"/>
      </w:pPr>
      <w:r>
        <w:rPr>
          <w:rStyle w:val="VerbatimChar"/>
        </w:rPr>
        <w:t xml:space="preserve">accept_action</w:t>
      </w:r>
      <w:r>
        <w:br/>
      </w:r>
      <w:r>
        <w:rPr>
          <w:rStyle w:val="VerbatimChar"/>
        </w:rPr>
        <w:t xml:space="preserve">replace_action</w:t>
      </w:r>
      <w:r>
        <w:br/>
      </w:r>
      <w:r>
        <w:rPr>
          <w:rStyle w:val="VerbatimChar"/>
        </w:rPr>
        <w:t xml:space="preserve">reduce_action</w:t>
      </w:r>
      <w:r>
        <w:br/>
      </w:r>
      <w:r>
        <w:rPr>
          <w:rStyle w:val="VerbatimChar"/>
        </w:rPr>
        <w:t xml:space="preserve">pause_goal</w:t>
      </w:r>
      <w:r>
        <w:br/>
      </w:r>
      <w:r>
        <w:br/>
      </w:r>
      <w:r>
        <w:rPr>
          <w:rStyle w:val="VerbatimChar"/>
        </w:rPr>
        <w:t xml:space="preserve">record_barrier</w:t>
      </w:r>
      <w:r>
        <w:br/>
      </w:r>
      <w:r>
        <w:rPr>
          <w:rStyle w:val="VerbatimChar"/>
        </w:rPr>
        <w:t xml:space="preserve">record_check_in</w:t>
      </w:r>
      <w:r>
        <w:br/>
      </w:r>
      <w:r>
        <w:br/>
      </w:r>
      <w:r>
        <w:rPr>
          <w:rStyle w:val="VerbatimChar"/>
        </w:rPr>
        <w:t xml:space="preserve">change_goal</w:t>
      </w:r>
      <w:r>
        <w:br/>
      </w:r>
      <w:r>
        <w:rPr>
          <w:rStyle w:val="VerbatimChar"/>
        </w:rPr>
        <w:t xml:space="preserve">change_notification_preferences</w:t>
      </w:r>
      <w:r>
        <w:br/>
      </w:r>
      <w:r>
        <w:br/>
      </w:r>
      <w:r>
        <w:rPr>
          <w:rStyle w:val="VerbatimChar"/>
        </w:rPr>
        <w:t xml:space="preserve">start_recovery_plan</w:t>
      </w:r>
    </w:p>
    <w:p>
      <w:pPr>
        <w:pStyle w:val="FirstParagraph"/>
      </w:pPr>
      <w:r>
        <w:t xml:space="preserve">The LLM should</w:t>
      </w:r>
      <w:r>
        <w:t xml:space="preserve"> </w:t>
      </w:r>
      <w:r>
        <w:rPr>
          <w:b/>
          <w:bCs/>
        </w:rPr>
        <w:t xml:space="preserve">request</w:t>
      </w:r>
      <w:r>
        <w:t xml:space="preserve"> </w:t>
      </w:r>
      <w:r>
        <w:t xml:space="preserve">these actions.</w:t>
      </w:r>
    </w:p>
    <w:p>
      <w:pPr>
        <w:pStyle w:val="BodyText"/>
      </w:pPr>
      <w:r>
        <w:t xml:space="preserve">Your backend decides whether they are valid.</w:t>
      </w:r>
    </w:p>
    <w:bookmarkEnd w:id="57"/>
    <w:bookmarkStart w:id="58" w:name="a-conversation-should-look-like-this"/>
    <w:p>
      <w:pPr>
        <w:pStyle w:val="Heading3"/>
      </w:pPr>
      <w:r>
        <w:t xml:space="preserve">A conversation should look like this</w:t>
      </w:r>
    </w:p>
    <w:p>
      <w:pPr>
        <w:pStyle w:val="FirstParagraph"/>
      </w:pPr>
      <w:r>
        <w:t xml:space="preserve">User:</w:t>
      </w:r>
    </w:p>
    <w:p>
      <w:pPr>
        <w:pStyle w:val="BlockText"/>
      </w:pPr>
      <w:r>
        <w:t xml:space="preserve">I haven't been walking this week.</w:t>
      </w:r>
    </w:p>
    <w:p>
      <w:pPr>
        <w:pStyle w:val="FirstParagraph"/>
      </w:pPr>
      <w:r>
        <w:t xml:space="preserve">BiovitAI orchestration:</w:t>
      </w:r>
    </w:p>
    <w:p>
      <w:pPr>
        <w:pStyle w:val="SourceCode"/>
      </w:pPr>
      <w:r>
        <w:rPr>
          <w:rStyle w:val="VerbatimChar"/>
        </w:rPr>
        <w:t xml:space="preserve">1. get_wellness_context</w:t>
      </w:r>
      <w:r>
        <w:br/>
      </w:r>
      <w:r>
        <w:rPr>
          <w:rStyle w:val="VerbatimChar"/>
        </w:rPr>
        <w:t xml:space="preserve">2. get_active_goals(movement)</w:t>
      </w:r>
      <w:r>
        <w:br/>
      </w:r>
      <w:r>
        <w:rPr>
          <w:rStyle w:val="VerbatimChar"/>
        </w:rPr>
        <w:t xml:space="preserve">3. get_recent_behavior(movement)</w:t>
      </w:r>
      <w:r>
        <w:br/>
      </w:r>
      <w:r>
        <w:rPr>
          <w:rStyle w:val="VerbatimChar"/>
        </w:rPr>
        <w:t xml:space="preserve">4. get_current_plan(movement)</w:t>
      </w:r>
      <w:r>
        <w:br/>
      </w:r>
      <w:r>
        <w:rPr>
          <w:rStyle w:val="VerbatimChar"/>
        </w:rPr>
        <w:t xml:space="preserve">5. get_current_barriers(movement)</w:t>
      </w:r>
      <w:r>
        <w:br/>
      </w:r>
      <w:r>
        <w:rPr>
          <w:rStyle w:val="VerbatimChar"/>
        </w:rPr>
        <w:t xml:space="preserve">6. optionally get relevant context</w:t>
      </w:r>
      <w:r>
        <w:br/>
      </w:r>
      <w:r>
        <w:rPr>
          <w:rStyle w:val="VerbatimChar"/>
        </w:rPr>
        <w:t xml:space="preserve">7. get_action_options(mode="recovery")</w:t>
      </w:r>
    </w:p>
    <w:p>
      <w:pPr>
        <w:pStyle w:val="FirstParagraph"/>
      </w:pPr>
      <w:r>
        <w:t xml:space="preserve">BiovitAI:</w:t>
      </w:r>
    </w:p>
    <w:p>
      <w:pPr>
        <w:pStyle w:val="BlockText"/>
      </w:pPr>
      <w:r>
        <w:t xml:space="preserve">Your activity data does look lower than your recent pattern, but I don't want to assume you stopped—your wearable also had one day with incomplete data.</w:t>
      </w:r>
    </w:p>
    <w:p>
      <w:pPr>
        <w:pStyle w:val="BlockText"/>
      </w:pPr>
      <w:r>
        <w:t xml:space="preserve">What got in the way most?</w:t>
      </w:r>
    </w:p>
    <w:p>
      <w:pPr>
        <w:pStyle w:val="BlockText"/>
      </w:pPr>
      <w:r>
        <w:rPr>
          <w:b/>
          <w:bCs/>
        </w:rPr>
        <w:t xml:space="preserve">Busy schedule</w:t>
      </w:r>
      <w:r>
        <w:t xml:space="preserve"> </w:t>
      </w:r>
      <w:r>
        <w:rPr>
          <w:b/>
          <w:bCs/>
        </w:rPr>
        <w:t xml:space="preserve">Weather</w:t>
      </w:r>
      <w:r>
        <w:t xml:space="preserve"> </w:t>
      </w:r>
      <w:r>
        <w:rPr>
          <w:b/>
          <w:bCs/>
        </w:rPr>
        <w:t xml:space="preserve">Low energy</w:t>
      </w:r>
      <w:r>
        <w:t xml:space="preserve"> </w:t>
      </w:r>
      <w:r>
        <w:rPr>
          <w:b/>
          <w:bCs/>
        </w:rPr>
        <w:t xml:space="preserve">Pain/discomfort</w:t>
      </w:r>
      <w:r>
        <w:t xml:space="preserve"> </w:t>
      </w:r>
      <w:r>
        <w:rPr>
          <w:b/>
          <w:bCs/>
        </w:rPr>
        <w:t xml:space="preserve">Travel</w:t>
      </w:r>
      <w:r>
        <w:t xml:space="preserve"> </w:t>
      </w:r>
      <w:r>
        <w:rPr>
          <w:b/>
          <w:bCs/>
        </w:rPr>
        <w:t xml:space="preserve">My tracker wasn't recording</w:t>
      </w:r>
      <w:r>
        <w:t xml:space="preserve"> </w:t>
      </w:r>
      <w:r>
        <w:rPr>
          <w:b/>
          <w:bCs/>
        </w:rPr>
        <w:t xml:space="preserve">Something else</w:t>
      </w:r>
    </w:p>
    <w:p>
      <w:pPr>
        <w:pStyle w:val="FirstParagraph"/>
      </w:pPr>
      <w:r>
        <w:t xml:space="preserve">User:</w:t>
      </w:r>
    </w:p>
    <w:p>
      <w:pPr>
        <w:pStyle w:val="BlockText"/>
      </w:pPr>
      <w:r>
        <w:t xml:space="preserve">Work has been crazy.</w:t>
      </w:r>
    </w:p>
    <w:p>
      <w:pPr>
        <w:pStyle w:val="FirstParagraph"/>
      </w:pPr>
      <w:r>
        <w:t xml:space="preserve">Backend returns options matched to that barrier.</w:t>
      </w:r>
    </w:p>
    <w:p>
      <w:pPr>
        <w:pStyle w:val="BodyText"/>
      </w:pPr>
      <w:r>
        <w:t xml:space="preserve">BiovitAI:</w:t>
      </w:r>
    </w:p>
    <w:p>
      <w:pPr>
        <w:pStyle w:val="BlockText"/>
      </w:pPr>
      <w:r>
        <w:t xml:space="preserve">Let's make this week easier rather than restart.</w:t>
      </w:r>
    </w:p>
    <w:p>
      <w:pPr>
        <w:pStyle w:val="BlockText"/>
      </w:pPr>
      <w:r>
        <w:rPr>
          <w:b/>
          <w:bCs/>
        </w:rPr>
        <w:t xml:space="preserve">Small:</w:t>
      </w:r>
      <w:r>
        <w:t xml:space="preserve"> </w:t>
      </w:r>
      <w:r>
        <w:t xml:space="preserve">your reviewed short movement option after your first meal</w:t>
      </w:r>
      <w:r>
        <w:br/>
      </w:r>
      <w:r>
        <w:rPr>
          <w:b/>
          <w:bCs/>
        </w:rPr>
        <w:t xml:space="preserve">Normal:</w:t>
      </w:r>
      <w:r>
        <w:t xml:space="preserve"> </w:t>
      </w:r>
      <w:r>
        <w:t xml:space="preserve">your usual evening routine</w:t>
      </w:r>
      <w:r>
        <w:br/>
      </w:r>
      <w:r>
        <w:rPr>
          <w:b/>
          <w:bCs/>
        </w:rPr>
        <w:t xml:space="preserve">Pause:</w:t>
      </w:r>
      <w:r>
        <w:t xml:space="preserve"> </w:t>
      </w:r>
      <w:r>
        <w:t xml:space="preserve">take a few days off reminders</w:t>
      </w:r>
    </w:p>
    <w:p>
      <w:pPr>
        <w:pStyle w:val="BlockText"/>
      </w:pPr>
      <w:r>
        <w:t xml:space="preserve">Which feels realistic?</w:t>
      </w:r>
    </w:p>
    <w:p>
      <w:pPr>
        <w:pStyle w:val="FirstParagraph"/>
      </w:pPr>
      <w:r>
        <w:t xml:space="preserve">This is what</w:t>
      </w:r>
      <w:r>
        <w:t xml:space="preserve"> </w:t>
      </w:r>
      <w:r>
        <w:rPr>
          <w:b/>
          <w:bCs/>
        </w:rPr>
        <w:t xml:space="preserve">adaptive wellness</w:t>
      </w:r>
      <w:r>
        <w:t xml:space="preserve"> </w:t>
      </w:r>
      <w:r>
        <w:t xml:space="preserve">actually looks like.</w:t>
      </w:r>
    </w:p>
    <w:bookmarkEnd w:id="58"/>
    <w:bookmarkEnd w:id="59"/>
    <w:bookmarkStart w:id="69" w:name="Xb44eead3341e86b236662e42bd520b980c7044b"/>
    <w:p>
      <w:pPr>
        <w:pStyle w:val="Heading2"/>
      </w:pPr>
      <w:r>
        <w:t xml:space="preserve">Engagement without creating another addictive app</w:t>
      </w:r>
    </w:p>
    <w:p>
      <w:pPr>
        <w:pStyle w:val="FirstParagraph"/>
      </w:pPr>
      <w:r>
        <w:t xml:space="preserve">This part requires restraint.</w:t>
      </w:r>
    </w:p>
    <w:p>
      <w:pPr>
        <w:pStyle w:val="BodyText"/>
      </w:pPr>
      <w:r>
        <w:t xml:space="preserve">Gamification can change health behaviour, but it is not magic. Randomised studies have found increases in physical activity with behaviourally designed gamification, and a 2024 trial in people at elevated cardiovascular risk found increases in daily steps with gamification, financial incentives and especially the combination during the intervention. Persistence after the intervention, however, is not guaranteed across all studies or designs.</w:t>
      </w:r>
      <w:r>
        <w:t xml:space="preserve"> </w:t>
      </w:r>
      <w:hyperlink r:id="rId60">
        <w:r>
          <w:rPr>
            <w:rStyle w:val="Hyperlink"/>
          </w:rPr>
          <w:t xml:space="preserve">[16]</w:t>
        </w:r>
      </w:hyperlink>
    </w:p>
    <w:p>
      <w:pPr>
        <w:pStyle w:val="BodyText"/>
      </w:pPr>
      <w:r>
        <w:t xml:space="preserve">So I would not optimise BiovitAI for:</w:t>
      </w:r>
    </w:p>
    <w:p>
      <w:pPr>
        <w:pStyle w:val="BlockText"/>
      </w:pPr>
      <w:r>
        <w:t xml:space="preserve">More opens.</w:t>
      </w:r>
    </w:p>
    <w:p>
      <w:pPr>
        <w:pStyle w:val="FirstParagraph"/>
      </w:pPr>
      <w:r>
        <w:t xml:space="preserve">I would optimise for:</w:t>
      </w:r>
    </w:p>
    <w:p>
      <w:pPr>
        <w:pStyle w:val="BlockText"/>
      </w:pPr>
      <w:r>
        <w:t xml:space="preserve">More sustained healthy behaviour with less unnecessary product interaction.</w:t>
      </w:r>
    </w:p>
    <w:bookmarkStart w:id="61" w:name="gamify-the-right-things"/>
    <w:p>
      <w:pPr>
        <w:pStyle w:val="Heading3"/>
      </w:pPr>
      <w:r>
        <w:t xml:space="preserve">Gamify the right things</w:t>
      </w:r>
    </w:p>
    <w:p>
      <w:pPr>
        <w:pStyle w:val="FirstParagraph"/>
      </w:pPr>
      <w:r>
        <w:t xml:space="preserve">Reward:</w:t>
      </w:r>
    </w:p>
    <w:p>
      <w:pPr>
        <w:pStyle w:val="BodyText"/>
      </w:pPr>
      <w:r>
        <w:rPr>
          <w:b/>
          <w:bCs/>
        </w:rPr>
        <w:t xml:space="preserve">Starting</w:t>
      </w:r>
    </w:p>
    <w:p>
      <w:pPr>
        <w:pStyle w:val="BlockText"/>
      </w:pPr>
      <w:r>
        <w:t xml:space="preserve">"You chose a realistic goal."</w:t>
      </w:r>
    </w:p>
    <w:p>
      <w:pPr>
        <w:pStyle w:val="FirstParagraph"/>
      </w:pPr>
      <w:r>
        <w:rPr>
          <w:b/>
          <w:bCs/>
        </w:rPr>
        <w:t xml:space="preserve">Consistency</w:t>
      </w:r>
    </w:p>
    <w:p>
      <w:pPr>
        <w:pStyle w:val="BlockText"/>
      </w:pPr>
      <w:r>
        <w:t xml:space="preserve">"You found a routine that worked on four of the last six opportunities."</w:t>
      </w:r>
    </w:p>
    <w:p>
      <w:pPr>
        <w:pStyle w:val="FirstParagraph"/>
      </w:pPr>
      <w:r>
        <w:rPr>
          <w:b/>
          <w:bCs/>
        </w:rPr>
        <w:t xml:space="preserve">Learning</w:t>
      </w:r>
    </w:p>
    <w:p>
      <w:pPr>
        <w:pStyle w:val="BlockText"/>
      </w:pPr>
      <w:r>
        <w:t xml:space="preserve">"You've learned that mornings work better for you."</w:t>
      </w:r>
    </w:p>
    <w:p>
      <w:pPr>
        <w:pStyle w:val="FirstParagraph"/>
      </w:pPr>
      <w:r>
        <w:rPr>
          <w:b/>
          <w:bCs/>
        </w:rPr>
        <w:t xml:space="preserve">Recovery</w:t>
      </w:r>
    </w:p>
    <w:p>
      <w:pPr>
        <w:pStyle w:val="BlockText"/>
      </w:pPr>
      <w:r>
        <w:t xml:space="preserve">"You restarted after travel."</w:t>
      </w:r>
    </w:p>
    <w:p>
      <w:pPr>
        <w:pStyle w:val="FirstParagraph"/>
      </w:pPr>
      <w:r>
        <w:rPr>
          <w:b/>
          <w:bCs/>
        </w:rPr>
        <w:t xml:space="preserve">Self-awareness</w:t>
      </w:r>
    </w:p>
    <w:p>
      <w:pPr>
        <w:pStyle w:val="BlockText"/>
      </w:pPr>
      <w:r>
        <w:t xml:space="preserve">"You identified sleep as the biggest barrier this week."</w:t>
      </w:r>
    </w:p>
    <w:p>
      <w:pPr>
        <w:pStyle w:val="FirstParagraph"/>
      </w:pPr>
      <w:r>
        <w:rPr>
          <w:b/>
          <w:bCs/>
        </w:rPr>
        <w:t xml:space="preserve">Data quality</w:t>
      </w:r>
    </w:p>
    <w:p>
      <w:pPr>
        <w:pStyle w:val="BlockText"/>
      </w:pPr>
      <w:r>
        <w:t xml:space="preserve">"You added the BP readings your clinician asked you to track."</w:t>
      </w:r>
    </w:p>
    <w:p>
      <w:pPr>
        <w:pStyle w:val="FirstParagraph"/>
      </w:pPr>
      <w:r>
        <w:t xml:space="preserve">Do not reward:</w:t>
      </w:r>
    </w:p>
    <w:p>
      <w:pPr>
        <w:pStyle w:val="BlockText"/>
      </w:pPr>
      <w:r>
        <w:t xml:space="preserve">"Your HbA1c fell, +500 points!"</w:t>
      </w:r>
    </w:p>
    <w:p>
      <w:pPr>
        <w:pStyle w:val="FirstParagraph"/>
      </w:pPr>
      <w:r>
        <w:t xml:space="preserve">That creates the false implication that biomarkers are fully under the user's control and that the app caused them.</w:t>
      </w:r>
    </w:p>
    <w:bookmarkEnd w:id="61"/>
    <w:bookmarkStart w:id="62" w:name="replace-streaks-with-continuity"/>
    <w:p>
      <w:pPr>
        <w:pStyle w:val="Heading3"/>
      </w:pPr>
      <w:r>
        <w:t xml:space="preserve">Replace streaks with continuity</w:t>
      </w:r>
    </w:p>
    <w:p>
      <w:pPr>
        <w:pStyle w:val="FirstParagraph"/>
      </w:pPr>
      <w:r>
        <w:t xml:space="preserve">A conventional streak:</w:t>
      </w:r>
    </w:p>
    <w:p>
      <w:pPr>
        <w:pStyle w:val="SourceCode"/>
      </w:pPr>
      <w:r>
        <w:rPr>
          <w:rStyle w:val="VerbatimChar"/>
        </w:rPr>
        <w:t xml:space="preserve">52 → 53 → 54 → missed → 0</w:t>
      </w:r>
    </w:p>
    <w:p>
      <w:pPr>
        <w:pStyle w:val="FirstParagraph"/>
      </w:pPr>
      <w:r>
        <w:t xml:space="preserve">BiovitAI:</w:t>
      </w:r>
    </w:p>
    <w:p>
      <w:pPr>
        <w:pStyle w:val="SourceCode"/>
      </w:pPr>
      <w:r>
        <w:rPr>
          <w:rStyle w:val="VerbatimChar"/>
        </w:rPr>
        <w:t xml:space="preserve">8-week history</w:t>
      </w:r>
      <w:r>
        <w:br/>
      </w:r>
      <w:r>
        <w:br/>
      </w:r>
      <w:r>
        <w:rPr>
          <w:rStyle w:val="VerbatimChar"/>
        </w:rPr>
        <w:t xml:space="preserve">Week 1  ●●●●○</w:t>
      </w:r>
      <w:r>
        <w:br/>
      </w:r>
      <w:r>
        <w:rPr>
          <w:rStyle w:val="VerbatimChar"/>
        </w:rPr>
        <w:t xml:space="preserve">Week 2  ●●●○○</w:t>
      </w:r>
      <w:r>
        <w:br/>
      </w:r>
      <w:r>
        <w:rPr>
          <w:rStyle w:val="VerbatimChar"/>
        </w:rPr>
        <w:t xml:space="preserve">Week 3  ●●●●●</w:t>
      </w:r>
      <w:r>
        <w:br/>
      </w:r>
      <w:r>
        <w:rPr>
          <w:rStyle w:val="VerbatimChar"/>
        </w:rPr>
        <w:t xml:space="preserve">Week 4  ●●●●○</w:t>
      </w:r>
      <w:r>
        <w:br/>
      </w:r>
      <w:r>
        <w:rPr>
          <w:rStyle w:val="VerbatimChar"/>
        </w:rPr>
        <w:t xml:space="preserve">Week 5  TRAVEL</w:t>
      </w:r>
      <w:r>
        <w:br/>
      </w:r>
      <w:r>
        <w:rPr>
          <w:rStyle w:val="VerbatimChar"/>
        </w:rPr>
        <w:t xml:space="preserve">Week 6  RECOVERY ●●</w:t>
      </w:r>
      <w:r>
        <w:br/>
      </w:r>
      <w:r>
        <w:rPr>
          <w:rStyle w:val="VerbatimChar"/>
        </w:rPr>
        <w:t xml:space="preserve">Week 7  ●●●●○</w:t>
      </w:r>
      <w:r>
        <w:br/>
      </w:r>
      <w:r>
        <w:rPr>
          <w:rStyle w:val="VerbatimChar"/>
        </w:rPr>
        <w:t xml:space="preserve">Week 8  ●●●●●</w:t>
      </w:r>
    </w:p>
    <w:p>
      <w:pPr>
        <w:pStyle w:val="FirstParagraph"/>
      </w:pPr>
      <w:r>
        <w:t xml:space="preserve">Then:</w:t>
      </w:r>
    </w:p>
    <w:p>
      <w:pPr>
        <w:pStyle w:val="BlockText"/>
      </w:pPr>
      <w:r>
        <w:rPr>
          <w:b/>
          <w:bCs/>
        </w:rPr>
        <w:t xml:space="preserve">7 of the last 8 weeks contained some movement.</w:t>
      </w:r>
    </w:p>
    <w:p>
      <w:pPr>
        <w:pStyle w:val="BlockText"/>
      </w:pPr>
      <w:r>
        <w:t xml:space="preserve">You returned after your travel week.</w:t>
      </w:r>
    </w:p>
    <w:p>
      <w:pPr>
        <w:pStyle w:val="FirstParagraph"/>
      </w:pPr>
      <w:r>
        <w:t xml:space="preserve">That tells the truth.</w:t>
      </w:r>
    </w:p>
    <w:bookmarkEnd w:id="62"/>
    <w:bookmarkStart w:id="63" w:name="use-five-kinds-of-reinforcement"/>
    <w:p>
      <w:pPr>
        <w:pStyle w:val="Heading3"/>
      </w:pPr>
      <w:r>
        <w:t xml:space="preserve">Use five kinds of reinforcement</w:t>
      </w:r>
    </w:p>
    <w:p>
      <w:pPr>
        <w:pStyle w:val="FirstParagraph"/>
      </w:pPr>
      <w:r>
        <w:t xml:space="preserve">I would 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Reinforcement</w:t>
            </w:r>
          </w:p>
        </w:tc>
        <w:tc>
          <w:tcPr/>
          <w:p>
            <w:pPr>
              <w:pStyle w:val="Compact"/>
            </w:pPr>
            <w:r>
              <w:t xml:space="preserve">Example</w:t>
            </w:r>
          </w:p>
        </w:tc>
      </w:tr>
      <w:tr>
        <w:tc>
          <w:tcPr/>
          <w:p>
            <w:pPr>
              <w:pStyle w:val="Compact"/>
            </w:pPr>
            <w:r>
              <w:rPr>
                <w:b/>
                <w:bCs/>
              </w:rPr>
              <w:t xml:space="preserve">Progress feedback</w:t>
            </w:r>
          </w:p>
        </w:tc>
        <w:tc>
          <w:tcPr/>
          <w:p>
            <w:pPr>
              <w:pStyle w:val="Compact"/>
            </w:pPr>
            <w:r>
              <w:t xml:space="preserve">"You are doing this more consistently than six weeks ago."</w:t>
            </w:r>
          </w:p>
        </w:tc>
      </w:tr>
      <w:tr>
        <w:tc>
          <w:tcPr/>
          <w:p>
            <w:pPr>
              <w:pStyle w:val="Compact"/>
            </w:pPr>
            <w:r>
              <w:rPr>
                <w:b/>
                <w:bCs/>
              </w:rPr>
              <w:t xml:space="preserve">Competence</w:t>
            </w:r>
          </w:p>
        </w:tc>
        <w:tc>
          <w:tcPr/>
          <w:p>
            <w:pPr>
              <w:pStyle w:val="Compact"/>
            </w:pPr>
            <w:r>
              <w:t xml:space="preserve">"The smaller plan works on busy days."</w:t>
            </w:r>
          </w:p>
        </w:tc>
      </w:tr>
      <w:tr>
        <w:tc>
          <w:tcPr/>
          <w:p>
            <w:pPr>
              <w:pStyle w:val="Compact"/>
            </w:pPr>
            <w:r>
              <w:rPr>
                <w:b/>
                <w:bCs/>
              </w:rPr>
              <w:t xml:space="preserve">Autonomy</w:t>
            </w:r>
          </w:p>
        </w:tc>
        <w:tc>
          <w:tcPr/>
          <w:p>
            <w:pPr>
              <w:pStyle w:val="Compact"/>
            </w:pPr>
            <w:r>
              <w:t xml:space="preserve">"Keep this goal, change it, or pause."</w:t>
            </w:r>
          </w:p>
        </w:tc>
      </w:tr>
      <w:tr>
        <w:tc>
          <w:tcPr/>
          <w:p>
            <w:pPr>
              <w:pStyle w:val="Compact"/>
            </w:pPr>
            <w:r>
              <w:rPr>
                <w:b/>
                <w:bCs/>
              </w:rPr>
              <w:t xml:space="preserve">Meaning</w:t>
            </w:r>
          </w:p>
        </w:tc>
        <w:tc>
          <w:tcPr/>
          <w:p>
            <w:pPr>
              <w:pStyle w:val="Compact"/>
            </w:pPr>
            <w:r>
              <w:t xml:space="preserve">"You chose this goal because you want more energy when playing with your grandchildren."</w:t>
            </w:r>
          </w:p>
        </w:tc>
      </w:tr>
      <w:tr>
        <w:tc>
          <w:tcPr/>
          <w:p>
            <w:pPr>
              <w:pStyle w:val="Compact"/>
            </w:pPr>
            <w:r>
              <w:rPr>
                <w:b/>
                <w:bCs/>
              </w:rPr>
              <w:t xml:space="preserve">Relatedness</w:t>
            </w:r>
          </w:p>
        </w:tc>
        <w:tc>
          <w:tcPr/>
          <w:p>
            <w:pPr>
              <w:pStyle w:val="Compact"/>
            </w:pPr>
            <w:r>
              <w:t xml:space="preserve">Optional trusted family/support partner</w:t>
            </w:r>
          </w:p>
        </w:tc>
      </w:tr>
    </w:tbl>
    <w:p>
      <w:pPr>
        <w:pStyle w:val="BodyText"/>
      </w:pPr>
      <w:r>
        <w:t xml:space="preserve">Autonomy-supportive approaches have a stronger theoretical and empirical basis than forcing controlled motivation, although measured effects of SDT-based health interventions are generally modest rather than transformative.</w:t>
      </w:r>
      <w:r>
        <w:t xml:space="preserve"> </w:t>
      </w:r>
      <w:hyperlink r:id="rId28">
        <w:r>
          <w:rPr>
            <w:rStyle w:val="Hyperlink"/>
          </w:rPr>
          <w:t xml:space="preserve">[14]</w:t>
        </w:r>
      </w:hyperlink>
    </w:p>
    <w:bookmarkEnd w:id="63"/>
    <w:bookmarkStart w:id="64" w:name="X5985b1cb13ff42a7c675e2a281e6a46ed0a1d26"/>
    <w:p>
      <w:pPr>
        <w:pStyle w:val="Heading3"/>
      </w:pPr>
      <w:r>
        <w:t xml:space="preserve">Family support can be powerful—but optional</w:t>
      </w:r>
    </w:p>
    <w:p>
      <w:pPr>
        <w:pStyle w:val="FirstParagraph"/>
      </w:pPr>
      <w:r>
        <w:t xml:space="preserve">For Dad, this could be genuinely useful.</w:t>
      </w:r>
    </w:p>
    <w:p>
      <w:pPr>
        <w:pStyle w:val="BodyText"/>
      </w:pPr>
      <w:r>
        <w:t xml:space="preserve">Dad might explicitly choose:</w:t>
      </w:r>
    </w:p>
    <w:p>
      <w:pPr>
        <w:pStyle w:val="BlockText"/>
      </w:pPr>
      <w:r>
        <w:t xml:space="preserve">Share with my son:</w:t>
      </w:r>
    </w:p>
    <w:p>
      <w:pPr>
        <w:pStyle w:val="BlockText"/>
      </w:pPr>
      <w:r>
        <w:t xml:space="preserve">✓ weekly movement progress</w:t>
      </w:r>
      <w:r>
        <w:br/>
      </w:r>
      <w:r>
        <w:t xml:space="preserve">✓ goals</w:t>
      </w:r>
      <w:r>
        <w:br/>
      </w:r>
      <w:r>
        <w:t xml:space="preserve">✓ report summaries</w:t>
      </w:r>
      <w:r>
        <w:br/>
      </w:r>
      <w:r>
        <w:t xml:space="preserve">✕ sleep details</w:t>
      </w:r>
      <w:r>
        <w:br/>
      </w:r>
      <w:r>
        <w:t xml:space="preserve">✕ nutrition logs</w:t>
      </w:r>
      <w:r>
        <w:br/>
      </w:r>
      <w:r>
        <w:t xml:space="preserve">✕ individual BP readings</w:t>
      </w:r>
    </w:p>
    <w:p>
      <w:pPr>
        <w:pStyle w:val="FirstParagraph"/>
      </w:pPr>
      <w:r>
        <w:t xml:space="preserve">Then you could see:</w:t>
      </w:r>
    </w:p>
    <w:p>
      <w:pPr>
        <w:pStyle w:val="BlockText"/>
      </w:pPr>
      <w:r>
        <w:t xml:space="preserve">"Dad completed his chosen movement routine 3 times this week."</w:t>
      </w:r>
    </w:p>
    <w:p>
      <w:pPr>
        <w:pStyle w:val="FirstParagraph"/>
      </w:pPr>
      <w:r>
        <w:t xml:space="preserve">You might be allowed to send:</w:t>
      </w:r>
    </w:p>
    <w:p>
      <w:pPr>
        <w:pStyle w:val="BlockText"/>
      </w:pPr>
      <w:r>
        <w:t xml:space="preserve">"Nice work Dad ❤️"</w:t>
      </w:r>
    </w:p>
    <w:p>
      <w:pPr>
        <w:pStyle w:val="FirstParagraph"/>
      </w:pPr>
      <w:r>
        <w:t xml:space="preserve">But you should</w:t>
      </w:r>
      <w:r>
        <w:t xml:space="preserve"> </w:t>
      </w:r>
      <w:r>
        <w:rPr>
          <w:b/>
          <w:bCs/>
        </w:rPr>
        <w:t xml:space="preserve">not</w:t>
      </w:r>
      <w:r>
        <w:t xml:space="preserve"> </w:t>
      </w:r>
      <w:r>
        <w:t xml:space="preserve">get:</w:t>
      </w:r>
    </w:p>
    <w:p>
      <w:pPr>
        <w:pStyle w:val="BlockText"/>
      </w:pPr>
      <w:r>
        <w:t xml:space="preserve">"Dad hasn't walked today. Remind him."</w:t>
      </w:r>
    </w:p>
    <w:p>
      <w:pPr>
        <w:pStyle w:val="FirstParagraph"/>
      </w:pPr>
      <w:r>
        <w:t xml:space="preserve">unless he has explicitly chosen that behaviour.</w:t>
      </w:r>
    </w:p>
    <w:p>
      <w:pPr>
        <w:pStyle w:val="BodyText"/>
      </w:pPr>
      <w:r>
        <w:t xml:space="preserve">Sahatna's existing sharing model illustrates the importance of controlled, revocable family access; its public documentation allows profile owners to specify validity periods and revoke access.</w:t>
      </w:r>
      <w:r>
        <w:t xml:space="preserve"> </w:t>
      </w:r>
      <w:hyperlink r:id="rId21">
        <w:r>
          <w:rPr>
            <w:rStyle w:val="Hyperlink"/>
          </w:rPr>
          <w:t xml:space="preserve">[11]</w:t>
        </w:r>
      </w:hyperlink>
    </w:p>
    <w:bookmarkEnd w:id="64"/>
    <w:bookmarkStart w:id="66" w:name="X51ced1e31cf079a8623fa4609a1aafa60e048ff"/>
    <w:p>
      <w:pPr>
        <w:pStyle w:val="Heading3"/>
      </w:pPr>
      <w:r>
        <w:t xml:space="preserve">Workplace wellness requires a hard privacy wall</w:t>
      </w:r>
    </w:p>
    <w:p>
      <w:pPr>
        <w:pStyle w:val="FirstParagraph"/>
      </w:pPr>
      <w:r>
        <w:t xml:space="preserve">This is especially important given the Abu Dhabi workplace opportunity.</w:t>
      </w:r>
    </w:p>
    <w:p>
      <w:pPr>
        <w:pStyle w:val="BodyText"/>
      </w:pPr>
      <w:r>
        <w:t xml:space="preserve">ADPHC itself has a Workplace Wellness and Safety programme focused on employee wellbeing and healthy habits.</w:t>
      </w:r>
      <w:r>
        <w:t xml:space="preserve"> </w:t>
      </w:r>
      <w:hyperlink r:id="rId16">
        <w:r>
          <w:rPr>
            <w:rStyle w:val="Hyperlink"/>
          </w:rPr>
          <w:t xml:space="preserve">[17]</w:t>
        </w:r>
      </w:hyperlink>
    </w:p>
    <w:p>
      <w:pPr>
        <w:pStyle w:val="BodyText"/>
      </w:pPr>
      <w:r>
        <w:t xml:space="preserve">BiovitAI could support employers, but I recommend the contract be:</w:t>
      </w:r>
    </w:p>
    <w:p>
      <w:pPr>
        <w:pStyle w:val="BodyText"/>
      </w:pPr>
      <w:r>
        <w:rPr>
          <w:b/>
          <w:bCs/>
        </w:rPr>
        <w:t xml:space="preserve">Employee sees</w:t>
      </w:r>
    </w:p>
    <w:p>
      <w:pPr>
        <w:pStyle w:val="BlockText"/>
      </w:pPr>
      <w:r>
        <w:t xml:space="preserve">Their health data</w:t>
      </w:r>
      <w:r>
        <w:br/>
      </w:r>
      <w:r>
        <w:t xml:space="preserve">Their plan</w:t>
      </w:r>
      <w:r>
        <w:br/>
      </w:r>
      <w:r>
        <w:t xml:space="preserve">Their barriers</w:t>
      </w:r>
      <w:r>
        <w:br/>
      </w:r>
      <w:r>
        <w:t xml:space="preserve">Their wellness progress</w:t>
      </w:r>
      <w:r>
        <w:br/>
      </w:r>
      <w:r>
        <w:t xml:space="preserve">Their clinical context</w:t>
      </w:r>
    </w:p>
    <w:p>
      <w:pPr>
        <w:pStyle w:val="FirstParagraph"/>
      </w:pPr>
      <w:r>
        <w:rPr>
          <w:b/>
          <w:bCs/>
        </w:rPr>
        <w:t xml:space="preserve">Employer sees</w:t>
      </w:r>
    </w:p>
    <w:p>
      <w:pPr>
        <w:pStyle w:val="BlockText"/>
      </w:pPr>
      <w:r>
        <w:t xml:space="preserve">Programme enrolment</w:t>
      </w:r>
      <w:r>
        <w:br/>
      </w:r>
      <w:r>
        <w:t xml:space="preserve">Population-level participation</w:t>
      </w:r>
      <w:r>
        <w:br/>
      </w:r>
      <w:r>
        <w:t xml:space="preserve">Aggregate behaviour changes</w:t>
      </w:r>
      <w:r>
        <w:br/>
      </w:r>
      <w:r>
        <w:t xml:space="preserve">Aggregate satisfaction</w:t>
      </w:r>
      <w:r>
        <w:br/>
      </w:r>
      <w:r>
        <w:t xml:space="preserve">Aggregate programme outcomes</w:t>
      </w:r>
    </w:p>
    <w:p>
      <w:pPr>
        <w:pStyle w:val="FirstParagraph"/>
      </w:pPr>
      <w:r>
        <w:t xml:space="preserve">Employer should not see:</w:t>
      </w:r>
    </w:p>
    <w:p>
      <w:pPr>
        <w:pStyle w:val="BlockText"/>
      </w:pPr>
      <w:r>
        <w:t xml:space="preserve">Individual HbA1c</w:t>
      </w:r>
      <w:r>
        <w:br/>
      </w:r>
      <w:r>
        <w:t xml:space="preserve">Individual weight</w:t>
      </w:r>
      <w:r>
        <w:br/>
      </w:r>
      <w:r>
        <w:t xml:space="preserve">Individual mental health status</w:t>
      </w:r>
      <w:r>
        <w:br/>
      </w:r>
      <w:r>
        <w:t xml:space="preserve">Individual "wellness score"</w:t>
      </w:r>
      <w:r>
        <w:br/>
      </w:r>
      <w:r>
        <w:t xml:space="preserve">Individual smoking status</w:t>
      </w:r>
      <w:r>
        <w:br/>
      </w:r>
      <w:r>
        <w:t xml:space="preserve">Individual lapse events</w:t>
      </w:r>
      <w:r>
        <w:br/>
      </w:r>
      <w:r>
        <w:t xml:space="preserve">Individual adherence</w:t>
      </w:r>
    </w:p>
    <w:p>
      <w:pPr>
        <w:pStyle w:val="FirstParagraph"/>
      </w:pPr>
      <w:r>
        <w:t xml:space="preserve">And the system should not enable employers or insurers to punish people for opting out or failing wellness goals.</w:t>
      </w:r>
    </w:p>
    <w:p>
      <w:pPr>
        <w:pStyle w:val="BodyText"/>
      </w:pPr>
      <w:r>
        <w:t xml:space="preserve">Given that health/wellness data can be highly sensitive, UAE privacy rules and Abu Dhabi healthcare data-governance requirements need to be assessed before deployment; UAE official guidance describes rights relating to inaccurate data and processing, while DoH's 2026 HIE standards require standardised capture/exchange of clinical data and specific coding, measurement and data-classification approaches for the healthcare ecosystem.</w:t>
      </w:r>
      <w:r>
        <w:t xml:space="preserve"> </w:t>
      </w:r>
      <w:hyperlink r:id="rId65">
        <w:r>
          <w:rPr>
            <w:rStyle w:val="Hyperlink"/>
          </w:rPr>
          <w:t xml:space="preserve">[18]</w:t>
        </w:r>
      </w:hyperlink>
    </w:p>
    <w:bookmarkEnd w:id="66"/>
    <w:bookmarkStart w:id="68" w:name="X5cb789646469d8142b0cbd1de0b6fe6a489a742"/>
    <w:p>
      <w:pPr>
        <w:pStyle w:val="Heading3"/>
      </w:pPr>
      <w:r>
        <w:t xml:space="preserve">Smoking cessation should be a special pathway</w:t>
      </w:r>
    </w:p>
    <w:p>
      <w:pPr>
        <w:pStyle w:val="FirstParagraph"/>
      </w:pPr>
      <w:r>
        <w:t xml:space="preserve">Do not treat smoking as:</w:t>
      </w:r>
    </w:p>
    <w:p>
      <w:pPr>
        <w:pStyle w:val="BlockText"/>
      </w:pPr>
      <w:r>
        <w:t xml:space="preserve">"another wellness streak."</w:t>
      </w:r>
    </w:p>
    <w:p>
      <w:pPr>
        <w:pStyle w:val="FirstParagraph"/>
      </w:pPr>
      <w:r>
        <w:t xml:space="preserve">Dependence is different.</w:t>
      </w:r>
    </w:p>
    <w:p>
      <w:pPr>
        <w:pStyle w:val="BodyText"/>
      </w:pPr>
      <w:r>
        <w:t xml:space="preserve">WHO's 2024 tobacco-cessation guideline recommends behavioural and digital support but also recommends effective pharmacological treatments, and notes that combining behavioural interventions with pharmacotherapy improves quitting success. BiovitAI therefore should support behavioural coping, craving tracking, quit plans and referrals, but must not imply that non-medicinal coaching is always the best or sufficient approach.</w:t>
      </w:r>
      <w:r>
        <w:t xml:space="preserve"> </w:t>
      </w:r>
      <w:hyperlink r:id="rId67">
        <w:r>
          <w:rPr>
            <w:rStyle w:val="Hyperlink"/>
          </w:rPr>
          <w:t xml:space="preserve">[19]</w:t>
        </w:r>
      </w:hyperlink>
    </w:p>
    <w:p>
      <w:pPr>
        <w:pStyle w:val="BodyText"/>
      </w:pPr>
      <w:r>
        <w:t xml:space="preserve">This is a good example of where your final wellness positioning still needs</w:t>
      </w:r>
      <w:r>
        <w:t xml:space="preserve"> </w:t>
      </w:r>
      <w:r>
        <w:rPr>
          <w:b/>
          <w:bCs/>
        </w:rPr>
        <w:t xml:space="preserve">clinical escape hatches</w:t>
      </w:r>
      <w:r>
        <w:t xml:space="preserve">.</w:t>
      </w:r>
    </w:p>
    <w:bookmarkEnd w:id="68"/>
    <w:bookmarkEnd w:id="69"/>
    <w:bookmarkStart w:id="76" w:name="X4644d3dd5a3e4c796b8f7e82482ad473ee61893"/>
    <w:p>
      <w:pPr>
        <w:pStyle w:val="Heading2"/>
      </w:pPr>
      <w:r>
        <w:t xml:space="preserve">Measuring whether BiovitAI actually works</w:t>
      </w:r>
    </w:p>
    <w:p>
      <w:pPr>
        <w:pStyle w:val="FirstParagraph"/>
      </w:pPr>
      <w:r>
        <w:t xml:space="preserve">This could become one of your most important differentiators.</w:t>
      </w:r>
    </w:p>
    <w:p>
      <w:pPr>
        <w:pStyle w:val="BodyText"/>
      </w:pPr>
      <w:r>
        <w:t xml:space="preserve">Don't sell:</w:t>
      </w:r>
    </w:p>
    <w:p>
      <w:pPr>
        <w:pStyle w:val="BlockText"/>
      </w:pPr>
      <w:r>
        <w:t xml:space="preserve">"We had 100,000 downloads."</w:t>
      </w:r>
    </w:p>
    <w:p>
      <w:pPr>
        <w:pStyle w:val="FirstParagraph"/>
      </w:pPr>
      <w:r>
        <w:t xml:space="preserve">or even:</w:t>
      </w:r>
    </w:p>
    <w:p>
      <w:pPr>
        <w:pStyle w:val="BlockText"/>
      </w:pPr>
      <w:r>
        <w:t xml:space="preserve">"Users opened the app 17 times per month."</w:t>
      </w:r>
    </w:p>
    <w:p>
      <w:pPr>
        <w:pStyle w:val="FirstParagraph"/>
      </w:pPr>
      <w:r>
        <w:t xml:space="preserve">The challenge explicitly asks for sustained behaviour.</w:t>
      </w:r>
    </w:p>
    <w:p>
      <w:pPr>
        <w:pStyle w:val="BodyText"/>
      </w:pPr>
      <w:r>
        <w:t xml:space="preserve">So measure that.</w:t>
      </w:r>
    </w:p>
    <w:bookmarkStart w:id="70" w:name="your-outcome-hierarchy"/>
    <w:p>
      <w:pPr>
        <w:pStyle w:val="Heading3"/>
      </w:pPr>
      <w:r>
        <w:t xml:space="preserve">Your outcome hierarchy</w:t>
      </w:r>
    </w:p>
    <w:p>
      <w:pPr>
        <w:pStyle w:val="FirstParagraph"/>
      </w:pPr>
      <w:r>
        <w:t xml:space="preserve">I would define six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Measure</w:t>
            </w:r>
          </w:p>
        </w:tc>
        <w:tc>
          <w:tcPr/>
          <w:p>
            <w:pPr>
              <w:pStyle w:val="Compact"/>
            </w:pPr>
            <w:r>
              <w:t xml:space="preserve">Example</w:t>
            </w:r>
          </w:p>
        </w:tc>
      </w:tr>
      <w:tr>
        <w:tc>
          <w:tcPr/>
          <w:p>
            <w:pPr>
              <w:pStyle w:val="Compact"/>
            </w:pPr>
            <w:r>
              <w:rPr>
                <w:b/>
                <w:bCs/>
              </w:rPr>
              <w:t xml:space="preserve">Action</w:t>
            </w:r>
          </w:p>
        </w:tc>
        <w:tc>
          <w:tcPr/>
          <w:p>
            <w:pPr>
              <w:pStyle w:val="Compact"/>
            </w:pPr>
            <w:r>
              <w:t xml:space="preserve">Did the selected micro-action happen?</w:t>
            </w:r>
          </w:p>
        </w:tc>
        <w:tc>
          <w:tcPr/>
          <w:p>
            <w:pPr>
              <w:pStyle w:val="Compact"/>
            </w:pPr>
            <w:r>
              <w:t xml:space="preserve">completed / partly / skipped</w:t>
            </w:r>
          </w:p>
        </w:tc>
      </w:tr>
      <w:tr>
        <w:tc>
          <w:tcPr/>
          <w:p>
            <w:pPr>
              <w:pStyle w:val="Compact"/>
            </w:pPr>
            <w:r>
              <w:rPr>
                <w:b/>
                <w:bCs/>
              </w:rPr>
              <w:t xml:space="preserve">Behaviour</w:t>
            </w:r>
          </w:p>
        </w:tc>
        <w:tc>
          <w:tcPr/>
          <w:p>
            <w:pPr>
              <w:pStyle w:val="Compact"/>
            </w:pPr>
            <w:r>
              <w:t xml:space="preserve">Did the actual target behaviour change?</w:t>
            </w:r>
          </w:p>
        </w:tc>
        <w:tc>
          <w:tcPr/>
          <w:p>
            <w:pPr>
              <w:pStyle w:val="Compact"/>
            </w:pPr>
            <w:r>
              <w:t xml:space="preserve">movement minutes, bedtime regularity</w:t>
            </w:r>
          </w:p>
        </w:tc>
      </w:tr>
      <w:tr>
        <w:tc>
          <w:tcPr/>
          <w:p>
            <w:pPr>
              <w:pStyle w:val="Compact"/>
            </w:pPr>
            <w:r>
              <w:rPr>
                <w:b/>
                <w:bCs/>
              </w:rPr>
              <w:t xml:space="preserve">Maintenance</w:t>
            </w:r>
          </w:p>
        </w:tc>
        <w:tc>
          <w:tcPr/>
          <w:p>
            <w:pPr>
              <w:pStyle w:val="Compact"/>
            </w:pPr>
            <w:r>
              <w:t xml:space="preserve">Was change sustained?</w:t>
            </w:r>
          </w:p>
        </w:tc>
        <w:tc>
          <w:tcPr/>
          <w:p>
            <w:pPr>
              <w:pStyle w:val="Compact"/>
            </w:pPr>
            <w:r>
              <w:t xml:space="preserve">successful weeks over 12/26 weeks</w:t>
            </w:r>
          </w:p>
        </w:tc>
      </w:tr>
      <w:tr>
        <w:tc>
          <w:tcPr/>
          <w:p>
            <w:pPr>
              <w:pStyle w:val="Compact"/>
            </w:pPr>
            <w:r>
              <w:rPr>
                <w:b/>
                <w:bCs/>
              </w:rPr>
              <w:t xml:space="preserve">Recovery</w:t>
            </w:r>
          </w:p>
        </w:tc>
        <w:tc>
          <w:tcPr/>
          <w:p>
            <w:pPr>
              <w:pStyle w:val="Compact"/>
            </w:pPr>
            <w:r>
              <w:t xml:space="preserve">What happened after disruption?</w:t>
            </w:r>
          </w:p>
        </w:tc>
        <w:tc>
          <w:tcPr/>
          <w:p>
            <w:pPr>
              <w:pStyle w:val="Compact"/>
            </w:pPr>
            <w:r>
              <w:t xml:space="preserve">time-to-restart</w:t>
            </w:r>
          </w:p>
        </w:tc>
      </w:tr>
      <w:tr>
        <w:tc>
          <w:tcPr/>
          <w:p>
            <w:pPr>
              <w:pStyle w:val="Compact"/>
            </w:pPr>
            <w:r>
              <w:rPr>
                <w:b/>
                <w:bCs/>
              </w:rPr>
              <w:t xml:space="preserve">Clinical</w:t>
            </w:r>
          </w:p>
        </w:tc>
        <w:tc>
          <w:tcPr/>
          <w:p>
            <w:pPr>
              <w:pStyle w:val="Compact"/>
            </w:pPr>
            <w:r>
              <w:t xml:space="preserve">Did relevant objective indicators change?</w:t>
            </w:r>
          </w:p>
        </w:tc>
        <w:tc>
          <w:tcPr/>
          <w:p>
            <w:pPr>
              <w:pStyle w:val="Compact"/>
            </w:pPr>
            <w:r>
              <w:t xml:space="preserve">BP, HbA1c where appropriate</w:t>
            </w:r>
          </w:p>
        </w:tc>
      </w:tr>
      <w:tr>
        <w:tc>
          <w:tcPr/>
          <w:p>
            <w:pPr>
              <w:pStyle w:val="Compact"/>
            </w:pPr>
            <w:r>
              <w:rPr>
                <w:b/>
                <w:bCs/>
              </w:rPr>
              <w:t xml:space="preserve">Equity</w:t>
            </w:r>
          </w:p>
        </w:tc>
        <w:tc>
          <w:tcPr/>
          <w:p>
            <w:pPr>
              <w:pStyle w:val="Compact"/>
            </w:pPr>
            <w:r>
              <w:t xml:space="preserve">Who benefits and who does not?</w:t>
            </w:r>
          </w:p>
        </w:tc>
        <w:tc>
          <w:tcPr/>
          <w:p>
            <w:pPr>
              <w:pStyle w:val="Compact"/>
            </w:pPr>
            <w:r>
              <w:t xml:space="preserve">outcome by language, age, access, work pattern</w:t>
            </w:r>
          </w:p>
        </w:tc>
      </w:tr>
    </w:tbl>
    <w:p>
      <w:pPr>
        <w:pStyle w:val="BodyText"/>
      </w:pPr>
      <w:r>
        <w:t xml:space="preserve">The clinical level should be explicitly treated as an</w:t>
      </w:r>
      <w:r>
        <w:t xml:space="preserve"> </w:t>
      </w:r>
      <w:r>
        <w:rPr>
          <w:b/>
          <w:bCs/>
        </w:rPr>
        <w:t xml:space="preserve">observed outcome</w:t>
      </w:r>
      <w:r>
        <w:t xml:space="preserve">, not proof of app causation unless an appropriate study establishes that.</w:t>
      </w:r>
    </w:p>
    <w:bookmarkEnd w:id="70"/>
    <w:bookmarkStart w:id="71" w:name="X32b13b2588ba9e3ffa252f5d5413cb8181a6613"/>
    <w:p>
      <w:pPr>
        <w:pStyle w:val="Heading3"/>
      </w:pPr>
      <w:r>
        <w:t xml:space="preserve">The metric I would make famous: Recovery Rate</w:t>
      </w:r>
    </w:p>
    <w:p>
      <w:pPr>
        <w:pStyle w:val="FirstParagraph"/>
      </w:pPr>
      <w:r>
        <w:t xml:space="preserve">Most products measure retention.</w:t>
      </w:r>
    </w:p>
    <w:p>
      <w:pPr>
        <w:pStyle w:val="BodyText"/>
      </w:pPr>
      <w:r>
        <w:t xml:space="preserve">BiovitAI should also measure recovery.</w:t>
      </w:r>
    </w:p>
    <w:p>
      <w:pPr>
        <w:pStyle w:val="BodyText"/>
      </w:pPr>
      <w:r>
        <w:t xml:space="preserve">For example:</w:t>
      </w:r>
    </w:p>
    <w:p>
      <w:pPr>
        <w:pStyle w:val="BlockText"/>
      </w:pPr>
      <w:r>
        <w:rPr>
          <w:b/>
          <w:bCs/>
        </w:rPr>
        <w:t xml:space="preserve">Recovery rate:</w:t>
      </w:r>
      <w:r>
        <w:t xml:space="preserve"> </w:t>
      </w:r>
      <w:r>
        <w:t xml:space="preserve">proportion of detected/confirmed behaviour disruptions followed by meaningful re-engagement within a predefined observation window.</w:t>
      </w:r>
    </w:p>
    <w:p>
      <w:pPr>
        <w:pStyle w:val="FirstParagraph"/>
      </w:pPr>
      <w:r>
        <w:t xml:space="preserve">Then track:</w:t>
      </w:r>
    </w:p>
    <w:p>
      <w:pPr>
        <w:pStyle w:val="SourceCode"/>
      </w:pPr>
      <w:r>
        <w:rPr>
          <w:rStyle w:val="VerbatimChar"/>
        </w:rPr>
        <w:t xml:space="preserve">time to restart</w:t>
      </w:r>
      <w:r>
        <w:br/>
      </w:r>
      <w:r>
        <w:rPr>
          <w:rStyle w:val="VerbatimChar"/>
        </w:rPr>
        <w:t xml:space="preserve">recovery success</w:t>
      </w:r>
      <w:r>
        <w:br/>
      </w:r>
      <w:r>
        <w:rPr>
          <w:rStyle w:val="VerbatimChar"/>
        </w:rPr>
        <w:t xml:space="preserve">recovery durability</w:t>
      </w:r>
      <w:r>
        <w:br/>
      </w:r>
      <w:r>
        <w:rPr>
          <w:rStyle w:val="VerbatimChar"/>
        </w:rPr>
        <w:t xml:space="preserve">action difficulty used during restart</w:t>
      </w:r>
      <w:r>
        <w:br/>
      </w:r>
      <w:r>
        <w:rPr>
          <w:rStyle w:val="VerbatimChar"/>
        </w:rPr>
        <w:t xml:space="preserve">barrier that triggered disruption</w:t>
      </w:r>
      <w:r>
        <w:br/>
      </w:r>
      <w:r>
        <w:rPr>
          <w:rStyle w:val="VerbatimChar"/>
        </w:rPr>
        <w:t xml:space="preserve">intervention that helped</w:t>
      </w:r>
    </w:p>
    <w:p>
      <w:pPr>
        <w:pStyle w:val="FirstParagraph"/>
      </w:pPr>
      <w:r>
        <w:t xml:space="preserve">The exact thresholds—seven days, fourteen days, etc.—should be study parameters rather than universal health rules.</w:t>
      </w:r>
    </w:p>
    <w:bookmarkEnd w:id="71"/>
    <w:bookmarkStart w:id="72" w:name="Xd7dbdad755628ead3ae6500a6a2f32eb58f3022"/>
    <w:p>
      <w:pPr>
        <w:pStyle w:val="Heading3"/>
      </w:pPr>
      <w:r>
        <w:t xml:space="preserve">Measure persistence without demanding perfection</w:t>
      </w:r>
    </w:p>
    <w:p>
      <w:pPr>
        <w:pStyle w:val="FirstParagraph"/>
      </w:pPr>
      <w:r>
        <w:t xml:space="preserve">Instead of:</w:t>
      </w:r>
    </w:p>
    <w:p>
      <w:pPr>
        <w:pStyle w:val="BlockText"/>
      </w:pPr>
      <w:r>
        <w:t xml:space="preserve">180-day streak.</w:t>
      </w:r>
    </w:p>
    <w:p>
      <w:pPr>
        <w:pStyle w:val="FirstParagraph"/>
      </w:pPr>
      <w:r>
        <w:t xml:space="preserve">Use:</w:t>
      </w:r>
    </w:p>
    <w:p>
      <w:pPr>
        <w:pStyle w:val="BlockText"/>
      </w:pPr>
      <w:r>
        <w:t xml:space="preserve">In 22 of the last 26 weeks, the user performed their selected behaviour at their own agreed frequency.</w:t>
      </w:r>
    </w:p>
    <w:p>
      <w:pPr>
        <w:pStyle w:val="FirstParagraph"/>
      </w:pPr>
      <w:r>
        <w:t xml:space="preserve">This captures</w:t>
      </w:r>
      <w:r>
        <w:t xml:space="preserve"> </w:t>
      </w:r>
      <w:r>
        <w:rPr>
          <w:b/>
          <w:bCs/>
        </w:rPr>
        <w:t xml:space="preserve">maintenance</w:t>
      </w:r>
      <w:r>
        <w:t xml:space="preserve"> </w:t>
      </w:r>
      <w:r>
        <w:t xml:space="preserve">rather than perfection.</w:t>
      </w:r>
    </w:p>
    <w:bookmarkEnd w:id="72"/>
    <w:bookmarkStart w:id="73" w:name="measure-intervention-burden"/>
    <w:p>
      <w:pPr>
        <w:pStyle w:val="Heading3"/>
      </w:pPr>
      <w:r>
        <w:t xml:space="preserve">Measure intervention burden</w:t>
      </w:r>
    </w:p>
    <w:p>
      <w:pPr>
        <w:pStyle w:val="FirstParagraph"/>
      </w:pPr>
      <w:r>
        <w:t xml:space="preserve">This is unusually important for JITAI-style products because the system can become annoying.</w:t>
      </w:r>
    </w:p>
    <w:p>
      <w:pPr>
        <w:pStyle w:val="BodyText"/>
      </w:pPr>
      <w:r>
        <w:t xml:space="preserve">Track:</w:t>
      </w:r>
    </w:p>
    <w:p>
      <w:pPr>
        <w:pStyle w:val="SourceCode"/>
      </w:pPr>
      <w:r>
        <w:rPr>
          <w:rStyle w:val="VerbatimChar"/>
        </w:rPr>
        <w:t xml:space="preserve">notifications sent</w:t>
      </w:r>
      <w:r>
        <w:br/>
      </w:r>
      <w:r>
        <w:rPr>
          <w:rStyle w:val="VerbatimChar"/>
        </w:rPr>
        <w:t xml:space="preserve">notifications dismissed</w:t>
      </w:r>
      <w:r>
        <w:br/>
      </w:r>
      <w:r>
        <w:rPr>
          <w:rStyle w:val="VerbatimChar"/>
        </w:rPr>
        <w:t xml:space="preserve">notifications muted</w:t>
      </w:r>
      <w:r>
        <w:br/>
      </w:r>
      <w:r>
        <w:rPr>
          <w:rStyle w:val="VerbatimChar"/>
        </w:rPr>
        <w:t xml:space="preserve">action acceptance rate</w:t>
      </w:r>
      <w:r>
        <w:br/>
      </w:r>
      <w:r>
        <w:rPr>
          <w:rStyle w:val="VerbatimChar"/>
        </w:rPr>
        <w:t xml:space="preserve">action completion after prompt</w:t>
      </w:r>
      <w:r>
        <w:br/>
      </w:r>
      <w:r>
        <w:rPr>
          <w:rStyle w:val="VerbatimChar"/>
        </w:rPr>
        <w:t xml:space="preserve">action completion without prompt</w:t>
      </w:r>
      <w:r>
        <w:br/>
      </w:r>
      <w:r>
        <w:rPr>
          <w:rStyle w:val="VerbatimChar"/>
        </w:rPr>
        <w:t xml:space="preserve">notification opt-outs</w:t>
      </w:r>
      <w:r>
        <w:br/>
      </w:r>
      <w:r>
        <w:rPr>
          <w:rStyle w:val="VerbatimChar"/>
        </w:rPr>
        <w:t xml:space="preserve">time-to-response</w:t>
      </w:r>
      <w:r>
        <w:br/>
      </w:r>
      <w:r>
        <w:rPr>
          <w:rStyle w:val="VerbatimChar"/>
        </w:rPr>
        <w:t xml:space="preserve">reported annoyance</w:t>
      </w:r>
    </w:p>
    <w:p>
      <w:pPr>
        <w:pStyle w:val="FirstParagraph"/>
      </w:pPr>
      <w:r>
        <w:t xml:space="preserve">Then calculate something like:</w:t>
      </w:r>
    </w:p>
    <w:p>
      <w:pPr>
        <w:pStyle w:val="BlockText"/>
      </w:pPr>
      <w:r>
        <w:rPr>
          <w:b/>
          <w:bCs/>
        </w:rPr>
        <w:t xml:space="preserve">Useful actions per 10 prompts</w:t>
      </w:r>
    </w:p>
    <w:p>
      <w:pPr>
        <w:pStyle w:val="FirstParagraph"/>
      </w:pPr>
      <w:r>
        <w:t xml:space="preserve">rather than celebrating notification volume.</w:t>
      </w:r>
    </w:p>
    <w:bookmarkEnd w:id="73"/>
    <w:bookmarkStart w:id="74" w:name="measure-autonomy"/>
    <w:p>
      <w:pPr>
        <w:pStyle w:val="Heading3"/>
      </w:pPr>
      <w:r>
        <w:t xml:space="preserve">Measure autonomy</w:t>
      </w:r>
    </w:p>
    <w:p>
      <w:pPr>
        <w:pStyle w:val="FirstParagraph"/>
      </w:pPr>
      <w:r>
        <w:t xml:space="preserve">I would put this on the product dashboard internally:</w:t>
      </w:r>
    </w:p>
    <w:p>
      <w:pPr>
        <w:pStyle w:val="SourceCode"/>
      </w:pPr>
      <w:r>
        <w:rPr>
          <w:rStyle w:val="VerbatimChar"/>
        </w:rPr>
        <w:t xml:space="preserve">% actions selected by user</w:t>
      </w:r>
      <w:r>
        <w:br/>
      </w:r>
      <w:r>
        <w:rPr>
          <w:rStyle w:val="VerbatimChar"/>
        </w:rPr>
        <w:t xml:space="preserve">% system suggestions rejected</w:t>
      </w:r>
      <w:r>
        <w:br/>
      </w:r>
      <w:r>
        <w:rPr>
          <w:rStyle w:val="VerbatimChar"/>
        </w:rPr>
        <w:t xml:space="preserve">% goals changed by user</w:t>
      </w:r>
      <w:r>
        <w:br/>
      </w:r>
      <w:r>
        <w:rPr>
          <w:rStyle w:val="VerbatimChar"/>
        </w:rPr>
        <w:t xml:space="preserve">% goals paused without penalty</w:t>
      </w:r>
      <w:r>
        <w:br/>
      </w:r>
      <w:r>
        <w:rPr>
          <w:rStyle w:val="VerbatimChar"/>
        </w:rPr>
        <w:t xml:space="preserve">notification opt-out rate</w:t>
      </w:r>
      <w:r>
        <w:br/>
      </w:r>
      <w:r>
        <w:rPr>
          <w:rStyle w:val="VerbatimChar"/>
        </w:rPr>
        <w:t xml:space="preserve">user-reported sense of control</w:t>
      </w:r>
    </w:p>
    <w:p>
      <w:pPr>
        <w:pStyle w:val="FirstParagraph"/>
      </w:pPr>
      <w:r>
        <w:t xml:space="preserve">You want users to follow the programme because they</w:t>
      </w:r>
      <w:r>
        <w:t xml:space="preserve"> </w:t>
      </w:r>
      <w:r>
        <w:rPr>
          <w:b/>
          <w:bCs/>
        </w:rPr>
        <w:t xml:space="preserve">choose to</w:t>
      </w:r>
      <w:r>
        <w:t xml:space="preserve">, not because the app successfully pressures them.</w:t>
      </w:r>
    </w:p>
    <w:bookmarkEnd w:id="74"/>
    <w:bookmarkStart w:id="75" w:name="measure-equity-from-day-one"/>
    <w:p>
      <w:pPr>
        <w:pStyle w:val="Heading3"/>
      </w:pPr>
      <w:r>
        <w:t xml:space="preserve">Measure equity from day one</w:t>
      </w:r>
    </w:p>
    <w:p>
      <w:pPr>
        <w:pStyle w:val="FirstParagraph"/>
      </w:pPr>
      <w:r>
        <w:t xml:space="preserve">At minimum analyse outcomes across:</w:t>
      </w:r>
    </w:p>
    <w:p>
      <w:pPr>
        <w:pStyle w:val="SourceCode"/>
      </w:pPr>
      <w:r>
        <w:rPr>
          <w:rStyle w:val="VerbatimChar"/>
        </w:rPr>
        <w:t xml:space="preserve">language</w:t>
      </w:r>
      <w:r>
        <w:br/>
      </w:r>
      <w:r>
        <w:rPr>
          <w:rStyle w:val="VerbatimChar"/>
        </w:rPr>
        <w:t xml:space="preserve">age</w:t>
      </w:r>
      <w:r>
        <w:br/>
      </w:r>
      <w:r>
        <w:rPr>
          <w:rStyle w:val="VerbatimChar"/>
        </w:rPr>
        <w:t xml:space="preserve">gender where appropriate</w:t>
      </w:r>
      <w:r>
        <w:br/>
      </w:r>
      <w:r>
        <w:rPr>
          <w:rStyle w:val="VerbatimChar"/>
        </w:rPr>
        <w:t xml:space="preserve">region</w:t>
      </w:r>
      <w:r>
        <w:br/>
      </w:r>
      <w:r>
        <w:rPr>
          <w:rStyle w:val="VerbatimChar"/>
        </w:rPr>
        <w:t xml:space="preserve">disability / accessibility needs</w:t>
      </w:r>
      <w:r>
        <w:br/>
      </w:r>
      <w:r>
        <w:rPr>
          <w:rStyle w:val="VerbatimChar"/>
        </w:rPr>
        <w:t xml:space="preserve">work pattern</w:t>
      </w:r>
      <w:r>
        <w:br/>
      </w:r>
      <w:r>
        <w:rPr>
          <w:rStyle w:val="VerbatimChar"/>
        </w:rPr>
        <w:t xml:space="preserve">device ownership</w:t>
      </w:r>
      <w:r>
        <w:br/>
      </w:r>
      <w:r>
        <w:rPr>
          <w:rStyle w:val="VerbatimChar"/>
        </w:rPr>
        <w:t xml:space="preserve">digital literacy</w:t>
      </w:r>
      <w:r>
        <w:br/>
      </w:r>
      <w:r>
        <w:rPr>
          <w:rStyle w:val="VerbatimChar"/>
        </w:rPr>
        <w:t xml:space="preserve">caregiver involvement</w:t>
      </w:r>
    </w:p>
    <w:p>
      <w:pPr>
        <w:pStyle w:val="FirstParagraph"/>
      </w:pPr>
      <w:r>
        <w:t xml:space="preserve">Do not personalise purely for the average high-end smartwatch owner.</w:t>
      </w:r>
    </w:p>
    <w:p>
      <w:pPr>
        <w:pStyle w:val="BodyText"/>
      </w:pPr>
      <w:r>
        <w:t xml:space="preserve">This matters particularly in a diverse, employment-heavy population such as Abu Dhabi's.</w:t>
      </w:r>
      <w:r>
        <w:t xml:space="preserve"> </w:t>
      </w:r>
      <w:hyperlink r:id="rId18">
        <w:r>
          <w:rPr>
            <w:rStyle w:val="Hyperlink"/>
          </w:rPr>
          <w:t xml:space="preserve">[20]</w:t>
        </w:r>
      </w:hyperlink>
    </w:p>
    <w:bookmarkEnd w:id="75"/>
    <w:bookmarkEnd w:id="76"/>
    <w:bookmarkStart w:id="86" w:name="a-build-plan-for-biovitai-wellness"/>
    <w:p>
      <w:pPr>
        <w:pStyle w:val="Heading2"/>
      </w:pPr>
      <w:r>
        <w:t xml:space="preserve">A build plan for BiovitAI Wellness</w:t>
      </w:r>
    </w:p>
    <w:p>
      <w:pPr>
        <w:pStyle w:val="FirstParagraph"/>
      </w:pPr>
      <w:r>
        <w:t xml:space="preserve">I would not attempt nutrition + sleep + exercise + smoking + mental health + gamification + workplaces + AI adaptation at once.</w:t>
      </w:r>
    </w:p>
    <w:p>
      <w:pPr>
        <w:pStyle w:val="BodyText"/>
      </w:pPr>
      <w:r>
        <w:t xml:space="preserve">The engineering architecture can support all of them, but the first product should prove the loop.</w:t>
      </w:r>
    </w:p>
    <w:bookmarkStart w:id="77" w:name="build-the-adaptive-loop-first"/>
    <w:p>
      <w:pPr>
        <w:pStyle w:val="Heading3"/>
      </w:pPr>
      <w:r>
        <w:t xml:space="preserve">Build the adaptive loop first</w:t>
      </w:r>
    </w:p>
    <w:p>
      <w:pPr>
        <w:pStyle w:val="FirstParagraph"/>
      </w:pPr>
      <w:r>
        <w:t xml:space="preserve">Start with</w:t>
      </w:r>
      <w:r>
        <w:t xml:space="preserve"> </w:t>
      </w:r>
      <w:r>
        <w:rPr>
          <w:b/>
          <w:bCs/>
        </w:rPr>
        <w:t xml:space="preserve">movement</w:t>
      </w:r>
      <w:r>
        <w:t xml:space="preserve"> </w:t>
      </w:r>
      <w:r>
        <w:t xml:space="preserve">plus</w:t>
      </w:r>
      <w:r>
        <w:t xml:space="preserve"> </w:t>
      </w:r>
      <w:r>
        <w:rPr>
          <w:b/>
          <w:bCs/>
        </w:rPr>
        <w:t xml:space="preserve">sleep routine</w:t>
      </w:r>
      <w:r>
        <w:t xml:space="preserve">.</w:t>
      </w:r>
    </w:p>
    <w:p>
      <w:pPr>
        <w:pStyle w:val="BodyText"/>
      </w:pPr>
      <w:r>
        <w:t xml:space="preserve">They work well because both can use a mix of wearable/manual data, have frequent enough signals to test adaptation and relate naturally to your existing device architecture. Sahatna's current wellness integration demonstrates that sleep and step data are already familiar digital-health metrics in Abu Dhabi.</w:t>
      </w:r>
      <w:r>
        <w:t xml:space="preserve"> </w:t>
      </w:r>
      <w:hyperlink r:id="rId15">
        <w:r>
          <w:rPr>
            <w:rStyle w:val="Hyperlink"/>
          </w:rPr>
          <w:t xml:space="preserve">[21]</w:t>
        </w:r>
      </w:hyperlink>
    </w:p>
    <w:p>
      <w:pPr>
        <w:pStyle w:val="BodyText"/>
      </w:pPr>
      <w:r>
        <w:t xml:space="preserve">Build:</w:t>
      </w:r>
    </w:p>
    <w:p>
      <w:pPr>
        <w:pStyle w:val="SourceCode"/>
      </w:pPr>
      <w:r>
        <w:rPr>
          <w:rStyle w:val="VerbatimChar"/>
        </w:rPr>
        <w:t xml:space="preserve">Wellness Profile</w:t>
      </w:r>
      <w:r>
        <w:br/>
      </w:r>
      <w:r>
        <w:rPr>
          <w:rStyle w:val="VerbatimChar"/>
        </w:rPr>
        <w:t xml:space="preserve">        ↓</w:t>
      </w:r>
      <w:r>
        <w:br/>
      </w:r>
      <w:r>
        <w:rPr>
          <w:rStyle w:val="VerbatimChar"/>
        </w:rPr>
        <w:t xml:space="preserve">Goal selection</w:t>
      </w:r>
      <w:r>
        <w:br/>
      </w:r>
      <w:r>
        <w:rPr>
          <w:rStyle w:val="VerbatimChar"/>
        </w:rPr>
        <w:t xml:space="preserve">        ↓</w:t>
      </w:r>
      <w:r>
        <w:br/>
      </w:r>
      <w:r>
        <w:rPr>
          <w:rStyle w:val="VerbatimChar"/>
        </w:rPr>
        <w:t xml:space="preserve">Baseline</w:t>
      </w:r>
      <w:r>
        <w:br/>
      </w:r>
      <w:r>
        <w:rPr>
          <w:rStyle w:val="VerbatimChar"/>
        </w:rPr>
        <w:t xml:space="preserve">        ↓</w:t>
      </w:r>
      <w:r>
        <w:br/>
      </w:r>
      <w:r>
        <w:rPr>
          <w:rStyle w:val="VerbatimChar"/>
        </w:rPr>
        <w:t xml:space="preserve">Barrier assessment</w:t>
      </w:r>
      <w:r>
        <w:br/>
      </w:r>
      <w:r>
        <w:rPr>
          <w:rStyle w:val="VerbatimChar"/>
        </w:rPr>
        <w:t xml:space="preserve">        ↓</w:t>
      </w:r>
      <w:r>
        <w:br/>
      </w:r>
      <w:r>
        <w:rPr>
          <w:rStyle w:val="VerbatimChar"/>
        </w:rPr>
        <w:t xml:space="preserve">Tiny action choice</w:t>
      </w:r>
      <w:r>
        <w:br/>
      </w:r>
      <w:r>
        <w:rPr>
          <w:rStyle w:val="VerbatimChar"/>
        </w:rPr>
        <w:t xml:space="preserve">        ↓</w:t>
      </w:r>
      <w:r>
        <w:br/>
      </w:r>
      <w:r>
        <w:rPr>
          <w:rStyle w:val="VerbatimChar"/>
        </w:rPr>
        <w:t xml:space="preserve">Daily passive/manual observation</w:t>
      </w:r>
      <w:r>
        <w:br/>
      </w:r>
      <w:r>
        <w:rPr>
          <w:rStyle w:val="VerbatimChar"/>
        </w:rPr>
        <w:t xml:space="preserve">        ↓</w:t>
      </w:r>
      <w:r>
        <w:br/>
      </w:r>
      <w:r>
        <w:rPr>
          <w:rStyle w:val="VerbatimChar"/>
        </w:rPr>
        <w:t xml:space="preserve">Weekly reflection</w:t>
      </w:r>
      <w:r>
        <w:br/>
      </w:r>
      <w:r>
        <w:rPr>
          <w:rStyle w:val="VerbatimChar"/>
        </w:rPr>
        <w:t xml:space="preserve">        ↓</w:t>
      </w:r>
      <w:r>
        <w:br/>
      </w:r>
      <w:r>
        <w:rPr>
          <w:rStyle w:val="VerbatimChar"/>
        </w:rPr>
        <w:t xml:space="preserve">Plan adaptation</w:t>
      </w:r>
      <w:r>
        <w:br/>
      </w:r>
      <w:r>
        <w:rPr>
          <w:rStyle w:val="VerbatimChar"/>
        </w:rPr>
        <w:t xml:space="preserve">        ↓</w:t>
      </w:r>
      <w:r>
        <w:br/>
      </w:r>
      <w:r>
        <w:rPr>
          <w:rStyle w:val="VerbatimChar"/>
        </w:rPr>
        <w:t xml:space="preserve">Lapse detection</w:t>
      </w:r>
      <w:r>
        <w:br/>
      </w:r>
      <w:r>
        <w:rPr>
          <w:rStyle w:val="VerbatimChar"/>
        </w:rPr>
        <w:t xml:space="preserve">        ↓</w:t>
      </w:r>
      <w:r>
        <w:br/>
      </w:r>
      <w:r>
        <w:rPr>
          <w:rStyle w:val="VerbatimChar"/>
        </w:rPr>
        <w:t xml:space="preserve">Recovery flow</w:t>
      </w:r>
      <w:r>
        <w:br/>
      </w:r>
      <w:r>
        <w:rPr>
          <w:rStyle w:val="VerbatimChar"/>
        </w:rPr>
        <w:t xml:space="preserve">        ↓</w:t>
      </w:r>
      <w:r>
        <w:br/>
      </w:r>
      <w:r>
        <w:rPr>
          <w:rStyle w:val="VerbatimChar"/>
        </w:rPr>
        <w:t xml:space="preserve">Sustained progress</w:t>
      </w:r>
    </w:p>
    <w:p>
      <w:pPr>
        <w:pStyle w:val="FirstParagraph"/>
      </w:pPr>
      <w:r>
        <w:t xml:space="preserve">Your first question should not be:</w:t>
      </w:r>
    </w:p>
    <w:p>
      <w:pPr>
        <w:pStyle w:val="BlockText"/>
      </w:pPr>
      <w:r>
        <w:t xml:space="preserve">"Can our AI build the perfect wellness plan?"</w:t>
      </w:r>
    </w:p>
    <w:p>
      <w:pPr>
        <w:pStyle w:val="FirstParagraph"/>
      </w:pPr>
      <w:r>
        <w:t xml:space="preserve">It should be:</w:t>
      </w:r>
    </w:p>
    <w:p>
      <w:pPr>
        <w:pStyle w:val="BlockText"/>
      </w:pPr>
      <w:r>
        <w:rPr>
          <w:b/>
          <w:bCs/>
        </w:rPr>
        <w:t xml:space="preserve">"Can we reliably help somebody restart after life disrupts their plan?"</w:t>
      </w:r>
    </w:p>
    <w:bookmarkEnd w:id="77"/>
    <w:bookmarkStart w:id="78" w:name="Xdcb9389d769a6e22ef7c6a5a1413ffa4e11f699"/>
    <w:p>
      <w:pPr>
        <w:pStyle w:val="Heading3"/>
      </w:pPr>
      <w:r>
        <w:t xml:space="preserve">Expand nutrition after the adaptation engine works</w:t>
      </w:r>
    </w:p>
    <w:p>
      <w:pPr>
        <w:pStyle w:val="FirstParagraph"/>
      </w:pPr>
      <w:r>
        <w:t xml:space="preserve">Then add nutrition with:</w:t>
      </w:r>
    </w:p>
    <w:p>
      <w:pPr>
        <w:pStyle w:val="Compact"/>
        <w:numPr>
          <w:ilvl w:val="0"/>
          <w:numId w:val="1003"/>
        </w:numPr>
      </w:pPr>
      <w:r>
        <w:t xml:space="preserve">meal-pattern preferences;</w:t>
      </w:r>
    </w:p>
    <w:p>
      <w:pPr>
        <w:pStyle w:val="Compact"/>
        <w:numPr>
          <w:ilvl w:val="0"/>
          <w:numId w:val="1003"/>
        </w:numPr>
      </w:pPr>
      <w:r>
        <w:t xml:space="preserve">cultural food context;</w:t>
      </w:r>
    </w:p>
    <w:p>
      <w:pPr>
        <w:pStyle w:val="Compact"/>
        <w:numPr>
          <w:ilvl w:val="0"/>
          <w:numId w:val="1003"/>
        </w:numPr>
      </w:pPr>
      <w:r>
        <w:t xml:space="preserve">household context;</w:t>
      </w:r>
    </w:p>
    <w:p>
      <w:pPr>
        <w:pStyle w:val="Compact"/>
        <w:numPr>
          <w:ilvl w:val="0"/>
          <w:numId w:val="1003"/>
        </w:numPr>
      </w:pPr>
      <w:r>
        <w:t xml:space="preserve">budget/accessibility;</w:t>
      </w:r>
    </w:p>
    <w:p>
      <w:pPr>
        <w:pStyle w:val="Compact"/>
        <w:numPr>
          <w:ilvl w:val="0"/>
          <w:numId w:val="1003"/>
        </w:numPr>
      </w:pPr>
      <w:r>
        <w:t xml:space="preserve">optional meal logging rather than mandatory calorie tracking;</w:t>
      </w:r>
    </w:p>
    <w:p>
      <w:pPr>
        <w:pStyle w:val="Compact"/>
        <w:numPr>
          <w:ilvl w:val="0"/>
          <w:numId w:val="1003"/>
        </w:numPr>
      </w:pPr>
      <w:r>
        <w:t xml:space="preserve">locally relevant food substitutions;</w:t>
      </w:r>
    </w:p>
    <w:p>
      <w:pPr>
        <w:pStyle w:val="Compact"/>
        <w:numPr>
          <w:ilvl w:val="0"/>
          <w:numId w:val="1003"/>
        </w:numPr>
      </w:pPr>
      <w:r>
        <w:t xml:space="preserve">eventually SEHHI-linked local choices through an authorised partnership/integration if feasible.</w:t>
      </w:r>
      <w:r>
        <w:t xml:space="preserve"> </w:t>
      </w:r>
      <w:hyperlink r:id="rId17">
        <w:r>
          <w:rPr>
            <w:rStyle w:val="Hyperlink"/>
          </w:rPr>
          <w:t xml:space="preserve">[10]</w:t>
        </w:r>
      </w:hyperlink>
    </w:p>
    <w:p>
      <w:pPr>
        <w:pStyle w:val="FirstParagraph"/>
      </w:pPr>
      <w:r>
        <w:t xml:space="preserve">Avoid making the first nutrition product another calorie-counting app.</w:t>
      </w:r>
    </w:p>
    <w:bookmarkEnd w:id="78"/>
    <w:bookmarkStart w:id="79" w:name="then-connect-clinical-context"/>
    <w:p>
      <w:pPr>
        <w:pStyle w:val="Heading3"/>
      </w:pPr>
      <w:r>
        <w:t xml:space="preserve">Then connect clinical context</w:t>
      </w:r>
    </w:p>
    <w:p>
      <w:pPr>
        <w:pStyle w:val="FirstParagraph"/>
      </w:pPr>
      <w:r>
        <w:t xml:space="preserve">Use your existing BiovitAI report engine.</w:t>
      </w:r>
    </w:p>
    <w:p>
      <w:pPr>
        <w:pStyle w:val="SourceCode"/>
      </w:pPr>
      <w:r>
        <w:rPr>
          <w:rStyle w:val="VerbatimChar"/>
        </w:rPr>
        <w:t xml:space="preserve">Medical reports</w:t>
      </w:r>
      <w:r>
        <w:br/>
      </w:r>
      <w:r>
        <w:rPr>
          <w:rStyle w:val="VerbatimChar"/>
        </w:rPr>
        <w:t xml:space="preserve">       +</w:t>
      </w:r>
      <w:r>
        <w:br/>
      </w:r>
      <w:r>
        <w:rPr>
          <w:rStyle w:val="VerbatimChar"/>
        </w:rPr>
        <w:t xml:space="preserve">Home/device data</w:t>
      </w:r>
      <w:r>
        <w:br/>
      </w:r>
      <w:r>
        <w:rPr>
          <w:rStyle w:val="VerbatimChar"/>
        </w:rPr>
        <w:t xml:space="preserve">       +</w:t>
      </w:r>
      <w:r>
        <w:br/>
      </w:r>
      <w:r>
        <w:rPr>
          <w:rStyle w:val="VerbatimChar"/>
        </w:rPr>
        <w:t xml:space="preserve">Wellness behaviour</w:t>
      </w:r>
      <w:r>
        <w:br/>
      </w:r>
      <w:r>
        <w:rPr>
          <w:rStyle w:val="VerbatimChar"/>
        </w:rPr>
        <w:t xml:space="preserve">       +</w:t>
      </w:r>
      <w:r>
        <w:br/>
      </w:r>
      <w:r>
        <w:rPr>
          <w:rStyle w:val="VerbatimChar"/>
        </w:rPr>
        <w:t xml:space="preserve">User circumstances</w:t>
      </w:r>
      <w:r>
        <w:br/>
      </w:r>
      <w:r>
        <w:rPr>
          <w:rStyle w:val="VerbatimChar"/>
        </w:rPr>
        <w:t xml:space="preserve">       ↓</w:t>
      </w:r>
      <w:r>
        <w:br/>
      </w:r>
      <w:r>
        <w:rPr>
          <w:rStyle w:val="VerbatimChar"/>
        </w:rPr>
        <w:t xml:space="preserve">Personal context</w:t>
      </w:r>
      <w:r>
        <w:br/>
      </w:r>
      <w:r>
        <w:rPr>
          <w:rStyle w:val="VerbatimChar"/>
        </w:rPr>
        <w:t xml:space="preserve">       ↓</w:t>
      </w:r>
      <w:r>
        <w:br/>
      </w:r>
      <w:r>
        <w:rPr>
          <w:rStyle w:val="VerbatimChar"/>
        </w:rPr>
        <w:t xml:space="preserve">Safe candidate actions</w:t>
      </w:r>
      <w:r>
        <w:br/>
      </w:r>
      <w:r>
        <w:rPr>
          <w:rStyle w:val="VerbatimChar"/>
        </w:rPr>
        <w:t xml:space="preserve">       ↓</w:t>
      </w:r>
      <w:r>
        <w:br/>
      </w:r>
      <w:r>
        <w:rPr>
          <w:rStyle w:val="VerbatimChar"/>
        </w:rPr>
        <w:t xml:space="preserve">Adaptive wellness plan</w:t>
      </w:r>
    </w:p>
    <w:p>
      <w:pPr>
        <w:pStyle w:val="FirstParagraph"/>
      </w:pPr>
      <w:r>
        <w:t xml:space="preserve">This is where BiovitAI becomes differentiated.</w:t>
      </w:r>
    </w:p>
    <w:bookmarkEnd w:id="79"/>
    <w:bookmarkStart w:id="80" w:name="X6bff405bbf01c33b62b36e6f59743f0e3b9b045"/>
    <w:p>
      <w:pPr>
        <w:pStyle w:val="Heading3"/>
      </w:pPr>
      <w:r>
        <w:t xml:space="preserve">Add recovery intelligence before sophisticated AI</w:t>
      </w:r>
    </w:p>
    <w:p>
      <w:pPr>
        <w:pStyle w:val="FirstParagraph"/>
      </w:pPr>
      <w:r>
        <w:t xml:space="preserve">You need enough history to answer:</w:t>
      </w:r>
    </w:p>
    <w:p>
      <w:pPr>
        <w:pStyle w:val="BlockText"/>
      </w:pPr>
      <w:r>
        <w:t xml:space="preserve">What usually causes this person to stop?</w:t>
      </w:r>
    </w:p>
    <w:p>
      <w:pPr>
        <w:pStyle w:val="BlockText"/>
      </w:pPr>
      <w:r>
        <w:t xml:space="preserve">What action size helps them restart?</w:t>
      </w:r>
    </w:p>
    <w:p>
      <w:pPr>
        <w:pStyle w:val="BlockText"/>
      </w:pPr>
      <w:r>
        <w:t xml:space="preserve">Which time of day works?</w:t>
      </w:r>
    </w:p>
    <w:p>
      <w:pPr>
        <w:pStyle w:val="BlockText"/>
      </w:pPr>
      <w:r>
        <w:t xml:space="preserve">Do reminders help or annoy them?</w:t>
      </w:r>
    </w:p>
    <w:p>
      <w:pPr>
        <w:pStyle w:val="BlockText"/>
      </w:pPr>
      <w:r>
        <w:t xml:space="preserve">Does family support help?</w:t>
      </w:r>
    </w:p>
    <w:p>
      <w:pPr>
        <w:pStyle w:val="FirstParagraph"/>
      </w:pPr>
      <w:r>
        <w:t xml:space="preserve">Only then should you introduce adaptive predictive models.</w:t>
      </w:r>
    </w:p>
    <w:bookmarkEnd w:id="80"/>
    <w:bookmarkStart w:id="82" w:name="X8346a69a09b2cbc1b7b8e1fbcba348a6eac9239"/>
    <w:p>
      <w:pPr>
        <w:pStyle w:val="Heading3"/>
      </w:pPr>
      <w:r>
        <w:t xml:space="preserve">Learn scientifically rather than letting AI self-optimise</w:t>
      </w:r>
    </w:p>
    <w:p>
      <w:pPr>
        <w:pStyle w:val="FirstParagraph"/>
      </w:pPr>
      <w:r>
        <w:t xml:space="preserve">Once you have sufficient scale, the JITAI research framework points toward</w:t>
      </w:r>
      <w:r>
        <w:t xml:space="preserve"> </w:t>
      </w:r>
      <w:r>
        <w:rPr>
          <w:b/>
          <w:bCs/>
        </w:rPr>
        <w:t xml:space="preserve">micro-randomised trials</w:t>
      </w:r>
      <w:r>
        <w:t xml:space="preserve">: at eligible decision points, users can be randomised among intervention alternatives so researchers can estimate immediate causal effects and how those effects vary by context or over time.</w:t>
      </w:r>
      <w:r>
        <w:t xml:space="preserve"> </w:t>
      </w:r>
      <w:hyperlink r:id="rId34">
        <w:r>
          <w:rPr>
            <w:rStyle w:val="Hyperlink"/>
          </w:rPr>
          <w:t xml:space="preserve">[15]</w:t>
        </w:r>
      </w:hyperlink>
    </w:p>
    <w:p>
      <w:pPr>
        <w:pStyle w:val="BodyText"/>
      </w:pPr>
      <w:r>
        <w:t xml:space="preserve">For example:</w:t>
      </w:r>
    </w:p>
    <w:p>
      <w:pPr>
        <w:pStyle w:val="SourceCode"/>
      </w:pPr>
      <w:r>
        <w:rPr>
          <w:rStyle w:val="VerbatimChar"/>
        </w:rPr>
        <w:t xml:space="preserve">Decision point: 6:30 pm</w:t>
      </w:r>
      <w:r>
        <w:br/>
      </w:r>
      <w:r>
        <w:br/>
      </w:r>
      <w:r>
        <w:rPr>
          <w:rStyle w:val="VerbatimChar"/>
        </w:rPr>
        <w:t xml:space="preserve">Eligible:</w:t>
      </w:r>
      <w:r>
        <w:br/>
      </w:r>
      <w:r>
        <w:rPr>
          <w:rStyle w:val="VerbatimChar"/>
        </w:rPr>
        <w:t xml:space="preserve">✓ user has movement goal</w:t>
      </w:r>
      <w:r>
        <w:br/>
      </w:r>
      <w:r>
        <w:rPr>
          <w:rStyle w:val="VerbatimChar"/>
        </w:rPr>
        <w:t xml:space="preserve">✓ no activity completed today</w:t>
      </w:r>
      <w:r>
        <w:br/>
      </w:r>
      <w:r>
        <w:rPr>
          <w:rStyle w:val="VerbatimChar"/>
        </w:rPr>
        <w:t xml:space="preserve">✓ notifications permitted</w:t>
      </w:r>
      <w:r>
        <w:br/>
      </w:r>
      <w:r>
        <w:rPr>
          <w:rStyle w:val="VerbatimChar"/>
        </w:rPr>
        <w:t xml:space="preserve">✓ not driving</w:t>
      </w:r>
      <w:r>
        <w:br/>
      </w:r>
      <w:r>
        <w:rPr>
          <w:rStyle w:val="VerbatimChar"/>
        </w:rPr>
        <w:t xml:space="preserve">✓ not in quiet period</w:t>
      </w:r>
      <w:r>
        <w:br/>
      </w:r>
      <w:r>
        <w:br/>
      </w:r>
      <w:r>
        <w:rPr>
          <w:rStyle w:val="VerbatimChar"/>
        </w:rPr>
        <w:t xml:space="preserve">Randomise among:</w:t>
      </w:r>
      <w:r>
        <w:br/>
      </w:r>
      <w:r>
        <w:br/>
      </w:r>
      <w:r>
        <w:rPr>
          <w:rStyle w:val="VerbatimChar"/>
        </w:rPr>
        <w:t xml:space="preserve">A. No prompt</w:t>
      </w:r>
      <w:r>
        <w:br/>
      </w:r>
      <w:r>
        <w:rPr>
          <w:rStyle w:val="VerbatimChar"/>
        </w:rPr>
        <w:t xml:space="preserve">B. Encouraging prompt</w:t>
      </w:r>
      <w:r>
        <w:br/>
      </w:r>
      <w:r>
        <w:rPr>
          <w:rStyle w:val="VerbatimChar"/>
        </w:rPr>
        <w:t xml:space="preserve">C. Minimum-action prompt</w:t>
      </w:r>
      <w:r>
        <w:br/>
      </w:r>
      <w:r>
        <w:rPr>
          <w:rStyle w:val="VerbatimChar"/>
        </w:rPr>
        <w:t xml:space="preserve">D. Choice prompt</w:t>
      </w:r>
      <w:r>
        <w:br/>
      </w:r>
      <w:r>
        <w:br/>
      </w:r>
      <w:r>
        <w:rPr>
          <w:rStyle w:val="VerbatimChar"/>
        </w:rPr>
        <w:t xml:space="preserve">Proximal outcome:</w:t>
      </w:r>
      <w:r>
        <w:br/>
      </w:r>
      <w:r>
        <w:rPr>
          <w:rStyle w:val="VerbatimChar"/>
        </w:rPr>
        <w:t xml:space="preserve">Activity within next 90 minutes</w:t>
      </w:r>
    </w:p>
    <w:p>
      <w:pPr>
        <w:pStyle w:val="FirstParagraph"/>
      </w:pPr>
      <w:r>
        <w:t xml:space="preserve">After enough observations, you may discover:</w:t>
      </w:r>
    </w:p>
    <w:p>
      <w:pPr>
        <w:pStyle w:val="SourceCode"/>
      </w:pPr>
      <w:r>
        <w:rPr>
          <w:rStyle w:val="VerbatimChar"/>
        </w:rPr>
        <w:t xml:space="preserve">Alex</w:t>
      </w:r>
      <w:r>
        <w:br/>
      </w:r>
      <w:r>
        <w:rPr>
          <w:rStyle w:val="VerbatimChar"/>
        </w:rPr>
        <w:t xml:space="preserve">Choice prompts → useful</w:t>
      </w:r>
      <w:r>
        <w:br/>
      </w:r>
      <w:r>
        <w:rPr>
          <w:rStyle w:val="VerbatimChar"/>
        </w:rPr>
        <w:t xml:space="preserve">Generic motivation → low effect</w:t>
      </w:r>
      <w:r>
        <w:br/>
      </w:r>
      <w:r>
        <w:br/>
      </w:r>
      <w:r>
        <w:rPr>
          <w:rStyle w:val="VerbatimChar"/>
        </w:rPr>
        <w:t xml:space="preserve">Dad</w:t>
      </w:r>
      <w:r>
        <w:br/>
      </w:r>
      <w:r>
        <w:rPr>
          <w:rStyle w:val="VerbatimChar"/>
        </w:rPr>
        <w:t xml:space="preserve">Morning reminder → useful</w:t>
      </w:r>
      <w:r>
        <w:br/>
      </w:r>
      <w:r>
        <w:rPr>
          <w:rStyle w:val="VerbatimChar"/>
        </w:rPr>
        <w:t xml:space="preserve">Evening reminder → poor response</w:t>
      </w:r>
      <w:r>
        <w:br/>
      </w:r>
      <w:r>
        <w:br/>
      </w:r>
      <w:r>
        <w:rPr>
          <w:rStyle w:val="VerbatimChar"/>
        </w:rPr>
        <w:t xml:space="preserve">User C</w:t>
      </w:r>
      <w:r>
        <w:br/>
      </w:r>
      <w:r>
        <w:rPr>
          <w:rStyle w:val="VerbatimChar"/>
        </w:rPr>
        <w:t xml:space="preserve">No reminders → best</w:t>
      </w:r>
      <w:r>
        <w:br/>
      </w:r>
      <w:r>
        <w:rPr>
          <w:rStyle w:val="VerbatimChar"/>
        </w:rPr>
        <w:t xml:space="preserve">Self-initiated behaviour already strong</w:t>
      </w:r>
    </w:p>
    <w:p>
      <w:pPr>
        <w:pStyle w:val="FirstParagraph"/>
      </w:pPr>
      <w:r>
        <w:t xml:space="preserve">That is the point where personalisation becomes genuinely empirical.</w:t>
      </w:r>
    </w:p>
    <w:p>
      <w:pPr>
        <w:pStyle w:val="BodyText"/>
      </w:pPr>
      <w:r>
        <w:t xml:space="preserve">Micro-randomised trials were specifically developed to learn which JITAI components work, when they work and which contextual factors modify their effects.</w:t>
      </w:r>
      <w:r>
        <w:t xml:space="preserve"> </w:t>
      </w:r>
      <w:hyperlink r:id="rId34">
        <w:r>
          <w:rPr>
            <w:rStyle w:val="Hyperlink"/>
          </w:rPr>
          <w:t xml:space="preserve">[15]</w:t>
        </w:r>
      </w:hyperlink>
    </w:p>
    <w:p>
      <w:pPr>
        <w:pStyle w:val="BodyText"/>
      </w:pPr>
      <w:r>
        <w:t xml:space="preserve">Health-related experimentation involving human subjects can also trigger research-governance obligations. DoH's research portal states that relevant human-subject research streams are handled through its research ethics/IRB processes, so you should determine whether each proposed causal study requires research approval rather than assuming normal product analytics rules are sufficient.</w:t>
      </w:r>
      <w:r>
        <w:t xml:space="preserve"> </w:t>
      </w:r>
      <w:hyperlink r:id="rId81">
        <w:r>
          <w:rPr>
            <w:rStyle w:val="Hyperlink"/>
          </w:rPr>
          <w:t xml:space="preserve">[22]</w:t>
        </w:r>
      </w:hyperlink>
    </w:p>
    <w:bookmarkEnd w:id="82"/>
    <w:bookmarkStart w:id="83" w:name="the-product-roadmap-i-would-now-use"/>
    <w:p>
      <w:pPr>
        <w:pStyle w:val="Heading3"/>
      </w:pPr>
      <w:r>
        <w:t xml:space="preserve">The product roadmap I would now use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Build</w:t>
            </w:r>
          </w:p>
        </w:tc>
        <w:tc>
          <w:tcPr/>
          <w:p>
            <w:pPr>
              <w:pStyle w:val="Compact"/>
            </w:pPr>
            <w:r>
              <w:t xml:space="preserve">What you are proving</w:t>
            </w:r>
          </w:p>
        </w:tc>
      </w:tr>
      <w:tr>
        <w:tc>
          <w:tcPr/>
          <w:p>
            <w:pPr>
              <w:pStyle w:val="Compact"/>
            </w:pPr>
            <w:r>
              <w:rPr>
                <w:b/>
                <w:bCs/>
              </w:rPr>
              <w:t xml:space="preserve">Foundation</w:t>
            </w:r>
          </w:p>
        </w:tc>
        <w:tc>
          <w:tcPr/>
          <w:p>
            <w:pPr>
              <w:pStyle w:val="Compact"/>
            </w:pPr>
            <w:r>
              <w:t xml:space="preserve">Existing reports, profiles, body view, devices, permissions</w:t>
            </w:r>
          </w:p>
        </w:tc>
        <w:tc>
          <w:tcPr/>
          <w:p>
            <w:pPr>
              <w:pStyle w:val="Compact"/>
            </w:pPr>
            <w:r>
              <w:t xml:space="preserve">We understand the person</w:t>
            </w:r>
          </w:p>
        </w:tc>
      </w:tr>
      <w:tr>
        <w:tc>
          <w:tcPr/>
          <w:p>
            <w:pPr>
              <w:pStyle w:val="Compact"/>
            </w:pPr>
            <w:r>
              <w:rPr>
                <w:b/>
                <w:bCs/>
              </w:rPr>
              <w:t xml:space="preserve">Wellness Core</w:t>
            </w:r>
          </w:p>
        </w:tc>
        <w:tc>
          <w:tcPr/>
          <w:p>
            <w:pPr>
              <w:pStyle w:val="Compact"/>
            </w:pPr>
            <w:r>
              <w:t xml:space="preserve">Goals, baseline, barriers, reviewed action catalogue</w:t>
            </w:r>
          </w:p>
        </w:tc>
        <w:tc>
          <w:tcPr/>
          <w:p>
            <w:pPr>
              <w:pStyle w:val="Compact"/>
            </w:pPr>
            <w:r>
              <w:t xml:space="preserve">We can choose feasible actions</w:t>
            </w:r>
          </w:p>
        </w:tc>
      </w:tr>
      <w:tr>
        <w:tc>
          <w:tcPr/>
          <w:p>
            <w:pPr>
              <w:pStyle w:val="Compact"/>
            </w:pPr>
            <w:r>
              <w:rPr>
                <w:b/>
                <w:bCs/>
              </w:rPr>
              <w:t xml:space="preserve">Adaptive Loop</w:t>
            </w:r>
          </w:p>
        </w:tc>
        <w:tc>
          <w:tcPr/>
          <w:p>
            <w:pPr>
              <w:pStyle w:val="Compact"/>
            </w:pPr>
            <w:r>
              <w:t xml:space="preserve">Check-ins, context, minimum/normal/stretch actions</w:t>
            </w:r>
          </w:p>
        </w:tc>
        <w:tc>
          <w:tcPr/>
          <w:p>
            <w:pPr>
              <w:pStyle w:val="Compact"/>
            </w:pPr>
            <w:r>
              <w:t xml:space="preserve">We can adapt instead of nagging</w:t>
            </w:r>
          </w:p>
        </w:tc>
      </w:tr>
      <w:tr>
        <w:tc>
          <w:tcPr/>
          <w:p>
            <w:pPr>
              <w:pStyle w:val="Compact"/>
            </w:pPr>
            <w:r>
              <w:rPr>
                <w:b/>
                <w:bCs/>
              </w:rPr>
              <w:t xml:space="preserve">Recovery</w:t>
            </w:r>
          </w:p>
        </w:tc>
        <w:tc>
          <w:tcPr/>
          <w:p>
            <w:pPr>
              <w:pStyle w:val="Compact"/>
            </w:pPr>
            <w:r>
              <w:t xml:space="preserve">Lapse detection, barrier flow, comeback plans</w:t>
            </w:r>
          </w:p>
        </w:tc>
        <w:tc>
          <w:tcPr/>
          <w:p>
            <w:pPr>
              <w:pStyle w:val="Compact"/>
            </w:pPr>
            <w:r>
              <w:t xml:space="preserve">We can help people restart</w:t>
            </w:r>
          </w:p>
        </w:tc>
      </w:tr>
      <w:tr>
        <w:tc>
          <w:tcPr/>
          <w:p>
            <w:pPr>
              <w:pStyle w:val="Compact"/>
            </w:pPr>
            <w:r>
              <w:rPr>
                <w:b/>
                <w:bCs/>
              </w:rPr>
              <w:t xml:space="preserve">Intelligence</w:t>
            </w:r>
          </w:p>
        </w:tc>
        <w:tc>
          <w:tcPr/>
          <w:p>
            <w:pPr>
              <w:pStyle w:val="Compact"/>
            </w:pPr>
            <w:r>
              <w:t xml:space="preserve">AI wellness tools and conversations</w:t>
            </w:r>
          </w:p>
        </w:tc>
        <w:tc>
          <w:tcPr/>
          <w:p>
            <w:pPr>
              <w:pStyle w:val="Compact"/>
            </w:pPr>
            <w:r>
              <w:t xml:space="preserve">Natural language can operate the system</w:t>
            </w:r>
          </w:p>
        </w:tc>
      </w:tr>
      <w:tr>
        <w:tc>
          <w:tcPr/>
          <w:p>
            <w:pPr>
              <w:pStyle w:val="Compact"/>
            </w:pPr>
            <w:r>
              <w:rPr>
                <w:b/>
                <w:bCs/>
              </w:rPr>
              <w:t xml:space="preserve">Localisation</w:t>
            </w:r>
          </w:p>
        </w:tc>
        <w:tc>
          <w:tcPr/>
          <w:p>
            <w:pPr>
              <w:pStyle w:val="Compact"/>
            </w:pPr>
            <w:r>
              <w:t xml:space="preserve">Heat, shift work, Ramadan opt-in, language, SEHHI/resource layer</w:t>
            </w:r>
          </w:p>
        </w:tc>
        <w:tc>
          <w:tcPr/>
          <w:p>
            <w:pPr>
              <w:pStyle w:val="Compact"/>
            </w:pPr>
            <w:r>
              <w:t xml:space="preserve">It works in Abu Dhabi life</w:t>
            </w:r>
          </w:p>
        </w:tc>
      </w:tr>
      <w:tr>
        <w:tc>
          <w:tcPr/>
          <w:p>
            <w:pPr>
              <w:pStyle w:val="Compact"/>
            </w:pPr>
            <w:r>
              <w:rPr>
                <w:b/>
                <w:bCs/>
              </w:rPr>
              <w:t xml:space="preserve">Family/Social</w:t>
            </w:r>
          </w:p>
        </w:tc>
        <w:tc>
          <w:tcPr/>
          <w:p>
            <w:pPr>
              <w:pStyle w:val="Compact"/>
            </w:pPr>
            <w:r>
              <w:t xml:space="preserve">Consent-based encouragement</w:t>
            </w:r>
          </w:p>
        </w:tc>
        <w:tc>
          <w:tcPr/>
          <w:p>
            <w:pPr>
              <w:pStyle w:val="Compact"/>
            </w:pPr>
            <w:r>
              <w:t xml:space="preserve">Support can extend beyond the user</w:t>
            </w:r>
          </w:p>
        </w:tc>
      </w:tr>
      <w:tr>
        <w:tc>
          <w:tcPr/>
          <w:p>
            <w:pPr>
              <w:pStyle w:val="Compact"/>
            </w:pPr>
            <w:r>
              <w:rPr>
                <w:b/>
                <w:bCs/>
              </w:rPr>
              <w:t xml:space="preserve">Advanced Evaluation</w:t>
            </w:r>
          </w:p>
        </w:tc>
        <w:tc>
          <w:tcPr/>
          <w:p>
            <w:pPr>
              <w:pStyle w:val="Compact"/>
            </w:pPr>
            <w:r>
              <w:t xml:space="preserve">Experiments/MRTs and personal response models</w:t>
            </w:r>
          </w:p>
        </w:tc>
        <w:tc>
          <w:tcPr/>
          <w:p>
            <w:pPr>
              <w:pStyle w:val="Compact"/>
            </w:pPr>
            <w:r>
              <w:t xml:space="preserve">We know what actually works</w:t>
            </w:r>
          </w:p>
        </w:tc>
      </w:tr>
      <w:tr>
        <w:tc>
          <w:tcPr/>
          <w:p>
            <w:pPr>
              <w:pStyle w:val="Compact"/>
            </w:pPr>
            <w:r>
              <w:rPr>
                <w:b/>
                <w:bCs/>
              </w:rPr>
              <w:t xml:space="preserve">Workplace/Public Health</w:t>
            </w:r>
          </w:p>
        </w:tc>
        <w:tc>
          <w:tcPr/>
          <w:p>
            <w:pPr>
              <w:pStyle w:val="Compact"/>
            </w:pPr>
            <w:r>
              <w:t xml:space="preserve">Privacy-preserving cohort programmes</w:t>
            </w:r>
          </w:p>
        </w:tc>
        <w:tc>
          <w:tcPr/>
          <w:p>
            <w:pPr>
              <w:pStyle w:val="Compact"/>
            </w:pPr>
            <w:r>
              <w:t xml:space="preserve">The model can operate at population scale</w:t>
            </w:r>
          </w:p>
        </w:tc>
      </w:tr>
    </w:tbl>
    <w:bookmarkEnd w:id="83"/>
    <w:bookmarkStart w:id="84" w:name="the-home-screen-should-change"/>
    <w:p>
      <w:pPr>
        <w:pStyle w:val="Heading3"/>
      </w:pPr>
      <w:r>
        <w:t xml:space="preserve">The home screen should change</w:t>
      </w:r>
    </w:p>
    <w:p>
      <w:pPr>
        <w:pStyle w:val="FirstParagraph"/>
      </w:pPr>
      <w:r>
        <w:t xml:space="preserve">I would redesign BiovitAI's main experience around</w:t>
      </w:r>
      <w:r>
        <w:t xml:space="preserve"> </w:t>
      </w:r>
      <w:r>
        <w:rPr>
          <w:b/>
          <w:bCs/>
        </w:rPr>
        <w:t xml:space="preserve">Today + Progress + Recovery</w:t>
      </w:r>
      <w:r>
        <w:t xml:space="preserve">, rather than around reports.</w:t>
      </w:r>
    </w:p>
    <w:p>
      <w:pPr>
        <w:pStyle w:val="BodyText"/>
      </w:pPr>
      <w:r>
        <w:t xml:space="preserve">Something like:</w:t>
      </w:r>
    </w:p>
    <w:p>
      <w:pPr>
        <w:pStyle w:val="SourceCode"/>
      </w:pPr>
      <w:r>
        <w:rPr>
          <w:rStyle w:val="VerbatimChar"/>
        </w:rPr>
        <w:t xml:space="preserve">BIOVITAI</w:t>
      </w:r>
      <w:r>
        <w:br/>
      </w:r>
      <w:r>
        <w:rPr>
          <w:rStyle w:val="VerbatimChar"/>
        </w:rPr>
        <w:t xml:space="preserve">Good morning, Alex</w:t>
      </w:r>
      <w:r>
        <w:br/>
      </w:r>
      <w:r>
        <w:br/>
      </w:r>
      <w:r>
        <w:rPr>
          <w:rStyle w:val="VerbatimChar"/>
        </w:rPr>
        <w:t xml:space="preserve">────────────────────────────────</w:t>
      </w:r>
      <w:r>
        <w:br/>
      </w:r>
      <w:r>
        <w:br/>
      </w:r>
      <w:r>
        <w:rPr>
          <w:rStyle w:val="VerbatimChar"/>
        </w:rPr>
        <w:t xml:space="preserve">YOUR FOCUS THIS WEEK</w:t>
      </w:r>
      <w:r>
        <w:br/>
      </w:r>
      <w:r>
        <w:br/>
      </w:r>
      <w:r>
        <w:rPr>
          <w:rStyle w:val="VerbatimChar"/>
        </w:rPr>
        <w:t xml:space="preserve">Move more consistently</w:t>
      </w:r>
      <w:r>
        <w:br/>
      </w:r>
      <w:r>
        <w:rPr>
          <w:rStyle w:val="VerbatimChar"/>
        </w:rPr>
        <w:t xml:space="preserve">● Stabilising</w:t>
      </w:r>
      <w:r>
        <w:br/>
      </w:r>
      <w:r>
        <w:br/>
      </w:r>
      <w:r>
        <w:rPr>
          <w:rStyle w:val="VerbatimChar"/>
        </w:rPr>
        <w:t xml:space="preserve">Sleep routine</w:t>
      </w:r>
      <w:r>
        <w:br/>
      </w:r>
      <w:r>
        <w:rPr>
          <w:rStyle w:val="VerbatimChar"/>
        </w:rPr>
        <w:t xml:space="preserve">● Getting started</w:t>
      </w:r>
      <w:r>
        <w:br/>
      </w:r>
      <w:r>
        <w:br/>
      </w:r>
      <w:r>
        <w:rPr>
          <w:rStyle w:val="VerbatimChar"/>
        </w:rPr>
        <w:t xml:space="preserve">────────────────────────────────</w:t>
      </w:r>
      <w:r>
        <w:br/>
      </w:r>
      <w:r>
        <w:br/>
      </w:r>
      <w:r>
        <w:rPr>
          <w:rStyle w:val="VerbatimChar"/>
        </w:rPr>
        <w:t xml:space="preserve">TODAY'S SMALL STEP</w:t>
      </w:r>
      <w:r>
        <w:br/>
      </w:r>
      <w:r>
        <w:br/>
      </w:r>
      <w:r>
        <w:rPr>
          <w:rStyle w:val="VerbatimChar"/>
        </w:rPr>
        <w:t xml:space="preserve">After your first meal</w:t>
      </w:r>
      <w:r>
        <w:br/>
      </w:r>
      <w:r>
        <w:br/>
      </w:r>
      <w:r>
        <w:rPr>
          <w:rStyle w:val="VerbatimChar"/>
        </w:rPr>
        <w:t xml:space="preserve">10-minute movement routine</w:t>
      </w:r>
      <w:r>
        <w:br/>
      </w:r>
      <w:r>
        <w:rPr>
          <w:rStyle w:val="VerbatimChar"/>
        </w:rPr>
        <w:t xml:space="preserve">[ Do the smaller version ]</w:t>
      </w:r>
      <w:r>
        <w:br/>
      </w:r>
      <w:r>
        <w:rPr>
          <w:rStyle w:val="VerbatimChar"/>
        </w:rPr>
        <w:t xml:space="preserve">[ Change today's plan ]</w:t>
      </w:r>
      <w:r>
        <w:br/>
      </w:r>
      <w:r>
        <w:br/>
      </w:r>
      <w:r>
        <w:rPr>
          <w:rStyle w:val="VerbatimChar"/>
        </w:rPr>
        <w:t xml:space="preserve">Why this?</w:t>
      </w:r>
      <w:r>
        <w:br/>
      </w:r>
      <w:r>
        <w:rPr>
          <w:rStyle w:val="VerbatimChar"/>
        </w:rPr>
        <w:t xml:space="preserve">You told us evenings are easiest,</w:t>
      </w:r>
      <w:r>
        <w:br/>
      </w:r>
      <w:r>
        <w:rPr>
          <w:rStyle w:val="VerbatimChar"/>
        </w:rPr>
        <w:t xml:space="preserve">and this routine worked 4 times last week.</w:t>
      </w:r>
      <w:r>
        <w:br/>
      </w:r>
      <w:r>
        <w:br/>
      </w:r>
      <w:r>
        <w:rPr>
          <w:rStyle w:val="VerbatimChar"/>
        </w:rPr>
        <w:t xml:space="preserve">────────────────────────────────</w:t>
      </w:r>
      <w:r>
        <w:br/>
      </w:r>
      <w:r>
        <w:br/>
      </w:r>
      <w:r>
        <w:rPr>
          <w:rStyle w:val="VerbatimChar"/>
        </w:rPr>
        <w:t xml:space="preserve">YOUR MOMENTUM</w:t>
      </w:r>
      <w:r>
        <w:br/>
      </w:r>
      <w:r>
        <w:br/>
      </w:r>
      <w:r>
        <w:rPr>
          <w:rStyle w:val="VerbatimChar"/>
        </w:rPr>
        <w:t xml:space="preserve">Movement       ↗ More consistent</w:t>
      </w:r>
      <w:r>
        <w:br/>
      </w:r>
      <w:r>
        <w:rPr>
          <w:rStyle w:val="VerbatimChar"/>
        </w:rPr>
        <w:t xml:space="preserve">Sleep          → Building</w:t>
      </w:r>
      <w:r>
        <w:br/>
      </w:r>
      <w:r>
        <w:rPr>
          <w:rStyle w:val="VerbatimChar"/>
        </w:rPr>
        <w:t xml:space="preserve">Nutrition      Not tracking</w:t>
      </w:r>
      <w:r>
        <w:br/>
      </w:r>
      <w:r>
        <w:br/>
      </w:r>
      <w:r>
        <w:rPr>
          <w:rStyle w:val="VerbatimChar"/>
        </w:rPr>
        <w:t xml:space="preserve">────────────────────────────────</w:t>
      </w:r>
      <w:r>
        <w:br/>
      </w:r>
      <w:r>
        <w:br/>
      </w:r>
      <w:r>
        <w:rPr>
          <w:rStyle w:val="VerbatimChar"/>
        </w:rPr>
        <w:t xml:space="preserve">BODY &amp; HEALTH</w:t>
      </w:r>
      <w:r>
        <w:br/>
      </w:r>
      <w:r>
        <w:br/>
      </w:r>
      <w:r>
        <w:rPr>
          <w:rStyle w:val="VerbatimChar"/>
        </w:rPr>
        <w:t xml:space="preserve">2 areas have new evidence</w:t>
      </w:r>
      <w:r>
        <w:br/>
      </w:r>
      <w:r>
        <w:rPr>
          <w:rStyle w:val="VerbatimChar"/>
        </w:rPr>
        <w:t xml:space="preserve">Heart &amp; circulation</w:t>
      </w:r>
      <w:r>
        <w:br/>
      </w:r>
      <w:r>
        <w:rPr>
          <w:rStyle w:val="VerbatimChar"/>
        </w:rPr>
        <w:t xml:space="preserve">Metabolic health</w:t>
      </w:r>
      <w:r>
        <w:br/>
      </w:r>
      <w:r>
        <w:br/>
      </w:r>
      <w:r>
        <w:rPr>
          <w:rStyle w:val="VerbatimChar"/>
        </w:rPr>
        <w:t xml:space="preserve">[ View body ]</w:t>
      </w:r>
      <w:r>
        <w:br/>
      </w:r>
      <w:r>
        <w:br/>
      </w:r>
      <w:r>
        <w:rPr>
          <w:rStyle w:val="VerbatimChar"/>
        </w:rPr>
        <w:t xml:space="preserve">────────────────────────────────</w:t>
      </w:r>
      <w:r>
        <w:br/>
      </w:r>
      <w:r>
        <w:br/>
      </w:r>
      <w:r>
        <w:rPr>
          <w:rStyle w:val="VerbatimChar"/>
        </w:rPr>
        <w:t xml:space="preserve">BACK ON TRACK</w:t>
      </w:r>
      <w:r>
        <w:br/>
      </w:r>
      <w:r>
        <w:br/>
      </w:r>
      <w:r>
        <w:rPr>
          <w:rStyle w:val="VerbatimChar"/>
        </w:rPr>
        <w:t xml:space="preserve">You returned to your movement routine</w:t>
      </w:r>
      <w:r>
        <w:br/>
      </w:r>
      <w:r>
        <w:rPr>
          <w:rStyle w:val="VerbatimChar"/>
        </w:rPr>
        <w:t xml:space="preserve">after a 5-day interruption.</w:t>
      </w:r>
      <w:r>
        <w:br/>
      </w:r>
      <w:r>
        <w:br/>
      </w:r>
      <w:r>
        <w:rPr>
          <w:rStyle w:val="VerbatimChar"/>
        </w:rPr>
        <w:t xml:space="preserve">Your progress did not reset.</w:t>
      </w:r>
      <w:r>
        <w:br/>
      </w:r>
      <w:r>
        <w:br/>
      </w:r>
      <w:r>
        <w:rPr>
          <w:rStyle w:val="VerbatimChar"/>
        </w:rPr>
        <w:t xml:space="preserve">────────────────────────────────</w:t>
      </w:r>
      <w:r>
        <w:br/>
      </w:r>
      <w:r>
        <w:br/>
      </w:r>
      <w:r>
        <w:rPr>
          <w:rStyle w:val="VerbatimChar"/>
        </w:rPr>
        <w:t xml:space="preserve">ASK BIOVITAI</w:t>
      </w:r>
      <w:r>
        <w:br/>
      </w:r>
      <w:r>
        <w:br/>
      </w:r>
      <w:r>
        <w:rPr>
          <w:rStyle w:val="VerbatimChar"/>
        </w:rPr>
        <w:t xml:space="preserve">"Why is this my focus?"</w:t>
      </w:r>
      <w:r>
        <w:br/>
      </w:r>
      <w:r>
        <w:rPr>
          <w:rStyle w:val="VerbatimChar"/>
        </w:rPr>
        <w:t xml:space="preserve">"How has my sleep changed?"</w:t>
      </w:r>
      <w:r>
        <w:br/>
      </w:r>
      <w:r>
        <w:rPr>
          <w:rStyle w:val="VerbatimChar"/>
        </w:rPr>
        <w:t xml:space="preserve">"Compare my last two blood reports."</w:t>
      </w:r>
      <w:r>
        <w:br/>
      </w:r>
      <w:r>
        <w:rPr>
          <w:rStyle w:val="VerbatimChar"/>
        </w:rPr>
        <w:t xml:space="preserve">"What tends to interrupt my routine?"</w:t>
      </w:r>
      <w:r>
        <w:br/>
      </w:r>
      <w:r>
        <w:rPr>
          <w:rStyle w:val="VerbatimChar"/>
        </w:rPr>
        <w:t xml:space="preserve">"What is the easiest version today?"</w:t>
      </w:r>
    </w:p>
    <w:p>
      <w:pPr>
        <w:pStyle w:val="FirstParagraph"/>
      </w:pPr>
      <w:r>
        <w:t xml:space="preserve">Reports still matter.</w:t>
      </w:r>
    </w:p>
    <w:p>
      <w:pPr>
        <w:pStyle w:val="BodyText"/>
      </w:pPr>
      <w:r>
        <w:t xml:space="preserve">But now they answer:</w:t>
      </w:r>
    </w:p>
    <w:p>
      <w:pPr>
        <w:pStyle w:val="BlockText"/>
      </w:pPr>
      <w:r>
        <w:rPr>
          <w:b/>
          <w:bCs/>
        </w:rPr>
        <w:t xml:space="preserve">Why might this matter?</w:t>
      </w:r>
    </w:p>
    <w:p>
      <w:pPr>
        <w:pStyle w:val="FirstParagraph"/>
      </w:pPr>
      <w:r>
        <w:t xml:space="preserve">while wellness answers:</w:t>
      </w:r>
    </w:p>
    <w:p>
      <w:pPr>
        <w:pStyle w:val="BlockText"/>
      </w:pPr>
      <w:r>
        <w:rPr>
          <w:b/>
          <w:bCs/>
        </w:rPr>
        <w:t xml:space="preserve">What can I realistically do?</w:t>
      </w:r>
    </w:p>
    <w:bookmarkEnd w:id="84"/>
    <w:bookmarkStart w:id="85" w:name="the-long-term-product-vision"/>
    <w:p>
      <w:pPr>
        <w:pStyle w:val="Heading3"/>
      </w:pPr>
      <w:r>
        <w:t xml:space="preserve">The long-term product vision</w:t>
      </w:r>
    </w:p>
    <w:p>
      <w:pPr>
        <w:pStyle w:val="FirstParagraph"/>
      </w:pPr>
      <w:r>
        <w:t xml:space="preserve">The eventual BiovitAI experience becomes:</w:t>
      </w:r>
    </w:p>
    <w:p>
      <w:pPr>
        <w:pStyle w:val="SourceCode"/>
      </w:pPr>
      <w:r>
        <w:rPr>
          <w:rStyle w:val="VerbatimChar"/>
        </w:rPr>
        <w:t xml:space="preserve">             MEDICAL EVIDENCE</w:t>
      </w:r>
      <w:r>
        <w:br/>
      </w:r>
      <w:r>
        <w:rPr>
          <w:rStyle w:val="VerbatimChar"/>
        </w:rPr>
        <w:t xml:space="preserve">        reports • BP • labs • conditions</w:t>
      </w:r>
      <w:r>
        <w:br/>
      </w:r>
      <w:r>
        <w:rPr>
          <w:rStyle w:val="VerbatimChar"/>
        </w:rPr>
        <w:t xml:space="preserve">                    │</w:t>
      </w:r>
      <w:r>
        <w:br/>
      </w:r>
      <w:r>
        <w:rPr>
          <w:rStyle w:val="VerbatimChar"/>
        </w:rPr>
        <w:t xml:space="preserve">                    ▼</w:t>
      </w:r>
      <w:r>
        <w:br/>
      </w:r>
      <w:r>
        <w:rPr>
          <w:rStyle w:val="VerbatimChar"/>
        </w:rPr>
        <w:t xml:space="preserve">            PERSONAL CONTEXT</w:t>
      </w:r>
      <w:r>
        <w:br/>
      </w:r>
      <w:r>
        <w:rPr>
          <w:rStyle w:val="VerbatimChar"/>
        </w:rPr>
        <w:t xml:space="preserve">   goals • culture • schedule • ability</w:t>
      </w:r>
      <w:r>
        <w:br/>
      </w:r>
      <w:r>
        <w:rPr>
          <w:rStyle w:val="VerbatimChar"/>
        </w:rPr>
        <w:t xml:space="preserve">     motivation • environment • family</w:t>
      </w:r>
      <w:r>
        <w:br/>
      </w:r>
      <w:r>
        <w:rPr>
          <w:rStyle w:val="VerbatimChar"/>
        </w:rPr>
        <w:t xml:space="preserve">                    │</w:t>
      </w:r>
      <w:r>
        <w:br/>
      </w:r>
      <w:r>
        <w:rPr>
          <w:rStyle w:val="VerbatimChar"/>
        </w:rPr>
        <w:t xml:space="preserve">                    ▼</w:t>
      </w:r>
      <w:r>
        <w:br/>
      </w:r>
      <w:r>
        <w:rPr>
          <w:rStyle w:val="VerbatimChar"/>
        </w:rPr>
        <w:t xml:space="preserve">          WELLNESS INTELLIGENCE</w:t>
      </w:r>
      <w:r>
        <w:br/>
      </w:r>
      <w:r>
        <w:rPr>
          <w:rStyle w:val="VerbatimChar"/>
        </w:rPr>
        <w:t xml:space="preserve">        capability • opportunity</w:t>
      </w:r>
      <w:r>
        <w:br/>
      </w:r>
      <w:r>
        <w:rPr>
          <w:rStyle w:val="VerbatimChar"/>
        </w:rPr>
        <w:t xml:space="preserve">          motivation • safety</w:t>
      </w:r>
      <w:r>
        <w:br/>
      </w:r>
      <w:r>
        <w:rPr>
          <w:rStyle w:val="VerbatimChar"/>
        </w:rPr>
        <w:t xml:space="preserve">                    │</w:t>
      </w:r>
      <w:r>
        <w:br/>
      </w:r>
      <w:r>
        <w:rPr>
          <w:rStyle w:val="VerbatimChar"/>
        </w:rPr>
        <w:t xml:space="preserve">                    ▼</w:t>
      </w:r>
      <w:r>
        <w:br/>
      </w:r>
      <w:r>
        <w:rPr>
          <w:rStyle w:val="VerbatimChar"/>
        </w:rPr>
        <w:t xml:space="preserve">           ADAPTIVE PLAN ENGINE</w:t>
      </w:r>
      <w:r>
        <w:br/>
      </w:r>
      <w:r>
        <w:rPr>
          <w:rStyle w:val="VerbatimChar"/>
        </w:rPr>
        <w:t xml:space="preserve">             small actions</w:t>
      </w:r>
      <w:r>
        <w:br/>
      </w:r>
      <w:r>
        <w:rPr>
          <w:rStyle w:val="VerbatimChar"/>
        </w:rPr>
        <w:t xml:space="preserve">         minimum • normal • stretch</w:t>
      </w:r>
      <w:r>
        <w:br/>
      </w:r>
      <w:r>
        <w:rPr>
          <w:rStyle w:val="VerbatimChar"/>
        </w:rPr>
        <w:t xml:space="preserve">                    │</w:t>
      </w:r>
      <w:r>
        <w:br/>
      </w:r>
      <w:r>
        <w:rPr>
          <w:rStyle w:val="VerbatimChar"/>
        </w:rPr>
        <w:t xml:space="preserve">                    ▼</w:t>
      </w:r>
      <w:r>
        <w:br/>
      </w:r>
      <w:r>
        <w:rPr>
          <w:rStyle w:val="VerbatimChar"/>
        </w:rPr>
        <w:t xml:space="preserve">              DAILY LIFE</w:t>
      </w:r>
      <w:r>
        <w:br/>
      </w:r>
      <w:r>
        <w:rPr>
          <w:rStyle w:val="VerbatimChar"/>
        </w:rPr>
        <w:t xml:space="preserve">     movement • food • sleep • tobacco</w:t>
      </w:r>
      <w:r>
        <w:br/>
      </w:r>
      <w:r>
        <w:rPr>
          <w:rStyle w:val="VerbatimChar"/>
        </w:rPr>
        <w:t xml:space="preserve">                    │</w:t>
      </w:r>
      <w:r>
        <w:br/>
      </w:r>
      <w:r>
        <w:rPr>
          <w:rStyle w:val="VerbatimChar"/>
        </w:rPr>
        <w:t xml:space="preserve">                    ▼</w:t>
      </w:r>
      <w:r>
        <w:br/>
      </w:r>
      <w:r>
        <w:rPr>
          <w:rStyle w:val="VerbatimChar"/>
        </w:rPr>
        <w:t xml:space="preserve">              OBSERVATION</w:t>
      </w:r>
      <w:r>
        <w:br/>
      </w:r>
      <w:r>
        <w:rPr>
          <w:rStyle w:val="VerbatimChar"/>
        </w:rPr>
        <w:t xml:space="preserve">      wearable • manual • self-report</w:t>
      </w:r>
      <w:r>
        <w:br/>
      </w:r>
      <w:r>
        <w:rPr>
          <w:rStyle w:val="VerbatimChar"/>
        </w:rPr>
        <w:t xml:space="preserve">                    │</w:t>
      </w:r>
      <w:r>
        <w:br/>
      </w:r>
      <w:r>
        <w:rPr>
          <w:rStyle w:val="VerbatimChar"/>
        </w:rPr>
        <w:t xml:space="preserve">                    ▼</w:t>
      </w:r>
      <w:r>
        <w:br/>
      </w:r>
      <w:r>
        <w:rPr>
          <w:rStyle w:val="VerbatimChar"/>
        </w:rPr>
        <w:t xml:space="preserve">                 LEARN</w:t>
      </w:r>
      <w:r>
        <w:br/>
      </w:r>
      <w:r>
        <w:rPr>
          <w:rStyle w:val="VerbatimChar"/>
        </w:rPr>
        <w:t xml:space="preserve">         what works for this person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SUSTAIN              LAPSE</w:t>
      </w:r>
      <w:r>
        <w:br/>
      </w:r>
      <w:r>
        <w:rPr>
          <w:rStyle w:val="VerbatimChar"/>
        </w:rPr>
        <w:t xml:space="preserve">          │                   │</w:t>
      </w:r>
      <w:r>
        <w:br/>
      </w:r>
      <w:r>
        <w:rPr>
          <w:rStyle w:val="VerbatimChar"/>
        </w:rPr>
        <w:t xml:space="preserve">          │                   ▼</w:t>
      </w:r>
      <w:r>
        <w:br/>
      </w:r>
      <w:r>
        <w:rPr>
          <w:rStyle w:val="VerbatimChar"/>
        </w:rPr>
        <w:t xml:space="preserve">          │               RECOVER</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HEALTH HISTORY</w:t>
      </w:r>
      <w:r>
        <w:br/>
      </w:r>
      <w:r>
        <w:rPr>
          <w:rStyle w:val="VerbatimChar"/>
        </w:rPr>
        <w:t xml:space="preserve">         progress over months/years</w:t>
      </w:r>
    </w:p>
    <w:p>
      <w:pPr>
        <w:pStyle w:val="FirstParagraph"/>
      </w:pPr>
      <w:r>
        <w:t xml:space="preserve">That is much more defensible than another wellness dashboard.</w:t>
      </w:r>
    </w:p>
    <w:p>
      <w:pPr>
        <w:pStyle w:val="BodyText"/>
      </w:pPr>
      <w:r>
        <w:rPr>
          <w:b/>
          <w:bCs/>
        </w:rPr>
        <w:t xml:space="preserve">BiovitAI's real asset becomes the longitudinal relationship between clinical evidence, real-world behaviour, context, interventions and recovery.</w:t>
      </w:r>
    </w:p>
    <w:p>
      <w:pPr>
        <w:pStyle w:val="BodyText"/>
      </w:pPr>
      <w:r>
        <w:t xml:space="preserve">The body map tells the user</w:t>
      </w:r>
      <w:r>
        <w:t xml:space="preserve"> </w:t>
      </w:r>
      <w:r>
        <w:rPr>
          <w:b/>
          <w:bCs/>
        </w:rPr>
        <w:t xml:space="preserve">what evidence exists</w:t>
      </w:r>
      <w:r>
        <w:t xml:space="preserve">.</w:t>
      </w:r>
    </w:p>
    <w:p>
      <w:pPr>
        <w:pStyle w:val="BodyText"/>
      </w:pPr>
      <w:r>
        <w:t xml:space="preserve">The condition views explain</w:t>
      </w:r>
      <w:r>
        <w:t xml:space="preserve"> </w:t>
      </w:r>
      <w:r>
        <w:rPr>
          <w:b/>
          <w:bCs/>
        </w:rPr>
        <w:t xml:space="preserve">what is changing</w:t>
      </w:r>
      <w:r>
        <w:t xml:space="preserve">.</w:t>
      </w:r>
    </w:p>
    <w:p>
      <w:pPr>
        <w:pStyle w:val="BodyText"/>
      </w:pPr>
      <w:r>
        <w:t xml:space="preserve">The wellness engine proposes</w:t>
      </w:r>
      <w:r>
        <w:t xml:space="preserve"> </w:t>
      </w:r>
      <w:r>
        <w:rPr>
          <w:b/>
          <w:bCs/>
        </w:rPr>
        <w:t xml:space="preserve">what is feasible next</w:t>
      </w:r>
      <w:r>
        <w:t xml:space="preserve">.</w:t>
      </w:r>
    </w:p>
    <w:p>
      <w:pPr>
        <w:pStyle w:val="BodyText"/>
      </w:pPr>
      <w:r>
        <w:t xml:space="preserve">The AI chat explains</w:t>
      </w:r>
      <w:r>
        <w:t xml:space="preserve"> </w:t>
      </w:r>
      <w:r>
        <w:rPr>
          <w:b/>
          <w:bCs/>
        </w:rPr>
        <w:t xml:space="preserve">why</w:t>
      </w:r>
      <w:r>
        <w:t xml:space="preserve"> </w:t>
      </w:r>
      <w:r>
        <w:t xml:space="preserve">and lets the user control it conversationally.</w:t>
      </w:r>
    </w:p>
    <w:p>
      <w:pPr>
        <w:pStyle w:val="BodyText"/>
      </w:pPr>
      <w:r>
        <w:t xml:space="preserve">The adaptive engine learns</w:t>
      </w:r>
      <w:r>
        <w:t xml:space="preserve"> </w:t>
      </w:r>
      <w:r>
        <w:rPr>
          <w:b/>
          <w:bCs/>
        </w:rPr>
        <w:t xml:space="preserve">what actually works for this person</w:t>
      </w:r>
      <w:r>
        <w:t xml:space="preserve">.</w:t>
      </w:r>
    </w:p>
    <w:p>
      <w:pPr>
        <w:pStyle w:val="BodyText"/>
      </w:pPr>
      <w:r>
        <w:t xml:space="preserve">And the recovery system makes sure that when real life inevitably interrupts the plan,</w:t>
      </w:r>
      <w:r>
        <w:t xml:space="preserve"> </w:t>
      </w:r>
      <w:r>
        <w:rPr>
          <w:b/>
          <w:bCs/>
        </w:rPr>
        <w:t xml:space="preserve">BiovitAI does not treat the user as a failure—it helps them find the next achievable step</w:t>
      </w:r>
      <w:r>
        <w:t xml:space="preserve">.</w:t>
      </w:r>
    </w:p>
    <w:bookmarkEnd w:id="85"/>
    <w:bookmarkEnd w:id="86"/>
    <w:bookmarkEnd w:id="87"/>
    <w:bookmarkEnd w:id="88"/>
    <w:p>
      <w:r>
        <w:pict>
          <v:rect style="width:0;height:1.5pt" o:hralign="center" o:hrstd="t" o:hr="t"/>
        </w:pict>
      </w:r>
    </w:p>
    <w:bookmarkStart w:id="89" w:name="citations"/>
    <w:p>
      <w:pPr>
        <w:pStyle w:val="FirstParagraph"/>
      </w:pPr>
      <w:hyperlink r:id="rId10">
        <w:r>
          <w:rPr>
            <w:rStyle w:val="Hyperlink"/>
          </w:rPr>
          <w:t xml:space="preserve">[1]</w:t>
        </w:r>
      </w:hyperlink>
      <w:r>
        <w:t xml:space="preserve"> </w:t>
      </w:r>
      <w:hyperlink r:id="rId10">
        <w:r>
          <w:rPr>
            <w:rStyle w:val="Hyperlink"/>
          </w:rPr>
          <w:t xml:space="preserve">[12]</w:t>
        </w:r>
      </w:hyperlink>
      <w:r>
        <w:t xml:space="preserve"> </w:t>
      </w:r>
      <w:r>
        <w:t xml:space="preserve">The behaviour change wheel: A new method for ... - PMC</w:t>
      </w:r>
    </w:p>
    <w:p>
      <w:pPr>
        <w:pStyle w:val="BodyText"/>
      </w:pPr>
      <w:hyperlink r:id="rId10">
        <w:r>
          <w:rPr>
            <w:rStyle w:val="Hyperlink"/>
          </w:rPr>
          <w:t xml:space="preserve">https://pmc.ncbi.nlm.nih.gov/articles/PMC3096582/?utm_source=chatgpt.com</w:t>
        </w:r>
      </w:hyperlink>
    </w:p>
    <w:p>
      <w:pPr>
        <w:pStyle w:val="BodyText"/>
      </w:pPr>
      <w:hyperlink r:id="rId11">
        <w:r>
          <w:rPr>
            <w:rStyle w:val="Hyperlink"/>
          </w:rPr>
          <w:t xml:space="preserve">[2]</w:t>
        </w:r>
      </w:hyperlink>
      <w:r>
        <w:t xml:space="preserve"> </w:t>
      </w:r>
      <w:r>
        <w:t xml:space="preserve">Time to Form a Habit: A Systematic Review and Meta-Analysis ...</w:t>
      </w:r>
    </w:p>
    <w:p>
      <w:pPr>
        <w:pStyle w:val="BodyText"/>
      </w:pPr>
      <w:hyperlink r:id="rId11">
        <w:r>
          <w:rPr>
            <w:rStyle w:val="Hyperlink"/>
          </w:rPr>
          <w:t xml:space="preserve">https://pmc.ncbi.nlm.nih.gov/articles/PMC11641623/?utm_source=chatgpt.com</w:t>
        </w:r>
      </w:hyperlink>
    </w:p>
    <w:p>
      <w:pPr>
        <w:pStyle w:val="BodyText"/>
      </w:pPr>
      <w:hyperlink r:id="rId12">
        <w:r>
          <w:rPr>
            <w:rStyle w:val="Hyperlink"/>
          </w:rPr>
          <w:t xml:space="preserve">[3]</w:t>
        </w:r>
      </w:hyperlink>
      <w:r>
        <w:t xml:space="preserve"> </w:t>
      </w:r>
      <w:r>
        <w:t xml:space="preserve">Self-care for health and well-being</w:t>
      </w:r>
    </w:p>
    <w:p>
      <w:pPr>
        <w:pStyle w:val="BodyText"/>
      </w:pPr>
      <w:hyperlink r:id="rId12">
        <w:r>
          <w:rPr>
            <w:rStyle w:val="Hyperlink"/>
          </w:rPr>
          <w:t xml:space="preserve">https://www.who.int/news-room/fact-sheets/detail/self-care-health-interventions?utm_source=chatgpt.com</w:t>
        </w:r>
      </w:hyperlink>
    </w:p>
    <w:p>
      <w:pPr>
        <w:pStyle w:val="BodyText"/>
      </w:pPr>
      <w:hyperlink r:id="rId15">
        <w:r>
          <w:rPr>
            <w:rStyle w:val="Hyperlink"/>
          </w:rPr>
          <w:t xml:space="preserve">[4]</w:t>
        </w:r>
      </w:hyperlink>
      <w:r>
        <w:t xml:space="preserve"> </w:t>
      </w:r>
      <w:hyperlink r:id="rId15">
        <w:r>
          <w:rPr>
            <w:rStyle w:val="Hyperlink"/>
          </w:rPr>
          <w:t xml:space="preserve">[21]</w:t>
        </w:r>
      </w:hyperlink>
      <w:r>
        <w:t xml:space="preserve"> </w:t>
      </w:r>
      <w:r>
        <w:t xml:space="preserve">News | Department of Health - Abu Dhabi</w:t>
      </w:r>
    </w:p>
    <w:p>
      <w:pPr>
        <w:pStyle w:val="BodyText"/>
      </w:pPr>
      <w:hyperlink r:id="rId15">
        <w:r>
          <w:rPr>
            <w:rStyle w:val="Hyperlink"/>
          </w:rPr>
          <w:t xml:space="preserve">https://www.doh.gov.ae/en/news/doh-launches-sahatna-the-revolutionary-all-in-one-healthcare-mobile-app</w:t>
        </w:r>
      </w:hyperlink>
    </w:p>
    <w:p>
      <w:pPr>
        <w:pStyle w:val="BodyText"/>
      </w:pPr>
      <w:hyperlink r:id="rId16">
        <w:r>
          <w:rPr>
            <w:rStyle w:val="Hyperlink"/>
          </w:rPr>
          <w:t xml:space="preserve">[5]</w:t>
        </w:r>
      </w:hyperlink>
      <w:r>
        <w:t xml:space="preserve"> </w:t>
      </w:r>
      <w:hyperlink r:id="rId16">
        <w:r>
          <w:rPr>
            <w:rStyle w:val="Hyperlink"/>
          </w:rPr>
          <w:t xml:space="preserve">[17]</w:t>
        </w:r>
      </w:hyperlink>
      <w:r>
        <w:t xml:space="preserve"> </w:t>
      </w:r>
      <w:r>
        <w:t xml:space="preserve">Workplace wellness and Safety Program</w:t>
      </w:r>
    </w:p>
    <w:p>
      <w:pPr>
        <w:pStyle w:val="BodyText"/>
      </w:pPr>
      <w:hyperlink r:id="rId16">
        <w:r>
          <w:rPr>
            <w:rStyle w:val="Hyperlink"/>
          </w:rPr>
          <w:t xml:space="preserve">https://www.adphc.gov.ae/en/Public-Health-Programs/Workplace-wellness-and-Safety-Program</w:t>
        </w:r>
      </w:hyperlink>
    </w:p>
    <w:p>
      <w:pPr>
        <w:pStyle w:val="BodyText"/>
      </w:pPr>
      <w:hyperlink r:id="rId17">
        <w:r>
          <w:rPr>
            <w:rStyle w:val="Hyperlink"/>
          </w:rPr>
          <w:t xml:space="preserve">[6]</w:t>
        </w:r>
      </w:hyperlink>
      <w:r>
        <w:t xml:space="preserve"> </w:t>
      </w:r>
      <w:hyperlink r:id="rId17">
        <w:r>
          <w:rPr>
            <w:rStyle w:val="Hyperlink"/>
          </w:rPr>
          <w:t xml:space="preserve">[10]</w:t>
        </w:r>
      </w:hyperlink>
      <w:r>
        <w:t xml:space="preserve"> </w:t>
      </w:r>
      <w:r>
        <w:t xml:space="preserve">SEHHI Programes</w:t>
      </w:r>
    </w:p>
    <w:p>
      <w:pPr>
        <w:pStyle w:val="BodyText"/>
      </w:pPr>
      <w:hyperlink r:id="rId17">
        <w:r>
          <w:rPr>
            <w:rStyle w:val="Hyperlink"/>
          </w:rPr>
          <w:t xml:space="preserve">https://www.adphc.gov.ae/en/Public-Health-Programs/SEHHI-Programs/SEHHI-Home?utm_source=chatgpt.com</w:t>
        </w:r>
      </w:hyperlink>
    </w:p>
    <w:p>
      <w:pPr>
        <w:pStyle w:val="BodyText"/>
      </w:pPr>
      <w:hyperlink r:id="rId18">
        <w:r>
          <w:rPr>
            <w:rStyle w:val="Hyperlink"/>
          </w:rPr>
          <w:t xml:space="preserve">[7]</w:t>
        </w:r>
      </w:hyperlink>
      <w:r>
        <w:t xml:space="preserve"> </w:t>
      </w:r>
      <w:hyperlink r:id="rId18">
        <w:r>
          <w:rPr>
            <w:rStyle w:val="Hyperlink"/>
          </w:rPr>
          <w:t xml:space="preserve">[20]</w:t>
        </w:r>
      </w:hyperlink>
      <w:r>
        <w:t xml:space="preserve"> </w:t>
      </w:r>
      <w:r>
        <w:t xml:space="preserve">Abu Dhabi Population 2024: 4.14 Million Residents | SCAD</w:t>
      </w:r>
    </w:p>
    <w:p>
      <w:pPr>
        <w:pStyle w:val="BodyText"/>
      </w:pPr>
      <w:hyperlink r:id="rId18">
        <w:r>
          <w:rPr>
            <w:rStyle w:val="Hyperlink"/>
          </w:rPr>
          <w:t xml:space="preserve">https://census.scad.gov.ae/home/population?fid=0&amp;lang=en&amp;tab=webreport&amp;year=2024&amp;utm_source=chatgpt.com</w:t>
        </w:r>
      </w:hyperlink>
    </w:p>
    <w:p>
      <w:pPr>
        <w:pStyle w:val="BodyText"/>
      </w:pPr>
      <w:hyperlink r:id="rId19">
        <w:r>
          <w:rPr>
            <w:rStyle w:val="Hyperlink"/>
          </w:rPr>
          <w:t xml:space="preserve">[8]</w:t>
        </w:r>
      </w:hyperlink>
      <w:r>
        <w:t xml:space="preserve"> </w:t>
      </w:r>
      <w:r>
        <w:t xml:space="preserve">Safety in Heat</w:t>
      </w:r>
    </w:p>
    <w:p>
      <w:pPr>
        <w:pStyle w:val="BodyText"/>
      </w:pPr>
      <w:hyperlink r:id="rId19">
        <w:r>
          <w:rPr>
            <w:rStyle w:val="Hyperlink"/>
          </w:rPr>
          <w:t xml:space="preserve">https://www.adphc.gov.ae/en/Public-Health-Programs/Injury-Prevention/Safety-in-Heat?utm_source=chatgpt.com</w:t>
        </w:r>
      </w:hyperlink>
    </w:p>
    <w:p>
      <w:pPr>
        <w:pStyle w:val="BodyText"/>
      </w:pPr>
      <w:hyperlink r:id="rId20">
        <w:r>
          <w:rPr>
            <w:rStyle w:val="Hyperlink"/>
          </w:rPr>
          <w:t xml:space="preserve">[9]</w:t>
        </w:r>
      </w:hyperlink>
      <w:r>
        <w:t xml:space="preserve"> </w:t>
      </w:r>
      <w:r>
        <w:t xml:space="preserve">Healthy diet</w:t>
      </w:r>
    </w:p>
    <w:p>
      <w:pPr>
        <w:pStyle w:val="BodyText"/>
      </w:pPr>
      <w:hyperlink r:id="rId20">
        <w:r>
          <w:rPr>
            <w:rStyle w:val="Hyperlink"/>
          </w:rPr>
          <w:t xml:space="preserve">https://www.who.int/news-room/fact-sheets/detail/healthy-diet?utm_source=chatgpt.com</w:t>
        </w:r>
      </w:hyperlink>
    </w:p>
    <w:p>
      <w:pPr>
        <w:pStyle w:val="BodyText"/>
      </w:pPr>
      <w:hyperlink r:id="rId21">
        <w:r>
          <w:rPr>
            <w:rStyle w:val="Hyperlink"/>
          </w:rPr>
          <w:t xml:space="preserve">[11]</w:t>
        </w:r>
      </w:hyperlink>
      <w:r>
        <w:t xml:space="preserve"> </w:t>
      </w:r>
      <w:r>
        <w:t xml:space="preserve">Sahatna App FAQ: Features &amp; Support</w:t>
      </w:r>
    </w:p>
    <w:p>
      <w:pPr>
        <w:pStyle w:val="BodyText"/>
      </w:pPr>
      <w:hyperlink r:id="rId21">
        <w:r>
          <w:rPr>
            <w:rStyle w:val="Hyperlink"/>
          </w:rPr>
          <w:t xml:space="preserve">https://sahatna-app.doh.gov.ae/en/faqs/</w:t>
        </w:r>
      </w:hyperlink>
    </w:p>
    <w:p>
      <w:pPr>
        <w:pStyle w:val="BodyText"/>
      </w:pPr>
      <w:hyperlink r:id="rId25">
        <w:r>
          <w:rPr>
            <w:rStyle w:val="Hyperlink"/>
          </w:rPr>
          <w:t xml:space="preserve">[13]</w:t>
        </w:r>
      </w:hyperlink>
      <w:r>
        <w:t xml:space="preserve"> </w:t>
      </w:r>
      <w:r>
        <w:t xml:space="preserve">Theoretical explanations for maintenance of behaviour change</w:t>
      </w:r>
    </w:p>
    <w:p>
      <w:pPr>
        <w:pStyle w:val="BodyText"/>
      </w:pPr>
      <w:hyperlink r:id="rId25">
        <w:r>
          <w:rPr>
            <w:rStyle w:val="Hyperlink"/>
          </w:rPr>
          <w:t xml:space="preserve">https://pmc.ncbi.nlm.nih.gov/articles/PMC4975085/?utm_source=chatgpt.com</w:t>
        </w:r>
      </w:hyperlink>
    </w:p>
    <w:p>
      <w:pPr>
        <w:pStyle w:val="BodyText"/>
      </w:pPr>
      <w:hyperlink r:id="rId28">
        <w:r>
          <w:rPr>
            <w:rStyle w:val="Hyperlink"/>
          </w:rPr>
          <w:t xml:space="preserve">[14]</w:t>
        </w:r>
      </w:hyperlink>
      <w:r>
        <w:t xml:space="preserve"> </w:t>
      </w:r>
      <w:r>
        <w:t xml:space="preserve">A Meta-Analysis of Self-Determination Theory-Informed Intervention Studies in the Health Domain: Effects on Motivation, Health Behavior, Physical, and Psychological Health - White Rose Research Online</w:t>
      </w:r>
    </w:p>
    <w:p>
      <w:pPr>
        <w:pStyle w:val="BodyText"/>
      </w:pPr>
      <w:hyperlink r:id="rId28">
        <w:r>
          <w:rPr>
            <w:rStyle w:val="Hyperlink"/>
          </w:rPr>
          <w:t xml:space="preserve">https://eprints.whiterose.ac.uk/id/eprint/155741/</w:t>
        </w:r>
      </w:hyperlink>
    </w:p>
    <w:p>
      <w:pPr>
        <w:pStyle w:val="BodyText"/>
      </w:pPr>
      <w:hyperlink r:id="rId34">
        <w:r>
          <w:rPr>
            <w:rStyle w:val="Hyperlink"/>
          </w:rPr>
          <w:t xml:space="preserve">[15]</w:t>
        </w:r>
      </w:hyperlink>
      <w:r>
        <w:t xml:space="preserve"> </w:t>
      </w:r>
      <w:r>
        <w:t xml:space="preserve">Micro-Randomized Trials: An Experimental Design for Developing Just-in-Time Adaptive Interventions - PMC</w:t>
      </w:r>
    </w:p>
    <w:p>
      <w:pPr>
        <w:pStyle w:val="BodyText"/>
      </w:pPr>
      <w:hyperlink r:id="rId34">
        <w:r>
          <w:rPr>
            <w:rStyle w:val="Hyperlink"/>
          </w:rPr>
          <w:t xml:space="preserve">https://pmc.ncbi.nlm.nih.gov/articles/PMC4732571/</w:t>
        </w:r>
      </w:hyperlink>
    </w:p>
    <w:p>
      <w:pPr>
        <w:pStyle w:val="BodyText"/>
      </w:pPr>
      <w:hyperlink r:id="rId60">
        <w:r>
          <w:rPr>
            <w:rStyle w:val="Hyperlink"/>
          </w:rPr>
          <w:t xml:space="preserve">[16]</w:t>
        </w:r>
      </w:hyperlink>
      <w:r>
        <w:t xml:space="preserve"> </w:t>
      </w:r>
      <w:r>
        <w:t xml:space="preserve">The STEP UP Randomized Clinical Trial</w:t>
      </w:r>
    </w:p>
    <w:p>
      <w:pPr>
        <w:pStyle w:val="BodyText"/>
      </w:pPr>
      <w:hyperlink r:id="rId60">
        <w:r>
          <w:rPr>
            <w:rStyle w:val="Hyperlink"/>
          </w:rPr>
          <w:t xml:space="preserve">https://www.researchgate.net/publication/335707124_Effectiveness_of_Behaviorally_Designed_Gamification_Interventions_With_Social_Incentives_for_Increasing_Physical_Activity_Among_Overweight_and_Obese_Adults_Across_the_United_States_The_STEP_UP_Randomi?utm_source=chatgpt.com</w:t>
        </w:r>
      </w:hyperlink>
    </w:p>
    <w:p>
      <w:pPr>
        <w:pStyle w:val="BodyText"/>
      </w:pPr>
      <w:hyperlink r:id="rId65">
        <w:r>
          <w:rPr>
            <w:rStyle w:val="Hyperlink"/>
          </w:rPr>
          <w:t xml:space="preserve">[18]</w:t>
        </w:r>
      </w:hyperlink>
      <w:r>
        <w:t xml:space="preserve"> </w:t>
      </w:r>
      <w:r>
        <w:t xml:space="preserve">Data protection laws | The Official Platform of the UAE ...</w:t>
      </w:r>
    </w:p>
    <w:p>
      <w:pPr>
        <w:pStyle w:val="BodyText"/>
      </w:pPr>
      <w:hyperlink r:id="rId65">
        <w:r>
          <w:rPr>
            <w:rStyle w:val="Hyperlink"/>
          </w:rPr>
          <w:t xml:space="preserve">https://u.ae/en/about-the-uae/digital-uae/data/data-protection-laws?utm_source=chatgpt.com</w:t>
        </w:r>
      </w:hyperlink>
    </w:p>
    <w:p>
      <w:pPr>
        <w:pStyle w:val="BodyText"/>
      </w:pPr>
      <w:hyperlink r:id="rId67">
        <w:r>
          <w:rPr>
            <w:rStyle w:val="Hyperlink"/>
          </w:rPr>
          <w:t xml:space="preserve">[19]</w:t>
        </w:r>
      </w:hyperlink>
      <w:r>
        <w:t xml:space="preserve"> </w:t>
      </w:r>
      <w:r>
        <w:t xml:space="preserve">WHO releases first-ever clinical treatment guideline for tobacco cessation in adults</w:t>
      </w:r>
    </w:p>
    <w:p>
      <w:pPr>
        <w:pStyle w:val="BodyText"/>
      </w:pPr>
      <w:hyperlink r:id="rId67">
        <w:r>
          <w:rPr>
            <w:rStyle w:val="Hyperlink"/>
          </w:rPr>
          <w:t xml:space="preserve">https://www.who.int/news/item/02-07-2024-who-releases-first-ever-clinical-treatment-guideline-for-tobacco-cessation-in-adults</w:t>
        </w:r>
      </w:hyperlink>
    </w:p>
    <w:p>
      <w:pPr>
        <w:pStyle w:val="BodyText"/>
      </w:pPr>
      <w:hyperlink r:id="rId81">
        <w:r>
          <w:rPr>
            <w:rStyle w:val="Hyperlink"/>
          </w:rPr>
          <w:t xml:space="preserve">[22]</w:t>
        </w:r>
      </w:hyperlink>
      <w:r>
        <w:t xml:space="preserve"> </w:t>
      </w:r>
      <w:r>
        <w:t xml:space="preserve">Research and Innovation Center</w:t>
      </w:r>
    </w:p>
    <w:p>
      <w:pPr>
        <w:pStyle w:val="BodyText"/>
      </w:pPr>
      <w:hyperlink r:id="rId81">
        <w:r>
          <w:rPr>
            <w:rStyle w:val="Hyperlink"/>
          </w:rPr>
          <w:t xml:space="preserve">https://www.doh.gov.ae/en/research/landing-page?utm_source=chatgpt.com</w:t>
        </w:r>
      </w:hyperlink>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census.scad.gov.ae/home/population?fid=0&amp;lang=en&amp;tab=webreport&amp;year=2024&amp;utm_source=chatgpt.com" TargetMode="External" /><Relationship Type="http://schemas.openxmlformats.org/officeDocument/2006/relationships/hyperlink" Id="rId28" Target="https://eprints.whiterose.ac.uk/id/eprint/155741/" TargetMode="External" /><Relationship Type="http://schemas.openxmlformats.org/officeDocument/2006/relationships/hyperlink" Id="rId11" Target="https://pmc.ncbi.nlm.nih.gov/articles/PMC11641623/?utm_source=chatgpt.com" TargetMode="External" /><Relationship Type="http://schemas.openxmlformats.org/officeDocument/2006/relationships/hyperlink" Id="rId10" Target="https://pmc.ncbi.nlm.nih.gov/articles/PMC3096582/?utm_source=chatgpt.com" TargetMode="External" /><Relationship Type="http://schemas.openxmlformats.org/officeDocument/2006/relationships/hyperlink" Id="rId34" Target="https://pmc.ncbi.nlm.nih.gov/articles/PMC4732571/" TargetMode="External" /><Relationship Type="http://schemas.openxmlformats.org/officeDocument/2006/relationships/hyperlink" Id="rId25" Target="https://pmc.ncbi.nlm.nih.gov/articles/PMC4975085/?utm_source=chatgpt.com" TargetMode="External" /><Relationship Type="http://schemas.openxmlformats.org/officeDocument/2006/relationships/hyperlink" Id="rId21" Target="https://sahatna-app.doh.gov.ae/en/faqs/" TargetMode="External" /><Relationship Type="http://schemas.openxmlformats.org/officeDocument/2006/relationships/hyperlink" Id="rId65" Target="https://u.ae/en/about-the-uae/digital-uae/data/data-protection-laws?utm_source=chatgpt.com" TargetMode="External" /><Relationship Type="http://schemas.openxmlformats.org/officeDocument/2006/relationships/hyperlink" Id="rId19" Target="https://www.adphc.gov.ae/en/Public-Health-Programs/Injury-Prevention/Safety-in-Heat?utm_source=chatgpt.com" TargetMode="External" /><Relationship Type="http://schemas.openxmlformats.org/officeDocument/2006/relationships/hyperlink" Id="rId17" Target="https://www.adphc.gov.ae/en/Public-Health-Programs/SEHHI-Programs/SEHHI-Home?utm_source=chatgpt.com" TargetMode="External" /><Relationship Type="http://schemas.openxmlformats.org/officeDocument/2006/relationships/hyperlink" Id="rId16" Target="https://www.adphc.gov.ae/en/Public-Health-Programs/Workplace-wellness-and-Safety-Program" TargetMode="External" /><Relationship Type="http://schemas.openxmlformats.org/officeDocument/2006/relationships/hyperlink" Id="rId15" Target="https://www.doh.gov.ae/en/news/doh-launches-sahatna-the-revolutionary-all-in-one-healthcare-mobile-app" TargetMode="External" /><Relationship Type="http://schemas.openxmlformats.org/officeDocument/2006/relationships/hyperlink" Id="rId81" Target="https://www.doh.gov.ae/en/research/landing-page?utm_source=chatgpt.com" TargetMode="External" /><Relationship Type="http://schemas.openxmlformats.org/officeDocument/2006/relationships/hyperlink" Id="rId60" Target="https://www.researchgate.net/publication/335707124_Effectiveness_of_Behaviorally_Designed_Gamification_Interventions_With_Social_Incentives_for_Increasing_Physical_Activity_Among_Overweight_and_Obese_Adults_Across_the_United_States_The_STEP_UP_Randomi?utm_source=chatgpt.com" TargetMode="External" /><Relationship Type="http://schemas.openxmlformats.org/officeDocument/2006/relationships/hyperlink" Id="rId20" Target="https://www.who.int/news-room/fact-sheets/detail/healthy-diet?utm_source=chatgpt.com" TargetMode="External" /><Relationship Type="http://schemas.openxmlformats.org/officeDocument/2006/relationships/hyperlink" Id="rId12" Target="https://www.who.int/news-room/fact-sheets/detail/self-care-health-interventions?utm_source=chatgpt.com" TargetMode="External" /><Relationship Type="http://schemas.openxmlformats.org/officeDocument/2006/relationships/hyperlink" Id="rId67" Target="https://www.who.int/news/item/02-07-2024-who-releases-first-ever-clinical-treatment-guideline-for-tobacco-cessation-in-adults" TargetMode="External" /></Relationships>
</file>

<file path=word/_rels/footnotes.xml.rels><?xml version="1.0" encoding="UTF-8"?><Relationships xmlns="http://schemas.openxmlformats.org/package/2006/relationships"><Relationship Type="http://schemas.openxmlformats.org/officeDocument/2006/relationships/hyperlink" Id="rId18" Target="https://census.scad.gov.ae/home/population?fid=0&amp;lang=en&amp;tab=webreport&amp;year=2024&amp;utm_source=chatgpt.com" TargetMode="External" /><Relationship Type="http://schemas.openxmlformats.org/officeDocument/2006/relationships/hyperlink" Id="rId28" Target="https://eprints.whiterose.ac.uk/id/eprint/155741/" TargetMode="External" /><Relationship Type="http://schemas.openxmlformats.org/officeDocument/2006/relationships/hyperlink" Id="rId11" Target="https://pmc.ncbi.nlm.nih.gov/articles/PMC11641623/?utm_source=chatgpt.com" TargetMode="External" /><Relationship Type="http://schemas.openxmlformats.org/officeDocument/2006/relationships/hyperlink" Id="rId10" Target="https://pmc.ncbi.nlm.nih.gov/articles/PMC3096582/?utm_source=chatgpt.com" TargetMode="External" /><Relationship Type="http://schemas.openxmlformats.org/officeDocument/2006/relationships/hyperlink" Id="rId34" Target="https://pmc.ncbi.nlm.nih.gov/articles/PMC4732571/" TargetMode="External" /><Relationship Type="http://schemas.openxmlformats.org/officeDocument/2006/relationships/hyperlink" Id="rId25" Target="https://pmc.ncbi.nlm.nih.gov/articles/PMC4975085/?utm_source=chatgpt.com" TargetMode="External" /><Relationship Type="http://schemas.openxmlformats.org/officeDocument/2006/relationships/hyperlink" Id="rId21" Target="https://sahatna-app.doh.gov.ae/en/faqs/" TargetMode="External" /><Relationship Type="http://schemas.openxmlformats.org/officeDocument/2006/relationships/hyperlink" Id="rId65" Target="https://u.ae/en/about-the-uae/digital-uae/data/data-protection-laws?utm_source=chatgpt.com" TargetMode="External" /><Relationship Type="http://schemas.openxmlformats.org/officeDocument/2006/relationships/hyperlink" Id="rId19" Target="https://www.adphc.gov.ae/en/Public-Health-Programs/Injury-Prevention/Safety-in-Heat?utm_source=chatgpt.com" TargetMode="External" /><Relationship Type="http://schemas.openxmlformats.org/officeDocument/2006/relationships/hyperlink" Id="rId17" Target="https://www.adphc.gov.ae/en/Public-Health-Programs/SEHHI-Programs/SEHHI-Home?utm_source=chatgpt.com" TargetMode="External" /><Relationship Type="http://schemas.openxmlformats.org/officeDocument/2006/relationships/hyperlink" Id="rId16" Target="https://www.adphc.gov.ae/en/Public-Health-Programs/Workplace-wellness-and-Safety-Program" TargetMode="External" /><Relationship Type="http://schemas.openxmlformats.org/officeDocument/2006/relationships/hyperlink" Id="rId15" Target="https://www.doh.gov.ae/en/news/doh-launches-sahatna-the-revolutionary-all-in-one-healthcare-mobile-app" TargetMode="External" /><Relationship Type="http://schemas.openxmlformats.org/officeDocument/2006/relationships/hyperlink" Id="rId81" Target="https://www.doh.gov.ae/en/research/landing-page?utm_source=chatgpt.com" TargetMode="External" /><Relationship Type="http://schemas.openxmlformats.org/officeDocument/2006/relationships/hyperlink" Id="rId60" Target="https://www.researchgate.net/publication/335707124_Effectiveness_of_Behaviorally_Designed_Gamification_Interventions_With_Social_Incentives_for_Increasing_Physical_Activity_Among_Overweight_and_Obese_Adults_Across_the_United_States_The_STEP_UP_Randomi?utm_source=chatgpt.com" TargetMode="External" /><Relationship Type="http://schemas.openxmlformats.org/officeDocument/2006/relationships/hyperlink" Id="rId20" Target="https://www.who.int/news-room/fact-sheets/detail/healthy-diet?utm_source=chatgpt.com" TargetMode="External" /><Relationship Type="http://schemas.openxmlformats.org/officeDocument/2006/relationships/hyperlink" Id="rId12" Target="https://www.who.int/news-room/fact-sheets/detail/self-care-health-interventions?utm_source=chatgpt.com" TargetMode="External" /><Relationship Type="http://schemas.openxmlformats.org/officeDocument/2006/relationships/hyperlink" Id="rId67" Target="https://www.who.int/news/item/02-07-2024-who-releases-first-ever-clinical-treatment-guideline-for-tobacco-cessation-in-adul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