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287F1" w14:textId="3CBA8516" w:rsidR="00A4742B" w:rsidRPr="00595F6A" w:rsidRDefault="006F1F6E" w:rsidP="002E70D9">
      <w:pPr>
        <w:pStyle w:val="NoSpacing"/>
        <w:rPr>
          <w:b/>
        </w:rPr>
      </w:pPr>
      <w:bookmarkStart w:id="0" w:name="_GoBack"/>
      <w:bookmarkEnd w:id="0"/>
      <w:r w:rsidRPr="00595F6A">
        <w:rPr>
          <w:b/>
        </w:rPr>
        <w:t xml:space="preserve">ROB LEACH:  </w:t>
      </w:r>
      <w:r w:rsidR="009B1014">
        <w:rPr>
          <w:b/>
        </w:rPr>
        <w:t>Avanade Bio</w:t>
      </w:r>
    </w:p>
    <w:p w14:paraId="56F61E90" w14:textId="1FEB50CA" w:rsidR="002E70D9" w:rsidRDefault="009B1014" w:rsidP="002E70D9">
      <w:pPr>
        <w:pStyle w:val="NoSpacing"/>
        <w:rPr>
          <w:b/>
        </w:rPr>
      </w:pPr>
      <w:r>
        <w:rPr>
          <w:b/>
        </w:rPr>
        <w:t xml:space="preserve">Last Updated: </w:t>
      </w:r>
      <w:r w:rsidR="00972698">
        <w:rPr>
          <w:b/>
        </w:rPr>
        <w:t>October 11</w:t>
      </w:r>
      <w:r>
        <w:rPr>
          <w:b/>
        </w:rPr>
        <w:t>, 2015</w:t>
      </w:r>
    </w:p>
    <w:p w14:paraId="0B30F317" w14:textId="77777777" w:rsidR="009B1014" w:rsidRDefault="009B1014" w:rsidP="002E70D9">
      <w:pPr>
        <w:pStyle w:val="NoSpacing"/>
        <w:rPr>
          <w:b/>
        </w:rPr>
      </w:pPr>
    </w:p>
    <w:p w14:paraId="08C6B2A5" w14:textId="2FAF475C" w:rsidR="001F15CB" w:rsidRDefault="007F411E" w:rsidP="002E70D9">
      <w:pPr>
        <w:pStyle w:val="NoSpacing"/>
      </w:pPr>
      <w:r>
        <w:t xml:space="preserve">Rob Leach leads the </w:t>
      </w:r>
      <w:r w:rsidR="001F15CB">
        <w:t>g</w:t>
      </w:r>
      <w:r w:rsidR="009B1014">
        <w:t xml:space="preserve">lobal </w:t>
      </w:r>
      <w:r>
        <w:t>Cloud Application</w:t>
      </w:r>
      <w:r w:rsidR="00972698">
        <w:t xml:space="preserve"> Development and Modernization offering </w:t>
      </w:r>
      <w:r>
        <w:t xml:space="preserve">for Avanade.  </w:t>
      </w:r>
      <w:r w:rsidR="00972698">
        <w:t xml:space="preserve">As a key leader in the Cloud Market Unit, Rob </w:t>
      </w:r>
      <w:r w:rsidR="00A63FAE">
        <w:t xml:space="preserve">works closely with </w:t>
      </w:r>
      <w:r>
        <w:t xml:space="preserve">clients </w:t>
      </w:r>
      <w:r w:rsidR="00A63FAE">
        <w:t xml:space="preserve">and project teams </w:t>
      </w:r>
      <w:r>
        <w:t xml:space="preserve">to </w:t>
      </w:r>
      <w:r w:rsidR="00972698">
        <w:t xml:space="preserve">clearly </w:t>
      </w:r>
      <w:r w:rsidR="00A63FAE">
        <w:t>understand</w:t>
      </w:r>
      <w:r>
        <w:t xml:space="preserve"> </w:t>
      </w:r>
      <w:r w:rsidR="00972698">
        <w:t xml:space="preserve">business priorities and strategic initiatives so that the right </w:t>
      </w:r>
      <w:r>
        <w:t>tools</w:t>
      </w:r>
      <w:r w:rsidR="00972698">
        <w:t xml:space="preserve">, </w:t>
      </w:r>
      <w:r>
        <w:t xml:space="preserve">technologies </w:t>
      </w:r>
      <w:r w:rsidR="00972698">
        <w:t xml:space="preserve">and processes can be utilized to deliver </w:t>
      </w:r>
      <w:r w:rsidR="00A63FAE">
        <w:t>business impact</w:t>
      </w:r>
      <w:r w:rsidR="00972698">
        <w:t xml:space="preserve"> through application portfolio optimization</w:t>
      </w:r>
      <w:r>
        <w:t xml:space="preserve">.  The Cloud practice at Avanade </w:t>
      </w:r>
      <w:r w:rsidR="00A63FAE">
        <w:t xml:space="preserve">creates the tools, </w:t>
      </w:r>
      <w:r w:rsidR="009B1014">
        <w:t>develop</w:t>
      </w:r>
      <w:r>
        <w:t>s</w:t>
      </w:r>
      <w:r w:rsidR="00972698">
        <w:t xml:space="preserve"> the architectures </w:t>
      </w:r>
      <w:r>
        <w:t>and de</w:t>
      </w:r>
      <w:r w:rsidR="001F15CB">
        <w:t xml:space="preserve">livers </w:t>
      </w:r>
      <w:r w:rsidR="00972698">
        <w:t>the solutions which allow</w:t>
      </w:r>
      <w:r>
        <w:t xml:space="preserve"> clients to harness the speed, scale and economics offered by </w:t>
      </w:r>
      <w:r w:rsidR="001F15CB">
        <w:t xml:space="preserve">today’s Cloud technologies.  Since 1991, Rob has been combining his engineering </w:t>
      </w:r>
      <w:r w:rsidR="004056E4">
        <w:t xml:space="preserve">background and technology </w:t>
      </w:r>
      <w:r w:rsidR="00041FF4">
        <w:t>expertise</w:t>
      </w:r>
      <w:r w:rsidR="001F15CB">
        <w:t xml:space="preserve"> with proven business leadership to create solutions for clients which transform how they compete and deliver services in an ever changing </w:t>
      </w:r>
      <w:r w:rsidR="00041FF4">
        <w:t>world.</w:t>
      </w:r>
      <w:r w:rsidR="00972698">
        <w:t xml:space="preserve">   </w:t>
      </w:r>
      <w:r w:rsidR="00A63FAE">
        <w:t xml:space="preserve">Prior to joining Avanade, Rob worked as a Manager for Accenture as well as a Director for Intel where he formed Intel Solution Services, Intel’s professional services capability.  </w:t>
      </w:r>
      <w:r w:rsidR="00972698">
        <w:t xml:space="preserve">Rob holds a BSEE in Electrical Engineering and </w:t>
      </w:r>
      <w:r w:rsidR="00A63FAE">
        <w:t xml:space="preserve">a </w:t>
      </w:r>
      <w:proofErr w:type="spellStart"/>
      <w:r w:rsidR="00A63FAE">
        <w:t>Masters</w:t>
      </w:r>
      <w:proofErr w:type="spellEnd"/>
      <w:r w:rsidR="00A63FAE">
        <w:t xml:space="preserve"> in Business Administration from Northwestern University’s J.L Kellogg School of Management. </w:t>
      </w:r>
      <w:r w:rsidR="001F15CB">
        <w:t xml:space="preserve">  </w:t>
      </w:r>
    </w:p>
    <w:p w14:paraId="29C91E20" w14:textId="77777777" w:rsidR="00041FF4" w:rsidRDefault="00041FF4" w:rsidP="002E70D9">
      <w:pPr>
        <w:pStyle w:val="NoSpacing"/>
      </w:pPr>
    </w:p>
    <w:p w14:paraId="2395761D" w14:textId="77777777" w:rsidR="00041FF4" w:rsidRDefault="00041FF4" w:rsidP="002E70D9">
      <w:pPr>
        <w:pStyle w:val="NoSpacing"/>
      </w:pPr>
    </w:p>
    <w:p w14:paraId="37E0EAC3" w14:textId="1CBFB81D" w:rsidR="00041FF4" w:rsidRDefault="00041FF4" w:rsidP="002E70D9">
      <w:pPr>
        <w:pStyle w:val="NoSpacing"/>
      </w:pPr>
      <w:r>
        <w:t xml:space="preserve">Twitter:  </w:t>
      </w:r>
      <w:r>
        <w:tab/>
        <w:t>@rleach5</w:t>
      </w:r>
    </w:p>
    <w:p w14:paraId="361A28CF" w14:textId="30F8C0A0" w:rsidR="00041FF4" w:rsidRDefault="00041FF4" w:rsidP="002E70D9">
      <w:pPr>
        <w:pStyle w:val="NoSpacing"/>
      </w:pPr>
      <w:r>
        <w:t xml:space="preserve">LinkedIn: </w:t>
      </w:r>
      <w:r>
        <w:tab/>
      </w:r>
      <w:hyperlink r:id="rId8" w:history="1">
        <w:r w:rsidRPr="00282E00">
          <w:rPr>
            <w:rStyle w:val="Hyperlink"/>
            <w:lang w:val="en"/>
          </w:rPr>
          <w:t>https://www.linkedin.com/in/rleach</w:t>
        </w:r>
      </w:hyperlink>
      <w:r>
        <w:rPr>
          <w:rStyle w:val="public-profile-url"/>
          <w:lang w:val="en"/>
        </w:rPr>
        <w:t xml:space="preserve"> </w:t>
      </w:r>
    </w:p>
    <w:p w14:paraId="254AD416" w14:textId="62BC9761" w:rsidR="00041FF4" w:rsidRDefault="00041FF4" w:rsidP="002E70D9">
      <w:pPr>
        <w:pStyle w:val="NoSpacing"/>
      </w:pPr>
      <w:r>
        <w:t>Contact Info:</w:t>
      </w:r>
      <w:r>
        <w:tab/>
      </w:r>
      <w:hyperlink r:id="rId9" w:history="1">
        <w:r w:rsidRPr="00282E00">
          <w:rPr>
            <w:rStyle w:val="Hyperlink"/>
          </w:rPr>
          <w:t>r.leach@avanade.com</w:t>
        </w:r>
      </w:hyperlink>
    </w:p>
    <w:p w14:paraId="5C0A4C5A" w14:textId="21870FE7" w:rsidR="00041FF4" w:rsidRDefault="00041FF4" w:rsidP="002E70D9">
      <w:pPr>
        <w:pStyle w:val="NoSpacing"/>
      </w:pPr>
    </w:p>
    <w:p w14:paraId="5579E570" w14:textId="77777777" w:rsidR="00972698" w:rsidRDefault="00972698" w:rsidP="002E70D9">
      <w:pPr>
        <w:pStyle w:val="NoSpacing"/>
      </w:pPr>
    </w:p>
    <w:p w14:paraId="4063CF55" w14:textId="6CB222FE" w:rsidR="00972698" w:rsidRDefault="00972698" w:rsidP="002E70D9">
      <w:pPr>
        <w:pStyle w:val="NoSpacing"/>
      </w:pPr>
      <w:r>
        <w:rPr>
          <w:noProof/>
        </w:rPr>
        <w:drawing>
          <wp:inline distT="0" distB="0" distL="0" distR="0" wp14:anchorId="08F549E3" wp14:editId="7F814A39">
            <wp:extent cx="2828544" cy="2828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nade profile - Lea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0578" w14:textId="77777777" w:rsidR="00041FF4" w:rsidRDefault="00041FF4" w:rsidP="002E70D9">
      <w:pPr>
        <w:pStyle w:val="NoSpacing"/>
      </w:pPr>
    </w:p>
    <w:p w14:paraId="49D847B0" w14:textId="77777777" w:rsidR="00041FF4" w:rsidRDefault="00041FF4" w:rsidP="002E70D9">
      <w:pPr>
        <w:pStyle w:val="NoSpacing"/>
      </w:pPr>
    </w:p>
    <w:p w14:paraId="2D05AD8E" w14:textId="77777777" w:rsidR="001F15CB" w:rsidRDefault="001F15CB" w:rsidP="002E70D9">
      <w:pPr>
        <w:pStyle w:val="NoSpacing"/>
      </w:pPr>
    </w:p>
    <w:p w14:paraId="66EDD0F5" w14:textId="77777777" w:rsidR="001F15CB" w:rsidRDefault="001F15CB" w:rsidP="002E70D9">
      <w:pPr>
        <w:pStyle w:val="NoSpacing"/>
      </w:pPr>
    </w:p>
    <w:sectPr w:rsidR="001F15CB" w:rsidSect="00B56B52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758B"/>
    <w:multiLevelType w:val="hybridMultilevel"/>
    <w:tmpl w:val="DD84BB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B48ED"/>
    <w:multiLevelType w:val="hybridMultilevel"/>
    <w:tmpl w:val="ECAC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D7296"/>
    <w:multiLevelType w:val="multilevel"/>
    <w:tmpl w:val="898A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7756B6"/>
    <w:multiLevelType w:val="multilevel"/>
    <w:tmpl w:val="8118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672DE6"/>
    <w:multiLevelType w:val="multilevel"/>
    <w:tmpl w:val="0378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102B26"/>
    <w:multiLevelType w:val="hybridMultilevel"/>
    <w:tmpl w:val="FCF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3336E"/>
    <w:multiLevelType w:val="hybridMultilevel"/>
    <w:tmpl w:val="7A5C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D9"/>
    <w:rsid w:val="000340BF"/>
    <w:rsid w:val="00041FF4"/>
    <w:rsid w:val="000A6D53"/>
    <w:rsid w:val="000E61B5"/>
    <w:rsid w:val="00151AF7"/>
    <w:rsid w:val="00161FC2"/>
    <w:rsid w:val="00182DF8"/>
    <w:rsid w:val="001D5206"/>
    <w:rsid w:val="001D63BE"/>
    <w:rsid w:val="001E716A"/>
    <w:rsid w:val="001F15CB"/>
    <w:rsid w:val="00201DB8"/>
    <w:rsid w:val="00232F84"/>
    <w:rsid w:val="00294C4D"/>
    <w:rsid w:val="002C554C"/>
    <w:rsid w:val="002D5B56"/>
    <w:rsid w:val="002E70D9"/>
    <w:rsid w:val="003622C7"/>
    <w:rsid w:val="00383BA6"/>
    <w:rsid w:val="0039082F"/>
    <w:rsid w:val="00390AFE"/>
    <w:rsid w:val="003B2BC3"/>
    <w:rsid w:val="004056E4"/>
    <w:rsid w:val="00422A40"/>
    <w:rsid w:val="004C39EC"/>
    <w:rsid w:val="00531AA2"/>
    <w:rsid w:val="00595F6A"/>
    <w:rsid w:val="005A003D"/>
    <w:rsid w:val="005A2AC1"/>
    <w:rsid w:val="006004D0"/>
    <w:rsid w:val="006535FB"/>
    <w:rsid w:val="00683C2B"/>
    <w:rsid w:val="006B5F82"/>
    <w:rsid w:val="006F1F6E"/>
    <w:rsid w:val="00746717"/>
    <w:rsid w:val="007778B5"/>
    <w:rsid w:val="007A412A"/>
    <w:rsid w:val="007D47A3"/>
    <w:rsid w:val="007E18E4"/>
    <w:rsid w:val="007F411E"/>
    <w:rsid w:val="00824CD4"/>
    <w:rsid w:val="00833FB3"/>
    <w:rsid w:val="008666CE"/>
    <w:rsid w:val="0088027A"/>
    <w:rsid w:val="00883C94"/>
    <w:rsid w:val="00886EF3"/>
    <w:rsid w:val="00921606"/>
    <w:rsid w:val="00936250"/>
    <w:rsid w:val="00936E95"/>
    <w:rsid w:val="00941212"/>
    <w:rsid w:val="00972698"/>
    <w:rsid w:val="00996E37"/>
    <w:rsid w:val="009B1014"/>
    <w:rsid w:val="009B4D1A"/>
    <w:rsid w:val="009C36B2"/>
    <w:rsid w:val="00A4742B"/>
    <w:rsid w:val="00A63FAE"/>
    <w:rsid w:val="00A702F6"/>
    <w:rsid w:val="00AE0057"/>
    <w:rsid w:val="00B56B52"/>
    <w:rsid w:val="00BA48F8"/>
    <w:rsid w:val="00BA4AF3"/>
    <w:rsid w:val="00BF49EC"/>
    <w:rsid w:val="00CF2899"/>
    <w:rsid w:val="00D66C74"/>
    <w:rsid w:val="00D76F57"/>
    <w:rsid w:val="00E02904"/>
    <w:rsid w:val="00E12077"/>
    <w:rsid w:val="00E34585"/>
    <w:rsid w:val="00EA7910"/>
    <w:rsid w:val="00EC6D37"/>
    <w:rsid w:val="00F559BB"/>
    <w:rsid w:val="00F7740A"/>
    <w:rsid w:val="00FB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7C0B"/>
  <w15:chartTrackingRefBased/>
  <w15:docId w15:val="{96AED73C-1F12-43F9-8835-B16CC086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70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E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3BA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83BA6"/>
    <w:pPr>
      <w:spacing w:after="0" w:line="240" w:lineRule="auto"/>
      <w:ind w:left="720"/>
    </w:pPr>
    <w:rPr>
      <w:rFonts w:ascii="Calibri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D76F57"/>
    <w:rPr>
      <w:color w:val="954F72" w:themeColor="followedHyperlink"/>
      <w:u w:val="single"/>
    </w:rPr>
  </w:style>
  <w:style w:type="character" w:customStyle="1" w:styleId="public-profile-url">
    <w:name w:val="public-profile-url"/>
    <w:basedOn w:val="DefaultParagraphFont"/>
    <w:rsid w:val="00041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leac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hyperlink" Target="mailto:r.leach@avanad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5C375759C89B4586C1BDFE0045C3FB" ma:contentTypeVersion="0" ma:contentTypeDescription="Create a new document." ma:contentTypeScope="" ma:versionID="6d3c2254394369f58e91becc87770f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15787acf22db4e4c0ac8b858fca64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55E5B4-B0B4-4A16-9A76-650E3AAFA8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12DFFC-3177-492C-88F5-4A68D8C44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8B6354-DDD4-4EC7-82C0-E5CEA60C53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Avanade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Leach (GT&amp;S - Executive Office)</dc:creator>
  <cp:keywords/>
  <dc:description/>
  <cp:lastModifiedBy>Srikantan Sankaran</cp:lastModifiedBy>
  <cp:revision>2</cp:revision>
  <dcterms:created xsi:type="dcterms:W3CDTF">2015-10-13T08:20:00Z</dcterms:created>
  <dcterms:modified xsi:type="dcterms:W3CDTF">2015-10-13T08:20:00Z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0x0101003A5C375759C89B4586C1BDFE0045C3FB</vt:lpwstr>
  </property>
</Properties>
</file>