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A3F45" w14:textId="77777777" w:rsidR="00C330F9" w:rsidRDefault="00000000">
      <w:pPr>
        <w:spacing w:before="1080" w:after="240"/>
        <w:jc w:val="center"/>
      </w:pPr>
      <w:r>
        <w:rPr>
          <w:b/>
          <w:bCs/>
          <w:sz w:val="72"/>
          <w:szCs w:val="72"/>
        </w:rPr>
        <w:t>Free PayPal</w:t>
      </w:r>
    </w:p>
    <w:p w14:paraId="78DA370B" w14:textId="77777777" w:rsidR="00C330F9" w:rsidRDefault="00000000">
      <w:pPr>
        <w:spacing w:after="240"/>
        <w:jc w:val="center"/>
      </w:pPr>
      <w:r>
        <w:rPr>
          <w:i/>
          <w:iCs/>
          <w:sz w:val="32"/>
          <w:szCs w:val="32"/>
        </w:rPr>
        <w:t>A History of XRP</w:t>
      </w:r>
    </w:p>
    <w:p w14:paraId="667EA04C" w14:textId="77777777" w:rsidR="00C330F9" w:rsidRDefault="00000000">
      <w:pPr>
        <w:spacing w:before="120" w:after="240"/>
        <w:jc w:val="center"/>
      </w:pPr>
      <w:r>
        <w:rPr>
          <w:sz w:val="26"/>
          <w:szCs w:val="26"/>
        </w:rPr>
        <w:t>Matt Blair</w:t>
      </w:r>
    </w:p>
    <w:p w14:paraId="22D874D4" w14:textId="77777777" w:rsidR="00C330F9" w:rsidRDefault="00000000">
      <w:pPr>
        <w:spacing w:after="360"/>
        <w:jc w:val="center"/>
      </w:pPr>
      <w:r>
        <w:rPr>
          <w:color w:val="888888"/>
        </w:rPr>
        <w:t>2004 · 2013 · 2026</w:t>
      </w:r>
    </w:p>
    <w:p w14:paraId="6506AE19" w14:textId="77777777" w:rsidR="00C330F9" w:rsidRDefault="00000000">
      <w:pPr>
        <w:spacing w:after="600"/>
        <w:jc w:val="center"/>
      </w:pPr>
      <w:r>
        <w:rPr>
          <w:i/>
          <w:iCs/>
        </w:rPr>
        <w:t>The idea. The people. The fight. The future of money.</w:t>
      </w:r>
    </w:p>
    <w:p w14:paraId="4C51E10E" w14:textId="77777777" w:rsidR="00C330F9" w:rsidRDefault="00000000">
      <w:pPr>
        <w:spacing w:after="360"/>
        <w:jc w:val="center"/>
      </w:pPr>
      <w:r>
        <w:t xml:space="preserve"> </w:t>
      </w:r>
    </w:p>
    <w:p w14:paraId="7C33A61B" w14:textId="77777777" w:rsidR="00C330F9" w:rsidRDefault="00000000">
      <w:pPr>
        <w:spacing w:after="120"/>
        <w:jc w:val="center"/>
      </w:pPr>
      <w:r>
        <w:rPr>
          <w:sz w:val="20"/>
          <w:szCs w:val="20"/>
        </w:rPr>
        <w:t>© 2026 Matt Blair</w:t>
      </w:r>
    </w:p>
    <w:p w14:paraId="647859B6" w14:textId="77777777" w:rsidR="00C330F9" w:rsidRDefault="00000000">
      <w:pPr>
        <w:spacing w:after="120"/>
        <w:jc w:val="center"/>
      </w:pPr>
      <w:r>
        <w:rPr>
          <w:sz w:val="20"/>
          <w:szCs w:val="20"/>
        </w:rPr>
        <w:t>All rights reserved.</w:t>
      </w:r>
    </w:p>
    <w:p w14:paraId="7816775A" w14:textId="77777777" w:rsidR="00C330F9" w:rsidRDefault="00000000">
      <w:pPr>
        <w:spacing w:after="120"/>
        <w:jc w:val="center"/>
      </w:pPr>
      <w:r>
        <w:rPr>
          <w:i/>
          <w:iCs/>
          <w:sz w:val="20"/>
          <w:szCs w:val="20"/>
        </w:rPr>
        <w:t>FutureXRP / @the5blairs</w:t>
      </w:r>
    </w:p>
    <w:p w14:paraId="10EDA88A" w14:textId="77777777" w:rsidR="00C330F9" w:rsidRDefault="00000000">
      <w:pPr>
        <w:spacing w:before="120"/>
        <w:jc w:val="center"/>
      </w:pPr>
      <w:r>
        <w:rPr>
          <w:i/>
          <w:iCs/>
          <w:sz w:val="19"/>
          <w:szCs w:val="19"/>
        </w:rPr>
        <w:t>This book is a work of narrative nonfiction. It is not investment advice.</w:t>
      </w:r>
    </w:p>
    <w:p w14:paraId="0575F2E1" w14:textId="77777777" w:rsidR="00C330F9" w:rsidRDefault="00000000">
      <w:pPr>
        <w:pStyle w:val="Heading1"/>
        <w:pageBreakBefore/>
        <w:spacing w:before="720" w:after="480"/>
      </w:pPr>
      <w:bookmarkStart w:id="0" w:name="_Toc230764041"/>
      <w:r>
        <w:lastRenderedPageBreak/>
        <w:t>A Note to the Reader</w:t>
      </w:r>
      <w:bookmarkEnd w:id="0"/>
    </w:p>
    <w:p w14:paraId="485884D4" w14:textId="77777777" w:rsidR="00C330F9" w:rsidRDefault="00000000">
      <w:pPr>
        <w:spacing w:after="160"/>
        <w:jc w:val="both"/>
      </w:pPr>
      <w:r>
        <w:t>This book is a work of narrative nonfiction. It is a historical analysis of publicly documented events, built from primary sources including archived websites, court documents, public forum posts, and contemporaneous interviews and reporting. All sources are described in detail in the source note at the end of the book.</w:t>
      </w:r>
    </w:p>
    <w:p w14:paraId="06EC891E" w14:textId="77777777" w:rsidR="00C330F9" w:rsidRDefault="00000000">
      <w:pPr>
        <w:spacing w:after="160"/>
        <w:jc w:val="both"/>
      </w:pPr>
      <w:r>
        <w:rPr>
          <w:b/>
          <w:bCs/>
        </w:rPr>
        <w:t>This book is not investment advice.</w:t>
      </w:r>
      <w:r>
        <w:t xml:space="preserve"> Nothing in these pages should be construed as a recommendation to buy, sell, or hold XRP or any other digital asset. The author holds XRP and has written extensively about XRP valuation at xrpvaluation.info. That work is separate from this book, which is concerned with history, not with price prediction or investment strategy.</w:t>
      </w:r>
    </w:p>
    <w:p w14:paraId="3B54FE0B" w14:textId="77777777" w:rsidR="00C330F9" w:rsidRDefault="00000000">
      <w:pPr>
        <w:spacing w:after="160"/>
        <w:jc w:val="both"/>
      </w:pPr>
      <w:r>
        <w:rPr>
          <w:b/>
          <w:bCs/>
        </w:rPr>
        <w:t>Interpretations are the author’s own.</w:t>
      </w:r>
      <w:r>
        <w:t xml:space="preserve"> Where the historical record is incomplete or ambiguous, this book says so. Where conclusions are interpretive rather than documented, they are presented as analysis rather than fact. Reasonable people examining the same evidence may reach different conclusions.</w:t>
      </w:r>
    </w:p>
    <w:p w14:paraId="46A2C409" w14:textId="77777777" w:rsidR="00C330F9" w:rsidRDefault="00000000">
      <w:pPr>
        <w:spacing w:after="160"/>
        <w:jc w:val="both"/>
      </w:pPr>
      <w:r>
        <w:rPr>
          <w:b/>
          <w:bCs/>
        </w:rPr>
        <w:t>Quotes are verbatim from the public record.</w:t>
      </w:r>
      <w:r>
        <w:t xml:space="preserve"> Every quote attributed to a named individual is drawn from a documented public source, a published interview, a public forum post, a court document, a blog </w:t>
        <w:lastRenderedPageBreak/>
        <w:t>post, or an archived website. No quotes have been reconstructed or paraphrased without indication.</w:t>
      </w:r>
    </w:p>
    <w:p w14:paraId="6D477784" w14:textId="77777777" w:rsidR="00C330F9" w:rsidRDefault="00000000">
      <w:pPr>
        <w:spacing w:after="160"/>
        <w:jc w:val="both"/>
      </w:pPr>
      <w:r>
        <w:rPr>
          <w:b/>
          <w:bCs/>
        </w:rPr>
        <w:t>The retail investor portraits in Chapter 6</w:t>
      </w:r>
      <w:r>
        <w:t xml:space="preserve"> are drawn from the kinds of posts that existed in XRP community forums during the 2017-2018 period. They are composites representing documented patterns of behavior, not portraits of specific identifiable individuals. No person depicted in those portraits should be understood to represent any specific real individual, living or dead.</w:t>
      </w:r>
    </w:p>
    <w:p w14:paraId="69C0F285" w14:textId="77777777" w:rsidR="00C330F9" w:rsidRDefault="00000000">
      <w:pPr>
        <w:spacing w:after="160"/>
        <w:jc w:val="both"/>
      </w:pPr>
      <w:r>
        <w:rPr>
          <w:b/>
          <w:bCs/>
        </w:rPr>
        <w:t>This book discusses real people and real legal proceedings.</w:t>
      </w:r>
      <w:r>
        <w:t xml:space="preserve"> The SEC v. Ripple case is a matter of public record. The author’s characterizations of individuals and institutions are based on documented public statements and court records, and are offered as historical analysis in good faith.</w:t>
      </w:r>
    </w:p>
    <w:p w14:paraId="2A24C3FD" w14:textId="77777777" w:rsidR="00C330F9" w:rsidRDefault="00000000">
      <w:pPr>
        <w:spacing w:after="160"/>
        <w:jc w:val="both"/>
      </w:pPr>
      <w:r>
        <w:t>The history of XRP is still being written. This book covers events through early 2026. Developments after that date are not reflected here.</w:t>
      </w:r>
    </w:p>
    <w:sdt>
      <w:sdtPr>
        <w:id w:val="-152296731"/>
        <w:docPartObj>
          <w:docPartGallery w:val="Table of Contents"/>
          <w:docPartUnique/>
        </w:docPartObj>
      </w:sdtPr>
      <w:sdtEndPr>
        <w:rPr>
          <w:rFonts w:ascii="Palatino Linotype" w:eastAsia="Palatino Linotype" w:hAnsi="Palatino Linotype" w:cs="Palatino Linotype"/>
          <w:noProof/>
          <w:color w:val="auto"/>
          <w:sz w:val="22"/>
          <w:szCs w:val="22"/>
        </w:rPr>
      </w:sdtEndPr>
      <w:sdtContent>
        <w:p w14:paraId="16D82F8C" w14:textId="4A640DEA" w:rsidR="004F4826" w:rsidRDefault="004F4826">
          <w:pPr>
            <w:pStyle w:val="TOCHeading"/>
            <w:pageBreakBefore/>
          </w:pPr>
          <w:r>
            <w:t>Table of Contents</w:t>
          </w:r>
        </w:p>
        <w:p w14:paraId="779FAECE" w14:textId="29EC7F00" w:rsidR="004F4826" w:rsidRDefault="004F4826">
          <w:pPr>
            <w:pStyle w:val="TOC1"/>
            <w:tabs>
              <w:tab w:val="right" w:leader="dot" w:pos="6830"/>
            </w:tabs>
            <w:rPr>
              <w:noProof/>
            </w:rPr>
          </w:pPr>
          <w:r>
            <w:rPr>
              <w:b w:val="0"/>
              <w:bCs w:val="0"/>
            </w:rPr>
            <w:fldChar w:fldCharType="begin"/>
          </w:r>
          <w:r>
            <w:instrText xml:space="preserve"> TOC \o "1-3" \h \z \u </w:instrText>
          </w:r>
          <w:r>
            <w:rPr>
              <w:b w:val="0"/>
              <w:bCs w:val="0"/>
            </w:rPr>
            <w:fldChar w:fldCharType="separate"/>
          </w:r>
          <w:hyperlink w:anchor="_Toc230764041" w:history="1">
            <w:r>
              <w:rPr>
                <w:rStyle w:val="Hyperlink"/>
                <w:noProof/>
              </w:rPr>
              <w:t>A Note to the Reader</w:t>
            </w:r>
            <w:r>
              <w:rPr>
                <w:noProof/>
                <w:webHidden/>
              </w:rPr>
              <w:tab/>
              <w:fldChar w:fldCharType="begin"/>
              <w:instrText xml:space="preserve"> PAGEREF _Toc230764041 \h </w:instrText>
              <w:fldChar w:fldCharType="separate"/>
              <w:t>2</w:t>
              <w:fldChar w:fldCharType="end"/>
            </w:r>
          </w:hyperlink>
        </w:p>
        <w:p w14:paraId="44021424" w14:textId="19251C73" w:rsidR="004F4826" w:rsidRDefault="004F4826">
          <w:pPr>
            <w:pStyle w:val="TOC1"/>
            <w:tabs>
              <w:tab w:val="right" w:leader="dot" w:pos="6830"/>
            </w:tabs>
            <w:rPr>
              <w:noProof/>
            </w:rPr>
          </w:pPr>
          <w:hyperlink w:anchor="_Toc230764042" w:history="1">
            <w:r>
              <w:rPr>
                <w:rStyle w:val="Hyperlink"/>
                <w:noProof/>
              </w:rPr>
              <w:t>Introduction: Before Anyone Was Paying Attention</w:t>
            </w:r>
            <w:r>
              <w:rPr>
                <w:noProof/>
                <w:webHidden/>
              </w:rPr>
              <w:tab/>
              <w:fldChar w:fldCharType="begin"/>
              <w:instrText xml:space="preserve"> PAGEREF _Toc230764042 \h </w:instrText>
              <w:fldChar w:fldCharType="separate"/>
              <w:t>5</w:t>
              <w:fldChar w:fldCharType="end"/>
            </w:r>
          </w:hyperlink>
        </w:p>
        <w:p w14:paraId="1ECB73EF" w14:textId="6EE0570A" w:rsidR="004F4826" w:rsidRDefault="004F4826">
          <w:pPr>
            <w:pStyle w:val="TOC1"/>
            <w:tabs>
              <w:tab w:val="right" w:leader="dot" w:pos="6830"/>
            </w:tabs>
            <w:rPr>
              <w:noProof/>
            </w:rPr>
          </w:pPr>
          <w:hyperlink w:anchor="_Toc230764043" w:history="1">
            <w:r>
              <w:rPr>
                <w:rStyle w:val="Hyperlink"/>
                <w:noProof/>
              </w:rPr>
              <w:t>Chapter 1: The Man Nobody Paid Attention To</w:t>
            </w:r>
            <w:r>
              <w:rPr>
                <w:noProof/>
                <w:webHidden/>
              </w:rPr>
              <w:tab/>
              <w:fldChar w:fldCharType="begin"/>
              <w:instrText xml:space="preserve"> PAGEREF _Toc230764043 \h </w:instrText>
              <w:fldChar w:fldCharType="separate"/>
              <w:t>13</w:t>
              <w:fldChar w:fldCharType="end"/>
            </w:r>
          </w:hyperlink>
        </w:p>
        <w:p w14:paraId="7E2B5CE8" w14:textId="2D82174D" w:rsidR="004F4826" w:rsidRDefault="004F4826">
          <w:pPr>
            <w:pStyle w:val="TOC1"/>
            <w:tabs>
              <w:tab w:val="right" w:leader="dot" w:pos="6830"/>
            </w:tabs>
            <w:rPr>
              <w:noProof/>
            </w:rPr>
          </w:pPr>
          <w:hyperlink w:anchor="_Toc230764044" w:history="1">
            <w:r>
              <w:rPr>
                <w:rStyle w:val="Hyperlink"/>
                <w:noProof/>
              </w:rPr>
              <w:t>Chapter 2: JoelKatz</w:t>
            </w:r>
            <w:r>
              <w:rPr>
                <w:noProof/>
                <w:webHidden/>
              </w:rPr>
              <w:tab/>
              <w:fldChar w:fldCharType="begin"/>
              <w:instrText xml:space="preserve"> PAGEREF _Toc230764044 \h </w:instrText>
              <w:fldChar w:fldCharType="separate"/>
              <w:t>25</w:t>
              <w:fldChar w:fldCharType="end"/>
            </w:r>
          </w:hyperlink>
        </w:p>
        <w:p w14:paraId="60981C40" w14:textId="7EF8F8D4" w:rsidR="004F4826" w:rsidRDefault="004F4826">
          <w:pPr>
            <w:pStyle w:val="TOC1"/>
            <w:tabs>
              <w:tab w:val="right" w:leader="dot" w:pos="6830"/>
            </w:tabs>
            <w:rPr>
              <w:noProof/>
            </w:rPr>
          </w:pPr>
          <w:hyperlink w:anchor="_Toc230764045" w:history="1">
            <w:r>
              <w:rPr>
                <w:rStyle w:val="Hyperlink"/>
                <w:noProof/>
              </w:rPr>
              <w:t>Chapter 3: The Founding Era</w:t>
            </w:r>
            <w:r>
              <w:rPr>
                <w:noProof/>
                <w:webHidden/>
              </w:rPr>
              <w:tab/>
              <w:fldChar w:fldCharType="begin"/>
              <w:instrText xml:space="preserve"> PAGEREF _Toc230764045 \h </w:instrText>
              <w:fldChar w:fldCharType="separate"/>
              <w:t>37</w:t>
              <w:fldChar w:fldCharType="end"/>
            </w:r>
          </w:hyperlink>
        </w:p>
        <w:p w14:paraId="4680B9B6" w14:textId="27C203C0" w:rsidR="004F4826" w:rsidRDefault="004F4826">
          <w:pPr>
            <w:pStyle w:val="TOC1"/>
            <w:tabs>
              <w:tab w:val="right" w:leader="dot" w:pos="6830"/>
            </w:tabs>
            <w:rPr>
              <w:noProof/>
            </w:rPr>
          </w:pPr>
          <w:hyperlink w:anchor="_Toc230764046" w:history="1">
            <w:r>
              <w:rPr>
                <w:rStyle w:val="Hyperlink"/>
                <w:noProof/>
              </w:rPr>
              <w:t>Chapter 4: The Man Who Built Everything Twice</w:t>
            </w:r>
            <w:r>
              <w:rPr>
                <w:noProof/>
                <w:webHidden/>
              </w:rPr>
              <w:tab/>
              <w:fldChar w:fldCharType="begin"/>
              <w:instrText xml:space="preserve"> PAGEREF _Toc230764046 \h </w:instrText>
              <w:fldChar w:fldCharType="separate"/>
              <w:t>49</w:t>
              <w:fldChar w:fldCharType="end"/>
            </w:r>
          </w:hyperlink>
        </w:p>
        <w:p w14:paraId="53615BA0" w14:textId="51DE7049" w:rsidR="004F4826" w:rsidRDefault="004F4826">
          <w:pPr>
            <w:pStyle w:val="TOC1"/>
            <w:tabs>
              <w:tab w:val="right" w:leader="dot" w:pos="6830"/>
            </w:tabs>
            <w:rPr>
              <w:noProof/>
            </w:rPr>
          </w:pPr>
          <w:hyperlink w:anchor="_Toc230764047" w:history="1">
            <w:r>
              <w:rPr>
                <w:rStyle w:val="Hyperlink"/>
                <w:noProof/>
              </w:rPr>
              <w:t>Chapter 5: The Divorce</w:t>
            </w:r>
            <w:r>
              <w:rPr>
                <w:noProof/>
                <w:webHidden/>
              </w:rPr>
              <w:tab/>
              <w:fldChar w:fldCharType="begin"/>
              <w:instrText xml:space="preserve"> PAGEREF _Toc230764047 \h </w:instrText>
              <w:fldChar w:fldCharType="separate"/>
              <w:t>60</w:t>
              <w:fldChar w:fldCharType="end"/>
            </w:r>
          </w:hyperlink>
        </w:p>
        <w:p w14:paraId="5904E12A" w14:textId="0AC35097" w:rsidR="004F4826" w:rsidRDefault="004F4826">
          <w:pPr>
            <w:pStyle w:val="TOC1"/>
            <w:tabs>
              <w:tab w:val="right" w:leader="dot" w:pos="6830"/>
            </w:tabs>
            <w:rPr>
              <w:noProof/>
            </w:rPr>
          </w:pPr>
          <w:hyperlink w:anchor="_Toc230764048" w:history="1">
            <w:r>
              <w:rPr>
                <w:rStyle w:val="Hyperlink"/>
                <w:noProof/>
              </w:rPr>
              <w:t>Chapter 6: The Mania</w:t>
            </w:r>
            <w:r>
              <w:rPr>
                <w:noProof/>
                <w:webHidden/>
              </w:rPr>
              <w:tab/>
              <w:fldChar w:fldCharType="begin"/>
              <w:instrText xml:space="preserve"> PAGEREF _Toc230764048 \h </w:instrText>
              <w:fldChar w:fldCharType="separate"/>
              <w:t>71</w:t>
              <w:fldChar w:fldCharType="end"/>
            </w:r>
          </w:hyperlink>
        </w:p>
        <w:p w14:paraId="2B3EF282" w14:textId="0A2D09ED" w:rsidR="004F4826" w:rsidRDefault="004F4826">
          <w:pPr>
            <w:pStyle w:val="TOC1"/>
            <w:tabs>
              <w:tab w:val="right" w:leader="dot" w:pos="6830"/>
            </w:tabs>
            <w:rPr>
              <w:noProof/>
            </w:rPr>
          </w:pPr>
          <w:hyperlink w:anchor="_Toc230764049" w:history="1">
            <w:r>
              <w:rPr>
                <w:rStyle w:val="Hyperlink"/>
                <w:noProof/>
              </w:rPr>
              <w:t>Chapter 7: The Fight</w:t>
            </w:r>
            <w:r>
              <w:rPr>
                <w:noProof/>
                <w:webHidden/>
              </w:rPr>
              <w:tab/>
              <w:fldChar w:fldCharType="begin"/>
              <w:instrText xml:space="preserve"> PAGEREF _Toc230764049 \h </w:instrText>
              <w:fldChar w:fldCharType="separate"/>
              <w:t>83</w:t>
              <w:fldChar w:fldCharType="end"/>
            </w:r>
          </w:hyperlink>
        </w:p>
        <w:p w14:paraId="28EA2E6F" w14:textId="1875D4B3" w:rsidR="004F4826" w:rsidRDefault="004F4826">
          <w:pPr>
            <w:pStyle w:val="TOC1"/>
            <w:tabs>
              <w:tab w:val="right" w:leader="dot" w:pos="6830"/>
            </w:tabs>
            <w:rPr>
              <w:noProof/>
            </w:rPr>
          </w:pPr>
          <w:hyperlink w:anchor="_Toc230764050" w:history="1">
            <w:r>
              <w:rPr>
                <w:rStyle w:val="Hyperlink"/>
                <w:noProof/>
              </w:rPr>
              <w:t>Chapter 8: The Reckoning</w:t>
            </w:r>
            <w:r>
              <w:rPr>
                <w:noProof/>
                <w:webHidden/>
              </w:rPr>
              <w:tab/>
              <w:fldChar w:fldCharType="begin"/>
              <w:instrText xml:space="preserve"> PAGEREF _Toc230764050 \h </w:instrText>
              <w:fldChar w:fldCharType="separate"/>
              <w:t>93</w:t>
              <w:fldChar w:fldCharType="end"/>
            </w:r>
          </w:hyperlink>
        </w:p>
        <w:p w14:paraId="3B041D8F" w14:textId="35BA7947" w:rsidR="004F4826" w:rsidRDefault="004F4826">
          <w:pPr>
            <w:pStyle w:val="TOC1"/>
            <w:tabs>
              <w:tab w:val="right" w:leader="dot" w:pos="6830"/>
            </w:tabs>
            <w:rPr>
              <w:noProof/>
            </w:rPr>
          </w:pPr>
          <w:hyperlink w:anchor="_Toc230764051" w:history="1">
            <w:r>
              <w:rPr>
                <w:rStyle w:val="Hyperlink"/>
                <w:noProof/>
              </w:rPr>
              <w:t>Chapter 9: The Usefulness of Trust</w:t>
            </w:r>
            <w:r>
              <w:rPr>
                <w:noProof/>
                <w:webHidden/>
              </w:rPr>
              <w:tab/>
              <w:fldChar w:fldCharType="begin"/>
              <w:instrText xml:space="preserve"> PAGEREF _Toc230764051 \h </w:instrText>
              <w:fldChar w:fldCharType="separate"/>
              <w:t>105</w:t>
              <w:fldChar w:fldCharType="end"/>
            </w:r>
          </w:hyperlink>
        </w:p>
        <w:p w14:paraId="27EECA7F" w14:textId="0D05B00D" w:rsidR="004F4826" w:rsidRDefault="004F4826">
          <w:pPr>
            <w:pStyle w:val="TOC1"/>
            <w:tabs>
              <w:tab w:val="right" w:leader="dot" w:pos="6830"/>
            </w:tabs>
            <w:rPr>
              <w:noProof/>
            </w:rPr>
          </w:pPr>
          <w:hyperlink w:anchor="_Toc230764052" w:history="1">
            <w:r>
              <w:rPr>
                <w:rStyle w:val="Hyperlink"/>
                <w:noProof/>
              </w:rPr>
              <w:t>About the Author</w:t>
            </w:r>
            <w:r>
              <w:rPr>
                <w:noProof/>
                <w:webHidden/>
              </w:rPr>
              <w:tab/>
              <w:fldChar w:fldCharType="begin"/>
              <w:instrText xml:space="preserve"> PAGEREF _Toc230764052 \h </w:instrText>
              <w:fldChar w:fldCharType="separate"/>
              <w:t>116</w:t>
              <w:fldChar w:fldCharType="end"/>
            </w:r>
          </w:hyperlink>
        </w:p>
        <w:p w14:paraId="0EDB31EC" w14:textId="574CC164" w:rsidR="004F4826" w:rsidRDefault="004F4826">
          <w:pPr>
            <w:pStyle w:val="TOC1"/>
            <w:tabs>
              <w:tab w:val="right" w:leader="dot" w:pos="6830"/>
            </w:tabs>
            <w:rPr>
              <w:noProof/>
            </w:rPr>
          </w:pPr>
          <w:hyperlink w:anchor="_Toc230764053" w:history="1">
            <w:r>
              <w:rPr>
                <w:rStyle w:val="Hyperlink"/>
                <w:noProof/>
              </w:rPr>
              <w:t>A Note on Sources</w:t>
            </w:r>
            <w:r>
              <w:rPr>
                <w:noProof/>
                <w:webHidden/>
              </w:rPr>
              <w:tab/>
              <w:fldChar w:fldCharType="begin"/>
              <w:instrText xml:space="preserve"> PAGEREF _Toc230764053 \h </w:instrText>
              <w:fldChar w:fldCharType="separate"/>
              <w:t>117</w:t>
              <w:fldChar w:fldCharType="end"/>
            </w:r>
          </w:hyperlink>
        </w:p>
        <w:p w14:paraId="7EA4D989" w14:textId="36A3F112" w:rsidR="004F4826" w:rsidRDefault="004F4826">
          <w:r>
            <w:rPr>
              <w:b/>
              <w:bCs/>
              <w:noProof/>
            </w:rPr>
            <w:fldChar w:fldCharType="end"/>
          </w:r>
        </w:p>
      </w:sdtContent>
    </w:sdt>
    <w:p w14:paraId="3CF1028C" w14:textId="77777777" w:rsidR="00C330F9" w:rsidRDefault="00000000">
      <w:pPr>
        <w:pStyle w:val="Heading1"/>
        <w:pageBreakBefore/>
        <w:spacing w:before="720"/>
      </w:pPr>
      <w:bookmarkStart w:id="1" w:name="_Toc230764042"/>
      <w:r>
        <w:lastRenderedPageBreak/>
        <w:t>Introduction: Before Anyone Was Paying Attention</w:t>
      </w:r>
      <w:bookmarkEnd w:id="1"/>
    </w:p>
    <w:p w14:paraId="3FF7ADB6" w14:textId="77777777" w:rsidR="00C330F9" w:rsidRDefault="00000000">
      <w:pPr>
        <w:spacing w:after="160"/>
        <w:ind w:firstLine="480"/>
        <w:jc w:val="both"/>
      </w:pPr>
      <w:r>
        <w:t>In April 2004, a developer in Vancouver named Ryan Fugger sat down and wrote a sentence that nobody would read for seven years.</w:t>
      </w:r>
    </w:p>
    <w:p w14:paraId="1BCFF07E" w14:textId="77777777" w:rsidR="00C330F9" w:rsidRDefault="00000000">
      <w:pPr>
        <w:spacing w:before="240" w:after="240"/>
        <w:ind w:left="720" w:right="720"/>
        <w:jc w:val="center"/>
      </w:pPr>
      <w:r>
        <w:rPr>
          <w:i/>
          <w:iCs/>
        </w:rPr>
        <w:t>“Ripple is not meant for making new friends. It’s for increasing the usefulness of the trust in existing friendships.”</w:t>
      </w:r>
    </w:p>
    <w:p w14:paraId="1349CF4B" w14:textId="77777777" w:rsidR="00C330F9" w:rsidRDefault="00000000">
      <w:pPr>
        <w:spacing w:after="160"/>
        <w:ind w:firstLine="480"/>
        <w:jc w:val="both"/>
      </w:pPr>
      <w:r>
        <w:t>He was twenty-six years old. He had no funding, no team, no office. He had a Yahoo email address with “spam” in it, rafspam@yahoo.ca, which tells you something about how seriously he expected to be taken. He was building something alone, on his own server, in his own time, because he couldn’t stop thinking about a problem that nobody else seemed to think was a problem.</w:t>
      </w:r>
    </w:p>
    <w:p w14:paraId="11A22898" w14:textId="77777777" w:rsidR="00C330F9" w:rsidRDefault="00000000">
      <w:pPr>
        <w:spacing w:after="160"/>
        <w:ind w:firstLine="480"/>
        <w:jc w:val="both"/>
      </w:pPr>
      <w:r>
        <w:t>The problem was this: money is a record of trust between people, and yet we had outsourced the keeping of that record entirely to institutions we didn’t choose and couldn’t control.</w:t>
      </w:r>
    </w:p>
    <w:p w14:paraId="14FC197A" w14:textId="77777777" w:rsidR="00C330F9" w:rsidRDefault="00000000">
      <w:pPr>
        <w:spacing w:after="160"/>
        <w:ind w:firstLine="480"/>
        <w:jc w:val="both"/>
      </w:pPr>
      <w:r>
        <w:t xml:space="preserve">Fugger was not an economist. He was not a cryptographer. He did not have a background in finance. He was a web developer who thought carefully about how things actually worked, and what he saw when he looked at the banking system was not a sophisticated financial </w:t>
        <w:lastRenderedPageBreak/>
        <w:t>instrument. It was a workaround. Banks existed because people couldn’t pay strangers. You couldn’t hand a stranger your personal IOU and expect them to accept it, because they didn’t know if you were good for it. So everyone used the bank’s IOU instead (a bank account balance, a check, a wire transfer) because everyone trusted the bank, or at least trusted that the bank was regulated by someone who trusted the bank.</w:t>
      </w:r>
    </w:p>
    <w:p w14:paraId="266A1106" w14:textId="77777777" w:rsidR="00C330F9" w:rsidRDefault="00000000">
      <w:pPr>
        <w:spacing w:after="160"/>
        <w:ind w:firstLine="480"/>
        <w:jc w:val="both"/>
      </w:pPr>
      <w:r>
        <w:t>But what if, Fugger thought, we already trusted each other? What if the trust was already there (between friends, between colleagues, between neighbors) and all we were missing was the software to route payments through it?</w:t>
      </w:r>
    </w:p>
    <w:p w14:paraId="4E1BD365" w14:textId="77777777" w:rsidR="00C330F9" w:rsidRDefault="00000000">
      <w:pPr>
        <w:spacing w:after="160"/>
        <w:ind w:firstLine="480"/>
        <w:jc w:val="both"/>
      </w:pPr>
      <w:r>
        <w:t>He wrote it all down. The whitepaper came first, in April 2004. Then the website. Then the protocol specification. Then a requirements document. Then a FAQ that answered every objection he could imagine, including this one:</w:t>
      </w:r>
    </w:p>
    <w:p w14:paraId="1C8996B8" w14:textId="77777777" w:rsidR="00C330F9" w:rsidRDefault="00000000">
      <w:pPr>
        <w:spacing w:before="240" w:after="240"/>
        <w:ind w:left="720" w:right="720"/>
        <w:jc w:val="center"/>
      </w:pPr>
      <w:r>
        <w:rPr>
          <w:i/>
          <w:iCs/>
        </w:rPr>
        <w:t>“Banks are evil. Any system that forces people to act like banks for their friends will only cause disagreements and social disruption.”</w:t>
      </w:r>
    </w:p>
    <w:p w14:paraId="6567E031" w14:textId="77777777" w:rsidR="00C330F9" w:rsidRDefault="00000000">
      <w:pPr>
        <w:spacing w:after="160"/>
        <w:ind w:firstLine="480"/>
        <w:jc w:val="both"/>
      </w:pPr>
      <w:r>
        <w:t xml:space="preserve">His answer: </w:t>
      </w:r>
      <w:r>
        <w:rPr>
          <w:i/>
          <w:iCs/>
        </w:rPr>
        <w:t>“Ripple is not about forcing people to do anything.”</w:t>
      </w:r>
    </w:p>
    <w:p w14:paraId="5D109F5A" w14:textId="77777777" w:rsidR="00C330F9" w:rsidRDefault="00000000">
      <w:pPr>
        <w:spacing w:after="160"/>
        <w:ind w:firstLine="480"/>
        <w:jc w:val="both"/>
      </w:pPr>
      <w:r>
        <w:t>He built a working prototype. He called it RipplePay. He registered it on SourceForge with the description “Social capital as currency.” He invited people to email him if they wanted to help build it.</w:t>
      </w:r>
    </w:p>
    <w:p w14:paraId="61BE1A95" w14:textId="77777777" w:rsidR="00C330F9" w:rsidRDefault="00000000">
      <w:pPr>
        <w:spacing w:after="160"/>
        <w:ind w:firstLine="480"/>
        <w:jc w:val="both"/>
      </w:pPr>
      <w:r>
        <w:lastRenderedPageBreak/>
        <w:t>Almost nobody came.</w:t>
      </w:r>
    </w:p>
    <w:p w14:paraId="550EACA1" w14:textId="77777777" w:rsidR="00C330F9" w:rsidRDefault="00000000">
      <w:pPr>
        <w:spacing w:after="160"/>
        <w:ind w:firstLine="480"/>
        <w:jc w:val="both"/>
      </w:pPr>
      <w:r>
        <w:t>By 2007, RipplePay had 765 users. When the server went down, Fugger posted an apology note. He added a donation button to help pay for hosting. He open-sourced all the code. He wrote in his FAQ that the system wasn’t ready yet, there were no software implementations, and asked anyone interested to get in touch.</w:t>
      </w:r>
    </w:p>
    <w:p w14:paraId="2F0188E9" w14:textId="77777777" w:rsidR="00C330F9" w:rsidRDefault="00000000">
      <w:pPr>
        <w:spacing w:after="160"/>
        <w:ind w:firstLine="480"/>
        <w:jc w:val="both"/>
      </w:pPr>
      <w:r>
        <w:t xml:space="preserve">In a 2009 Google Groups thread, with the global financial crisis fresh in everyone’s minds and credit frozen across the economy, Fugger wrote: </w:t>
      </w:r>
      <w:r>
        <w:rPr>
          <w:i/>
          <w:iCs/>
        </w:rPr>
        <w:t>“I did wake up this morning thinking about Ripplepay.com, and how it must seem coming to that site as a new user who doesn’t quite know what it’s all about.”</w:t>
      </w:r>
    </w:p>
    <w:p w14:paraId="68EE261D" w14:textId="77777777" w:rsidR="00C330F9" w:rsidRDefault="00000000">
      <w:pPr>
        <w:spacing w:after="160"/>
        <w:ind w:firstLine="480"/>
        <w:jc w:val="both"/>
      </w:pPr>
      <w:r>
        <w:t>He was still there. Still thinking about it. Still alone.</w:t>
      </w:r>
    </w:p>
    <w:p w14:paraId="13390DB7" w14:textId="77777777" w:rsidR="00C330F9" w:rsidRDefault="00000000">
      <w:pPr>
        <w:spacing w:before="240" w:after="240"/>
        <w:ind w:left="720" w:right="720"/>
        <w:jc w:val="center"/>
      </w:pPr>
      <w:r>
        <w:rPr>
          <w:i/>
          <w:iCs/>
        </w:rPr>
        <w:t>“If there’s someone who can say ‘make it this way, and all my people will use it,’ I’m sure we can do it. I’ve yet to hear anyone say that though.”</w:t>
      </w:r>
    </w:p>
    <w:p w14:paraId="0ECFDD88" w14:textId="77777777" w:rsidR="00C330F9" w:rsidRDefault="00000000">
      <w:pPr>
        <w:spacing w:after="160"/>
        <w:ind w:firstLine="480"/>
        <w:jc w:val="both"/>
      </w:pPr>
      <w:r>
        <w:t>Nobody said that. Not in 2009. Not in 2010.</w:t>
      </w:r>
    </w:p>
    <w:p w14:paraId="577258C9" w14:textId="77777777" w:rsidR="00C330F9" w:rsidRDefault="00000000">
      <w:pPr>
        <w:spacing w:after="160"/>
        <w:ind w:firstLine="480"/>
        <w:jc w:val="both"/>
      </w:pPr>
      <w:r>
        <w:t>In 2011, a college dropout in San Francisco read a Slashdot article about Bitcoin and started thinking about mining algorithms.</w:t>
      </w:r>
    </w:p>
    <w:p w14:paraId="58C50191" w14:textId="77777777" w:rsidR="00C330F9" w:rsidRDefault="00000000">
      <w:pPr>
        <w:spacing w:before="360" w:after="360"/>
        <w:jc w:val="center"/>
      </w:pPr>
      <w:r>
        <w:t>• • •</w:t>
      </w:r>
    </w:p>
    <w:p w14:paraId="18D9FCC2" w14:textId="77777777" w:rsidR="00C330F9" w:rsidRDefault="00000000">
      <w:pPr>
        <w:spacing w:after="160"/>
        <w:ind w:firstLine="480"/>
        <w:jc w:val="both"/>
      </w:pPr>
      <w:r>
        <w:t xml:space="preserve">The story of XRP is usually told as a Bitcoin story. A group of Bitcoin enthusiasts, frustrated with the energy waste and centralization </w:t>
        <w:lastRenderedPageBreak/>
        <w:t>of proof-of-work mining, built a better system. They raised venture capital. They partnered with banks. They fought the SEC for four years. They won, mostly. The asset they created is now worth tens of billions of dollars.</w:t>
      </w:r>
    </w:p>
    <w:p w14:paraId="7DC25339" w14:textId="77777777" w:rsidR="00C330F9" w:rsidRDefault="00000000">
      <w:pPr>
        <w:spacing w:after="160"/>
        <w:ind w:firstLine="480"/>
        <w:jc w:val="both"/>
      </w:pPr>
      <w:r>
        <w:t>That story is true. It is also incomplete.</w:t>
      </w:r>
    </w:p>
    <w:p w14:paraId="22FFAD1E" w14:textId="77777777" w:rsidR="00C330F9" w:rsidRDefault="00000000">
      <w:pPr>
        <w:spacing w:after="160"/>
        <w:ind w:firstLine="480"/>
        <w:jc w:val="both"/>
      </w:pPr>
      <w:r>
        <w:t>The deeper story begins not in 2011 or 2012 but in 2004, in Vancouver, with a developer who understood something that the entire cryptocurrency movement would spend the next two decades trying to rediscover: that money is not math. Money is trust. And trust already exists, between people who know each other, in quantities that no central bank has ever measured or mobilized.</w:t>
      </w:r>
    </w:p>
    <w:p w14:paraId="45A111AB" w14:textId="77777777" w:rsidR="00C330F9" w:rsidRDefault="00000000">
      <w:pPr>
        <w:spacing w:after="160"/>
        <w:ind w:firstLine="480"/>
        <w:jc w:val="both"/>
      </w:pPr>
      <w:r>
        <w:t>Ryan Fugger’s insight was not technical. It was social. The technology was a delivery mechanism for a philosophical claim: that your friends are a more wholesome source of credit than banks.</w:t>
      </w:r>
    </w:p>
    <w:p w14:paraId="4F2FA8AF" w14:textId="77777777" w:rsidR="00C330F9" w:rsidRDefault="00000000">
      <w:pPr>
        <w:spacing w:after="160"/>
        <w:ind w:firstLine="480"/>
        <w:jc w:val="both"/>
      </w:pPr>
      <w:r>
        <w:t>He wrote that in his FAQ too. In 2004. Before Bitcoin existed. Before Satoshi Nakamoto published a whitepaper. Before any of it.</w:t>
      </w:r>
    </w:p>
    <w:p w14:paraId="72671A10" w14:textId="77777777" w:rsidR="00C330F9" w:rsidRDefault="00000000">
      <w:pPr>
        <w:spacing w:before="240" w:after="240"/>
        <w:ind w:left="720" w:right="720"/>
        <w:jc w:val="center"/>
      </w:pPr>
      <w:r>
        <w:rPr>
          <w:i/>
          <w:iCs/>
        </w:rPr>
        <w:t>“Your friends are a more wholesome source of credit than banks.”</w:t>
      </w:r>
    </w:p>
    <w:p w14:paraId="785FC581" w14:textId="77777777" w:rsidR="00C330F9" w:rsidRDefault="00000000">
      <w:pPr>
        <w:spacing w:after="160"/>
        <w:ind w:firstLine="480"/>
        <w:jc w:val="both"/>
      </w:pPr>
      <w:r>
        <w:t>The sentence reads like a slogan. It is actually an architectural specification. Everything that followed, the trust lines, the payment paths, the multi-currency support, the decentralized server model, the privacy protections, the atomic settlement, all of it flows from that single claim.</w:t>
      </w:r>
    </w:p>
    <w:p w14:paraId="0D28E312" w14:textId="77777777" w:rsidR="00C330F9" w:rsidRDefault="00000000">
      <w:pPr>
        <w:spacing w:after="160"/>
        <w:ind w:firstLine="480"/>
        <w:jc w:val="both"/>
      </w:pPr>
      <w:r>
        <w:lastRenderedPageBreak/>
        <w:t>If trust is the foundation, then the system has to be built around trust. Not around energy consumption. Not around proof of work. Not around computational puzzles that prove you spent electricity. Around the actual relationships between actual people.</w:t>
      </w:r>
    </w:p>
    <w:p w14:paraId="749BF118" w14:textId="77777777" w:rsidR="00C330F9" w:rsidRDefault="00000000">
      <w:pPr>
        <w:spacing w:after="160"/>
        <w:ind w:firstLine="480"/>
        <w:jc w:val="both"/>
      </w:pPr>
      <w:r>
        <w:t>This is the idea that Jed McCaleb found on SourceForge in 2011. This is the idea that David Schwartz had been independently circling in his Stack Exchange answers for months before Jed hired him. This is the idea that Larsen would eventually carry into bank boardrooms across three continents, dressed in the language of institutional finance but carrying, underneath, Ryan Fugger’s original insight intact.</w:t>
      </w:r>
    </w:p>
    <w:p w14:paraId="1D7D1178" w14:textId="77777777" w:rsidR="00C330F9" w:rsidRDefault="00000000">
      <w:pPr>
        <w:spacing w:after="160"/>
        <w:ind w:firstLine="480"/>
        <w:jc w:val="both"/>
      </w:pPr>
      <w:r>
        <w:t>Your friends are a more wholesome source of credit than banks.</w:t>
      </w:r>
    </w:p>
    <w:p w14:paraId="6213E3B6" w14:textId="77777777" w:rsidR="00C330F9" w:rsidRDefault="00000000">
      <w:pPr>
        <w:spacing w:after="160"/>
        <w:ind w:firstLine="480"/>
        <w:jc w:val="both"/>
      </w:pPr>
      <w:r>
        <w:t>It took twenty years to find out if he was right.</w:t>
      </w:r>
    </w:p>
    <w:p w14:paraId="3013A305" w14:textId="77777777" w:rsidR="00C330F9" w:rsidRDefault="00000000">
      <w:pPr>
        <w:spacing w:before="360" w:after="360"/>
        <w:jc w:val="center"/>
      </w:pPr>
      <w:r>
        <w:t>• • •</w:t>
      </w:r>
    </w:p>
    <w:p w14:paraId="7C61D1DA" w14:textId="77777777" w:rsidR="00C330F9" w:rsidRDefault="00000000">
      <w:pPr>
        <w:spacing w:after="160"/>
        <w:ind w:firstLine="480"/>
        <w:jc w:val="both"/>
      </w:pPr>
      <w:r>
        <w:t>This book is the story of those twenty years.</w:t>
      </w:r>
    </w:p>
    <w:p w14:paraId="4FBC8CA2" w14:textId="77777777" w:rsidR="00C330F9" w:rsidRDefault="00000000">
      <w:pPr>
        <w:spacing w:after="160"/>
        <w:ind w:firstLine="480"/>
        <w:jc w:val="both"/>
      </w:pPr>
      <w:r>
        <w:t>It is a story about ideas and the people who have them, about what happens when a complete vision sits dormant on a server for seven years waiting for someone to build it, and then someone does, and then the someone who built it leaves, and then the lawyers arrive, and then the government sues, and then the price goes to $3.84 and crashes back to forty cents, and then, slowly, the institutional vision that the original inventor never intended starts to arrive.</w:t>
      </w:r>
    </w:p>
    <w:p w14:paraId="0F6C0709" w14:textId="77777777" w:rsidR="00C330F9" w:rsidRDefault="00000000">
      <w:pPr>
        <w:spacing w:after="160"/>
        <w:ind w:firstLine="480"/>
        <w:jc w:val="both"/>
      </w:pPr>
      <w:r>
        <w:lastRenderedPageBreak/>
        <w:t>It is a story about a founding team that almost nobody can name. A Chief Cryptographer who spent the months before he was hired publicly documenting every flaw in Bitcoin from a small town in the California foothills. A Senior Developer in Switzerland who built the first smart contract system before Ethereum existed and watched it get shelved without announcement. An Armenian photographer-developer who built the interface that millions of people first used to touch the network, then followed his colleagues to build the payment routing standard that may outlast all of it. A UI designer who had previously worked on a dating app and a game about the solar system. A business development executive who came from Universal Music Group, where he had already done the same thing for the streaming wars.</w:t>
      </w:r>
    </w:p>
    <w:p w14:paraId="3E569220" w14:textId="77777777" w:rsidR="00C330F9" w:rsidRDefault="00000000">
      <w:pPr>
        <w:spacing w:after="160"/>
        <w:ind w:firstLine="480"/>
        <w:jc w:val="both"/>
      </w:pPr>
      <w:r>
        <w:t>And the man who conceived it all, who wrote the whitepaper and the protocol specification and the FAQ and the requirements document and then, alone, ran a server with 765 users and a donation button, waiting for someone to come.</w:t>
      </w:r>
    </w:p>
    <w:p w14:paraId="1A30B5C3" w14:textId="77777777" w:rsidR="00C330F9" w:rsidRDefault="00000000">
      <w:pPr>
        <w:spacing w:after="160"/>
        <w:ind w:firstLine="480"/>
        <w:jc w:val="both"/>
      </w:pPr>
      <w:r>
        <w:t>This is not a book about whether XRP will reach a thousand dollars. It is a book about what it took to build the thing (the intellectual history, the human cost, the philosophical stakes) and what gets lost and what survives when a big idea meets the real world.</w:t>
      </w:r>
    </w:p>
    <w:p w14:paraId="59B9AF0A" w14:textId="77777777" w:rsidR="00C330F9" w:rsidRDefault="00000000">
      <w:pPr>
        <w:spacing w:after="160"/>
        <w:ind w:firstLine="480"/>
        <w:jc w:val="both"/>
      </w:pPr>
      <w:r>
        <w:t xml:space="preserve">The real world, in this case, included the SEC, a departing co-founder with nine billion tokens, a global financial crisis, a price spike that made a founder briefly richer than Mark Zuckerberg, a lawsuit </w:t>
        <w:lastRenderedPageBreak/>
        <w:t>filed on the last day of an outgoing chairman’s tenure, a judge who split the difference, and a cryptographer in Murphys, California, who had once spent his evenings arguing about Bitcoin economics on a public forum and who voted against the escrow and who still, after all of it, believes the original idea was right.</w:t>
      </w:r>
    </w:p>
    <w:p w14:paraId="437CEB20" w14:textId="77777777" w:rsidR="00C330F9" w:rsidRDefault="00000000">
      <w:pPr>
        <w:spacing w:after="160"/>
        <w:ind w:firstLine="480"/>
        <w:jc w:val="both"/>
      </w:pPr>
      <w:r>
        <w:t>They were all trying to do the same thing Ryan Fugger described in 2004.</w:t>
      </w:r>
    </w:p>
    <w:p w14:paraId="2A54F1F5" w14:textId="77777777" w:rsidR="00C330F9" w:rsidRDefault="00000000">
      <w:pPr>
        <w:spacing w:after="160"/>
        <w:ind w:firstLine="480"/>
        <w:jc w:val="both"/>
      </w:pPr>
      <w:r>
        <w:t>Make trust useful.</w:t>
      </w:r>
    </w:p>
    <w:p w14:paraId="17D31AD9" w14:textId="77777777" w:rsidR="00C330F9" w:rsidRDefault="00000000">
      <w:pPr>
        <w:spacing w:before="360" w:after="360"/>
        <w:jc w:val="center"/>
      </w:pPr>
      <w:r>
        <w:t>• • •</w:t>
      </w:r>
    </w:p>
    <w:p w14:paraId="28C6E7D8" w14:textId="3ECAE7D8" w:rsidR="00C330F9" w:rsidRDefault="00000000" w:rsidP="004F4826">
      <w:pPr>
        <w:spacing w:before="240" w:after="240"/>
        <w:ind w:left="720" w:right="720"/>
        <w:jc w:val="center"/>
      </w:pPr>
      <w:r>
        <w:rPr>
          <w:i/>
          <w:iCs/>
        </w:rPr>
        <w:t>A note on sources: This book is built almost entirely from primary sources, the original whitepaper, protocol specifications, and FAQ documents written by Ryan Fugger between April and October 2004; founding-era interviews, blog posts, and website captures from April 2013, preserved in the Internet Archive; public forum posts and Stack Exchange answers written by David Schwartz under his own name between August 2011 and June 2013; court documents from the SEC v. Ripple case; and GitHub repositories, LinkedIn profiles, and personal websites of the founding team members, most captured in the Wayback Machine during the period 2011-2015. Where quotes appear, they are verbatim from the historical record. The history was always there. Someone just had to go read it.</w:t>
      </w:r>
    </w:p>
    <w:p w14:paraId="71B908B5" w14:textId="77777777" w:rsidR="00C330F9" w:rsidRDefault="00000000">
      <w:pPr>
        <w:pStyle w:val="Heading1"/>
        <w:pageBreakBefore/>
      </w:pPr>
      <w:bookmarkStart w:id="2" w:name="_Toc230764043"/>
      <w:r>
        <w:lastRenderedPageBreak/>
        <w:t>Chapter 1: The Man Nobody Paid Attention To</w:t>
      </w:r>
      <w:bookmarkEnd w:id="2"/>
    </w:p>
    <w:p w14:paraId="628FED48" w14:textId="77777777" w:rsidR="00C330F9" w:rsidRDefault="00000000">
      <w:pPr>
        <w:spacing w:before="120" w:after="720"/>
        <w:jc w:val="center"/>
      </w:pPr>
      <w:r>
        <w:rPr>
          <w:i/>
          <w:iCs/>
          <w:sz w:val="24"/>
          <w:szCs w:val="24"/>
        </w:rPr>
        <w:t>Ryan Fugger and the Origin of Everything</w:t>
      </w:r>
    </w:p>
    <w:p w14:paraId="6DAD4C07" w14:textId="77777777" w:rsidR="00C330F9" w:rsidRDefault="00000000">
      <w:pPr>
        <w:spacing w:after="160"/>
        <w:ind w:firstLine="480"/>
        <w:jc w:val="both"/>
      </w:pPr>
      <w:r>
        <w:t>In the summer of 2004, a developer in Vancouver named Ryan Fugger launched a website.</w:t>
      </w:r>
    </w:p>
    <w:p w14:paraId="2C4AAD18" w14:textId="77777777" w:rsidR="00C330F9" w:rsidRDefault="00000000">
      <w:pPr>
        <w:spacing w:after="160"/>
        <w:ind w:firstLine="480"/>
        <w:jc w:val="both"/>
      </w:pPr>
      <w:r>
        <w:t xml:space="preserve">It was, by his own admission, ugly. A plain HTML page with a navigation bar, a description of an idea, and an invitation to get in touch. The tagline was four words: </w:t>
      </w:r>
      <w:r>
        <w:rPr>
          <w:i/>
          <w:iCs/>
        </w:rPr>
        <w:t>Be your own banker.</w:t>
      </w:r>
      <w:r>
        <w:t xml:space="preserve"> The copyright notice at the bottom was a small joke about intellectual property: </w:t>
      </w:r>
      <w:r>
        <w:rPr>
          <w:i/>
          <w:iCs/>
        </w:rPr>
        <w:t>Feel free to distribute widely. Just don’t patent my idea to prevent others from developing it. I forbid you with my symbol: ©. Sorry for the ugly website.</w:t>
      </w:r>
    </w:p>
    <w:p w14:paraId="47DF31A2" w14:textId="77777777" w:rsidR="00C330F9" w:rsidRDefault="00000000">
      <w:pPr>
        <w:spacing w:after="160"/>
        <w:ind w:firstLine="480"/>
        <w:jc w:val="both"/>
      </w:pPr>
      <w:r>
        <w:t>The website was called RipplePay.com.</w:t>
      </w:r>
    </w:p>
    <w:p w14:paraId="587FEB5E" w14:textId="77777777" w:rsidR="00C330F9" w:rsidRDefault="00000000">
      <w:pPr>
        <w:spacing w:after="160"/>
        <w:ind w:firstLine="480"/>
        <w:jc w:val="both"/>
      </w:pPr>
      <w:r>
        <w:t>The idea it described had been gestating for years. Fugger had been thinking about money (about what it actually was, how it actually worked, who it actually served) and the more he thought about it, the more he believed that the entire elaborate machinery of modern banking was solving a problem that didn’t need to be solved the way it was being solved.</w:t>
      </w:r>
    </w:p>
    <w:p w14:paraId="3E7554FB" w14:textId="77777777" w:rsidR="00C330F9" w:rsidRDefault="00000000">
      <w:pPr>
        <w:spacing w:after="160"/>
        <w:ind w:firstLine="480"/>
        <w:jc w:val="both"/>
      </w:pPr>
      <w:r>
        <w:t>The problem: I want to pay you, but you don’t trust my IOU.</w:t>
      </w:r>
    </w:p>
    <w:p w14:paraId="364A073D" w14:textId="77777777" w:rsidR="00C330F9" w:rsidRDefault="00000000">
      <w:pPr>
        <w:spacing w:after="160"/>
        <w:ind w:firstLine="480"/>
        <w:jc w:val="both"/>
      </w:pPr>
      <w:r>
        <w:lastRenderedPageBreak/>
        <w:t>The solution banking had devised: everyone uses the bank’s IOU instead, because everyone trusts the bank.</w:t>
      </w:r>
    </w:p>
    <w:p w14:paraId="510471C5" w14:textId="77777777" w:rsidR="00C330F9" w:rsidRDefault="00000000">
      <w:pPr>
        <w:spacing w:after="160"/>
        <w:ind w:firstLine="480"/>
        <w:jc w:val="both"/>
      </w:pPr>
      <w:r>
        <w:t>Fugger’s counter-observation: but we already trust each other. The trust between friends, family, colleagues. It exists. It has value. It is, in economic terms, an asset that the banking system has no mechanism to mobilize.</w:t>
      </w:r>
    </w:p>
    <w:p w14:paraId="328D7EC4" w14:textId="77777777" w:rsidR="00C330F9" w:rsidRDefault="00000000">
      <w:pPr>
        <w:spacing w:after="160"/>
        <w:ind w:firstLine="480"/>
        <w:jc w:val="both"/>
      </w:pPr>
      <w:r>
        <w:t>His insight was not technical. It was social. If the trust already exists, then what you need is not a new form of money. You need software to route payments through the trust that already exists.</w:t>
      </w:r>
    </w:p>
    <w:p w14:paraId="7944E3C4" w14:textId="77777777" w:rsidR="00C330F9" w:rsidRDefault="00000000">
      <w:pPr>
        <w:spacing w:before="240" w:after="240"/>
        <w:ind w:left="720" w:right="720"/>
        <w:jc w:val="center"/>
      </w:pPr>
      <w:r>
        <w:rPr>
          <w:i/>
          <w:iCs/>
        </w:rPr>
        <w:t>“A computer will do the work of finding IOU payment paths through the network.”</w:t>
      </w:r>
    </w:p>
    <w:p w14:paraId="62E2C9BE" w14:textId="77777777" w:rsidR="00C330F9" w:rsidRDefault="00000000">
      <w:pPr>
        <w:spacing w:after="160"/>
        <w:ind w:firstLine="480"/>
        <w:jc w:val="both"/>
      </w:pPr>
      <w:r>
        <w:t xml:space="preserve">He wrote that sentence in April 2004, in a document titled </w:t>
      </w:r>
      <w:r>
        <w:rPr>
          <w:i/>
          <w:iCs/>
        </w:rPr>
        <w:t>Money as IOUs in Social Trust Networks &amp; A Proposal for a Decentralized Currency Network Protocol, Version 2.</w:t>
      </w:r>
      <w:r>
        <w:t xml:space="preserve"> He was twenty-six years old. He had a Yahoo email address with “spam” in it. He had no funding, no team, no office, and no particular reason to believe anyone would read what he was writing.</w:t>
      </w:r>
    </w:p>
    <w:p w14:paraId="31625B4F" w14:textId="77777777" w:rsidR="00C330F9" w:rsidRDefault="00000000">
      <w:pPr>
        <w:spacing w:after="160"/>
        <w:ind w:firstLine="480"/>
        <w:jc w:val="both"/>
      </w:pPr>
      <w:r>
        <w:t>He wrote it anyway.</w:t>
      </w:r>
    </w:p>
    <w:p w14:paraId="2555C503" w14:textId="77777777" w:rsidR="00C330F9" w:rsidRDefault="00000000">
      <w:pPr>
        <w:spacing w:before="360" w:after="360"/>
        <w:jc w:val="center"/>
      </w:pPr>
      <w:r>
        <w:t>• • •</w:t>
      </w:r>
    </w:p>
    <w:p w14:paraId="6673B95D" w14:textId="77777777" w:rsidR="00C330F9" w:rsidRDefault="00000000">
      <w:pPr>
        <w:spacing w:after="160"/>
        <w:ind w:firstLine="480"/>
        <w:jc w:val="both"/>
      </w:pPr>
      <w:r>
        <w:t xml:space="preserve">The whitepaper is eighteen pages long. It opens with a diagram of arrows, IOUs flowing between parties, and builds from there. The </w:t>
        <w:lastRenderedPageBreak/>
        <w:t>first section explains, with admirable clarity, why money is fundamentally a social technology: national currency notes are IOUs from the government, bank accounts are IOUs from banks, loans are exchanges of personal IOUs for bank IOUs at a fee.</w:t>
      </w:r>
    </w:p>
    <w:p w14:paraId="009B043F" w14:textId="77777777" w:rsidR="00C330F9" w:rsidRDefault="00000000">
      <w:pPr>
        <w:spacing w:before="240" w:after="240"/>
        <w:ind w:left="720" w:right="720"/>
        <w:jc w:val="center"/>
      </w:pPr>
      <w:r>
        <w:rPr>
          <w:i/>
          <w:iCs/>
        </w:rPr>
        <w:t>“We need access to bank IOUs and government IOUs to pay each other, since we do not trust each other’s IOUs.”</w:t>
      </w:r>
    </w:p>
    <w:p w14:paraId="55FEA819" w14:textId="77777777" w:rsidR="00C330F9" w:rsidRDefault="00000000">
      <w:pPr>
        <w:spacing w:after="160"/>
        <w:ind w:firstLine="480"/>
        <w:jc w:val="both"/>
      </w:pPr>
      <w:r>
        <w:t>This is the problem. The solution is to create a network in which trust between individuals can substitute for institutional trust, not by eliminating institutions, but by making it possible to route around them when you have something better available. A chain of trusted intermediaries, each one known and trusted by the next, can carry a payment from a stranger to a stranger without either party needing to trust a bank.</w:t>
      </w:r>
    </w:p>
    <w:p w14:paraId="25839E4D" w14:textId="77777777" w:rsidR="00C330F9" w:rsidRDefault="00000000">
      <w:pPr>
        <w:spacing w:before="240" w:after="240"/>
        <w:ind w:left="720" w:right="720"/>
        <w:jc w:val="center"/>
      </w:pPr>
      <w:r>
        <w:rPr>
          <w:i/>
          <w:iCs/>
        </w:rPr>
        <w:t>“You could pay anyone this way, as long as you could find a chain of trusted intermediaries connecting you to the payment’s recipient, and as long as those intermediaries had enough available credit between them to make your payment.”</w:t>
      </w:r>
    </w:p>
    <w:p w14:paraId="455CBF66" w14:textId="77777777" w:rsidR="00C330F9" w:rsidRDefault="00000000">
      <w:pPr>
        <w:spacing w:after="160"/>
        <w:ind w:firstLine="480"/>
        <w:jc w:val="both"/>
      </w:pPr>
      <w:r>
        <w:t xml:space="preserve">The whitepaper traces this idea through diagrams and examples (Alice paying Bob through Sally, A paying E through a chain of B, C, and D) until the concept is clear enough to specify technically. Section two is the proposal: a decentralized server network, XML over HTTP, </w:t>
        <w:lastRenderedPageBreak/>
        <w:t>digital signatures, multi-currency support, privacy protections, transaction fees as an anti-spam mechanism.</w:t>
      </w:r>
    </w:p>
    <w:p w14:paraId="12277437" w14:textId="77777777" w:rsidR="00C330F9" w:rsidRDefault="00000000">
      <w:pPr>
        <w:spacing w:after="160"/>
        <w:ind w:firstLine="480"/>
        <w:jc w:val="both"/>
      </w:pPr>
      <w:r>
        <w:t>Everything that would eventually become the XRP Ledger’s architecture is in this document. The trust lines. The payment paths. The multi-currency support. The privacy model. The fee mechanism.</w:t>
      </w:r>
    </w:p>
    <w:p w14:paraId="0EA21263" w14:textId="77777777" w:rsidR="00C330F9" w:rsidRDefault="00000000">
      <w:pPr>
        <w:spacing w:after="160"/>
        <w:ind w:firstLine="480"/>
        <w:jc w:val="both"/>
      </w:pPr>
      <w:r>
        <w:t>Written in April 2004. Four years before Satoshi Nakamoto published the Bitcoin whitepaper. Seven years before Jed McCaleb found it on SourceForge.</w:t>
      </w:r>
    </w:p>
    <w:p w14:paraId="7AA8207A" w14:textId="77777777" w:rsidR="00C330F9" w:rsidRDefault="00000000">
      <w:pPr>
        <w:spacing w:before="360" w:after="360"/>
        <w:jc w:val="center"/>
      </w:pPr>
      <w:r>
        <w:t>• • •</w:t>
      </w:r>
    </w:p>
    <w:p w14:paraId="1EF2D139" w14:textId="77777777" w:rsidR="00C330F9" w:rsidRDefault="00000000">
      <w:pPr>
        <w:spacing w:after="160"/>
        <w:ind w:firstLine="480"/>
        <w:jc w:val="both"/>
      </w:pPr>
      <w:r>
        <w:t>The website followed in August 2004. The protocol specification followed in September. The requirements document followed in October. By the end of the year, Ryan Fugger had produced four documents totaling roughly sixty pages, a complete technical and philosophical specification for a decentralized payment network, and registered a SourceForge project to host the implementation.</w:t>
      </w:r>
    </w:p>
    <w:p w14:paraId="64513692" w14:textId="77777777" w:rsidR="00C330F9" w:rsidRDefault="00000000">
      <w:pPr>
        <w:spacing w:after="160"/>
        <w:ind w:firstLine="480"/>
        <w:jc w:val="both"/>
      </w:pPr>
      <w:r>
        <w:t xml:space="preserve">The SourceForge project description was four words: </w:t>
      </w:r>
      <w:r>
        <w:rPr>
          <w:i/>
          <w:iCs/>
        </w:rPr>
        <w:t>Social capital as currency.</w:t>
      </w:r>
    </w:p>
    <w:p w14:paraId="1AA76817" w14:textId="77777777" w:rsidR="00C330F9" w:rsidRDefault="00000000">
      <w:pPr>
        <w:spacing w:after="160"/>
        <w:ind w:firstLine="480"/>
        <w:jc w:val="both"/>
      </w:pPr>
      <w:r>
        <w:t>The project had zero code commits.</w:t>
      </w:r>
    </w:p>
    <w:p w14:paraId="23510729" w14:textId="77777777" w:rsidR="00C330F9" w:rsidRDefault="00000000">
      <w:pPr>
        <w:spacing w:after="160"/>
        <w:ind w:firstLine="480"/>
        <w:jc w:val="both"/>
      </w:pPr>
      <w:r>
        <w:t xml:space="preserve">He was building alone, in his spare time, on a server he paid for himself. He was writing a Java implementation, he mentioned it in the website, promised it was coming, described its architecture. But the </w:t>
        <w:lastRenderedPageBreak/>
        <w:t>implementation moved slowly, as solo implementations do, and the project stayed in the planning stage.</w:t>
      </w:r>
    </w:p>
    <w:p w14:paraId="768C6A56" w14:textId="77777777" w:rsidR="00C330F9" w:rsidRDefault="00000000">
      <w:pPr>
        <w:spacing w:after="160"/>
        <w:ind w:firstLine="480"/>
        <w:jc w:val="both"/>
      </w:pPr>
      <w:r>
        <w:t>The FAQ he wrote during this period is worth reading in full. It answers every objection anyone would ever raise about the concept, including, remarkably, the objection that banks are evil and the system would cause social disruption. His answer was patient and direct: Ripple is not about forcing people to do anything. It is about empowering them to use the trust they already have.</w:t>
      </w:r>
    </w:p>
    <w:p w14:paraId="03D85929" w14:textId="77777777" w:rsidR="00C330F9" w:rsidRDefault="00000000">
      <w:pPr>
        <w:spacing w:after="160"/>
        <w:ind w:firstLine="480"/>
        <w:jc w:val="both"/>
      </w:pPr>
      <w:r>
        <w:t>One answer has stayed with everyone who has read it:</w:t>
      </w:r>
    </w:p>
    <w:p w14:paraId="1DE12D5F" w14:textId="77777777" w:rsidR="00C330F9" w:rsidRDefault="00000000">
      <w:pPr>
        <w:spacing w:before="240" w:after="240"/>
        <w:ind w:left="720" w:right="720"/>
        <w:jc w:val="center"/>
      </w:pPr>
      <w:r>
        <w:rPr>
          <w:i/>
          <w:iCs/>
        </w:rPr>
        <w:t>“Won’t criminals abuse Ripple’s potential for anonymity? No, for two reasons: One, no electronic currency can ever be as anonymous as cash; and two, criminals don’t trust their friends.”</w:t>
      </w:r>
    </w:p>
    <w:p w14:paraId="6296672F" w14:textId="77777777" w:rsidR="00C330F9" w:rsidRDefault="00000000">
      <w:pPr>
        <w:spacing w:after="160"/>
        <w:ind w:firstLine="480"/>
        <w:jc w:val="both"/>
      </w:pPr>
      <w:r>
        <w:t>The second reason is the whole system in eleven words. The security model of Ripple is not cryptographic. It is social. Trust is the security. If you don’t trust someone, you don’t extend them credit, and they can’t route payments through you. The system doesn’t need to catch criminals because criminals can’t participate in the first place, not because they’re identified and excluded, but because the network is built from trust relationships they don’t have.</w:t>
      </w:r>
    </w:p>
    <w:p w14:paraId="3F014F77" w14:textId="77777777" w:rsidR="00C330F9" w:rsidRDefault="00000000">
      <w:pPr>
        <w:spacing w:before="360" w:after="360"/>
        <w:jc w:val="center"/>
      </w:pPr>
      <w:r>
        <w:t>• • •</w:t>
      </w:r>
    </w:p>
    <w:p w14:paraId="30525675" w14:textId="77777777" w:rsidR="00C330F9" w:rsidRDefault="00000000">
      <w:pPr>
        <w:spacing w:after="160"/>
        <w:ind w:firstLine="480"/>
        <w:jc w:val="both"/>
      </w:pPr>
      <w:r>
        <w:t>By 2007, RipplePay had 765 users.</w:t>
      </w:r>
    </w:p>
    <w:p w14:paraId="61CB9241" w14:textId="77777777" w:rsidR="00C330F9" w:rsidRDefault="00000000">
      <w:pPr>
        <w:spacing w:after="160"/>
        <w:ind w:firstLine="480"/>
        <w:jc w:val="both"/>
      </w:pPr>
      <w:r>
        <w:lastRenderedPageBreak/>
        <w:t>Not 765,000. Not 765 million. Seven hundred and sixty-five people who had signed up, connected with people they trusted, and were using the system to track debts and make payments within their social circles. The server went down occasionally. When it did, Fugger posted an apology note. He added a donation button to help pay for hosting.</w:t>
      </w:r>
    </w:p>
    <w:p w14:paraId="59B6B9F4" w14:textId="77777777" w:rsidR="00C330F9" w:rsidRDefault="00000000">
      <w:pPr>
        <w:spacing w:after="160"/>
        <w:ind w:firstLine="480"/>
        <w:jc w:val="both"/>
      </w:pPr>
      <w:r>
        <w:t>He open-sourced all the code, under the GPL license, with the invitation, written directly into the website, to fork it, extend it, build on it. He wanted the idea to spread. He didn’t care about credit or control. He wanted someone to come and help.</w:t>
      </w:r>
    </w:p>
    <w:p w14:paraId="5208A686" w14:textId="77777777" w:rsidR="00C330F9" w:rsidRDefault="00000000">
      <w:pPr>
        <w:spacing w:after="160"/>
        <w:ind w:firstLine="480"/>
        <w:jc w:val="both"/>
      </w:pPr>
      <w:r>
        <w:rPr>
          <w:i/>
          <w:iCs/>
        </w:rPr>
        <w:t>“Email Ryan to help write one,”</w:t>
      </w:r>
      <w:r>
        <w:t xml:space="preserve"> his FAQ said, describing the implementation that still didn’t fully exist.</w:t>
      </w:r>
    </w:p>
    <w:p w14:paraId="30E93733" w14:textId="77777777" w:rsidR="00C330F9" w:rsidRDefault="00000000">
      <w:pPr>
        <w:spacing w:after="160"/>
        <w:ind w:firstLine="480"/>
        <w:jc w:val="both"/>
      </w:pPr>
      <w:r>
        <w:t>Almost nobody emailed.</w:t>
      </w:r>
    </w:p>
    <w:p w14:paraId="7DF7752B" w14:textId="77777777" w:rsidR="00C330F9" w:rsidRDefault="00000000">
      <w:pPr>
        <w:spacing w:before="360" w:after="360"/>
        <w:jc w:val="center"/>
      </w:pPr>
      <w:r>
        <w:t>• • •</w:t>
      </w:r>
    </w:p>
    <w:p w14:paraId="1956E411" w14:textId="77777777" w:rsidR="00C330F9" w:rsidRDefault="00000000">
      <w:pPr>
        <w:spacing w:after="160"/>
        <w:ind w:firstLine="480"/>
        <w:jc w:val="both"/>
      </w:pPr>
      <w:r>
        <w:t>In July 2009, five years after the whitepaper, Fugger appeared in a Google Groups thread to answer questions about the project’s status.</w:t>
      </w:r>
    </w:p>
    <w:p w14:paraId="357813CD" w14:textId="77777777" w:rsidR="00C330F9" w:rsidRDefault="00000000">
      <w:pPr>
        <w:spacing w:after="160"/>
        <w:ind w:firstLine="480"/>
        <w:jc w:val="both"/>
      </w:pPr>
      <w:r>
        <w:t>The global financial crisis had just happened. Banks had failed. Credit had frozen. Mortgages had been securitized into instruments so complex that even the people who built them didn’t fully understand them. The elaborate machinery of institutional trust had revealed its fragility in the most public possible way.</w:t>
      </w:r>
    </w:p>
    <w:p w14:paraId="5A9C7F14" w14:textId="77777777" w:rsidR="00C330F9" w:rsidRDefault="00000000">
      <w:pPr>
        <w:spacing w:after="160"/>
        <w:ind w:firstLine="480"/>
        <w:jc w:val="both"/>
      </w:pPr>
      <w:r>
        <w:t xml:space="preserve">This should have been Ripple’s moment. Everything that had gone wrong in 2008 was, in one way or another, a consequence of the </w:t>
        <w:lastRenderedPageBreak/>
        <w:t>system Fugger had been critiquing since 2004. The banking system’s opacity, its centralization, its dependence on institutional creditworthiness that turned out to be illusory, all of it had been the backdrop for his idea.</w:t>
      </w:r>
    </w:p>
    <w:p w14:paraId="40C419C7" w14:textId="77777777" w:rsidR="00C330F9" w:rsidRDefault="00000000">
      <w:pPr>
        <w:spacing w:after="160"/>
        <w:ind w:firstLine="480"/>
        <w:jc w:val="both"/>
      </w:pPr>
      <w:r>
        <w:t>And yet.</w:t>
      </w:r>
    </w:p>
    <w:p w14:paraId="3E1DB645" w14:textId="77777777" w:rsidR="00C330F9" w:rsidRDefault="00000000">
      <w:pPr>
        <w:spacing w:before="240" w:after="240"/>
        <w:ind w:left="720" w:right="720"/>
        <w:jc w:val="center"/>
      </w:pPr>
      <w:r>
        <w:rPr>
          <w:i/>
          <w:iCs/>
        </w:rPr>
        <w:t>“Yes, the project is dormant right now,”</w:t>
      </w:r>
      <w:r>
        <w:t xml:space="preserve"> he wrote. </w:t>
      </w:r>
      <w:r>
        <w:rPr>
          <w:i/>
          <w:iCs/>
        </w:rPr>
        <w:t>“I did wake up this morning thinking about Ripplepay.com, and how it must seem coming to that site as a new user who doesn’t quite know what it’s all about.”</w:t>
      </w:r>
    </w:p>
    <w:p w14:paraId="14E639C7" w14:textId="77777777" w:rsidR="00C330F9" w:rsidRDefault="00000000">
      <w:pPr>
        <w:spacing w:after="160"/>
        <w:ind w:firstLine="480"/>
        <w:jc w:val="both"/>
      </w:pPr>
      <w:r>
        <w:t>He was still there. Still maintaining the server. Still thinking about the user experience at two in the morning. Still alone.</w:t>
      </w:r>
    </w:p>
    <w:p w14:paraId="5F43506C" w14:textId="77777777" w:rsidR="00C330F9" w:rsidRDefault="00000000">
      <w:pPr>
        <w:spacing w:after="160"/>
        <w:ind w:firstLine="480"/>
        <w:jc w:val="both"/>
      </w:pPr>
      <w:r>
        <w:t>Later in the same thread, someone asked whether Ripple could become the basis for a commercially viable startup. The conversation went around in circles, use cases, business models, chicken-and-egg problems, how you get critical mass for a network that requires network effects to be valuable.</w:t>
      </w:r>
    </w:p>
    <w:p w14:paraId="347123DD" w14:textId="77777777" w:rsidR="00C330F9" w:rsidRDefault="00000000">
      <w:pPr>
        <w:spacing w:after="160"/>
        <w:ind w:firstLine="480"/>
        <w:jc w:val="both"/>
      </w:pPr>
      <w:r>
        <w:t>Fugger participated patiently. He had good ideas. He knew the system better than anyone. He had been thinking about these problems for five years.</w:t>
      </w:r>
    </w:p>
    <w:p w14:paraId="7379ACF3" w14:textId="77777777" w:rsidR="00C330F9" w:rsidRDefault="00000000">
      <w:pPr>
        <w:spacing w:after="160"/>
        <w:ind w:firstLine="480"/>
        <w:jc w:val="both"/>
      </w:pPr>
      <w:r>
        <w:t>At the end of the thread, he wrote something that reads, in retrospect, as the summary of his entire experience:</w:t>
      </w:r>
    </w:p>
    <w:p w14:paraId="1DECD40D" w14:textId="77777777" w:rsidR="00C330F9" w:rsidRDefault="00000000">
      <w:pPr>
        <w:spacing w:before="240" w:after="240"/>
        <w:ind w:left="720" w:right="720"/>
        <w:jc w:val="center"/>
      </w:pPr>
      <w:r>
        <w:rPr>
          <w:i/>
          <w:iCs/>
        </w:rPr>
        <w:lastRenderedPageBreak/>
        <w:t>“If there’s someone who can say ‘make it this way, and all my people will use it,’ I’m sure we can do it. I’ve yet to hear anyone say that though.”</w:t>
      </w:r>
    </w:p>
    <w:p w14:paraId="218FAE3F" w14:textId="77777777" w:rsidR="00C330F9" w:rsidRDefault="00000000">
      <w:pPr>
        <w:spacing w:after="160"/>
        <w:ind w:firstLine="480"/>
        <w:jc w:val="both"/>
      </w:pPr>
      <w:r>
        <w:t>Nobody said it. Not in 2009. Not in 2010.</w:t>
      </w:r>
    </w:p>
    <w:p w14:paraId="201C7138" w14:textId="77777777" w:rsidR="00C330F9" w:rsidRDefault="00000000">
      <w:pPr>
        <w:spacing w:before="360" w:after="360"/>
        <w:jc w:val="center"/>
      </w:pPr>
      <w:r>
        <w:t>• • •</w:t>
      </w:r>
    </w:p>
    <w:p w14:paraId="7E302C02" w14:textId="77777777" w:rsidR="00C330F9" w:rsidRDefault="00000000">
      <w:pPr>
        <w:spacing w:after="160"/>
        <w:ind w:firstLine="480"/>
        <w:jc w:val="both"/>
      </w:pPr>
      <w:r>
        <w:t>In the spring of 2011, Jed McCaleb read a Slashdot article about Bitcoin.</w:t>
      </w:r>
    </w:p>
    <w:p w14:paraId="1915518C" w14:textId="77777777" w:rsidR="00C330F9" w:rsidRDefault="00000000">
      <w:pPr>
        <w:spacing w:after="160"/>
        <w:ind w:firstLine="480"/>
        <w:jc w:val="both"/>
      </w:pPr>
      <w:r>
        <w:t>He had been looking for something to build. Mt. Gox had been sold. eDonkey was years in the past. He was one of those people for whom building is not a career choice but a compulsion, the only comfortable relationship with a problem is to solve it, and the only comfortable relationship with a solution is to hand it off and find the next problem.</w:t>
      </w:r>
    </w:p>
    <w:p w14:paraId="61E63542" w14:textId="77777777" w:rsidR="00C330F9" w:rsidRDefault="00000000">
      <w:pPr>
        <w:spacing w:after="160"/>
        <w:ind w:firstLine="480"/>
        <w:jc w:val="both"/>
      </w:pPr>
      <w:r>
        <w:t>Bitcoin caught his attention and immediately frustrated him. The mining algorithm was wrong. The energy waste was wrong. The centralization of mining into specialized hardware was wrong. There had to be a better way.</w:t>
      </w:r>
    </w:p>
    <w:p w14:paraId="5796172B" w14:textId="77777777" w:rsidR="00C330F9" w:rsidRDefault="00000000">
      <w:pPr>
        <w:spacing w:after="160"/>
        <w:ind w:firstLine="480"/>
        <w:jc w:val="both"/>
      </w:pPr>
      <w:r>
        <w:t xml:space="preserve">He posted “Bitcoin without mining” on BitcoinTalk in May 2011. Within hours, a well-known Bitcoin developer named Mike Hearn replied: </w:t>
      </w:r>
      <w:r>
        <w:rPr>
          <w:i/>
          <w:iCs/>
        </w:rPr>
        <w:t>“It sounds somewhat like Ripple.”</w:t>
      </w:r>
    </w:p>
    <w:p w14:paraId="34039F91" w14:textId="77777777" w:rsidR="00C330F9" w:rsidRDefault="00000000">
      <w:pPr>
        <w:spacing w:after="160"/>
        <w:ind w:firstLine="480"/>
        <w:jc w:val="both"/>
      </w:pPr>
      <w:r>
        <w:t xml:space="preserve">Jed found the project on SourceForge. He read the whitepaper. He read the protocol specification. He read the FAQ. He recognized, in </w:t>
        <w:lastRenderedPageBreak/>
        <w:t>Fugger’s careful architecture, the intellectual foundation he had been looking for.</w:t>
      </w:r>
    </w:p>
    <w:p w14:paraId="0A0D5A71" w14:textId="77777777" w:rsidR="00C330F9" w:rsidRDefault="00000000">
      <w:pPr>
        <w:spacing w:after="160"/>
        <w:ind w:firstLine="480"/>
        <w:jc w:val="both"/>
      </w:pPr>
      <w:r>
        <w:t>In early 2012, McCaleb and Larsen approached Fugger directly. They met. Fugger transferred stewardship of the Ripple name and concept to them, not as a sale with documented financial compensation, but as a handover. He had built it, documented it, waited for someone to come. When someone finally came, he let them have it.</w:t>
      </w:r>
    </w:p>
    <w:p w14:paraId="3D534F95" w14:textId="77777777" w:rsidR="00C330F9" w:rsidRDefault="00000000">
      <w:pPr>
        <w:spacing w:after="160"/>
        <w:ind w:firstLine="480"/>
        <w:jc w:val="both"/>
      </w:pPr>
      <w:r>
        <w:t>He then stepped aside and let them build.</w:t>
      </w:r>
    </w:p>
    <w:p w14:paraId="4020D940" w14:textId="77777777" w:rsidR="00C330F9" w:rsidRDefault="00000000">
      <w:pPr>
        <w:spacing w:before="360" w:after="360"/>
        <w:jc w:val="center"/>
      </w:pPr>
      <w:r>
        <w:t>• • •</w:t>
      </w:r>
    </w:p>
    <w:p w14:paraId="473B4916" w14:textId="77777777" w:rsidR="00C330F9" w:rsidRDefault="00000000">
      <w:pPr>
        <w:spacing w:after="160"/>
        <w:ind w:firstLine="480"/>
        <w:jc w:val="both"/>
      </w:pPr>
      <w:r>
        <w:t>The story of what happened next (the Berkeley coffee shop, the hiring of David Schwartz, the founding week interviews, the institutional pivot, the lawsuit, the everything) is the rest of this book.</w:t>
      </w:r>
    </w:p>
    <w:p w14:paraId="486FACDB" w14:textId="77777777" w:rsidR="00C330F9" w:rsidRDefault="00000000">
      <w:pPr>
        <w:spacing w:after="160"/>
        <w:ind w:firstLine="480"/>
        <w:jc w:val="both"/>
      </w:pPr>
      <w:r>
        <w:t>But before that story begins, it is worth pausing on what Ryan Fugger actually built in 2004.</w:t>
      </w:r>
    </w:p>
    <w:p w14:paraId="7F471B8E" w14:textId="77777777" w:rsidR="00C330F9" w:rsidRDefault="00000000">
      <w:pPr>
        <w:spacing w:after="160"/>
        <w:ind w:firstLine="480"/>
        <w:jc w:val="both"/>
      </w:pPr>
      <w:r>
        <w:t>He built a complete intellectual framework for a decentralized payment system, seven years before anyone implemented it. He specified the trust-line architecture, the payment path algorithm, the multi-currency model, the privacy protections, the fee mechanism, all of it, in sixty pages, in plain English, in Vancouver, alone.</w:t>
      </w:r>
    </w:p>
    <w:p w14:paraId="65F91A28" w14:textId="77777777" w:rsidR="00C330F9" w:rsidRDefault="00000000">
      <w:pPr>
        <w:spacing w:after="160"/>
        <w:ind w:firstLine="480"/>
        <w:jc w:val="both"/>
      </w:pPr>
      <w:r>
        <w:t>He asked for help. He got very little.</w:t>
      </w:r>
    </w:p>
    <w:p w14:paraId="206D6F3D" w14:textId="77777777" w:rsidR="00C330F9" w:rsidRDefault="00000000">
      <w:pPr>
        <w:spacing w:after="160"/>
        <w:ind w:firstLine="480"/>
        <w:jc w:val="both"/>
      </w:pPr>
      <w:r>
        <w:lastRenderedPageBreak/>
        <w:t>He handed over the name and the concept when someone finally found the work, without conditions, without compensation, without even being asked to join the team that would build on it.</w:t>
      </w:r>
    </w:p>
    <w:p w14:paraId="2151308F" w14:textId="77777777" w:rsidR="00C330F9" w:rsidRDefault="00000000">
      <w:pPr>
        <w:spacing w:after="160"/>
        <w:ind w:firstLine="480"/>
        <w:jc w:val="both"/>
      </w:pPr>
      <w:r>
        <w:t>He went back to building.</w:t>
      </w:r>
    </w:p>
    <w:p w14:paraId="42C096AC" w14:textId="77777777" w:rsidR="00C330F9" w:rsidRDefault="00000000">
      <w:pPr>
        <w:spacing w:after="160"/>
        <w:ind w:firstLine="480"/>
        <w:jc w:val="both"/>
      </w:pPr>
      <w:r>
        <w:t xml:space="preserve">The RipplePay server is gone. The original website, archived in the Wayback Machine, still shows the tagline: </w:t>
      </w:r>
      <w:r>
        <w:rPr>
          <w:i/>
          <w:iCs/>
        </w:rPr>
        <w:t>Be your own banker.</w:t>
      </w:r>
      <w:r>
        <w:t xml:space="preserve"> The SourceForge project page still shows the registration date: September 23, 2004, 1:23 PM. Zero code commits. One developer. Admin: rfugger.</w:t>
      </w:r>
    </w:p>
    <w:p w14:paraId="71610B37" w14:textId="77777777" w:rsidR="00C330F9" w:rsidRDefault="00000000">
      <w:pPr>
        <w:spacing w:after="160"/>
        <w:ind w:firstLine="480"/>
        <w:jc w:val="both"/>
      </w:pPr>
      <w:r>
        <w:t>The site he built, RipplePay, was renamed Rumplepay at Ripple’s request in 2020, to avoid confusion with the institutional version of Ripple growing around it. In a Google Groups post that year, Fugger described it with characteristic dry honesty: under “benign neglect since about 2008.” He added that one day, if he ever got healthy, he would love to work on building a proper decentralized version on top of the XRPL protocol. Until then, he was happy to help anyone who wanted to try.</w:t>
      </w:r>
    </w:p>
    <w:p w14:paraId="32F828CE" w14:textId="77777777" w:rsidR="00C330F9" w:rsidRDefault="00000000">
      <w:pPr>
        <w:spacing w:after="160"/>
        <w:ind w:firstLine="480"/>
        <w:jc w:val="both"/>
      </w:pPr>
      <w:r>
        <w:t>He has been thinking about the usefulness of trust for twenty-two years.</w:t>
      </w:r>
    </w:p>
    <w:p w14:paraId="754228FF" w14:textId="77777777" w:rsidR="00C330F9" w:rsidRDefault="00000000">
      <w:pPr>
        <w:spacing w:after="160"/>
        <w:ind w:firstLine="480"/>
        <w:jc w:val="both"/>
      </w:pPr>
      <w:r>
        <w:t>The idea is still waiting for someone to come build it properly. Again.</w:t>
      </w:r>
    </w:p>
    <w:p w14:paraId="062BA764" w14:textId="77777777" w:rsidR="00C330F9" w:rsidRDefault="00000000">
      <w:pPr>
        <w:spacing w:before="360" w:after="360"/>
        <w:jc w:val="center"/>
      </w:pPr>
      <w:r>
        <w:t>• • •</w:t>
      </w:r>
    </w:p>
    <w:p w14:paraId="53C15841" w14:textId="77777777" w:rsidR="00C330F9" w:rsidRDefault="00000000">
      <w:pPr>
        <w:spacing w:before="240" w:after="240"/>
        <w:ind w:left="720" w:right="720"/>
        <w:jc w:val="center"/>
      </w:pPr>
      <w:r>
        <w:rPr>
          <w:i/>
          <w:iCs/>
        </w:rPr>
        <w:lastRenderedPageBreak/>
        <w:t>“The goal of Ripple,”</w:t>
      </w:r>
      <w:r>
        <w:t xml:space="preserve"> he wrote in his 2004 FAQ, </w:t>
      </w:r>
      <w:r>
        <w:rPr>
          <w:i/>
          <w:iCs/>
        </w:rPr>
        <w:t>“is to help lessen the gap between what we feel we must do to make money and what we wish we could do to make the world a better place.”</w:t>
      </w:r>
    </w:p>
    <w:p w14:paraId="3B63A6E8" w14:textId="77777777" w:rsidR="00C330F9" w:rsidRDefault="00000000">
      <w:pPr>
        <w:spacing w:after="160"/>
        <w:ind w:firstLine="480"/>
        <w:jc w:val="both"/>
      </w:pPr>
      <w:r>
        <w:t>Nobody read that sentence in 2004. A handful of people read it between 2004 and 2011. The Internet Archive has preserved it for anyone who wants to find it.</w:t>
      </w:r>
    </w:p>
    <w:p w14:paraId="7906DE55" w14:textId="77777777" w:rsidR="00C330F9" w:rsidRDefault="00000000">
      <w:pPr>
        <w:spacing w:after="160"/>
        <w:ind w:firstLine="480"/>
        <w:jc w:val="both"/>
      </w:pPr>
      <w:r>
        <w:t>The network built on his concept processed fifteen billion dollars in transactions per month in 2026. The stablecoin built on his architecture had roughly one point three billion dollars in circulation. The ledger designed by people who found his work on SourceForge had been running continuously for eleven years.</w:t>
      </w:r>
    </w:p>
    <w:p w14:paraId="178C4ABB" w14:textId="77777777" w:rsidR="00C330F9" w:rsidRDefault="00000000">
      <w:pPr>
        <w:spacing w:after="160"/>
        <w:ind w:firstLine="480"/>
        <w:jc w:val="both"/>
      </w:pPr>
      <w:r>
        <w:t>He was never publicly compensated for the transfer, no record of payment exists. What he received was something rarer: the knowledge that the thing he spent eight years building alone was finally going to be built properly.</w:t>
      </w:r>
    </w:p>
    <w:p w14:paraId="7C1BB854" w14:textId="77777777" w:rsidR="00C330F9" w:rsidRDefault="00000000">
      <w:pPr>
        <w:spacing w:after="160"/>
        <w:ind w:firstLine="480"/>
        <w:jc w:val="both"/>
      </w:pPr>
      <w:r>
        <w:t>He is still building.</w:t>
      </w:r>
    </w:p>
    <w:p w14:paraId="4E7B6AE5" w14:textId="77777777" w:rsidR="00C330F9" w:rsidRDefault="00000000">
      <w:pPr>
        <w:spacing w:after="160"/>
        <w:ind w:firstLine="480"/>
        <w:jc w:val="both"/>
      </w:pPr>
      <w:r>
        <w:t>His idea became the conceptual foundation of one of the most consequential financial technology experiments of the twenty-first century.</w:t>
      </w:r>
    </w:p>
    <w:p w14:paraId="6FC0C11C" w14:textId="77777777" w:rsidR="00C330F9" w:rsidRDefault="00000000">
      <w:pPr>
        <w:spacing w:after="160"/>
        <w:ind w:firstLine="480"/>
        <w:jc w:val="both"/>
      </w:pPr>
      <w:r>
        <w:t>His name is in the footnotes.</w:t>
      </w:r>
    </w:p>
    <w:p w14:paraId="068A2ADB" w14:textId="21C4D57D" w:rsidR="00C330F9" w:rsidRDefault="00000000" w:rsidP="004F4826">
      <w:pPr>
        <w:spacing w:after="160"/>
        <w:ind w:firstLine="480"/>
        <w:jc w:val="both"/>
      </w:pPr>
      <w:r>
        <w:t>It belongs in the title.</w:t>
      </w:r>
    </w:p>
    <w:p w14:paraId="7D9AD318" w14:textId="77777777" w:rsidR="00C330F9" w:rsidRDefault="00000000">
      <w:pPr>
        <w:pStyle w:val="Heading1"/>
        <w:pageBreakBefore/>
      </w:pPr>
      <w:bookmarkStart w:id="3" w:name="_Toc230764044"/>
      <w:r>
        <w:lastRenderedPageBreak/>
        <w:t>Chapter 2: JoelKatz</w:t>
      </w:r>
      <w:bookmarkEnd w:id="3"/>
    </w:p>
    <w:p w14:paraId="37A1411F" w14:textId="77777777" w:rsidR="00C330F9" w:rsidRDefault="00000000">
      <w:pPr>
        <w:spacing w:before="120" w:after="720"/>
        <w:jc w:val="center"/>
      </w:pPr>
      <w:r>
        <w:rPr>
          <w:i/>
          <w:iCs/>
          <w:sz w:val="24"/>
          <w:szCs w:val="24"/>
        </w:rPr>
        <w:t>The Man Who Argued Himself Into a Job</w:t>
      </w:r>
    </w:p>
    <w:p w14:paraId="411E774B" w14:textId="77777777" w:rsidR="00C330F9" w:rsidRDefault="00000000">
      <w:pPr>
        <w:spacing w:after="160"/>
        <w:ind w:firstLine="480"/>
        <w:jc w:val="both"/>
      </w:pPr>
      <w:r>
        <w:t>On August 30, 2011, a software developer in Murphys, California posted his first answer on Bitcoin Stack Exchange.</w:t>
      </w:r>
    </w:p>
    <w:p w14:paraId="48D34858" w14:textId="77777777" w:rsidR="00C330F9" w:rsidRDefault="00000000">
      <w:pPr>
        <w:spacing w:after="160"/>
        <w:ind w:firstLine="480"/>
        <w:jc w:val="both"/>
      </w:pPr>
      <w:r>
        <w:t>The question was simple: what exactly is mining? Someone new to Bitcoin wanted to understand the basic mechanics. The developer’s answer was forty-seven words. Clean, precise, accurate. Mining is the process of securing transactions and committing them to the public chain. It requires winning a computational lottery. The Bitcoin protocol permits the miner who generates a block to claim fifty bitcoins as well as any transaction fees.</w:t>
      </w:r>
    </w:p>
    <w:p w14:paraId="6C8B3879" w14:textId="77777777" w:rsidR="00C330F9" w:rsidRDefault="00000000">
      <w:pPr>
        <w:spacing w:after="160"/>
        <w:ind w:firstLine="480"/>
        <w:jc w:val="both"/>
      </w:pPr>
      <w:r>
        <w:t>Forty-seven words. No wasted motion. The answer of someone who understood the concept completely and saw no reason to elaborate beyond what was asked.</w:t>
      </w:r>
    </w:p>
    <w:p w14:paraId="3402785D" w14:textId="77777777" w:rsidR="00C330F9" w:rsidRDefault="00000000">
      <w:pPr>
        <w:spacing w:after="160"/>
        <w:ind w:firstLine="480"/>
        <w:jc w:val="both"/>
      </w:pPr>
      <w:r>
        <w:t xml:space="preserve">His username was JoelKatz. His real name was David Schwartz. He was forty-one years old, the CTO of a software company in Santa Clara, and he lived in a small gold rush town east of Sacramento with a population of about two thousand people. He had spent twenty years building encrypted messaging systems for clients that included the FBI </w:t>
        <w:lastRenderedPageBreak/>
        <w:t>and NATO. He had consulted for the NSA. He had a 1988 patent for a multilevel distributed computer system that described, in the language of 1988, something that looked remarkably like a blockchain.</w:t>
      </w:r>
    </w:p>
    <w:p w14:paraId="5DD04BBE" w14:textId="77777777" w:rsidR="00C330F9" w:rsidRDefault="00000000">
      <w:pPr>
        <w:spacing w:after="160"/>
        <w:ind w:firstLine="480"/>
        <w:jc w:val="both"/>
      </w:pPr>
      <w:r>
        <w:t>He had been thinking about distributed computing problems for a very long time.</w:t>
      </w:r>
    </w:p>
    <w:p w14:paraId="1AF6AE90" w14:textId="77777777" w:rsidR="00C330F9" w:rsidRDefault="00000000">
      <w:pPr>
        <w:spacing w:after="160"/>
        <w:ind w:firstLine="480"/>
        <w:jc w:val="both"/>
      </w:pPr>
      <w:r>
        <w:t>What he hadn’t been thinking about, until very recently, was Bitcoin.</w:t>
      </w:r>
    </w:p>
    <w:p w14:paraId="04938B6E" w14:textId="77777777" w:rsidR="00C330F9" w:rsidRDefault="00000000">
      <w:pPr>
        <w:spacing w:before="360" w:after="360"/>
        <w:jc w:val="center"/>
      </w:pPr>
      <w:r>
        <w:t>• • •</w:t>
      </w:r>
    </w:p>
    <w:p w14:paraId="2B58A885" w14:textId="77777777" w:rsidR="00C330F9" w:rsidRDefault="00000000">
      <w:pPr>
        <w:spacing w:after="160"/>
        <w:ind w:firstLine="480"/>
        <w:jc w:val="both"/>
      </w:pPr>
      <w:r>
        <w:t>Murphys, California sits in the Sierra Nevada foothills at about 2,200 feet elevation, in a county called Calaveras, named after the Spanish word for skulls, after an explorer found a collection of them there in 1837. The Gold Rush brought thirty thousand people to Calaveras County in 1849. Most of them left. The ones who stayed built small towns with names like Angels Camp and San Andreas, towns where the past is close enough to touch and the present moves slowly enough to think.</w:t>
      </w:r>
    </w:p>
    <w:p w14:paraId="0345BA95" w14:textId="77777777" w:rsidR="00C330F9" w:rsidRDefault="00000000">
      <w:pPr>
        <w:spacing w:after="160"/>
        <w:ind w:firstLine="480"/>
        <w:jc w:val="both"/>
      </w:pPr>
      <w:r>
        <w:t>It is not, by any conventional measure, the kind of place where the future of money gets invented.</w:t>
      </w:r>
    </w:p>
    <w:p w14:paraId="25138573" w14:textId="77777777" w:rsidR="00C330F9" w:rsidRDefault="00000000">
      <w:pPr>
        <w:spacing w:after="160"/>
        <w:ind w:firstLine="480"/>
        <w:jc w:val="both"/>
      </w:pPr>
      <w:r>
        <w:t xml:space="preserve">Schwartz had been there for years when Bitcoin found him. He ran a technical team remotely, the company was in Santa Clara, but he could work from anywhere, and he had decided to work from somewhere quiet. He spent his evenings the way technically minded </w:t>
        <w:lastRenderedPageBreak/>
        <w:t>people spend evenings when they are curious about everything and have time to think: reading, arguing, and posting answers to questions on the internet.</w:t>
      </w:r>
    </w:p>
    <w:p w14:paraId="78F363C5" w14:textId="77777777" w:rsidR="00C330F9" w:rsidRDefault="00000000">
      <w:pPr>
        <w:spacing w:after="160"/>
        <w:ind w:firstLine="480"/>
        <w:jc w:val="both"/>
      </w:pPr>
      <w:r>
        <w:t>He was good at the arguing part. Not aggressive, but precise. He had the rare ability to identify exactly which part of an argument was wrong and explain it without condescension. On Stack Exchange, a network of question-and-answer sites organized by topic, this made him valuable. He accumulated reputation points the way some people accumulate frequent flier miles: steadily, relentlessly, as a natural byproduct of doing something he would have done anyway.</w:t>
      </w:r>
    </w:p>
    <w:p w14:paraId="2C4768FD" w14:textId="77777777" w:rsidR="00C330F9" w:rsidRDefault="00000000">
      <w:pPr>
        <w:spacing w:after="160"/>
        <w:ind w:firstLine="480"/>
        <w:jc w:val="both"/>
      </w:pPr>
      <w:r>
        <w:t>When Bitcoin Stack Exchange launched in the summer of 2011, Schwartz joined immediately. Not because he was a Bitcoin enthusiast (he wasn’t, yet) but because the questions were interesting. And because he had opinions.</w:t>
      </w:r>
    </w:p>
    <w:p w14:paraId="4A938574" w14:textId="77777777" w:rsidR="00C330F9" w:rsidRDefault="00000000">
      <w:pPr>
        <w:spacing w:before="360" w:after="360"/>
        <w:jc w:val="center"/>
      </w:pPr>
      <w:r>
        <w:t>• • •</w:t>
      </w:r>
    </w:p>
    <w:p w14:paraId="1873A14A" w14:textId="77777777" w:rsidR="00C330F9" w:rsidRDefault="00000000">
      <w:pPr>
        <w:spacing w:after="160"/>
        <w:ind w:firstLine="480"/>
        <w:jc w:val="both"/>
      </w:pPr>
      <w:r>
        <w:t>The opinions came quickly and they were pointed.</w:t>
      </w:r>
    </w:p>
    <w:p w14:paraId="26FF47CF" w14:textId="77777777" w:rsidR="00C330F9" w:rsidRDefault="00000000">
      <w:pPr>
        <w:spacing w:after="160"/>
        <w:ind w:firstLine="480"/>
        <w:jc w:val="both"/>
      </w:pPr>
      <w:r>
        <w:t xml:space="preserve">On August 31st, the day after his first answer, he flagged a subtle architectural problem in the Bitcoin network. The peer-to-peer system was consistently short of available inbound connection slots, he noted, which made it harder for newly-started clients to connect reliably. He mentioned, in passing, that he thought a recent decision to enable UPnP by default in the Windows client was questionable, that a </w:t>
        <w:lastRenderedPageBreak/>
        <w:t>program shouldn’t assume the right to open a port without asking permission.</w:t>
      </w:r>
    </w:p>
    <w:p w14:paraId="2A72A552" w14:textId="77777777" w:rsidR="00C330F9" w:rsidRDefault="00000000">
      <w:pPr>
        <w:spacing w:before="240" w:after="240"/>
        <w:ind w:left="720" w:right="720"/>
        <w:jc w:val="center"/>
      </w:pPr>
      <w:r>
        <w:rPr>
          <w:i/>
          <w:iCs/>
        </w:rPr>
        <w:t>“There were political issues involving that decision and competing suggestions that I don’t think were resolved in a good way.”</w:t>
      </w:r>
    </w:p>
    <w:p w14:paraId="0B3CFB75" w14:textId="77777777" w:rsidR="00C330F9" w:rsidRDefault="00000000">
      <w:pPr>
        <w:spacing w:after="160"/>
        <w:ind w:firstLine="480"/>
        <w:jc w:val="both"/>
      </w:pPr>
      <w:r>
        <w:t>He had been on the platform for two days and was already critiquing the governance process.</w:t>
      </w:r>
    </w:p>
    <w:p w14:paraId="3D87619D" w14:textId="77777777" w:rsidR="00C330F9" w:rsidRDefault="00000000">
      <w:pPr>
        <w:spacing w:after="160"/>
        <w:ind w:firstLine="480"/>
        <w:jc w:val="both"/>
      </w:pPr>
      <w:r>
        <w:t xml:space="preserve">On September 1st, he answered a question about what methods a government could use to shut down Bitcoin. His answer was characteristically precise and characteristically dry. The most effective approach, he explained, would be to secretly build ASIC mining hardware at scale, execute frequent 51% attacks on the chain, and watch confidence collapse. Then, almost as an afterthought: </w:t>
      </w:r>
      <w:r>
        <w:rPr>
          <w:i/>
          <w:iCs/>
        </w:rPr>
        <w:t>“Of course, they could also summarily execute anyone found using Bitcoins. It’s effective too, but also pretty unlikely.”</w:t>
      </w:r>
    </w:p>
    <w:p w14:paraId="0DB8A106" w14:textId="77777777" w:rsidR="00C330F9" w:rsidRDefault="00000000">
      <w:pPr>
        <w:spacing w:after="160"/>
        <w:ind w:firstLine="480"/>
        <w:jc w:val="both"/>
      </w:pPr>
      <w:r>
        <w:t>That same day, he posted a list of Bitcoin’s weaknesses. Not as a complaint, as a technical inventory. The list read like a product requirements document for something that didn’t exist yet:</w:t>
      </w:r>
    </w:p>
    <w:p w14:paraId="7F06269D" w14:textId="77777777" w:rsidR="00C330F9" w:rsidRDefault="00000000">
      <w:pPr>
        <w:spacing w:after="160"/>
        <w:ind w:firstLine="480"/>
        <w:jc w:val="both"/>
      </w:pPr>
      <w:r>
        <w:t>Transactions are not instantaneous. Large numbers of transactions would bloat blocks. The client is difficult to use. Wallets are difficult to secure. Irreversible transactions are sometimes not what people want. And the hardest problem of all: nobody knows how to solve Bitcoin’s volatility problem yet.</w:t>
      </w:r>
    </w:p>
    <w:p w14:paraId="2A044129" w14:textId="77777777" w:rsidR="00C330F9" w:rsidRDefault="00000000">
      <w:pPr>
        <w:spacing w:after="160"/>
        <w:ind w:firstLine="480"/>
        <w:jc w:val="both"/>
      </w:pPr>
      <w:r>
        <w:lastRenderedPageBreak/>
        <w:t>He posted the list on September 1st, 2011. He had been on Bitcoin Stack Exchange for two days.</w:t>
      </w:r>
    </w:p>
    <w:p w14:paraId="00447992" w14:textId="77777777" w:rsidR="00C330F9" w:rsidRDefault="00000000">
      <w:pPr>
        <w:spacing w:before="360" w:after="360"/>
        <w:jc w:val="center"/>
      </w:pPr>
      <w:r>
        <w:t>• • •</w:t>
      </w:r>
    </w:p>
    <w:p w14:paraId="5DF887F1" w14:textId="77777777" w:rsidR="00C330F9" w:rsidRDefault="00000000">
      <w:pPr>
        <w:spacing w:after="160"/>
        <w:ind w:firstLine="480"/>
        <w:jc w:val="both"/>
      </w:pPr>
      <w:r>
        <w:t>Over the following two weeks, Schwartz systematically worked through every major flaw in Bitcoin’s design.</w:t>
      </w:r>
    </w:p>
    <w:p w14:paraId="22840158" w14:textId="77777777" w:rsidR="00C330F9" w:rsidRDefault="00000000">
      <w:pPr>
        <w:spacing w:after="160"/>
        <w:ind w:firstLine="480"/>
        <w:jc w:val="both"/>
      </w:pPr>
      <w:r>
        <w:t>On September 2nd, he argued that the standard case against Bitcoin hoarding was wrong, that the economics were more nuanced than most people claimed, and that volatility was the real problem, not hoarding. He wrote at length about deflation, monetary velocity, and the conditions under which a currency could achieve stable value. The answer ran to several hundred words. It was accepted as correct.</w:t>
      </w:r>
    </w:p>
    <w:p w14:paraId="3D345832" w14:textId="77777777" w:rsidR="00C330F9" w:rsidRDefault="00000000">
      <w:pPr>
        <w:spacing w:after="160"/>
        <w:ind w:firstLine="480"/>
        <w:jc w:val="both"/>
      </w:pPr>
      <w:r>
        <w:t xml:space="preserve">On September 9th, he asked one of the five questions he would post during his time on the platform: </w:t>
      </w:r>
      <w:r>
        <w:rPr>
          <w:i/>
          <w:iCs/>
        </w:rPr>
        <w:t>“Which Bitcoin weakness most hinders Bitcoin’s ability to gain market and mind share?”</w:t>
      </w:r>
      <w:r>
        <w:t xml:space="preserve"> He listed the weaknesses himself (transactions not instantaneous, blocks bloating, client difficulty, wallet security, anonymity, irreversibility) and asked which ones mattered most. The question was closed as too subjective.</w:t>
      </w:r>
    </w:p>
    <w:p w14:paraId="1C285E18" w14:textId="77777777" w:rsidR="00C330F9" w:rsidRDefault="00000000">
      <w:pPr>
        <w:spacing w:after="160"/>
        <w:ind w:firstLine="480"/>
        <w:jc w:val="both"/>
      </w:pPr>
      <w:r>
        <w:t>He wasn’t asking for debate. He was doing triage.</w:t>
      </w:r>
    </w:p>
    <w:p w14:paraId="53AE6FB9" w14:textId="77777777" w:rsidR="00C330F9" w:rsidRDefault="00000000">
      <w:pPr>
        <w:spacing w:after="160"/>
        <w:ind w:firstLine="480"/>
        <w:jc w:val="both"/>
      </w:pPr>
      <w:r>
        <w:t>On September 13th, he asked a question that would later look, in retrospect, like the most important thing he posted during this entire period:</w:t>
      </w:r>
    </w:p>
    <w:p w14:paraId="6600DE1A" w14:textId="77777777" w:rsidR="00C330F9" w:rsidRDefault="00000000">
      <w:pPr>
        <w:spacing w:before="240" w:after="240"/>
        <w:ind w:left="720" w:right="720"/>
        <w:jc w:val="center"/>
      </w:pPr>
      <w:r>
        <w:rPr>
          <w:i/>
          <w:iCs/>
        </w:rPr>
        <w:lastRenderedPageBreak/>
        <w:t>“Are there algorithms that could have been chosen for mining that balance CPU and GPU?”</w:t>
      </w:r>
    </w:p>
    <w:p w14:paraId="4A5579BD" w14:textId="77777777" w:rsidR="00C330F9" w:rsidRDefault="00000000">
      <w:pPr>
        <w:spacing w:after="160"/>
        <w:ind w:firstLine="480"/>
        <w:jc w:val="both"/>
      </w:pPr>
      <w:r>
        <w:t>The mining algorithm for Bitcoin, he explained, was purely computation-hard. This had caused GPU mining to dominate CPU mining, concentrating the process into specialized hardware. He thought that was bad. He wanted to know if there was a different kind of algorithm (one that required memory, or decisions, or some other resource that couldn’t be trivially parallelized) that would make commodity hardware competitive again.</w:t>
      </w:r>
    </w:p>
    <w:p w14:paraId="4C2C2FE3" w14:textId="77777777" w:rsidR="00C330F9" w:rsidRDefault="00000000">
      <w:pPr>
        <w:spacing w:after="160"/>
        <w:ind w:firstLine="480"/>
        <w:jc w:val="both"/>
      </w:pPr>
      <w:r>
        <w:t xml:space="preserve">The day after that, he followed up with a second question: </w:t>
      </w:r>
      <w:r>
        <w:rPr>
          <w:i/>
          <w:iCs/>
        </w:rPr>
        <w:t>“Are there algorithms that could be used for mining that resist acceleration with ASICs?”</w:t>
      </w:r>
    </w:p>
    <w:p w14:paraId="5635E457" w14:textId="77777777" w:rsidR="00C330F9" w:rsidRDefault="00000000">
      <w:pPr>
        <w:spacing w:after="160"/>
        <w:ind w:firstLine="480"/>
        <w:jc w:val="both"/>
      </w:pPr>
      <w:r>
        <w:t>Read in isolation, these look like questions from someone trying to improve Bitcoin’s mining process. And they were, at first. But they were also the questions of someone methodically exhausting every possible fix to a system he was beginning to suspect couldn’t be fixed. Every dead end he documented publicly was one more reason to try something different entirely. When Jed McCaleb introduced him to a consensus mechanism with no mining at all, Schwartz already had a catalog of reasons why that mattered.</w:t>
      </w:r>
    </w:p>
    <w:p w14:paraId="6C85C561" w14:textId="77777777" w:rsidR="00C330F9" w:rsidRDefault="00000000">
      <w:pPr>
        <w:spacing w:after="160"/>
        <w:ind w:firstLine="480"/>
        <w:jc w:val="both"/>
      </w:pPr>
      <w:r>
        <w:t>The questions were the work. The dead ends were the argument.</w:t>
      </w:r>
    </w:p>
    <w:p w14:paraId="62F20A08" w14:textId="77777777" w:rsidR="00C330F9" w:rsidRDefault="00000000">
      <w:pPr>
        <w:spacing w:after="160"/>
        <w:ind w:firstLine="480"/>
        <w:jc w:val="both"/>
      </w:pPr>
      <w:r>
        <w:t xml:space="preserve">Forty-three days after he first joined Bitcoin Stack Exchange, someone posted an anonymous job listing. They were looking for </w:t>
        <w:lastRenderedPageBreak/>
        <w:t>people interested in working on a new cryptocurrency project. No company name. No details.</w:t>
      </w:r>
    </w:p>
    <w:p w14:paraId="7A77AF0B" w14:textId="77777777" w:rsidR="00C330F9" w:rsidRDefault="00000000">
      <w:pPr>
        <w:spacing w:after="160"/>
        <w:ind w:firstLine="480"/>
        <w:jc w:val="both"/>
      </w:pPr>
      <w:r>
        <w:t>David Schwartz answered it.</w:t>
      </w:r>
    </w:p>
    <w:p w14:paraId="5C83268A" w14:textId="77777777" w:rsidR="00C330F9" w:rsidRDefault="00000000">
      <w:pPr>
        <w:spacing w:before="360" w:after="360"/>
        <w:jc w:val="center"/>
      </w:pPr>
      <w:r>
        <w:t>• • •</w:t>
      </w:r>
    </w:p>
    <w:p w14:paraId="2E6A6B67" w14:textId="77777777" w:rsidR="00C330F9" w:rsidRDefault="00000000">
      <w:pPr>
        <w:spacing w:after="160"/>
        <w:ind w:firstLine="480"/>
        <w:jc w:val="both"/>
      </w:pPr>
      <w:r>
        <w:t>The listing had been posted by Jed McCaleb.</w:t>
      </w:r>
    </w:p>
    <w:p w14:paraId="43A71E24" w14:textId="77777777" w:rsidR="00C330F9" w:rsidRDefault="00000000">
      <w:pPr>
        <w:spacing w:after="160"/>
        <w:ind w:firstLine="480"/>
        <w:jc w:val="both"/>
      </w:pPr>
      <w:r>
        <w:t>They met at a coffee shop in Berkeley. The details of what was said have never been fully documented (Schwartz has described it in general terms, Jed more rarely) but the outline is clear enough. Jed had spent months thinking about the same problems Schwartz had been cataloguing on Stack Exchange. He had posted his “Bitcoin without mining” idea on BitcoinTalk in May. He had found Ryan Fugger’s dormant RipplePay project. He had a vision for a trust-based payment network that solved the mining problem Schwartz kept circling back to. He needed a cryptographer.</w:t>
      </w:r>
    </w:p>
    <w:p w14:paraId="7D3C2F1B" w14:textId="77777777" w:rsidR="00C330F9" w:rsidRDefault="00000000">
      <w:pPr>
        <w:spacing w:after="160"/>
        <w:ind w:firstLine="480"/>
        <w:jc w:val="both"/>
      </w:pPr>
      <w:r>
        <w:t>In November 2011, David Schwartz became the first person hired to work on what would become the XRP Ledger.</w:t>
      </w:r>
    </w:p>
    <w:p w14:paraId="08E80B75" w14:textId="77777777" w:rsidR="00C330F9" w:rsidRDefault="00000000">
      <w:pPr>
        <w:spacing w:after="160"/>
        <w:ind w:firstLine="480"/>
        <w:jc w:val="both"/>
      </w:pPr>
      <w:r>
        <w:t>He kept posting on Bitcoin Stack Exchange anyway. On December 29th, 2011, more than a month after he was hired by Jed, he answered a question about Bitcoin’s volatility:</w:t>
      </w:r>
    </w:p>
    <w:p w14:paraId="490C4984" w14:textId="77777777" w:rsidR="00C330F9" w:rsidRDefault="00000000">
      <w:pPr>
        <w:spacing w:before="240" w:after="240"/>
        <w:ind w:left="720" w:right="720"/>
        <w:jc w:val="center"/>
      </w:pPr>
      <w:r>
        <w:rPr>
          <w:i/>
          <w:iCs/>
        </w:rPr>
        <w:t>“As far as I know, nobody knows how to solve Bitcoin’s volatility problem yet.”</w:t>
      </w:r>
    </w:p>
    <w:p w14:paraId="776D27C3" w14:textId="77777777" w:rsidR="00C330F9" w:rsidRDefault="00000000">
      <w:pPr>
        <w:spacing w:after="160"/>
        <w:ind w:firstLine="480"/>
        <w:jc w:val="both"/>
      </w:pPr>
      <w:r>
        <w:lastRenderedPageBreak/>
        <w:t>He was already working on the solution. He just wasn’t saying so publicly yet.</w:t>
      </w:r>
    </w:p>
    <w:p w14:paraId="319B69BD" w14:textId="77777777" w:rsidR="00C330F9" w:rsidRDefault="00000000">
      <w:pPr>
        <w:spacing w:before="360" w:after="360"/>
        <w:jc w:val="center"/>
      </w:pPr>
      <w:r>
        <w:t>• • •</w:t>
      </w:r>
    </w:p>
    <w:p w14:paraId="323441EA" w14:textId="77777777" w:rsidR="00C330F9" w:rsidRDefault="00000000">
      <w:pPr>
        <w:spacing w:after="160"/>
        <w:ind w:firstLine="480"/>
        <w:jc w:val="both"/>
      </w:pPr>
      <w:r>
        <w:t>The JoelKatz persona persisted for years after Schwartz joined OpenCoin. He kept answering questions. He kept arguing. He kept being precisely, almost compulsively helpful to strangers on the internet who wanted to understand how distributed payment systems worked.</w:t>
      </w:r>
    </w:p>
    <w:p w14:paraId="19D18813" w14:textId="77777777" w:rsidR="00C330F9" w:rsidRDefault="00000000">
      <w:pPr>
        <w:spacing w:after="160"/>
        <w:ind w:firstLine="480"/>
        <w:jc w:val="both"/>
      </w:pPr>
      <w:r>
        <w:t>In February 2013 (two months before the founding week interviews, three months before OpenCoin would become a company with a public face) he answered a question about how Ripple solved the double-spend problem. The question came from a stranger. Schwartz’s answer was the clearest technical explanation of the XRPL consensus mechanism ever written.</w:t>
      </w:r>
    </w:p>
    <w:p w14:paraId="165E011E" w14:textId="77777777" w:rsidR="00C330F9" w:rsidRDefault="00000000">
      <w:pPr>
        <w:spacing w:before="240" w:after="240"/>
        <w:ind w:left="720" w:right="720"/>
        <w:jc w:val="center"/>
      </w:pPr>
      <w:r>
        <w:rPr>
          <w:i/>
          <w:iCs/>
        </w:rPr>
        <w:t>“The analogy I use is an ‘agreement room’. To walk into the room, you have to agree with everyone who is already in there. If you want to disagree, you have to leave and form your own room. Everyone who is honest wants to get into the biggest room they can with the most people in it.”</w:t>
      </w:r>
    </w:p>
    <w:p w14:paraId="2F5DA8ED" w14:textId="77777777" w:rsidR="00C330F9" w:rsidRDefault="00000000">
      <w:pPr>
        <w:spacing w:after="160"/>
        <w:ind w:firstLine="480"/>
        <w:jc w:val="both"/>
      </w:pPr>
      <w:r>
        <w:t>The agreement room. Not a whitepaper term, not a marketing phrase. Just a man in Murphys, California, explaining to a stranger how the thing he built actually worked.</w:t>
      </w:r>
    </w:p>
    <w:p w14:paraId="37265B73" w14:textId="77777777" w:rsidR="00C330F9" w:rsidRDefault="00000000">
      <w:pPr>
        <w:spacing w:after="160"/>
        <w:ind w:firstLine="480"/>
        <w:jc w:val="both"/>
      </w:pPr>
      <w:r>
        <w:lastRenderedPageBreak/>
        <w:t>When a follow-up commenter asked how this differed from Bitcoin, Schwartz’s answer was six words.</w:t>
      </w:r>
    </w:p>
    <w:p w14:paraId="558F0BF7" w14:textId="77777777" w:rsidR="00C330F9" w:rsidRDefault="00000000">
      <w:pPr>
        <w:spacing w:before="240" w:after="240"/>
        <w:ind w:left="720" w:right="720"/>
        <w:jc w:val="center"/>
      </w:pPr>
      <w:r>
        <w:rPr>
          <w:i/>
          <w:iCs/>
        </w:rPr>
        <w:t>“Bitcoin uses proof of work. The methods are completely different.”</w:t>
      </w:r>
    </w:p>
    <w:p w14:paraId="6BCADD9E" w14:textId="77777777" w:rsidR="00C330F9" w:rsidRDefault="00000000">
      <w:pPr>
        <w:spacing w:after="160"/>
        <w:ind w:firstLine="480"/>
        <w:jc w:val="both"/>
      </w:pPr>
      <w:r>
        <w:t>Six words. The entire founding thesis of the XRP Ledger stated more cleanly than anything in any official company document.</w:t>
      </w:r>
    </w:p>
    <w:p w14:paraId="60A4DCE6" w14:textId="77777777" w:rsidR="00C330F9" w:rsidRDefault="00000000">
      <w:pPr>
        <w:spacing w:before="360" w:after="360"/>
        <w:jc w:val="center"/>
      </w:pPr>
      <w:r>
        <w:t>• • •</w:t>
      </w:r>
    </w:p>
    <w:p w14:paraId="2FBB4FFA" w14:textId="77777777" w:rsidR="00C330F9" w:rsidRDefault="00000000">
      <w:pPr>
        <w:spacing w:after="160"/>
        <w:ind w:firstLine="480"/>
        <w:jc w:val="both"/>
      </w:pPr>
      <w:r>
        <w:t>In the same month, February 2013, Schwartz appeared on the meta forum of Bitcoin Stack Exchange to ask whether Ripple questions should be allowed on the platform at all.</w:t>
      </w:r>
    </w:p>
    <w:p w14:paraId="3FF7FD4A" w14:textId="77777777" w:rsidR="00C330F9" w:rsidRDefault="00000000">
      <w:pPr>
        <w:spacing w:before="240" w:after="240"/>
        <w:ind w:left="720" w:right="720"/>
        <w:jc w:val="center"/>
      </w:pPr>
      <w:r>
        <w:rPr>
          <w:i/>
          <w:iCs/>
        </w:rPr>
        <w:t>“I’m not exactly a disinterested observer here, being one of the folks working on the new Ripple system. Because of my conflict of interest here, I’ll defer to what others decide.”</w:t>
      </w:r>
    </w:p>
    <w:p w14:paraId="27BCE710" w14:textId="77777777" w:rsidR="00C330F9" w:rsidRDefault="00000000">
      <w:pPr>
        <w:spacing w:after="160"/>
        <w:ind w:firstLine="480"/>
        <w:jc w:val="both"/>
      </w:pPr>
      <w:r>
        <w:t>He disclosed his conflict. Voluntarily. When nobody had asked him to. On a platform where most people operated under pseudonyms and nobody was checking.</w:t>
      </w:r>
    </w:p>
    <w:p w14:paraId="14F908DD" w14:textId="77777777" w:rsidR="00C330F9" w:rsidRDefault="00000000">
      <w:pPr>
        <w:spacing w:after="160"/>
        <w:ind w:firstLine="480"/>
        <w:jc w:val="both"/>
      </w:pPr>
      <w:r>
        <w:t xml:space="preserve">This detail matters because of what came later. In 2020, the SEC would file a complaint arguing that Ripple had operated in a world of strategic information control, that the company managed what the market knew about XRP while selling into that asymmetry. The complaint was not wrong about Ripple as an institution. But it sat </w:t>
        <w:lastRenderedPageBreak/>
        <w:t>uneasily alongside the public record of David Schwartz, who in February 2013 was voluntarily disclosing conflicts of interest on message board meta-forums while simultaneously being the Chief Cryptographer of the company in question.</w:t>
      </w:r>
    </w:p>
    <w:p w14:paraId="30D5B4AB" w14:textId="77777777" w:rsidR="00C330F9" w:rsidRDefault="00000000">
      <w:pPr>
        <w:spacing w:after="160"/>
        <w:ind w:firstLine="480"/>
        <w:jc w:val="both"/>
      </w:pPr>
      <w:r>
        <w:t>The man who the SEC would later characterize as part of a coordinated information strategy had spent the two years before the company went public answering strangers’ questions on the internet under his real name, flagging every Bitcoin weakness he could find, and disclosing his own conflicts before anyone asked.</w:t>
      </w:r>
    </w:p>
    <w:p w14:paraId="1180C84F" w14:textId="77777777" w:rsidR="00C330F9" w:rsidRDefault="00000000">
      <w:pPr>
        <w:spacing w:after="160"/>
        <w:ind w:firstLine="480"/>
        <w:jc w:val="both"/>
      </w:pPr>
      <w:r>
        <w:t xml:space="preserve">By June 2013, the disclaimers had arrived. </w:t>
      </w:r>
      <w:r>
        <w:rPr>
          <w:i/>
          <w:iCs/>
        </w:rPr>
        <w:t>“I’m an employee of OpenCoin, speaking only for myself.”</w:t>
      </w:r>
      <w:r>
        <w:t xml:space="preserve"> The lawyers had come. The candor of the founding era was ending. But the Stack Exchange record remained, ninety-four captures in the Wayback Machine, the complete intellectual fingerprints of a man who spent six weeks publicly building the case against Bitcoin’s design and then quietly went to fix it.</w:t>
      </w:r>
    </w:p>
    <w:p w14:paraId="14913D6B" w14:textId="77777777" w:rsidR="00C330F9" w:rsidRDefault="00000000">
      <w:pPr>
        <w:spacing w:before="360" w:after="360"/>
        <w:jc w:val="center"/>
      </w:pPr>
      <w:r>
        <w:t>• • •</w:t>
      </w:r>
    </w:p>
    <w:p w14:paraId="22EDE69F" w14:textId="77777777" w:rsidR="00C330F9" w:rsidRDefault="00000000">
      <w:pPr>
        <w:spacing w:after="160"/>
        <w:ind w:firstLine="480"/>
        <w:jc w:val="both"/>
      </w:pPr>
      <w:r>
        <w:t>David Schwartz transitioned to CTO Emeritus in late 2025.</w:t>
      </w:r>
    </w:p>
    <w:p w14:paraId="1BB536CF" w14:textId="77777777" w:rsidR="00C330F9" w:rsidRDefault="00000000">
      <w:pPr>
        <w:spacing w:after="160"/>
        <w:ind w:firstLine="480"/>
        <w:jc w:val="both"/>
      </w:pPr>
      <w:r>
        <w:t>He still posts on social media. The voice is the same, precise, dry, occasionally dark. When asked in 2024 whether he might be Satoshi Nakamoto, he thought about it for a moment.</w:t>
      </w:r>
    </w:p>
    <w:p w14:paraId="12045CE6" w14:textId="77777777" w:rsidR="00C330F9" w:rsidRDefault="00000000">
      <w:pPr>
        <w:spacing w:before="240" w:after="240"/>
        <w:ind w:left="720" w:right="720"/>
        <w:jc w:val="center"/>
      </w:pPr>
      <w:r>
        <w:rPr>
          <w:i/>
          <w:iCs/>
        </w:rPr>
        <w:t>“The only skill I’m missing is that I don’t know Qt.”</w:t>
      </w:r>
    </w:p>
    <w:p w14:paraId="4C6C91C9" w14:textId="77777777" w:rsidR="00C330F9" w:rsidRDefault="00000000">
      <w:pPr>
        <w:spacing w:after="160"/>
        <w:ind w:firstLine="480"/>
        <w:jc w:val="both"/>
      </w:pPr>
      <w:r>
        <w:lastRenderedPageBreak/>
        <w:t xml:space="preserve">Then: </w:t>
      </w:r>
      <w:r>
        <w:rPr>
          <w:i/>
          <w:iCs/>
        </w:rPr>
        <w:t>“Not true, but it’s plausible.”</w:t>
      </w:r>
    </w:p>
    <w:p w14:paraId="7C21A8A1" w14:textId="77777777" w:rsidR="00C330F9" w:rsidRDefault="00000000">
      <w:pPr>
        <w:spacing w:after="160"/>
        <w:ind w:firstLine="480"/>
        <w:jc w:val="both"/>
      </w:pPr>
      <w:r>
        <w:t>He mined approximately 250 Bitcoin in 2011. Bitcoin had briefly touched thirty dollars in June of that year before crashing, by the time Schwartz was active on Stack Exchange in August and September, the price had fallen through ten dollars and was heading lower. He later sold the Bitcoin to invest in XRP and Ethereum. The Bitcoin address he posted on his Stack Exchange profile in 2011 received exactly one transaction in its lifetime, seventy-seven cents, in September 2014, from someone who had presumably found the old profile and sent a tip.</w:t>
      </w:r>
    </w:p>
    <w:p w14:paraId="324F15CF" w14:textId="77777777" w:rsidR="00C330F9" w:rsidRDefault="00000000">
      <w:pPr>
        <w:spacing w:after="160"/>
        <w:ind w:firstLine="480"/>
        <w:jc w:val="both"/>
      </w:pPr>
      <w:r>
        <w:t>He forwarded the full amount out. The address has been empty ever since.</w:t>
      </w:r>
    </w:p>
    <w:p w14:paraId="1F0480A4" w14:textId="77777777" w:rsidR="00C330F9" w:rsidRDefault="00000000">
      <w:pPr>
        <w:spacing w:after="160"/>
        <w:ind w:firstLine="480"/>
        <w:jc w:val="both"/>
      </w:pPr>
      <w:r>
        <w:t>In Murphys, California, the old gold mines still run through the hills. Most of them played out long ago. The miners who found something left. The ones who stayed built something else, something that lasted longer than the gold, though not always in the form they intended.</w:t>
      </w:r>
    </w:p>
    <w:p w14:paraId="0AC7D046" w14:textId="77777777" w:rsidR="00C330F9" w:rsidRDefault="00000000">
      <w:pPr>
        <w:spacing w:after="160"/>
        <w:ind w:firstLine="480"/>
        <w:jc w:val="both"/>
      </w:pPr>
      <w:r>
        <w:t>David Schwartz was forty-one years old when Jed McCaleb posted an anonymous job listing. He had been thinking about distributed systems for twenty years. He had been on Bitcoin Stack Exchange for forty-three days. He had catalogued every flaw in Bitcoin’s design, publicly, in his own name, and then answered a listing that didn’t say what it was for.</w:t>
      </w:r>
    </w:p>
    <w:p w14:paraId="2E8DC5DA" w14:textId="77777777" w:rsidR="00C330F9" w:rsidRDefault="00000000">
      <w:pPr>
        <w:spacing w:after="160"/>
        <w:ind w:firstLine="480"/>
        <w:jc w:val="both"/>
      </w:pPr>
      <w:r>
        <w:lastRenderedPageBreak/>
        <w:t>He knew what the problem was. He just needed someone to let him fix it.</w:t>
      </w:r>
    </w:p>
    <w:p w14:paraId="0FEC0D6C" w14:textId="173EDD9A" w:rsidR="00C330F9" w:rsidRDefault="00C330F9">
      <w:pPr>
        <w:spacing w:before="360" w:after="360"/>
        <w:jc w:val="center"/>
      </w:pPr>
    </w:p>
    <w:p w14:paraId="6DCB97D0" w14:textId="77777777" w:rsidR="00C330F9" w:rsidRDefault="00000000">
      <w:pPr>
        <w:pStyle w:val="Heading1"/>
        <w:pageBreakBefore/>
      </w:pPr>
      <w:bookmarkStart w:id="4" w:name="_Toc230764045"/>
      <w:r>
        <w:lastRenderedPageBreak/>
        <w:t>Chapter 3: The Founding Era</w:t>
      </w:r>
      <w:bookmarkEnd w:id="4"/>
    </w:p>
    <w:p w14:paraId="368BED84" w14:textId="77777777" w:rsidR="00C330F9" w:rsidRDefault="00000000">
      <w:pPr>
        <w:spacing w:before="120" w:after="720"/>
        <w:jc w:val="center"/>
      </w:pPr>
      <w:r>
        <w:rPr>
          <w:i/>
          <w:iCs/>
          <w:sz w:val="24"/>
          <w:szCs w:val="24"/>
        </w:rPr>
        <w:t>April 2013</w:t>
      </w:r>
    </w:p>
    <w:p w14:paraId="404F2B9C" w14:textId="77777777" w:rsidR="00C330F9" w:rsidRDefault="00000000">
      <w:pPr>
        <w:spacing w:after="160"/>
        <w:ind w:firstLine="480"/>
        <w:jc w:val="both"/>
      </w:pPr>
      <w:r>
        <w:t>On April 10, 2013, the Ripple blog published its first post.</w:t>
      </w:r>
    </w:p>
    <w:p w14:paraId="3848E919" w14:textId="77777777" w:rsidR="00C330F9" w:rsidRDefault="00000000">
      <w:pPr>
        <w:spacing w:after="160"/>
        <w:ind w:firstLine="480"/>
        <w:jc w:val="both"/>
      </w:pPr>
      <w:r>
        <w:t>The company had been operating for nearly a year under the name OpenCoin. It had closed a funding round from Andreessen Horowitz and other investors. It had a team, an office in San Francisco, a working network, and a live transaction ticker on its homepage showing real money moving between real people in real time. It had been building quietly, as startups do, accumulating the infrastructure before announcing what the infrastructure was for.</w:t>
      </w:r>
    </w:p>
    <w:p w14:paraId="60232D5C" w14:textId="77777777" w:rsidR="00C330F9" w:rsidRDefault="00000000">
      <w:pPr>
        <w:spacing w:after="160"/>
        <w:ind w:firstLine="480"/>
        <w:jc w:val="both"/>
      </w:pPr>
      <w:r>
        <w:t>The first blog post was not a press release. It was not written by a communications team. It was four sentences long.</w:t>
      </w:r>
    </w:p>
    <w:p w14:paraId="409014FD" w14:textId="77777777" w:rsidR="00C330F9" w:rsidRDefault="00000000">
      <w:pPr>
        <w:spacing w:before="240" w:after="240"/>
        <w:ind w:left="720" w:right="720"/>
        <w:jc w:val="center"/>
      </w:pPr>
      <w:r>
        <w:rPr>
          <w:i/>
          <w:iCs/>
        </w:rPr>
        <w:t>“Ripple was invented by Bitcoin enthusiasts as a way to update money for the internet era.”</w:t>
      </w:r>
    </w:p>
    <w:p w14:paraId="7281FD55" w14:textId="77777777" w:rsidR="00C330F9" w:rsidRDefault="00000000">
      <w:pPr>
        <w:spacing w:after="160"/>
        <w:ind w:firstLine="480"/>
        <w:jc w:val="both"/>
      </w:pPr>
      <w:r>
        <w:t>No legal review. No compliance sign-off. Just the truth, stated plainly, by someone close enough to the beginning to mean it.</w:t>
      </w:r>
    </w:p>
    <w:p w14:paraId="7FE09465" w14:textId="77777777" w:rsidR="00C330F9" w:rsidRDefault="00000000">
      <w:pPr>
        <w:spacing w:after="160"/>
        <w:ind w:firstLine="480"/>
        <w:jc w:val="both"/>
      </w:pPr>
      <w:r>
        <w:t xml:space="preserve">What followed over the next two weeks was something that almost never happens in the history of technology companies: a </w:t>
        <w:lastRenderedPageBreak/>
        <w:t>founding team giving a series of interviews before the lawyers arrived, before the corporate communications machinery could intercede, before anyone had explained to them what they were not allowed to say.</w:t>
      </w:r>
    </w:p>
    <w:p w14:paraId="65A9E3E5" w14:textId="77777777" w:rsidR="00C330F9" w:rsidRDefault="00000000">
      <w:pPr>
        <w:spacing w:after="160"/>
        <w:ind w:firstLine="480"/>
        <w:jc w:val="both"/>
      </w:pPr>
      <w:r>
        <w:t>The record those two weeks produced has never been fully assembled in one place. It should have been. It is the most honest document of intent in XRP’s history, and, seven years later, it became the most expensive.</w:t>
      </w:r>
    </w:p>
    <w:p w14:paraId="4198B61D" w14:textId="77777777" w:rsidR="00C330F9" w:rsidRDefault="00000000">
      <w:pPr>
        <w:spacing w:before="360" w:after="360"/>
        <w:jc w:val="center"/>
      </w:pPr>
      <w:r>
        <w:t>• • •</w:t>
      </w:r>
    </w:p>
    <w:p w14:paraId="1A8F3BEC" w14:textId="77777777" w:rsidR="00C330F9" w:rsidRDefault="00000000">
      <w:pPr>
        <w:spacing w:after="160"/>
        <w:ind w:firstLine="480"/>
        <w:jc w:val="both"/>
      </w:pPr>
      <w:r>
        <w:t>Before the interviews began, a brief orientation for anyone coming to this story cold.</w:t>
      </w:r>
    </w:p>
    <w:p w14:paraId="03FA87DB" w14:textId="77777777" w:rsidR="00C330F9" w:rsidRDefault="00000000">
      <w:pPr>
        <w:spacing w:after="160"/>
        <w:ind w:firstLine="480"/>
        <w:jc w:val="both"/>
      </w:pPr>
      <w:r>
        <w:t>The company was called OpenCoin. The network it operated was called Ripple. The native token of that network had been known in the early community as “ripples” (lowercase, plural) but carried the ticker symbol XRP on exchanges. OpenCoin would rename itself Ripple Labs in September 2013, and then shorten to simply Ripple in 2015. The currency name “ripples” gradually gave way to the ticker symbol XRP as the institutional pivot demanded something that looked like a financial instrument rather than a casual plural noun.</w:t>
      </w:r>
    </w:p>
    <w:p w14:paraId="3D3A9C19" w14:textId="77777777" w:rsidR="00C330F9" w:rsidRDefault="00000000">
      <w:pPr>
        <w:spacing w:after="160"/>
        <w:ind w:firstLine="480"/>
        <w:jc w:val="both"/>
      </w:pPr>
      <w:r>
        <w:t xml:space="preserve">So: OpenCoin built Ripple, which ran on XRP. The company changed names twice. The network name stayed. The token ticker stayed. The original informal name, ripples, faded. This matters because the founding week interviews were given by people at </w:t>
        <w:lastRenderedPageBreak/>
        <w:t>OpenCoin, talking about Ripple, describing XRP, before any of these distinctions had been standardized or explained to anyone.</w:t>
      </w:r>
    </w:p>
    <w:p w14:paraId="0C834620" w14:textId="77777777" w:rsidR="00C330F9" w:rsidRDefault="00000000">
      <w:pPr>
        <w:spacing w:after="160"/>
        <w:ind w:firstLine="480"/>
        <w:jc w:val="both"/>
      </w:pPr>
      <w:r>
        <w:t>The name “Ripple” came directly from Ryan Fugger’s RipplePay project, the technology that allowed payments to ripple through chains of trusted intermediaries. When Jed and the team took stewardship of the project from Fugger, they took the name with it. What they still needed was the domain. ripple.com had been registered by a Grateful Dead fan who had secured it because of the band’s 1970 song of the same name, he liked the company and transferred it to them. Schwartz later noted: “I think if we weren’t able to get the domain ripple.com, we likely wouldn’t have chosen the name ripple.” The name was Fugger’s. The domain came from a Dead fan. Both were necessary.</w:t>
      </w:r>
    </w:p>
    <w:p w14:paraId="2325E157" w14:textId="77777777" w:rsidR="00C330F9" w:rsidRDefault="00000000">
      <w:pPr>
        <w:spacing w:after="160"/>
        <w:ind w:firstLine="480"/>
        <w:jc w:val="both"/>
      </w:pPr>
      <w:r>
        <w:t>The currency code XRP followed ISO 4217 convention, currencies not tied to a specific country use the prefix X. Gold is XAU. Silver is XAG. XRP was simply X plus RP for RipPle. Functional naming for a non-national currency. The word “ripples”, what the community initially called the tokens, gave way to the ticker as the company professionalized. Nobody made a formal announcement about it. The community just started using XRP and the old name faded.</w:t>
      </w:r>
    </w:p>
    <w:p w14:paraId="7F42846B" w14:textId="77777777" w:rsidR="00C330F9" w:rsidRDefault="00000000">
      <w:pPr>
        <w:spacing w:after="160"/>
        <w:ind w:firstLine="480"/>
        <w:jc w:val="both"/>
      </w:pPr>
      <w:r>
        <w:t xml:space="preserve">One more detail Schwartz revealed in a January 2026 conversation on X: the term “drop” (the smallest unit of XRP, equivalent to one-millionth of one XRP) was likely coined by Arthur Britto. Early </w:t>
        <w:lastRenderedPageBreak/>
        <w:t>terminology was “builder shorthand” rather than formal decision-making. The man who submitted the code that generated 100 billion XRP tokens also probably named the smallest piece of one.</w:t>
      </w:r>
    </w:p>
    <w:p w14:paraId="35DEF774" w14:textId="77777777" w:rsidR="00C330F9" w:rsidRDefault="00000000">
      <w:pPr>
        <w:spacing w:after="160"/>
        <w:ind w:firstLine="480"/>
        <w:jc w:val="both"/>
      </w:pPr>
      <w:r>
        <w:t>Chris Larsen sat for an interview on April 16th.</w:t>
      </w:r>
    </w:p>
    <w:p w14:paraId="45C7FD46" w14:textId="77777777" w:rsidR="00C330F9" w:rsidRDefault="00000000">
      <w:pPr>
        <w:spacing w:after="160"/>
        <w:ind w:firstLine="480"/>
        <w:jc w:val="both"/>
      </w:pPr>
      <w:r>
        <w:t>He was fifty-two years old, a co-founder of two previous financial technology companies, E-LOAN, a publicly traded online lender, and Prosper, a peer-to-peer lending marketplace. He understood financial services from the inside. He had spent years fighting the credit score opacity that kept consumers in the dark about their own financial lives. He was not, by temperament, a man who spoke carelessly about money.</w:t>
      </w:r>
    </w:p>
    <w:p w14:paraId="244C41FE" w14:textId="77777777" w:rsidR="00C330F9" w:rsidRDefault="00000000">
      <w:pPr>
        <w:spacing w:after="160"/>
        <w:ind w:firstLine="480"/>
        <w:jc w:val="both"/>
      </w:pPr>
      <w:r>
        <w:t>And yet.</w:t>
      </w:r>
    </w:p>
    <w:p w14:paraId="1C8C85C4" w14:textId="77777777" w:rsidR="00C330F9" w:rsidRDefault="00000000">
      <w:pPr>
        <w:spacing w:after="160"/>
        <w:ind w:firstLine="480"/>
        <w:jc w:val="both"/>
      </w:pPr>
      <w:r>
        <w:t>A journalist asked him whether Ripple was a currency or a payment system.</w:t>
      </w:r>
    </w:p>
    <w:p w14:paraId="55F47789" w14:textId="77777777" w:rsidR="00C330F9" w:rsidRDefault="00000000">
      <w:pPr>
        <w:spacing w:after="160"/>
        <w:ind w:firstLine="480"/>
        <w:jc w:val="both"/>
      </w:pPr>
      <w:r>
        <w:rPr>
          <w:i/>
          <w:iCs/>
        </w:rPr>
        <w:t>“Both,”</w:t>
      </w:r>
      <w:r>
        <w:t xml:space="preserve"> he said, without hesitating.</w:t>
      </w:r>
    </w:p>
    <w:p w14:paraId="1E9A999D" w14:textId="77777777" w:rsidR="00C330F9" w:rsidRDefault="00000000">
      <w:pPr>
        <w:spacing w:after="160"/>
        <w:ind w:firstLine="480"/>
        <w:jc w:val="both"/>
      </w:pPr>
      <w:r>
        <w:t>He described Ripple as potentially the first universal payment network, something that could carry any currency, connect any institution, route any transaction. He said it was like a free PayPal. He said that if you wanted to shut it down you would have to shut down the internet.</w:t>
      </w:r>
    </w:p>
    <w:p w14:paraId="2C03E385" w14:textId="77777777" w:rsidR="00C330F9" w:rsidRDefault="00000000">
      <w:pPr>
        <w:spacing w:before="240" w:after="240"/>
        <w:ind w:left="720" w:right="720"/>
        <w:jc w:val="center"/>
      </w:pPr>
      <w:r>
        <w:rPr>
          <w:i/>
          <w:iCs/>
        </w:rPr>
        <w:t>“The internet was built without a payment layer. We’re adding that layer.”</w:t>
      </w:r>
    </w:p>
    <w:p w14:paraId="2C3C23BC" w14:textId="77777777" w:rsidR="00C330F9" w:rsidRDefault="00000000">
      <w:pPr>
        <w:spacing w:after="160"/>
        <w:ind w:firstLine="480"/>
        <w:jc w:val="both"/>
      </w:pPr>
      <w:r>
        <w:lastRenderedPageBreak/>
        <w:t>Seven years later, SEC lawyers would read those quotes into the record of a federal lawsuit.</w:t>
      </w:r>
    </w:p>
    <w:p w14:paraId="1A33A28A" w14:textId="77777777" w:rsidR="00C330F9" w:rsidRDefault="00000000">
      <w:pPr>
        <w:spacing w:before="360" w:after="360"/>
        <w:jc w:val="center"/>
      </w:pPr>
      <w:r>
        <w:t>• • •</w:t>
      </w:r>
    </w:p>
    <w:p w14:paraId="49EF474C" w14:textId="77777777" w:rsidR="00C330F9" w:rsidRDefault="00000000">
      <w:pPr>
        <w:spacing w:after="160"/>
        <w:ind w:firstLine="480"/>
        <w:jc w:val="both"/>
      </w:pPr>
      <w:r>
        <w:t>Jed McCaleb gave his interview on April 17th.</w:t>
      </w:r>
    </w:p>
    <w:p w14:paraId="7B8F0D2A" w14:textId="77777777" w:rsidR="00C330F9" w:rsidRDefault="00000000">
      <w:pPr>
        <w:spacing w:after="160"/>
        <w:ind w:firstLine="480"/>
        <w:jc w:val="both"/>
      </w:pPr>
      <w:r>
        <w:t>He was thirty-seven years old. He had dropped out of UC Berkeley in his freshman year to start building things, and he had not stopped since. eDonkey, one of the largest peer-to-peer file sharing networks ever built. Mt. Gox, the exchange that briefly handled seventy percent of all Bitcoin transactions in the world. He had built each of these things, watched them grow beyond what he expected, and moved on to the next problem.</w:t>
      </w:r>
    </w:p>
    <w:p w14:paraId="39F90D4D" w14:textId="77777777" w:rsidR="00C330F9" w:rsidRDefault="00000000">
      <w:pPr>
        <w:spacing w:after="160"/>
        <w:ind w:firstLine="480"/>
        <w:jc w:val="both"/>
      </w:pPr>
      <w:r>
        <w:t>The next problem was money itself.</w:t>
      </w:r>
    </w:p>
    <w:p w14:paraId="2280255B" w14:textId="77777777" w:rsidR="00C330F9" w:rsidRDefault="00000000">
      <w:pPr>
        <w:spacing w:after="160"/>
        <w:ind w:firstLine="480"/>
        <w:jc w:val="both"/>
      </w:pPr>
      <w:r>
        <w:t>A journalist asked him for the simplest possible explanation of what Ripple was.</w:t>
      </w:r>
    </w:p>
    <w:p w14:paraId="2925DA7E" w14:textId="77777777" w:rsidR="00C330F9" w:rsidRDefault="00000000">
      <w:pPr>
        <w:spacing w:after="160"/>
        <w:ind w:firstLine="480"/>
        <w:jc w:val="both"/>
      </w:pPr>
      <w:r>
        <w:rPr>
          <w:i/>
          <w:iCs/>
        </w:rPr>
        <w:t>“Free PayPal,”</w:t>
      </w:r>
      <w:r>
        <w:t xml:space="preserve"> he said.</w:t>
      </w:r>
    </w:p>
    <w:p w14:paraId="2C3BE3B9" w14:textId="77777777" w:rsidR="00C330F9" w:rsidRDefault="00000000">
      <w:pPr>
        <w:spacing w:after="160"/>
        <w:ind w:firstLine="480"/>
        <w:jc w:val="both"/>
      </w:pPr>
      <w:r>
        <w:t>Two words. The entire product vision in two words. No qualifications, no hedging, no careful language about payment protocols and distributed ledger technology. Just: free PayPal.</w:t>
      </w:r>
    </w:p>
    <w:p w14:paraId="109C02C8" w14:textId="77777777" w:rsidR="00C330F9" w:rsidRDefault="00000000">
      <w:pPr>
        <w:spacing w:after="160"/>
        <w:ind w:firstLine="480"/>
        <w:jc w:val="both"/>
      </w:pPr>
      <w:r>
        <w:t xml:space="preserve">He confirmed, in the same interview, that he had first encountered the problem in 2010, when he read a Slashdot article about Bitcoin and immediately started thinking about the mining algorithm. He had </w:t>
        <w:lastRenderedPageBreak/>
        <w:t>posted his “Bitcoin without mining” idea on BitcoinTalk in May 2011. He had found Ryan Fugger’s dormant RipplePay project and recognized that someone had already built the conceptual foundation he was looking for. He had posted an anonymous job listing and hired a cryptographer from Murphys, California.</w:t>
      </w:r>
    </w:p>
    <w:p w14:paraId="4C236C93" w14:textId="77777777" w:rsidR="00C330F9" w:rsidRDefault="00000000">
      <w:pPr>
        <w:spacing w:after="160"/>
        <w:ind w:firstLine="480"/>
        <w:jc w:val="both"/>
      </w:pPr>
      <w:r>
        <w:t>All of this he described easily, openly, without apparent concern that any of it might matter to anyone beyond the journalists in the room.</w:t>
      </w:r>
    </w:p>
    <w:p w14:paraId="06092CE8" w14:textId="77777777" w:rsidR="00C330F9" w:rsidRDefault="00000000">
      <w:pPr>
        <w:spacing w:after="160"/>
        <w:ind w:firstLine="480"/>
        <w:jc w:val="both"/>
      </w:pPr>
      <w:r>
        <w:rPr>
          <w:i/>
          <w:iCs/>
        </w:rPr>
        <w:t>“I just want to make it easy to send money anywhere,”</w:t>
      </w:r>
      <w:r>
        <w:t xml:space="preserve"> he said.</w:t>
      </w:r>
    </w:p>
    <w:p w14:paraId="290C6A2B" w14:textId="77777777" w:rsidR="00C330F9" w:rsidRDefault="00000000">
      <w:pPr>
        <w:spacing w:after="160"/>
        <w:ind w:firstLine="480"/>
        <w:jc w:val="both"/>
      </w:pPr>
      <w:r>
        <w:t>He meant it. Which is part of what made the next few months so painful.</w:t>
      </w:r>
    </w:p>
    <w:p w14:paraId="5C51BBB3" w14:textId="77777777" w:rsidR="00C330F9" w:rsidRDefault="00000000">
      <w:pPr>
        <w:spacing w:before="360" w:after="360"/>
        <w:jc w:val="center"/>
      </w:pPr>
      <w:r>
        <w:t>• • •</w:t>
      </w:r>
    </w:p>
    <w:p w14:paraId="469AB830" w14:textId="77777777" w:rsidR="00C330F9" w:rsidRDefault="00000000">
      <w:pPr>
        <w:spacing w:after="160"/>
        <w:ind w:firstLine="480"/>
        <w:jc w:val="both"/>
      </w:pPr>
      <w:r>
        <w:t>On April 19th, three days after Larsen’s interview and two days after Jed’s, someone at the company published a post titled “The Purpose of Money.”</w:t>
      </w:r>
    </w:p>
    <w:p w14:paraId="3898F470" w14:textId="77777777" w:rsidR="00C330F9" w:rsidRDefault="00000000">
      <w:pPr>
        <w:spacing w:after="160"/>
        <w:ind w:firstLine="480"/>
        <w:jc w:val="both"/>
      </w:pPr>
      <w:r>
        <w:t xml:space="preserve">It was not a blog post in the conventional sense. It was closer to a manifesto. It opened in Mesopotamia (with clay tablets and grain, with the oldest records of credit and debt) and traced a line from the first scratched IOUs of ancient Sumeria to the network running live on ripple.com. The argument was that money had always been a social technology, a way of keeping score between people who trusted each other, and that the elaborate machinery of modern banking existed not </w:t>
        <w:lastRenderedPageBreak/>
        <w:t>because it was the best possible system but because it was the first system that worked at scale.</w:t>
      </w:r>
    </w:p>
    <w:p w14:paraId="5EE62ED9" w14:textId="77777777" w:rsidR="00C330F9" w:rsidRDefault="00000000">
      <w:pPr>
        <w:spacing w:after="160"/>
        <w:ind w:firstLine="480"/>
        <w:jc w:val="both"/>
      </w:pPr>
      <w:r>
        <w:t>The internet, the post argued, had changed the conditions. Scale was no longer the bottleneck. Trust could now be networked. The elaborate machinery could be simplified.</w:t>
      </w:r>
    </w:p>
    <w:p w14:paraId="3FA02395" w14:textId="77777777" w:rsidR="00C330F9" w:rsidRDefault="00000000">
      <w:pPr>
        <w:spacing w:before="240" w:after="240"/>
        <w:ind w:left="720" w:right="720"/>
        <w:jc w:val="center"/>
      </w:pPr>
      <w:r>
        <w:rPr>
          <w:i/>
          <w:iCs/>
        </w:rPr>
        <w:t>“We invented Ripple to do for money what the internet did for communication.”</w:t>
      </w:r>
    </w:p>
    <w:p w14:paraId="7D81E26B" w14:textId="77777777" w:rsidR="00C330F9" w:rsidRDefault="00000000">
      <w:pPr>
        <w:spacing w:after="160"/>
        <w:ind w:firstLine="480"/>
        <w:jc w:val="both"/>
      </w:pPr>
      <w:r>
        <w:t>The post read like something written at two in the morning by someone who had been thinking about this for a long time and finally had the platform to say it. It may have been exactly that.</w:t>
      </w:r>
    </w:p>
    <w:p w14:paraId="7AD81429" w14:textId="77777777" w:rsidR="00C330F9" w:rsidRDefault="00000000">
      <w:pPr>
        <w:spacing w:before="360" w:after="360"/>
        <w:jc w:val="center"/>
      </w:pPr>
      <w:r>
        <w:t>• • •</w:t>
      </w:r>
    </w:p>
    <w:p w14:paraId="4E8A5B4F" w14:textId="77777777" w:rsidR="00C330F9" w:rsidRDefault="00000000">
      <w:pPr>
        <w:spacing w:after="160"/>
        <w:ind w:firstLine="480"/>
        <w:jc w:val="both"/>
      </w:pPr>
      <w:r>
        <w:t>David Schwartz gave his interview on April 23rd.</w:t>
      </w:r>
    </w:p>
    <w:p w14:paraId="2CDDCDA0" w14:textId="77777777" w:rsidR="00C330F9" w:rsidRDefault="00000000">
      <w:pPr>
        <w:spacing w:after="160"/>
        <w:ind w:firstLine="480"/>
        <w:jc w:val="both"/>
      </w:pPr>
      <w:r>
        <w:t>He was, by now, the Chief Cryptographer of OpenCoin. He had spent the previous eighteen months building the consensus mechanism that made the whole system work, the agreement room, as he called it in his Stack Exchange answers, the mechanism by which thousands of nodes could reach consensus on the current state of the ledger without energy waste, without mining, without a central authority.</w:t>
      </w:r>
    </w:p>
    <w:p w14:paraId="54264A7E" w14:textId="77777777" w:rsidR="00C330F9" w:rsidRDefault="00000000">
      <w:pPr>
        <w:spacing w:after="160"/>
        <w:ind w:firstLine="480"/>
        <w:jc w:val="both"/>
      </w:pPr>
      <w:r>
        <w:t>He talked about that. But the interview is remembered, by the small number of people who have read it, for something else.</w:t>
      </w:r>
    </w:p>
    <w:p w14:paraId="5C0495AB" w14:textId="77777777" w:rsidR="00C330F9" w:rsidRDefault="00000000">
      <w:pPr>
        <w:spacing w:after="160"/>
        <w:ind w:firstLine="480"/>
        <w:jc w:val="both"/>
      </w:pPr>
      <w:r>
        <w:t>Schwartz described a contract system.</w:t>
      </w:r>
    </w:p>
    <w:p w14:paraId="36EEAF6B" w14:textId="77777777" w:rsidR="00C330F9" w:rsidRDefault="00000000">
      <w:pPr>
        <w:spacing w:after="160"/>
        <w:ind w:firstLine="480"/>
        <w:jc w:val="both"/>
      </w:pPr>
      <w:r>
        <w:lastRenderedPageBreak/>
        <w:t>It was, he said, a way of embedding programmable rules directly into transactions. Not just “send this money to this person” but “send this money to this person if these conditions are met”, an escrow, a bond, a Kickstarter, a will, a derivatives contract, all expressible in the same scripting language, all running on the same ledger.</w:t>
      </w:r>
    </w:p>
    <w:p w14:paraId="7DCC5DBB" w14:textId="77777777" w:rsidR="00C330F9" w:rsidRDefault="00000000">
      <w:pPr>
        <w:spacing w:after="160"/>
        <w:ind w:firstLine="480"/>
        <w:jc w:val="both"/>
      </w:pPr>
      <w:r>
        <w:t>He had a name for the conditions: oracles. External data sources that the contract could query to determine whether its conditions were met.</w:t>
      </w:r>
    </w:p>
    <w:p w14:paraId="2434C22D" w14:textId="77777777" w:rsidR="00C330F9" w:rsidRDefault="00000000">
      <w:pPr>
        <w:spacing w:after="160"/>
        <w:ind w:firstLine="480"/>
        <w:jc w:val="both"/>
      </w:pPr>
      <w:r>
        <w:rPr>
          <w:i/>
          <w:iCs/>
        </w:rPr>
        <w:t>“The contract system has tremendous promise,”</w:t>
      </w:r>
      <w:r>
        <w:t xml:space="preserve"> he said.</w:t>
      </w:r>
    </w:p>
    <w:p w14:paraId="1709F9C3" w14:textId="77777777" w:rsidR="00C330F9" w:rsidRDefault="00000000">
      <w:pPr>
        <w:spacing w:after="160"/>
        <w:ind w:firstLine="480"/>
        <w:jc w:val="both"/>
      </w:pPr>
      <w:r>
        <w:t>Stefan Thomas, the Senior Developer who was building the system, went further when he sat for his own interview the following day.</w:t>
      </w:r>
    </w:p>
    <w:p w14:paraId="74BF7744" w14:textId="77777777" w:rsidR="00C330F9" w:rsidRDefault="00000000">
      <w:pPr>
        <w:spacing w:before="240" w:after="240"/>
        <w:ind w:left="720" w:right="720"/>
        <w:jc w:val="center"/>
      </w:pPr>
      <w:r>
        <w:rPr>
          <w:i/>
          <w:iCs/>
        </w:rPr>
        <w:t>“It’s every engineer’s dream to work on a component like this,”</w:t>
      </w:r>
      <w:r>
        <w:t xml:space="preserve"> he said. </w:t>
      </w:r>
      <w:r>
        <w:rPr>
          <w:i/>
          <w:iCs/>
        </w:rPr>
        <w:t>“It’s the kind of thing that can define your career.”</w:t>
      </w:r>
    </w:p>
    <w:p w14:paraId="704F6C34" w14:textId="77777777" w:rsidR="00C330F9" w:rsidRDefault="00000000">
      <w:pPr>
        <w:spacing w:after="160"/>
        <w:ind w:firstLine="480"/>
        <w:jc w:val="both"/>
      </w:pPr>
      <w:r>
        <w:t>This was April 24th, 2013.</w:t>
      </w:r>
    </w:p>
    <w:p w14:paraId="31F6F483" w14:textId="77777777" w:rsidR="00C330F9" w:rsidRDefault="00000000">
      <w:pPr>
        <w:spacing w:after="160"/>
        <w:ind w:firstLine="480"/>
        <w:jc w:val="both"/>
      </w:pPr>
      <w:r>
        <w:t>Vitalik Buterin would publish the Ethereum whitepaper in November 2013, seven months later. Ethereum would launch in July 2015. The world would call it the invention of programmable money, a claim that the OpenCoin record complicates, without quite overturning.</w:t>
      </w:r>
    </w:p>
    <w:p w14:paraId="6A0F1589" w14:textId="77777777" w:rsidR="00C330F9" w:rsidRDefault="00000000">
      <w:pPr>
        <w:spacing w:after="160"/>
        <w:ind w:firstLine="480"/>
        <w:jc w:val="both"/>
      </w:pPr>
      <w:r>
        <w:lastRenderedPageBreak/>
        <w:t>The OpenCoin team had been building programmable financial contracts months before the Ethereum whitepaper existed. They had documented it in detail. They had called it career-defining work.</w:t>
      </w:r>
    </w:p>
    <w:p w14:paraId="5FBA21B4" w14:textId="77777777" w:rsidR="00C330F9" w:rsidRDefault="00000000">
      <w:pPr>
        <w:spacing w:after="160"/>
        <w:ind w:firstLine="480"/>
        <w:jc w:val="both"/>
      </w:pPr>
      <w:r>
        <w:t>And then, quietly, they shelved it.</w:t>
      </w:r>
    </w:p>
    <w:p w14:paraId="02ABD6AD" w14:textId="77777777" w:rsidR="00C330F9" w:rsidRDefault="00000000">
      <w:pPr>
        <w:spacing w:before="360" w:after="360"/>
        <w:jc w:val="center"/>
      </w:pPr>
      <w:r>
        <w:t>• • •</w:t>
      </w:r>
    </w:p>
    <w:p w14:paraId="15576DFD" w14:textId="77777777" w:rsidR="00C330F9" w:rsidRDefault="00000000">
      <w:pPr>
        <w:spacing w:after="160"/>
        <w:ind w:firstLine="480"/>
        <w:jc w:val="both"/>
      </w:pPr>
      <w:r>
        <w:t>The founding week interviews were not the only primary source produced during this period. The Ripple website itself was a document.</w:t>
      </w:r>
    </w:p>
    <w:p w14:paraId="56232CCC" w14:textId="77777777" w:rsidR="00C330F9" w:rsidRDefault="00000000">
      <w:pPr>
        <w:spacing w:after="160"/>
        <w:ind w:firstLine="480"/>
        <w:jc w:val="both"/>
      </w:pPr>
      <w:r>
        <w:t>Visit ripple.com on any given day in April 2013 and you would find a four-item navigation menu: Home, Bitcoiners, Developers, Blog. The Bitcoiners page was explicit: XRP had been distributed for free to Bitcoin holders, as a gift, to bootstrap the network. The language was direct: this was a currency for people who already understood and valued decentralized systems.</w:t>
      </w:r>
    </w:p>
    <w:p w14:paraId="1E7A6D32" w14:textId="77777777" w:rsidR="00C330F9" w:rsidRDefault="00000000">
      <w:pPr>
        <w:spacing w:after="160"/>
        <w:ind w:firstLine="480"/>
        <w:jc w:val="both"/>
      </w:pPr>
      <w:r>
        <w:t>The live transaction ticker in the page header showed real transactions happening in real time. Not demos. Not test transactions. Real people, in multiple currencies, settling obligations through chains of trusted intermediaries, exactly as Ryan Fugger had described in his 2004 whitepaper.</w:t>
      </w:r>
    </w:p>
    <w:p w14:paraId="59BBDDE5" w14:textId="77777777" w:rsidR="00C330F9" w:rsidRDefault="00000000">
      <w:pPr>
        <w:spacing w:before="240" w:after="240"/>
        <w:ind w:left="720" w:right="720"/>
        <w:jc w:val="center"/>
      </w:pPr>
      <w:r>
        <w:rPr>
          <w:i/>
          <w:iCs/>
        </w:rPr>
        <w:t>“12,070 XRP offered for 1,057 Israeli shekels.”</w:t>
      </w:r>
    </w:p>
    <w:p w14:paraId="173C8604" w14:textId="77777777" w:rsidR="00C330F9" w:rsidRDefault="00000000">
      <w:pPr>
        <w:spacing w:after="160"/>
        <w:ind w:firstLine="480"/>
        <w:jc w:val="both"/>
      </w:pPr>
      <w:r>
        <w:t>The number changed every few seconds. It was working.</w:t>
      </w:r>
    </w:p>
    <w:p w14:paraId="07EE098B" w14:textId="77777777" w:rsidR="00C330F9" w:rsidRDefault="00000000">
      <w:pPr>
        <w:spacing w:before="360" w:after="360"/>
        <w:jc w:val="center"/>
      </w:pPr>
      <w:r>
        <w:lastRenderedPageBreak/>
        <w:t>• • •</w:t>
      </w:r>
    </w:p>
    <w:p w14:paraId="51F0D4EA" w14:textId="77777777" w:rsidR="00C330F9" w:rsidRDefault="00000000">
      <w:pPr>
        <w:spacing w:after="160"/>
        <w:ind w:firstLine="480"/>
        <w:jc w:val="both"/>
      </w:pPr>
      <w:r>
        <w:t>The founding week ended. The interviews were published. The network kept running. The team went back to building.</w:t>
      </w:r>
    </w:p>
    <w:p w14:paraId="1F24F06C" w14:textId="77777777" w:rsidR="00C330F9" w:rsidRDefault="00000000">
      <w:pPr>
        <w:spacing w:after="160"/>
        <w:ind w:firstLine="480"/>
        <w:jc w:val="both"/>
      </w:pPr>
      <w:r>
        <w:t>Nobody, in those two weeks, said anything they didn’t mean.</w:t>
      </w:r>
    </w:p>
    <w:p w14:paraId="672829C9" w14:textId="77777777" w:rsidR="00C330F9" w:rsidRDefault="00000000">
      <w:pPr>
        <w:spacing w:after="160"/>
        <w:ind w:firstLine="480"/>
        <w:jc w:val="both"/>
      </w:pPr>
      <w:r>
        <w:t>They said: free PayPal.</w:t>
      </w:r>
    </w:p>
    <w:p w14:paraId="0AD7F9F6" w14:textId="77777777" w:rsidR="00C330F9" w:rsidRDefault="00000000">
      <w:pPr>
        <w:spacing w:after="160"/>
        <w:ind w:firstLine="480"/>
        <w:jc w:val="both"/>
      </w:pPr>
      <w:r>
        <w:t>They said: both a currency and a payment system.</w:t>
      </w:r>
    </w:p>
    <w:p w14:paraId="1A9D0219" w14:textId="77777777" w:rsidR="00C330F9" w:rsidRDefault="00000000">
      <w:pPr>
        <w:spacing w:after="160"/>
        <w:ind w:firstLine="480"/>
        <w:jc w:val="both"/>
      </w:pPr>
      <w:r>
        <w:t>They said: shut it down and you have to shut down the internet.</w:t>
      </w:r>
    </w:p>
    <w:p w14:paraId="1466479C" w14:textId="77777777" w:rsidR="00C330F9" w:rsidRDefault="00000000">
      <w:pPr>
        <w:spacing w:after="160"/>
        <w:ind w:firstLine="480"/>
        <w:jc w:val="both"/>
      </w:pPr>
      <w:r>
        <w:t>They said: the contract system will define careers.</w:t>
      </w:r>
    </w:p>
    <w:p w14:paraId="32D5ECF0" w14:textId="77777777" w:rsidR="00C330F9" w:rsidRDefault="00000000">
      <w:pPr>
        <w:spacing w:after="160"/>
        <w:ind w:firstLine="480"/>
        <w:jc w:val="both"/>
      </w:pPr>
      <w:r>
        <w:t>They said: we invented this to do for money what the internet did for communication.</w:t>
      </w:r>
    </w:p>
    <w:p w14:paraId="53EF6EAE" w14:textId="77777777" w:rsidR="00C330F9" w:rsidRDefault="00000000">
      <w:pPr>
        <w:spacing w:after="160"/>
        <w:ind w:firstLine="480"/>
        <w:jc w:val="both"/>
      </w:pPr>
      <w:r>
        <w:t>The internet archived all of it.</w:t>
      </w:r>
    </w:p>
    <w:p w14:paraId="2375EB98" w14:textId="77777777" w:rsidR="00C330F9" w:rsidRDefault="00000000">
      <w:pPr>
        <w:spacing w:before="360" w:after="360"/>
        <w:jc w:val="center"/>
      </w:pPr>
      <w:r>
        <w:t>• • •</w:t>
      </w:r>
    </w:p>
    <w:p w14:paraId="7DDBECA6" w14:textId="77777777" w:rsidR="00C330F9" w:rsidRDefault="00000000">
      <w:pPr>
        <w:spacing w:after="160"/>
        <w:ind w:firstLine="480"/>
        <w:jc w:val="both"/>
      </w:pPr>
      <w:r>
        <w:t>What the founding week produced was not just a record of intent. It was a portrait of a moment, the brief window between the completion of something and the arrival of the machinery that would manage it.</w:t>
      </w:r>
    </w:p>
    <w:p w14:paraId="7912929D" w14:textId="77777777" w:rsidR="00C330F9" w:rsidRDefault="00000000">
      <w:pPr>
        <w:spacing w:after="160"/>
        <w:ind w:firstLine="480"/>
        <w:jc w:val="both"/>
      </w:pPr>
      <w:r>
        <w:t>Every technology company has such a window, after the product works, before the words start being chosen for how they will read in a deposition.</w:t>
      </w:r>
    </w:p>
    <w:p w14:paraId="588F8A0B" w14:textId="77777777" w:rsidR="00C330F9" w:rsidRDefault="00000000">
      <w:pPr>
        <w:spacing w:after="160"/>
        <w:ind w:firstLine="480"/>
        <w:jc w:val="both"/>
      </w:pPr>
      <w:r>
        <w:lastRenderedPageBreak/>
        <w:t>Most of the time, nobody captures what’s said in that window. The interviews get lost. The blog posts get taken down. The candor disappears into the noise of the eventual corporate history.</w:t>
      </w:r>
    </w:p>
    <w:p w14:paraId="15AFAF53" w14:textId="77777777" w:rsidR="00C330F9" w:rsidRDefault="00000000">
      <w:pPr>
        <w:spacing w:after="160"/>
        <w:ind w:firstLine="480"/>
        <w:jc w:val="both"/>
      </w:pPr>
      <w:r>
        <w:t>OpenCoin’s founding week was preserved in the Internet Archive. Every blog post. Every interview. The transaction ticker. The Bitcoiners page. The Purpose of Money manifesto. The contract system description. The “free PayPal.”</w:t>
      </w:r>
    </w:p>
    <w:p w14:paraId="0FE5C923" w14:textId="77777777" w:rsidR="00C330F9" w:rsidRDefault="00000000">
      <w:pPr>
        <w:spacing w:after="160"/>
        <w:ind w:firstLine="480"/>
        <w:jc w:val="both"/>
      </w:pPr>
      <w:r>
        <w:t>All of it, frozen at the moment before everything changed.</w:t>
      </w:r>
    </w:p>
    <w:p w14:paraId="7D621037" w14:textId="77777777" w:rsidR="00C330F9" w:rsidRDefault="00000000">
      <w:pPr>
        <w:spacing w:after="160"/>
        <w:ind w:firstLine="480"/>
        <w:jc w:val="both"/>
      </w:pPr>
      <w:r>
        <w:t>Seven years later, in December 2020, the Securities and Exchange Commission filed a complaint against Ripple Labs. The complaint was 71 pages long. It cited founding-era statements repeatedly, the language from those two weeks in April 2013, quoted verbatim, presented as evidence that the founders had known, from the beginning, that XRP was an investment contract.</w:t>
      </w:r>
    </w:p>
    <w:p w14:paraId="3614F947" w14:textId="77777777" w:rsidR="00C330F9" w:rsidRDefault="00000000">
      <w:pPr>
        <w:spacing w:after="160"/>
        <w:ind w:firstLine="480"/>
        <w:jc w:val="both"/>
      </w:pPr>
      <w:r>
        <w:t>The founders had known something, certainly. They had known what they built. They had said so, openly, on the record, in their own words.</w:t>
      </w:r>
    </w:p>
    <w:p w14:paraId="5DABF6D4" w14:textId="77777777" w:rsidR="00C330F9" w:rsidRDefault="00000000">
      <w:pPr>
        <w:spacing w:after="160"/>
        <w:ind w:firstLine="480"/>
        <w:jc w:val="both"/>
      </w:pPr>
      <w:r>
        <w:t>The internet, as Schwartz would later observe on Quora, remembers everything.</w:t>
      </w:r>
    </w:p>
    <w:p w14:paraId="243CD1F3" w14:textId="53530F18" w:rsidR="00C330F9" w:rsidRDefault="00000000" w:rsidP="004F4826">
      <w:pPr>
        <w:spacing w:after="160"/>
        <w:ind w:firstLine="480"/>
        <w:jc w:val="both"/>
      </w:pPr>
      <w:r>
        <w:t>What it remembered, in this case, was a two-week window in April 2013 when five people said exactly what they meant, before anyone told them not to.</w:t>
      </w:r>
    </w:p>
    <w:p w14:paraId="4C4F141E" w14:textId="77777777" w:rsidR="00C330F9" w:rsidRDefault="00000000">
      <w:pPr>
        <w:pStyle w:val="Heading1"/>
        <w:pageBreakBefore/>
      </w:pPr>
      <w:bookmarkStart w:id="5" w:name="_Toc230764046"/>
      <w:r>
        <w:lastRenderedPageBreak/>
        <w:t>Chapter 4: The Man Who Built Everything Twice</w:t>
      </w:r>
      <w:bookmarkEnd w:id="5"/>
    </w:p>
    <w:p w14:paraId="10C3AF9F" w14:textId="77777777" w:rsidR="00C330F9" w:rsidRDefault="00000000">
      <w:pPr>
        <w:spacing w:before="120" w:after="720"/>
        <w:jc w:val="center"/>
      </w:pPr>
      <w:r>
        <w:rPr>
          <w:i/>
          <w:iCs/>
          <w:sz w:val="24"/>
          <w:szCs w:val="24"/>
        </w:rPr>
        <w:t>Jed McCaleb</w:t>
      </w:r>
    </w:p>
    <w:p w14:paraId="197562B8" w14:textId="77777777" w:rsidR="00C330F9" w:rsidRDefault="00000000">
      <w:pPr>
        <w:spacing w:after="160"/>
        <w:ind w:firstLine="480"/>
        <w:jc w:val="both"/>
      </w:pPr>
      <w:r>
        <w:t>Jed McCaleb has a particular relationship with the things he builds.</w:t>
      </w:r>
    </w:p>
    <w:p w14:paraId="4758E663" w14:textId="77777777" w:rsidR="00C330F9" w:rsidRDefault="00000000">
      <w:pPr>
        <w:spacing w:after="160"/>
        <w:ind w:firstLine="480"/>
        <w:jc w:val="both"/>
      </w:pPr>
      <w:r>
        <w:t>He builds them completely. He builds them better than anyone else would have built them. He watches them grow beyond what he expected. And then, when they stop being interesting (or when something goes wrong, or when the people around him make decisions he can’t accept) he leaves.</w:t>
      </w:r>
    </w:p>
    <w:p w14:paraId="388B50FC" w14:textId="77777777" w:rsidR="00C330F9" w:rsidRDefault="00000000">
      <w:pPr>
        <w:spacing w:after="160"/>
        <w:ind w:firstLine="480"/>
        <w:jc w:val="both"/>
      </w:pPr>
      <w:r>
        <w:t>He left eDonkey. He sold Mt. Gox when it stopped being interesting, in March 2011, to a French developer named Mark Karpelès. Karpelès ran it into the ground over the following three years in a collapse that became the most notorious disaster in Bitcoin’s early history. Seven hundred fifty thousand bitcoins (worth roughly four hundred million dollars at the time, and billions at later prices) vanished. Customers lost everything. The bankruptcy proceedings lasted years. Karpelès was eventually convicted of data manipulation in Japan.</w:t>
      </w:r>
    </w:p>
    <w:p w14:paraId="53AEB866" w14:textId="77777777" w:rsidR="00C330F9" w:rsidRDefault="00000000">
      <w:pPr>
        <w:spacing w:after="160"/>
        <w:ind w:firstLine="480"/>
        <w:jc w:val="both"/>
      </w:pPr>
      <w:r>
        <w:lastRenderedPageBreak/>
        <w:t>None of that was Jed’s fault. He had sold it and moved on. But it established a pattern: Jed builds something significant, Jed leaves, and what happens next is not his problem anymore.</w:t>
      </w:r>
    </w:p>
    <w:p w14:paraId="70E50DA0" w14:textId="77777777" w:rsidR="00C330F9" w:rsidRDefault="00000000">
      <w:pPr>
        <w:spacing w:after="160"/>
        <w:ind w:firstLine="480"/>
        <w:jc w:val="both"/>
      </w:pPr>
      <w:r>
        <w:t>He applied this pattern to Ripple too.</w:t>
      </w:r>
    </w:p>
    <w:p w14:paraId="1E489489" w14:textId="77777777" w:rsidR="00C330F9" w:rsidRDefault="00000000">
      <w:pPr>
        <w:spacing w:after="160"/>
        <w:ind w:firstLine="480"/>
        <w:jc w:val="both"/>
      </w:pPr>
      <w:r>
        <w:t>The difference was that this time, leaving cost him nearly a decade of his life.</w:t>
      </w:r>
    </w:p>
    <w:p w14:paraId="61770457" w14:textId="77777777" w:rsidR="00C330F9" w:rsidRDefault="00000000">
      <w:pPr>
        <w:spacing w:before="360" w:after="360"/>
        <w:jc w:val="center"/>
      </w:pPr>
      <w:r>
        <w:t>• • •</w:t>
      </w:r>
    </w:p>
    <w:p w14:paraId="2DEE5CC4" w14:textId="77777777" w:rsidR="00C330F9" w:rsidRDefault="00000000">
      <w:pPr>
        <w:spacing w:after="160"/>
        <w:ind w:firstLine="480"/>
        <w:jc w:val="both"/>
      </w:pPr>
      <w:r>
        <w:t>To understand what happened between Jed McCaleb and Ripple, you have to understand what Jed thought he was building.</w:t>
      </w:r>
    </w:p>
    <w:p w14:paraId="2C6998E8" w14:textId="77777777" w:rsidR="00C330F9" w:rsidRDefault="00000000">
      <w:pPr>
        <w:spacing w:after="160"/>
        <w:ind w:firstLine="480"/>
        <w:jc w:val="both"/>
      </w:pPr>
      <w:r>
        <w:t>In May 2011, when he posted “Bitcoin without mining” on BitcoinTalk, he wasn’t describing an institutional payment infrastructure. He was describing something closer to what Ryan Fugger had built, a system for ordinary people to send value to each other without banks in the middle. When he used the phrase “free PayPal” in his April 2013 interview, he meant it literally. Not free as in enterprise-grade with waived transaction fees. Free as in available to everyone, usable by anyone, the way email is free.</w:t>
      </w:r>
    </w:p>
    <w:p w14:paraId="6A1BBD9E" w14:textId="77777777" w:rsidR="00C330F9" w:rsidRDefault="00000000">
      <w:pPr>
        <w:spacing w:after="160"/>
        <w:ind w:firstLine="480"/>
        <w:jc w:val="both"/>
      </w:pPr>
      <w:r>
        <w:t xml:space="preserve">He dropped out of UC Berkeley in his freshman year because he couldn’t wait to start building. The companies he chose to build, eDonkey, Mt. Gox, were both infrastructure for peer-to-peer systems that removed institutional intermediaries. File sharing without record labels. Currency exchange without banks. There is a consistent </w:t>
        <w:lastRenderedPageBreak/>
        <w:t>philosophical line running through his career, and it points toward decentralization and away from centralized control.</w:t>
      </w:r>
    </w:p>
    <w:p w14:paraId="45463F39" w14:textId="77777777" w:rsidR="00C330F9" w:rsidRDefault="00000000">
      <w:pPr>
        <w:spacing w:after="160"/>
        <w:ind w:firstLine="480"/>
        <w:jc w:val="both"/>
      </w:pPr>
      <w:r>
        <w:t>Chris Larsen pointed in a different direction.</w:t>
      </w:r>
    </w:p>
    <w:p w14:paraId="32F44BF8" w14:textId="77777777" w:rsidR="00C330F9" w:rsidRDefault="00000000">
      <w:pPr>
        <w:spacing w:before="360" w:after="360"/>
        <w:jc w:val="center"/>
      </w:pPr>
      <w:r>
        <w:t>• • •</w:t>
      </w:r>
    </w:p>
    <w:p w14:paraId="61132FE6" w14:textId="77777777" w:rsidR="00C330F9" w:rsidRDefault="00000000">
      <w:pPr>
        <w:spacing w:after="160"/>
        <w:ind w:firstLine="480"/>
        <w:jc w:val="both"/>
      </w:pPr>
      <w:r>
        <w:t>Larsen had built E-LOAN and Prosper. Both were financial technology companies that worked within the existing institutional framework, they disrupted it from the inside, not the outside. E-LOAN was a publicly traded company. Prosper dealt with regulators daily. Larsen understood, from direct experience, that the path to scale in financial services ran through institutions, not around them.</w:t>
      </w:r>
    </w:p>
    <w:p w14:paraId="38217D58" w14:textId="77777777" w:rsidR="00C330F9" w:rsidRDefault="00000000">
      <w:pPr>
        <w:spacing w:after="160"/>
        <w:ind w:firstLine="480"/>
        <w:jc w:val="both"/>
      </w:pPr>
      <w:r>
        <w:t>When he looked at Ripple, he saw a protocol that could become the rails for global institutional settlement. When Jed looked at Ripple, he saw a protocol that could become free PayPal.</w:t>
      </w:r>
    </w:p>
    <w:p w14:paraId="77D27D4B" w14:textId="77777777" w:rsidR="00C330F9" w:rsidRDefault="00000000">
      <w:pPr>
        <w:spacing w:after="160"/>
        <w:ind w:firstLine="480"/>
        <w:jc w:val="both"/>
      </w:pPr>
      <w:r>
        <w:t>Both of them were right about what the protocol could do. They disagreed completely about what it should do first.</w:t>
      </w:r>
    </w:p>
    <w:p w14:paraId="611DAEC4" w14:textId="77777777" w:rsidR="00C330F9" w:rsidRDefault="00000000">
      <w:pPr>
        <w:spacing w:after="160"/>
        <w:ind w:firstLine="480"/>
        <w:jc w:val="both"/>
      </w:pPr>
      <w:r>
        <w:t>The argument, by all available accounts, was not resolved through debate. It was resolved through organizational authority. Larsen was the CEO. The board supported Larsen’s institutional vision. Jed had recruited Larsen himself, a fact he would later describe, publicly, as a mistake.</w:t>
      </w:r>
    </w:p>
    <w:p w14:paraId="4AC66D18" w14:textId="77777777" w:rsidR="00C330F9" w:rsidRDefault="00000000">
      <w:pPr>
        <w:spacing w:before="240" w:after="240"/>
        <w:ind w:left="720" w:right="720"/>
        <w:jc w:val="center"/>
      </w:pPr>
      <w:r>
        <w:rPr>
          <w:i/>
          <w:iCs/>
        </w:rPr>
        <w:lastRenderedPageBreak/>
        <w:t>“I left because I made the mistake of bringing Chris on as CEO and it ended up being untenable to work with him for a variety of reasons.”</w:t>
      </w:r>
    </w:p>
    <w:p w14:paraId="39540E08" w14:textId="77777777" w:rsidR="00C330F9" w:rsidRDefault="00000000">
      <w:pPr>
        <w:spacing w:after="160"/>
        <w:ind w:firstLine="480"/>
        <w:jc w:val="both"/>
      </w:pPr>
      <w:r>
        <w:t>He posted this on Quora, under his real name. Not in a private email. Not in a confidential deposition. On a public platform, in plain language, where anyone could read it.</w:t>
      </w:r>
    </w:p>
    <w:p w14:paraId="68AB1A5A" w14:textId="77777777" w:rsidR="00C330F9" w:rsidRDefault="00000000">
      <w:pPr>
        <w:spacing w:after="160"/>
        <w:ind w:firstLine="480"/>
        <w:jc w:val="both"/>
      </w:pPr>
      <w:r>
        <w:t>Schwartz, also on Quora, offered a different account: Jed had proposed a long string of bad ideas that the board refused to implement.</w:t>
      </w:r>
    </w:p>
    <w:p w14:paraId="071ED98C" w14:textId="77777777" w:rsidR="00C330F9" w:rsidRDefault="00000000">
      <w:pPr>
        <w:spacing w:after="160"/>
        <w:ind w:firstLine="480"/>
        <w:jc w:val="both"/>
      </w:pPr>
      <w:r>
        <w:t>Two founders. Two versions. The truth in a room that no outsider ever fully entered.</w:t>
      </w:r>
    </w:p>
    <w:p w14:paraId="458C8416" w14:textId="77777777" w:rsidR="00C330F9" w:rsidRDefault="00000000">
      <w:pPr>
        <w:spacing w:after="160"/>
        <w:ind w:firstLine="480"/>
        <w:jc w:val="both"/>
      </w:pPr>
      <w:r>
        <w:t>What is documented is the timeline. Jed left in June 2013. The founding week interviews were April 2013. Between “free PayPal” and his departure was less than three months.</w:t>
      </w:r>
    </w:p>
    <w:p w14:paraId="3AB40A9F" w14:textId="77777777" w:rsidR="00C330F9" w:rsidRDefault="00000000">
      <w:pPr>
        <w:spacing w:before="360" w:after="360"/>
        <w:jc w:val="center"/>
      </w:pPr>
      <w:r>
        <w:t>• • •</w:t>
      </w:r>
    </w:p>
    <w:p w14:paraId="28084C4E" w14:textId="77777777" w:rsidR="00C330F9" w:rsidRDefault="00000000">
      <w:pPr>
        <w:spacing w:after="160"/>
        <w:ind w:firstLine="480"/>
        <w:jc w:val="both"/>
      </w:pPr>
      <w:r>
        <w:t>Jed still held nine billion XRP.</w:t>
      </w:r>
    </w:p>
    <w:p w14:paraId="61641E4E" w14:textId="77777777" w:rsidR="00C330F9" w:rsidRDefault="00000000">
      <w:pPr>
        <w:spacing w:after="160"/>
        <w:ind w:firstLine="480"/>
        <w:jc w:val="both"/>
      </w:pPr>
      <w:r>
        <w:t>When the XRP Ledger launched in 2012, one hundred billion XRP were created. Eighty billion went to OpenCoin, the company’s treasury, to be used for operations, partnerships, and distribution. Twenty billion went to the founders. Jed’s share was nine billion tokens. Approximately nine percent of everything that would ever exist.</w:t>
      </w:r>
    </w:p>
    <w:p w14:paraId="58EB8B99" w14:textId="77777777" w:rsidR="00C330F9" w:rsidRDefault="00000000">
      <w:pPr>
        <w:spacing w:after="160"/>
        <w:ind w:firstLine="480"/>
        <w:jc w:val="both"/>
      </w:pPr>
      <w:r>
        <w:lastRenderedPageBreak/>
        <w:t>When he left the company, he wanted to sell.</w:t>
      </w:r>
    </w:p>
    <w:p w14:paraId="5F5750AF" w14:textId="77777777" w:rsidR="00C330F9" w:rsidRDefault="00000000">
      <w:pPr>
        <w:spacing w:after="160"/>
        <w:ind w:firstLine="480"/>
        <w:jc w:val="both"/>
      </w:pPr>
      <w:r>
        <w:t>Not gradually. Not on a schedule designed to protect the market. He wanted liquidity. He had built something significant and he wanted to realize the value and move on, the way he had always moved on.</w:t>
      </w:r>
    </w:p>
    <w:p w14:paraId="33BF3D31" w14:textId="77777777" w:rsidR="00C330F9" w:rsidRDefault="00000000">
      <w:pPr>
        <w:spacing w:after="160"/>
        <w:ind w:firstLine="480"/>
        <w:jc w:val="both"/>
      </w:pPr>
      <w:r>
        <w:t>Ripple moved to stop him.</w:t>
      </w:r>
    </w:p>
    <w:p w14:paraId="4A9B3EB1" w14:textId="77777777" w:rsidR="00C330F9" w:rsidRDefault="00000000">
      <w:pPr>
        <w:spacing w:after="160"/>
        <w:ind w:firstLine="480"/>
        <w:jc w:val="both"/>
      </w:pPr>
      <w:r>
        <w:t>The legal logic was not complicated. One person dumping nine billion tokens onto the open market would crater the price. The market would see the selling, draw the obvious conclusion about the co-founder’s confidence in the project, and respond accordingly. The resulting collapse would potentially destroy the ecosystem Jed himself had spent two years building.</w:t>
      </w:r>
    </w:p>
    <w:p w14:paraId="40C0E77D" w14:textId="77777777" w:rsidR="00C330F9" w:rsidRDefault="00000000">
      <w:pPr>
        <w:spacing w:after="160"/>
        <w:ind w:firstLine="480"/>
        <w:jc w:val="both"/>
      </w:pPr>
      <w:r>
        <w:t>The counter-argument (Jed’s argument, presumably) was that he had earned his tokens and had the right to do what he wanted with them.</w:t>
      </w:r>
    </w:p>
    <w:p w14:paraId="437D826C" w14:textId="77777777" w:rsidR="00C330F9" w:rsidRDefault="00000000">
      <w:pPr>
        <w:spacing w:after="160"/>
        <w:ind w:firstLine="480"/>
        <w:jc w:val="both"/>
      </w:pPr>
      <w:r>
        <w:t>Both arguments were reasonable. The legal system was asked to choose between them.</w:t>
      </w:r>
    </w:p>
    <w:p w14:paraId="4101452C" w14:textId="77777777" w:rsidR="00C330F9" w:rsidRDefault="00000000">
      <w:pPr>
        <w:spacing w:after="160"/>
        <w:ind w:firstLine="480"/>
        <w:jc w:val="both"/>
      </w:pPr>
      <w:r>
        <w:t>In 2014, they reached a settlement. Jed could sell his XRP. The initial restriction was ten thousand dollars worth per week.</w:t>
      </w:r>
    </w:p>
    <w:p w14:paraId="68C77DF3" w14:textId="77777777" w:rsidR="00C330F9" w:rsidRDefault="00000000">
      <w:pPr>
        <w:spacing w:after="160"/>
        <w:ind w:firstLine="480"/>
        <w:jc w:val="both"/>
      </w:pPr>
      <w:r>
        <w:t>Ten thousand dollars. Per week.</w:t>
      </w:r>
    </w:p>
    <w:p w14:paraId="4837D2BB" w14:textId="77777777" w:rsidR="00C330F9" w:rsidRDefault="00000000">
      <w:pPr>
        <w:spacing w:after="160"/>
        <w:ind w:firstLine="480"/>
        <w:jc w:val="both"/>
      </w:pPr>
      <w:r>
        <w:t>The co-founder of a protocol that would eventually anchor a ninety-billion-dollar asset, restricted to selling the equivalent of a modest salary.</w:t>
      </w:r>
    </w:p>
    <w:p w14:paraId="209C28A7" w14:textId="77777777" w:rsidR="00C330F9" w:rsidRDefault="00000000">
      <w:pPr>
        <w:spacing w:after="160"/>
        <w:ind w:firstLine="480"/>
        <w:jc w:val="both"/>
      </w:pPr>
      <w:r>
        <w:lastRenderedPageBreak/>
        <w:t>He violated the terms almost immediately. The dispute went back to court. In 2016, a new settlement was reached, sales tied to daily trading volume, with Ripple holding custody of his assets. The details were confidential. The general framework became public through subsequent litigation.</w:t>
      </w:r>
    </w:p>
    <w:p w14:paraId="21D0448B" w14:textId="77777777" w:rsidR="00C330F9" w:rsidRDefault="00000000">
      <w:pPr>
        <w:spacing w:after="160"/>
        <w:ind w:firstLine="480"/>
        <w:jc w:val="both"/>
      </w:pPr>
      <w:r>
        <w:t>What became public, eventually, was the wallet.</w:t>
      </w:r>
    </w:p>
    <w:p w14:paraId="4DE252F9" w14:textId="77777777" w:rsidR="00C330F9" w:rsidRDefault="00000000">
      <w:pPr>
        <w:spacing w:before="360" w:after="360"/>
        <w:jc w:val="center"/>
      </w:pPr>
      <w:r>
        <w:t>• • •</w:t>
      </w:r>
    </w:p>
    <w:p w14:paraId="7E96096C" w14:textId="77777777" w:rsidR="00C330F9" w:rsidRDefault="00000000">
      <w:pPr>
        <w:spacing w:after="160"/>
        <w:ind w:firstLine="480"/>
        <w:jc w:val="both"/>
      </w:pPr>
      <w:r>
        <w:t>Someone (possibly Jed, possibly a sympathizer, possibly both) named the wallet “tacostand.”</w:t>
      </w:r>
    </w:p>
    <w:p w14:paraId="5CF474CF" w14:textId="77777777" w:rsidR="00C330F9" w:rsidRDefault="00000000">
      <w:pPr>
        <w:spacing w:after="160"/>
        <w:ind w:firstLine="480"/>
        <w:jc w:val="both"/>
      </w:pPr>
      <w:r>
        <w:t>The name became famous in the XRP community. Not because it was remarkable in itself, but because the community tracked it obsessively. Every day, market watchers checked the tacostand wallet balance. The number ticking down became a kind of clock, a countdown to the moment when Jed would be done with Ripple entirely, when the last thread connecting the co-founder to the thing he built would finally snap.</w:t>
      </w:r>
    </w:p>
    <w:p w14:paraId="29321DB7" w14:textId="77777777" w:rsidR="00C330F9" w:rsidRDefault="00000000">
      <w:pPr>
        <w:spacing w:after="160"/>
        <w:ind w:firstLine="480"/>
        <w:jc w:val="both"/>
      </w:pPr>
      <w:r>
        <w:t>The selling was significant. In the later years of the settlement, millions of XRP per day moved out of tacostand and onto the market. The community absorbed it, argued about it, complained about it, and kept watching.</w:t>
      </w:r>
    </w:p>
    <w:p w14:paraId="02AABA45" w14:textId="77777777" w:rsidR="00C330F9" w:rsidRDefault="00000000">
      <w:pPr>
        <w:spacing w:after="160"/>
        <w:ind w:firstLine="480"/>
        <w:jc w:val="both"/>
      </w:pPr>
      <w:r>
        <w:t>David Schwartz, asked on Quora what he thought about the situation, was characteristically precise and characteristically dry.</w:t>
      </w:r>
    </w:p>
    <w:p w14:paraId="6AB892CD" w14:textId="77777777" w:rsidR="00C330F9" w:rsidRDefault="00000000">
      <w:pPr>
        <w:spacing w:before="240" w:after="240"/>
        <w:ind w:left="720" w:right="720"/>
        <w:jc w:val="center"/>
      </w:pPr>
      <w:r>
        <w:rPr>
          <w:i/>
          <w:iCs/>
        </w:rPr>
        <w:lastRenderedPageBreak/>
        <w:t>“He will probably be the only person to become a self-made billionaire despite his best efforts.”</w:t>
      </w:r>
    </w:p>
    <w:p w14:paraId="45E4A2FC" w14:textId="77777777" w:rsidR="00C330F9" w:rsidRDefault="00000000">
      <w:pPr>
        <w:spacing w:after="160"/>
        <w:ind w:firstLine="480"/>
        <w:jc w:val="both"/>
      </w:pPr>
      <w:r>
        <w:t>The community laughed. Jed, presumably, did not.</w:t>
      </w:r>
    </w:p>
    <w:p w14:paraId="6F4D663A" w14:textId="77777777" w:rsidR="00C330F9" w:rsidRDefault="00000000">
      <w:pPr>
        <w:spacing w:after="160"/>
        <w:ind w:firstLine="480"/>
        <w:jc w:val="both"/>
      </w:pPr>
      <w:r>
        <w:t>In July 2022, the tacostand wallet made its final transfer. One point one million XRP, to an address that was subsequently deleted from the ledger. The wallet that had defined a decade of community anxiety (that had been tracked, analyzed, and argued over by hundreds of thousands of people) ceased to exist.</w:t>
      </w:r>
    </w:p>
    <w:p w14:paraId="0757A042" w14:textId="77777777" w:rsidR="00C330F9" w:rsidRDefault="00000000">
      <w:pPr>
        <w:spacing w:after="160"/>
        <w:ind w:firstLine="480"/>
        <w:jc w:val="both"/>
      </w:pPr>
      <w:r>
        <w:t>Nine billion tokens. Sold over eight years. Approximately three billion dollars in proceeds.</w:t>
      </w:r>
    </w:p>
    <w:p w14:paraId="47ABA7B8" w14:textId="77777777" w:rsidR="00C330F9" w:rsidRDefault="00000000">
      <w:pPr>
        <w:spacing w:after="160"/>
        <w:ind w:firstLine="480"/>
        <w:jc w:val="both"/>
      </w:pPr>
      <w:r>
        <w:t>The man who had described the whole project as free PayPal walked away with three billion dollars.</w:t>
      </w:r>
    </w:p>
    <w:p w14:paraId="1F4E09F9" w14:textId="77777777" w:rsidR="00C330F9" w:rsidRDefault="00000000">
      <w:pPr>
        <w:spacing w:before="360" w:after="360"/>
        <w:jc w:val="center"/>
      </w:pPr>
      <w:r>
        <w:t>• • •</w:t>
      </w:r>
    </w:p>
    <w:p w14:paraId="0FE15DEA" w14:textId="77777777" w:rsidR="00C330F9" w:rsidRDefault="00000000">
      <w:pPr>
        <w:spacing w:after="160"/>
        <w:ind w:firstLine="480"/>
        <w:jc w:val="both"/>
      </w:pPr>
      <w:r>
        <w:t>While the tacostand clock was running, Jed was building something else.</w:t>
      </w:r>
    </w:p>
    <w:p w14:paraId="53DCA649" w14:textId="77777777" w:rsidR="00C330F9" w:rsidRDefault="00000000">
      <w:pPr>
        <w:spacing w:after="160"/>
        <w:ind w:firstLine="480"/>
        <w:jc w:val="both"/>
      </w:pPr>
      <w:r>
        <w:t>In early 2014, a website appeared at a URL called secretbitcoinproject.com. There was no company name, no product description, no explanation of what was coming. Just a brief message, signed by Jed McCaleb, asking for alpha testers:</w:t>
      </w:r>
    </w:p>
    <w:p w14:paraId="52E414E9" w14:textId="77777777" w:rsidR="00C330F9" w:rsidRDefault="00000000">
      <w:pPr>
        <w:spacing w:before="240" w:after="240"/>
        <w:ind w:left="720" w:right="720"/>
        <w:jc w:val="center"/>
      </w:pPr>
      <w:r>
        <w:rPr>
          <w:i/>
          <w:iCs/>
        </w:rPr>
        <w:t xml:space="preserve">“When I sold Mt. Gox a few years ago, Bitcoin was trading at less than a dollar. Today Bitcoin exists in a new </w:t>
        <w:lastRenderedPageBreak/>
        <w:t>environment. Mt. Gox is struggling to keep up. Now, I am building something that will be better for Bitcoin and better for you.”</w:t>
      </w:r>
    </w:p>
    <w:p w14:paraId="1303190C" w14:textId="77777777" w:rsidR="00C330F9" w:rsidRDefault="00000000">
      <w:pPr>
        <w:spacing w:after="160"/>
        <w:ind w:firstLine="480"/>
        <w:jc w:val="both"/>
      </w:pPr>
      <w:r>
        <w:t>The secret project was Stellar.</w:t>
      </w:r>
    </w:p>
    <w:p w14:paraId="78E49222" w14:textId="77777777" w:rsidR="00C330F9" w:rsidRDefault="00000000">
      <w:pPr>
        <w:spacing w:after="160"/>
        <w:ind w:firstLine="480"/>
        <w:jc w:val="both"/>
      </w:pPr>
      <w:r>
        <w:t>Jed founded it with Joyce Kim, a former lawyer who shared his vision of a financial system oriented toward people rather than institutions. Stellar launched in 2014, built initially on the Ripple protocol before forking into its own architecture. Its nonprofit structure was itself a statement, where Ripple was a for-profit company backed by venture capital, Stellar was a foundation. Where Ripple was going to banks, Stellar was going to the unbanked.</w:t>
      </w:r>
    </w:p>
    <w:p w14:paraId="73C72C11" w14:textId="77777777" w:rsidR="00C330F9" w:rsidRDefault="00000000">
      <w:pPr>
        <w:spacing w:after="160"/>
        <w:ind w:firstLine="480"/>
        <w:jc w:val="both"/>
      </w:pPr>
      <w:r>
        <w:t>The Gates Foundation funded it. Stripe integrated it early. IBM built a cross-border payment network on it. And in 2022, when Russia invaded Ukraine and millions of people fled with nothing (no bank accounts, no documents, no way to receive money). The United Nations High Commissioner for Refugees partnered with Stellar to deliver aid to displaced people. Recipients received funds in Stellar wallets and cashed them out at MoneyGram locations. By 2024, over ten million dollars had been distributed to more than five thousand recipients.</w:t>
      </w:r>
    </w:p>
    <w:p w14:paraId="3AF282D6" w14:textId="77777777" w:rsidR="00C330F9" w:rsidRDefault="00000000">
      <w:pPr>
        <w:spacing w:after="160"/>
        <w:ind w:firstLine="480"/>
        <w:jc w:val="both"/>
      </w:pPr>
      <w:r>
        <w:t>This is the free PayPal that Jed had described in April 2013. Not the XRP version. The Stellar version.</w:t>
      </w:r>
    </w:p>
    <w:p w14:paraId="04920C8F" w14:textId="77777777" w:rsidR="00C330F9" w:rsidRDefault="00000000">
      <w:pPr>
        <w:spacing w:after="160"/>
        <w:ind w:firstLine="480"/>
        <w:jc w:val="both"/>
      </w:pPr>
      <w:r>
        <w:lastRenderedPageBreak/>
        <w:t>The vision that lost the argument inside OpenCoin in the spring of 2013 crossed the street and started over.</w:t>
      </w:r>
    </w:p>
    <w:p w14:paraId="71F881FE" w14:textId="77777777" w:rsidR="00C330F9" w:rsidRDefault="00000000">
      <w:pPr>
        <w:spacing w:before="360" w:after="360"/>
        <w:jc w:val="center"/>
      </w:pPr>
      <w:r>
        <w:t>• • •</w:t>
      </w:r>
    </w:p>
    <w:p w14:paraId="659FE861" w14:textId="77777777" w:rsidR="00C330F9" w:rsidRDefault="00000000">
      <w:pPr>
        <w:spacing w:after="160"/>
        <w:ind w:firstLine="480"/>
        <w:jc w:val="both"/>
      </w:pPr>
      <w:r>
        <w:t>There is a version of this story in which Jed McCaleb is a villain, the co-founder who abandoned ship, spent eight years liquidating his stake while the community watched in frustration, and walked away with three billion dollars from a project he publicly criticized.</w:t>
      </w:r>
    </w:p>
    <w:p w14:paraId="42A2BBDD" w14:textId="77777777" w:rsidR="00C330F9" w:rsidRDefault="00000000">
      <w:pPr>
        <w:spacing w:after="160"/>
        <w:ind w:firstLine="480"/>
        <w:jc w:val="both"/>
      </w:pPr>
      <w:r>
        <w:t>That version is not wrong, exactly. The tacostand selling was real. The frustration of XRP holders was real. The Quora posts were real.</w:t>
      </w:r>
    </w:p>
    <w:p w14:paraId="780DD2F7" w14:textId="77777777" w:rsidR="00C330F9" w:rsidRDefault="00000000">
      <w:pPr>
        <w:spacing w:after="160"/>
        <w:ind w:firstLine="480"/>
        <w:jc w:val="both"/>
      </w:pPr>
      <w:r>
        <w:t>But the fuller version is more complicated.</w:t>
      </w:r>
    </w:p>
    <w:p w14:paraId="45634B16" w14:textId="77777777" w:rsidR="00C330F9" w:rsidRDefault="00000000">
      <w:pPr>
        <w:spacing w:after="160"/>
        <w:ind w:firstLine="480"/>
        <w:jc w:val="both"/>
      </w:pPr>
      <w:r>
        <w:t>Jed McCaleb came to Ripple with a specific vision. He found Ryan Fugger’s architecture, recognized it as the right foundation, built a team, raised money, and created something that worked. The protocol he designed, with Schwartz and Britto, became the infrastructure for a network that has processed billions of dollars in real transactions.</w:t>
      </w:r>
    </w:p>
    <w:p w14:paraId="0D44607D" w14:textId="77777777" w:rsidR="00C330F9" w:rsidRDefault="00000000">
      <w:pPr>
        <w:spacing w:after="160"/>
        <w:ind w:firstLine="480"/>
        <w:jc w:val="both"/>
      </w:pPr>
      <w:r>
        <w:t>He lost an argument about what that infrastructure should be used for. He left. He took his tokens. He spent eight years selling them under court supervision from a wallet he named tacostand, which is either a sign of bitterness or a sign of someone who found the whole situation absurd enough to name accordingly.</w:t>
      </w:r>
    </w:p>
    <w:p w14:paraId="1336588E" w14:textId="77777777" w:rsidR="00C330F9" w:rsidRDefault="00000000">
      <w:pPr>
        <w:spacing w:after="160"/>
        <w:ind w:firstLine="480"/>
        <w:jc w:val="both"/>
      </w:pPr>
      <w:r>
        <w:t>And then he went and built the thing he had actually wanted to build.</w:t>
      </w:r>
    </w:p>
    <w:p w14:paraId="26EFFB75" w14:textId="77777777" w:rsidR="00C330F9" w:rsidRDefault="00000000">
      <w:pPr>
        <w:spacing w:after="160"/>
        <w:ind w:firstLine="480"/>
        <w:jc w:val="both"/>
      </w:pPr>
      <w:r>
        <w:lastRenderedPageBreak/>
        <w:t>Ripple went to banks. Stellar went to the unbanked. Both of them were working from the same intellectual source code, Ryan Fugger’s trust-line architecture, Schwartz’s consensus mechanism, the founding vision of a world where money moved like email.</w:t>
      </w:r>
    </w:p>
    <w:p w14:paraId="5F8E7000" w14:textId="77777777" w:rsidR="00C330F9" w:rsidRDefault="00000000">
      <w:pPr>
        <w:spacing w:after="160"/>
        <w:ind w:firstLine="480"/>
        <w:jc w:val="both"/>
      </w:pPr>
      <w:r>
        <w:t>They just had different ideas about who should get the money first.</w:t>
      </w:r>
    </w:p>
    <w:p w14:paraId="766B8830" w14:textId="77777777" w:rsidR="00C330F9" w:rsidRDefault="00000000">
      <w:pPr>
        <w:spacing w:before="360" w:after="360"/>
        <w:jc w:val="center"/>
      </w:pPr>
      <w:r>
        <w:t>• • •</w:t>
      </w:r>
    </w:p>
    <w:p w14:paraId="165491A0" w14:textId="77777777" w:rsidR="00C330F9" w:rsidRDefault="00000000">
      <w:pPr>
        <w:spacing w:after="160"/>
        <w:ind w:firstLine="480"/>
        <w:jc w:val="both"/>
      </w:pPr>
      <w:r>
        <w:t>In 2017, Jed McCaleb co-founded a company called Vast. Its mission is building commercial space stations. He has described it as the most important problem he can work on.</w:t>
      </w:r>
    </w:p>
    <w:p w14:paraId="45636816" w14:textId="77777777" w:rsidR="00C330F9" w:rsidRDefault="00000000">
      <w:pPr>
        <w:spacing w:after="160"/>
        <w:ind w:firstLine="480"/>
        <w:jc w:val="both"/>
      </w:pPr>
      <w:r>
        <w:t>He is, by most accounts, deeply engaged. Not maintaining something someone else built. Building.</w:t>
      </w:r>
    </w:p>
    <w:p w14:paraId="119D0057" w14:textId="77777777" w:rsidR="00C330F9" w:rsidRDefault="00000000">
      <w:pPr>
        <w:spacing w:after="160"/>
        <w:ind w:firstLine="480"/>
        <w:jc w:val="both"/>
      </w:pPr>
      <w:r>
        <w:t>The pattern holds. He builds something significant. He leaves. He builds something else.</w:t>
      </w:r>
    </w:p>
    <w:p w14:paraId="4F22D61B" w14:textId="77777777" w:rsidR="00C330F9" w:rsidRDefault="00000000">
      <w:pPr>
        <w:spacing w:after="160"/>
        <w:ind w:firstLine="480"/>
        <w:jc w:val="both"/>
      </w:pPr>
      <w:r>
        <w:t>The difference, with Ripple, is what he left behind.</w:t>
      </w:r>
    </w:p>
    <w:p w14:paraId="067CB51C" w14:textId="77777777" w:rsidR="00C330F9" w:rsidRDefault="00000000">
      <w:pPr>
        <w:spacing w:after="160"/>
        <w:ind w:firstLine="480"/>
        <w:jc w:val="both"/>
      </w:pPr>
      <w:r>
        <w:t>Three billion dollars in proceeds from a court-supervised liquidation. A nonprofit foundation delivering aid to Ukrainian refugees. A protocol used by IBM for cross-border payments. And a wallet named tacostand, deleted from the ledger in July 2022, which no longer exists anywhere except in the memories of the community that watched it for eight years.</w:t>
      </w:r>
    </w:p>
    <w:p w14:paraId="793CAAD7" w14:textId="77777777" w:rsidR="00C330F9" w:rsidRDefault="00000000">
      <w:pPr>
        <w:spacing w:after="160"/>
        <w:ind w:firstLine="480"/>
        <w:jc w:val="both"/>
      </w:pPr>
      <w:r>
        <w:lastRenderedPageBreak/>
        <w:t>The community still talks about Jed. Not always kindly. But they talk about him the way you talk about someone whose presence shaped something important, with the mix of frustration and grudging acknowledgment that comes when someone was right about the destination but couldn’t stay for the journey.</w:t>
      </w:r>
    </w:p>
    <w:p w14:paraId="2772F8BC" w14:textId="77777777" w:rsidR="00C330F9" w:rsidRDefault="00000000">
      <w:pPr>
        <w:spacing w:after="160"/>
        <w:ind w:firstLine="480"/>
        <w:jc w:val="both"/>
      </w:pPr>
      <w:r>
        <w:t>He wanted to make it easy to send money anywhere.</w:t>
      </w:r>
    </w:p>
    <w:p w14:paraId="00BD1D17" w14:textId="77777777" w:rsidR="00C330F9" w:rsidRDefault="00000000">
      <w:pPr>
        <w:spacing w:after="160"/>
        <w:ind w:firstLine="480"/>
        <w:jc w:val="both"/>
      </w:pPr>
      <w:r>
        <w:t>He did. Just not in the way he planned.</w:t>
      </w:r>
    </w:p>
    <w:p w14:paraId="7211B832" w14:textId="3476F824" w:rsidR="00C330F9" w:rsidRDefault="00C330F9">
      <w:pPr>
        <w:spacing w:before="360" w:after="360"/>
        <w:jc w:val="center"/>
      </w:pPr>
    </w:p>
    <w:p w14:paraId="2CD442E3" w14:textId="77777777" w:rsidR="00C330F9" w:rsidRDefault="00000000">
      <w:pPr>
        <w:pStyle w:val="Heading1"/>
        <w:pageBreakBefore/>
      </w:pPr>
      <w:bookmarkStart w:id="6" w:name="_Toc230764047"/>
      <w:r>
        <w:lastRenderedPageBreak/>
        <w:t>Chapter 5: The Divorce</w:t>
      </w:r>
      <w:bookmarkEnd w:id="6"/>
    </w:p>
    <w:p w14:paraId="6616D2E8" w14:textId="77777777" w:rsidR="00C330F9" w:rsidRDefault="00000000">
      <w:pPr>
        <w:spacing w:before="120" w:after="720"/>
        <w:jc w:val="center"/>
      </w:pPr>
      <w:r>
        <w:rPr>
          <w:i/>
          <w:iCs/>
          <w:sz w:val="24"/>
          <w:szCs w:val="24"/>
        </w:rPr>
        <w:t>June 2013, December 2014</w:t>
      </w:r>
    </w:p>
    <w:p w14:paraId="3FDA2FFD" w14:textId="77777777" w:rsidR="00C330F9" w:rsidRDefault="00000000">
      <w:pPr>
        <w:spacing w:after="160"/>
        <w:ind w:firstLine="480"/>
        <w:jc w:val="both"/>
      </w:pPr>
      <w:r>
        <w:t>The pivot did not announce itself.</w:t>
      </w:r>
    </w:p>
    <w:p w14:paraId="306FD687" w14:textId="77777777" w:rsidR="00C330F9" w:rsidRDefault="00000000">
      <w:pPr>
        <w:spacing w:after="160"/>
        <w:ind w:firstLine="480"/>
        <w:jc w:val="both"/>
      </w:pPr>
      <w:r>
        <w:t>There was no press release. No blog post titled “We Are Changing Direction.” No moment when someone stood up at an all-hands meeting and said: the consumer vision is over, the institutional vision has won, the “Bitcoiners” page is coming down.</w:t>
      </w:r>
    </w:p>
    <w:p w14:paraId="4D85B5CF" w14:textId="77777777" w:rsidR="00C330F9" w:rsidRDefault="00000000">
      <w:pPr>
        <w:spacing w:after="160"/>
        <w:ind w:firstLine="480"/>
        <w:jc w:val="both"/>
      </w:pPr>
      <w:r>
        <w:t>It happened the way most institutional decisions happen, gradually, then all at once, with each individual step seeming reasonable and the cumulative effect only visible in retrospect.</w:t>
      </w:r>
    </w:p>
    <w:p w14:paraId="1D9CABF4" w14:textId="77777777" w:rsidR="00C330F9" w:rsidRDefault="00000000">
      <w:pPr>
        <w:spacing w:after="160"/>
        <w:ind w:firstLine="480"/>
        <w:jc w:val="both"/>
      </w:pPr>
      <w:r>
        <w:t>In June 2013, Jed McCaleb left the company. The founding team was now minus its most vocal advocate for the open, decentralized, consumer-facing vision.</w:t>
      </w:r>
    </w:p>
    <w:p w14:paraId="1E7D7CBF" w14:textId="77777777" w:rsidR="00C330F9" w:rsidRDefault="00000000">
      <w:pPr>
        <w:spacing w:after="160"/>
        <w:ind w:firstLine="480"/>
        <w:jc w:val="both"/>
      </w:pPr>
      <w:r>
        <w:t>In September 2013, OpenCoin became Ripple Labs. On the same day, September 25th, the company released the server source code as open source. Two announcements, one day: a new name that sounded more like a financial infrastructure company, and a gesture of openness that was supposed to reassure the Bitcoin community that the pivot wasn’t a retreat.</w:t>
      </w:r>
    </w:p>
    <w:p w14:paraId="4F275B57" w14:textId="77777777" w:rsidR="00C330F9" w:rsidRDefault="00000000">
      <w:pPr>
        <w:spacing w:after="160"/>
        <w:ind w:firstLine="480"/>
        <w:jc w:val="both"/>
      </w:pPr>
      <w:r>
        <w:lastRenderedPageBreak/>
        <w:t>By the end of 2013, the four-item navigation menu on ripple.com (Home, Bitcoiners, Developers, Blog) was already beginning to change.</w:t>
      </w:r>
    </w:p>
    <w:p w14:paraId="33E7FC09" w14:textId="77777777" w:rsidR="00C330F9" w:rsidRDefault="00000000">
      <w:pPr>
        <w:spacing w:after="160"/>
        <w:ind w:firstLine="480"/>
        <w:jc w:val="both"/>
      </w:pPr>
      <w:r>
        <w:t>By the end of 2014, “Bitcoiners” was gone.</w:t>
      </w:r>
    </w:p>
    <w:p w14:paraId="65BCC088" w14:textId="77777777" w:rsidR="00C330F9" w:rsidRDefault="00000000">
      <w:pPr>
        <w:spacing w:before="360" w:after="360"/>
        <w:jc w:val="center"/>
      </w:pPr>
      <w:r>
        <w:t>• • •</w:t>
      </w:r>
    </w:p>
    <w:p w14:paraId="15330464" w14:textId="77777777" w:rsidR="00C330F9" w:rsidRDefault="00000000">
      <w:pPr>
        <w:spacing w:after="160"/>
        <w:ind w:firstLine="480"/>
        <w:jc w:val="both"/>
      </w:pPr>
      <w:r>
        <w:t>The 2014 Year in Review was a document that told two stories simultaneously.</w:t>
      </w:r>
    </w:p>
    <w:p w14:paraId="613C21C7" w14:textId="77777777" w:rsidR="00C330F9" w:rsidRDefault="00000000">
      <w:pPr>
        <w:spacing w:after="160"/>
        <w:ind w:firstLine="480"/>
        <w:jc w:val="both"/>
      </w:pPr>
      <w:r>
        <w:t>The first story was the one the company wanted to tell: Ripple was succeeding. Three banks had joined the network. One payment corridor was live. The team had grown. The infrastructure was real.</w:t>
      </w:r>
    </w:p>
    <w:p w14:paraId="5AE8CB00" w14:textId="77777777" w:rsidR="00C330F9" w:rsidRDefault="00000000">
      <w:pPr>
        <w:spacing w:after="160"/>
        <w:ind w:firstLine="480"/>
        <w:jc w:val="both"/>
      </w:pPr>
      <w:r>
        <w:t>The second story was visible only in what the document chose to emphasize and what it chose to bury.</w:t>
      </w:r>
    </w:p>
    <w:p w14:paraId="2FC09492" w14:textId="77777777" w:rsidR="00C330F9" w:rsidRDefault="00000000">
      <w:pPr>
        <w:spacing w:after="160"/>
        <w:ind w:firstLine="480"/>
        <w:jc w:val="both"/>
      </w:pPr>
      <w:r>
        <w:t>Stefan Thomas had shipped Codius in July 2014. The smart contract platform he had called career-defining work in April 2013 (the system that Schwartz had described as having tremendous promise, that the company had been building for over a year) launched as open source and was mentioned once in the year-end review. Not as a headline. Not as a milestone. As a single line in a list of technical achievements, between items about validator performance and ledger speed.</w:t>
      </w:r>
    </w:p>
    <w:p w14:paraId="0A106927" w14:textId="77777777" w:rsidR="00C330F9" w:rsidRDefault="00000000">
      <w:pPr>
        <w:spacing w:after="160"/>
        <w:ind w:firstLine="480"/>
        <w:jc w:val="both"/>
      </w:pPr>
      <w:r>
        <w:t>The three banks got their own section. The contracts got a bullet point.</w:t>
      </w:r>
    </w:p>
    <w:p w14:paraId="329EB4EA" w14:textId="77777777" w:rsidR="00C330F9" w:rsidRDefault="00000000">
      <w:pPr>
        <w:spacing w:after="160"/>
        <w:ind w:firstLine="480"/>
        <w:jc w:val="both"/>
      </w:pPr>
      <w:r>
        <w:lastRenderedPageBreak/>
        <w:t>The document also contained a framework, three phases of internet development, mapped onto payments. Phase one: infrastructure. Banks and institutions lay the groundwork. Phase two: federation. Networks connect. Phase three: open innovation. The consumer layer blooms.</w:t>
      </w:r>
    </w:p>
    <w:p w14:paraId="0D8F543F" w14:textId="77777777" w:rsidR="00C330F9" w:rsidRDefault="00000000">
      <w:pPr>
        <w:spacing w:before="240" w:after="240"/>
        <w:ind w:left="720" w:right="720"/>
        <w:jc w:val="center"/>
      </w:pPr>
      <w:r>
        <w:rPr>
          <w:i/>
          <w:iCs/>
        </w:rPr>
        <w:t>“Skipping this essential developmental chapter to deliver these tools and technologies directly to consumers would be putting the cart before the horse.”</w:t>
      </w:r>
    </w:p>
    <w:p w14:paraId="4E9FA331" w14:textId="77777777" w:rsidR="00C330F9" w:rsidRDefault="00000000">
      <w:pPr>
        <w:spacing w:after="160"/>
        <w:ind w:firstLine="480"/>
        <w:jc w:val="both"/>
      </w:pPr>
      <w:r>
        <w:t>It was an elegant argument. The pivot wasn’t abandoning the original vision. It was sequencing it correctly. You couldn’t build the consumer layer without the institutional foundation. The idealism was still there. It had just been deferred.</w:t>
      </w:r>
    </w:p>
    <w:p w14:paraId="5D447261" w14:textId="77777777" w:rsidR="00C330F9" w:rsidRDefault="00000000">
      <w:pPr>
        <w:spacing w:after="160"/>
        <w:ind w:firstLine="480"/>
        <w:jc w:val="both"/>
      </w:pPr>
      <w:r>
        <w:t>Jed McCaleb had not believed in the deferral. He had believed the consumer layer should come first, or at least simultaneously. He had believed that a system that started with banks would end up serving banks.</w:t>
      </w:r>
    </w:p>
    <w:p w14:paraId="25E4DC71" w14:textId="77777777" w:rsidR="00C330F9" w:rsidRDefault="00000000">
      <w:pPr>
        <w:spacing w:after="160"/>
        <w:ind w:firstLine="480"/>
        <w:jc w:val="both"/>
      </w:pPr>
      <w:r>
        <w:t>He was gone by the time the three-phase framework was published. His absence made the framework easier to publish.</w:t>
      </w:r>
    </w:p>
    <w:p w14:paraId="57E98F6D" w14:textId="77777777" w:rsidR="00C330F9" w:rsidRDefault="00000000">
      <w:pPr>
        <w:spacing w:before="360" w:after="360"/>
        <w:jc w:val="center"/>
      </w:pPr>
      <w:r>
        <w:t>• • •</w:t>
      </w:r>
    </w:p>
    <w:p w14:paraId="3630212A" w14:textId="77777777" w:rsidR="00C330F9" w:rsidRDefault="00000000">
      <w:pPr>
        <w:spacing w:after="160"/>
        <w:ind w:firstLine="480"/>
        <w:jc w:val="both"/>
      </w:pPr>
      <w:r>
        <w:t>Codius was officially abandoned in 2015.</w:t>
      </w:r>
    </w:p>
    <w:p w14:paraId="6F75168E" w14:textId="77777777" w:rsidR="00C330F9" w:rsidRDefault="00000000">
      <w:pPr>
        <w:spacing w:after="160"/>
        <w:ind w:firstLine="480"/>
        <w:jc w:val="both"/>
      </w:pPr>
      <w:r>
        <w:lastRenderedPageBreak/>
        <w:t>Not with an announcement. Not with a postmortem. Not with any public acknowledgment that the company was shelving the thing its Senior Developer had called a career-defining project. It simply stopped being developed. Commits slowed. Then stopped. The GitHub repositories remained public, as open source code does, but nobody was adding to them.</w:t>
      </w:r>
    </w:p>
    <w:p w14:paraId="79EF3EAB" w14:textId="77777777" w:rsidR="00C330F9" w:rsidRDefault="00000000">
      <w:pPr>
        <w:spacing w:after="160"/>
        <w:ind w:firstLine="480"/>
        <w:jc w:val="both"/>
      </w:pPr>
      <w:r>
        <w:t>Ethereum launched in July 2015. Vitalik Buterin received credit for inventing programmable money. The world called it unprecedented.</w:t>
      </w:r>
    </w:p>
    <w:p w14:paraId="6A441457" w14:textId="77777777" w:rsidR="00C330F9" w:rsidRDefault="00000000">
      <w:pPr>
        <w:spacing w:after="160"/>
        <w:ind w:firstLine="480"/>
        <w:jc w:val="both"/>
      </w:pPr>
      <w:r>
        <w:t>Stefan Thomas left Ripple in 2018.</w:t>
      </w:r>
    </w:p>
    <w:p w14:paraId="50CD2EF0" w14:textId="77777777" w:rsidR="00C330F9" w:rsidRDefault="00000000">
      <w:pPr>
        <w:spacing w:after="160"/>
        <w:ind w:firstLine="480"/>
        <w:jc w:val="both"/>
      </w:pPr>
      <w:r>
        <w:t>He went to work on the Interledger Protocol, an open standard for routing payments across different ledgers, a kind of universal translation layer for the financial internet. The project was, in its own way, a continuation of the original vision: not one network to rule them all, but a protocol that let any network talk to any other network. Ryan Fugger’s original insight, applied at global scale.</w:t>
      </w:r>
    </w:p>
    <w:p w14:paraId="6A8E8527" w14:textId="77777777" w:rsidR="00C330F9" w:rsidRDefault="00000000">
      <w:pPr>
        <w:spacing w:after="160"/>
        <w:ind w:firstLine="480"/>
        <w:jc w:val="both"/>
      </w:pPr>
      <w:r>
        <w:t>The Codius repositories showed occasional activity for years afterward. In 2024, commits resumed in earnest. Thomas had rebuilt Codius as the infrastructure for web monetization, a system for paying content creators directly, in real time, without advertising intermediaries.</w:t>
      </w:r>
    </w:p>
    <w:p w14:paraId="78970C72" w14:textId="77777777" w:rsidR="00C330F9" w:rsidRDefault="00000000">
      <w:pPr>
        <w:spacing w:after="160"/>
        <w:ind w:firstLine="480"/>
        <w:jc w:val="both"/>
      </w:pPr>
      <w:r>
        <w:t>The smart contract system that Ripple shelved in 2015 resurfaced in 2024 under the architect who had originally built it, doing exactly what the original vision had described, in a different context entirely.</w:t>
      </w:r>
    </w:p>
    <w:p w14:paraId="55C5651A" w14:textId="77777777" w:rsidR="00C330F9" w:rsidRDefault="00000000">
      <w:pPr>
        <w:spacing w:after="160"/>
        <w:ind w:firstLine="480"/>
        <w:jc w:val="both"/>
      </w:pPr>
      <w:r>
        <w:lastRenderedPageBreak/>
        <w:t>The career-defining work turned out to be career-defining after all. Just not for Ripple.</w:t>
      </w:r>
    </w:p>
    <w:p w14:paraId="10C481AC" w14:textId="77777777" w:rsidR="00C330F9" w:rsidRDefault="00000000">
      <w:pPr>
        <w:spacing w:before="360" w:after="360"/>
        <w:jc w:val="center"/>
      </w:pPr>
      <w:r>
        <w:t>• • •</w:t>
      </w:r>
    </w:p>
    <w:p w14:paraId="5DAF5430" w14:textId="77777777" w:rsidR="00C330F9" w:rsidRDefault="00000000">
      <w:pPr>
        <w:spacing w:after="160"/>
        <w:ind w:firstLine="480"/>
        <w:jc w:val="both"/>
      </w:pPr>
      <w:r>
        <w:t>The departure of Jed McCaleb and the gradual shelving of Codius were the visible signs of the pivot. The invisible signs were everywhere.</w:t>
      </w:r>
    </w:p>
    <w:p w14:paraId="2A3D91D3" w14:textId="77777777" w:rsidR="00C330F9" w:rsidRDefault="00000000">
      <w:pPr>
        <w:spacing w:after="160"/>
        <w:ind w:firstLine="480"/>
        <w:jc w:val="both"/>
      </w:pPr>
      <w:r>
        <w:t>The language changed.</w:t>
      </w:r>
    </w:p>
    <w:p w14:paraId="17102412" w14:textId="77777777" w:rsidR="00C330F9" w:rsidRDefault="00000000">
      <w:pPr>
        <w:spacing w:after="160"/>
        <w:ind w:firstLine="480"/>
        <w:jc w:val="both"/>
      </w:pPr>
      <w:r>
        <w:t>In April 2013, the company had described XRP as a currency for Bitcoin enthusiasts, distributed for free to bootstrap a decentralized network. By 2015, XRP was being described primarily as a bridge asset, a tool for institutional cross-border settlement, a way for banks to move value between corridors without pre-funding nostro accounts.</w:t>
      </w:r>
    </w:p>
    <w:p w14:paraId="614486E7" w14:textId="77777777" w:rsidR="00C330F9" w:rsidRDefault="00000000">
      <w:pPr>
        <w:spacing w:after="160"/>
        <w:ind w:firstLine="480"/>
        <w:jc w:val="both"/>
      </w:pPr>
      <w:r>
        <w:t>Both descriptions were technically accurate. The protocol could do both things. But the emphasis told you everything about who the company was now trying to serve.</w:t>
      </w:r>
    </w:p>
    <w:p w14:paraId="1CF826E2" w14:textId="77777777" w:rsidR="00C330F9" w:rsidRDefault="00000000">
      <w:pPr>
        <w:spacing w:after="160"/>
        <w:ind w:firstLine="480"/>
        <w:jc w:val="both"/>
      </w:pPr>
      <w:r>
        <w:t>The team changed.</w:t>
      </w:r>
    </w:p>
    <w:p w14:paraId="76F87335" w14:textId="77777777" w:rsidR="00C330F9" w:rsidRDefault="00000000">
      <w:pPr>
        <w:spacing w:after="160"/>
        <w:ind w:firstLine="480"/>
        <w:jc w:val="both"/>
      </w:pPr>
      <w:r>
        <w:t>Patrick Griffin joined as EVP of Business Development in March 2013, the same month as the founding week interviews, a coincidence of timing that turned out to be a signal. Griffin came from Universal Music Group, where he had spent years negotiating content deals with Spotify, Comcast, and Microsoft. He knew how to get large institutions to sign agreements. He was exactly the person you hired if you were going to banks.</w:t>
      </w:r>
    </w:p>
    <w:p w14:paraId="3468A08E" w14:textId="77777777" w:rsidR="00C330F9" w:rsidRDefault="00000000">
      <w:pPr>
        <w:spacing w:after="160"/>
        <w:ind w:firstLine="480"/>
        <w:jc w:val="both"/>
      </w:pPr>
      <w:r>
        <w:lastRenderedPageBreak/>
        <w:t>Over the following years, Griffin and his team would sign more than 1,700 contracts and NDAs with banks, financial institutions, technology companies, and payment providers around the world. The number would not become public knowledge until it appeared in court documents during the SEC lawsuit. By then it was evidence of something. In 2013 it was just a strategy.</w:t>
      </w:r>
    </w:p>
    <w:p w14:paraId="2CE43B6F" w14:textId="77777777" w:rsidR="00C330F9" w:rsidRDefault="00000000">
      <w:pPr>
        <w:spacing w:after="160"/>
        <w:ind w:firstLine="480"/>
        <w:jc w:val="both"/>
      </w:pPr>
      <w:r>
        <w:t>The investors changed.</w:t>
      </w:r>
    </w:p>
    <w:p w14:paraId="4AC8CE9D" w14:textId="77777777" w:rsidR="00C330F9" w:rsidRDefault="00000000">
      <w:pPr>
        <w:spacing w:after="160"/>
        <w:ind w:firstLine="480"/>
        <w:jc w:val="both"/>
      </w:pPr>
      <w:r>
        <w:t>The Andreessen Horowitz round that funded OpenCoin’s founding was followed by additional rounds that brought in institutional credibility and institutional expectations. Venture capital has a logic: it expects scale, it expects a path to revenue, it expects the kind of growth that comes from serving customers with large balance sheets.</w:t>
      </w:r>
    </w:p>
    <w:p w14:paraId="14AB4D35" w14:textId="77777777" w:rsidR="00C330F9" w:rsidRDefault="00000000">
      <w:pPr>
        <w:spacing w:after="160"/>
        <w:ind w:firstLine="480"/>
        <w:jc w:val="both"/>
      </w:pPr>
      <w:r>
        <w:t>Banks have large balance sheets.</w:t>
      </w:r>
    </w:p>
    <w:p w14:paraId="0ABD9A83" w14:textId="77777777" w:rsidR="00C330F9" w:rsidRDefault="00000000">
      <w:pPr>
        <w:spacing w:after="160"/>
        <w:ind w:firstLine="480"/>
        <w:jc w:val="both"/>
      </w:pPr>
      <w:r>
        <w:t>Bitcoin enthusiasts generally do not.</w:t>
      </w:r>
    </w:p>
    <w:p w14:paraId="26DD462B" w14:textId="77777777" w:rsidR="00C330F9" w:rsidRDefault="00000000">
      <w:pPr>
        <w:spacing w:before="360" w:after="360"/>
        <w:jc w:val="center"/>
      </w:pPr>
      <w:r>
        <w:t>• • •</w:t>
      </w:r>
    </w:p>
    <w:p w14:paraId="11D9AA67" w14:textId="77777777" w:rsidR="00C330F9" w:rsidRDefault="00000000">
      <w:pPr>
        <w:spacing w:after="160"/>
        <w:ind w:firstLine="480"/>
        <w:jc w:val="both"/>
      </w:pPr>
      <w:r>
        <w:t>Chris Larsen stepped back from the CEO role on January 1, 2017, transitioning to Executive Chairman. Brad Garlinghouse, who had been COO, became CEO.</w:t>
      </w:r>
    </w:p>
    <w:p w14:paraId="666AEF88" w14:textId="77777777" w:rsidR="00C330F9" w:rsidRDefault="00000000">
      <w:pPr>
        <w:spacing w:after="160"/>
        <w:ind w:firstLine="480"/>
        <w:jc w:val="both"/>
      </w:pPr>
      <w:r>
        <w:t xml:space="preserve">The handoff was clean. Garlinghouse was a different kind of leader, a professional operator who had run divisions at Yahoo and AOL, who knew how to scale a company and manage institutional </w:t>
        <w:lastRenderedPageBreak/>
        <w:t>relationships. When he described what Ripple was building, he talked about market share and competitive positioning against SWIFT. He did not reach for Mesopotamian clay tablets.</w:t>
      </w:r>
    </w:p>
    <w:p w14:paraId="2F742480" w14:textId="77777777" w:rsidR="00C330F9" w:rsidRDefault="00000000">
      <w:pPr>
        <w:spacing w:after="160"/>
        <w:ind w:firstLine="480"/>
        <w:jc w:val="both"/>
      </w:pPr>
      <w:r>
        <w:t>The founder era was officially over.</w:t>
      </w:r>
    </w:p>
    <w:p w14:paraId="15A91227" w14:textId="77777777" w:rsidR="00C330F9" w:rsidRDefault="00000000">
      <w:pPr>
        <w:spacing w:after="160"/>
        <w:ind w:firstLine="480"/>
        <w:jc w:val="both"/>
      </w:pPr>
      <w:r>
        <w:t>Larsen did not disappear. He remained Executive Chairman, controlling shareholder, and one of the most prominent advocates for XRP in public markets. But the daily leadership of the company passed to someone who had not been in the Berkeley coffee shop in November 2011, who had not been in the founding week interviews, who had not said free PayPal.</w:t>
      </w:r>
    </w:p>
    <w:p w14:paraId="122A18DE" w14:textId="77777777" w:rsidR="00C330F9" w:rsidRDefault="00000000">
      <w:pPr>
        <w:spacing w:after="160"/>
        <w:ind w:firstLine="480"/>
        <w:jc w:val="both"/>
      </w:pPr>
      <w:r>
        <w:t>What Garlinghouse inherited was a company with extraordinary institutional ambition and extraordinary legal exposure. The candid language of April 2013 was four years old. The lawyers had been reviewing every public statement for years. The compliance machinery was fully operational.</w:t>
      </w:r>
    </w:p>
    <w:p w14:paraId="7408C70D" w14:textId="77777777" w:rsidR="00C330F9" w:rsidRDefault="00000000">
      <w:pPr>
        <w:spacing w:after="160"/>
        <w:ind w:firstLine="480"/>
        <w:jc w:val="both"/>
      </w:pPr>
      <w:r>
        <w:t>But the Internet Archive had been running the whole time.</w:t>
      </w:r>
    </w:p>
    <w:p w14:paraId="0FC925BA" w14:textId="77777777" w:rsidR="00C330F9" w:rsidRDefault="00000000">
      <w:pPr>
        <w:spacing w:before="360" w:after="360"/>
        <w:jc w:val="center"/>
      </w:pPr>
      <w:r>
        <w:t>• • •</w:t>
      </w:r>
    </w:p>
    <w:p w14:paraId="32B9088B" w14:textId="77777777" w:rsidR="00C330F9" w:rsidRDefault="00000000">
      <w:pPr>
        <w:spacing w:after="160"/>
        <w:ind w:firstLine="480"/>
        <w:jc w:val="both"/>
      </w:pPr>
      <w:r>
        <w:t>The divorce, in the end, was not between Jed McCaleb and Chris Larsen.</w:t>
      </w:r>
    </w:p>
    <w:p w14:paraId="7F898A45" w14:textId="77777777" w:rsidR="00C330F9" w:rsidRDefault="00000000">
      <w:pPr>
        <w:spacing w:after="160"/>
        <w:ind w:firstLine="480"/>
        <w:jc w:val="both"/>
      </w:pPr>
      <w:r>
        <w:t>That dispute was personal, and real, and consequential. But the deeper divorce was between two versions of what the technology was for.</w:t>
      </w:r>
    </w:p>
    <w:p w14:paraId="5A8A67BC" w14:textId="77777777" w:rsidR="00C330F9" w:rsidRDefault="00000000">
      <w:pPr>
        <w:spacing w:after="160"/>
        <w:ind w:firstLine="480"/>
        <w:jc w:val="both"/>
      </w:pPr>
      <w:r>
        <w:lastRenderedPageBreak/>
        <w:t>Version one: a system for ordinary people to send money to each other, free and open, the way email is free and open. Ryan Fugger’s vision. Jed’s vision. The vision of the “free PayPal” interviews and the “Bitcoiners” page and the Purpose of Money manifesto.</w:t>
      </w:r>
    </w:p>
    <w:p w14:paraId="0ABA7C14" w14:textId="77777777" w:rsidR="00C330F9" w:rsidRDefault="00000000">
      <w:pPr>
        <w:spacing w:after="160"/>
        <w:ind w:firstLine="480"/>
        <w:jc w:val="both"/>
      </w:pPr>
      <w:r>
        <w:t>Version two: a system for institutions to settle large cross-border payments more efficiently, reducing the costs and delays that currently burdened global commerce. Larsen’s vision. Griffin’s specialty. The vision of the three-phase framework and the 1,700 NDAs.</w:t>
      </w:r>
    </w:p>
    <w:p w14:paraId="2F36CA82" w14:textId="77777777" w:rsidR="00C330F9" w:rsidRDefault="00000000">
      <w:pPr>
        <w:spacing w:after="160"/>
        <w:ind w:firstLine="480"/>
        <w:jc w:val="both"/>
      </w:pPr>
      <w:r>
        <w:t>The protocol could serve both visions. It was designed to serve both visions. Ryan Fugger had explicitly described both visions in his 2004 FAQ, banks were welcome to participate in Ripple, he had written, the same relationship with your bank could be replicated exactly on the network.</w:t>
      </w:r>
    </w:p>
    <w:p w14:paraId="64039C64" w14:textId="77777777" w:rsidR="00C330F9" w:rsidRDefault="00000000">
      <w:pPr>
        <w:spacing w:after="160"/>
        <w:ind w:firstLine="480"/>
        <w:jc w:val="both"/>
      </w:pPr>
      <w:r>
        <w:t>But the company could only pursue one vision at a time. Resources were finite. Partnerships required consistency. Regulatory relationships required clarity about what you were building and for whom.</w:t>
      </w:r>
    </w:p>
    <w:p w14:paraId="799386E2" w14:textId="77777777" w:rsidR="00C330F9" w:rsidRDefault="00000000">
      <w:pPr>
        <w:spacing w:after="160"/>
        <w:ind w:firstLine="480"/>
        <w:jc w:val="both"/>
      </w:pPr>
      <w:r>
        <w:t>Larsen chose institutions. Jed chose consumers. Jed lost.</w:t>
      </w:r>
    </w:p>
    <w:p w14:paraId="2BAA9526" w14:textId="77777777" w:rsidR="00C330F9" w:rsidRDefault="00000000">
      <w:pPr>
        <w:spacing w:after="160"/>
        <w:ind w:firstLine="480"/>
        <w:jc w:val="both"/>
      </w:pPr>
      <w:r>
        <w:t>What followed over the next decade was the institutional vision arriving, slowly and then all at once (banks, corridors, regulatory clarity, RWA tokenization, RLUSD) and the consumer vision arriving somewhere else, in Stellar wallets in Ukraine and micropayment streams for web creators and a rebuilt Codius running on the Interledger Protocol.</w:t>
      </w:r>
    </w:p>
    <w:p w14:paraId="4A288ED2" w14:textId="77777777" w:rsidR="00C330F9" w:rsidRDefault="00000000">
      <w:pPr>
        <w:spacing w:after="160"/>
        <w:ind w:firstLine="480"/>
        <w:jc w:val="both"/>
      </w:pPr>
      <w:r>
        <w:lastRenderedPageBreak/>
        <w:t>The original idea had not died. It had forked.</w:t>
      </w:r>
    </w:p>
    <w:p w14:paraId="10FBFB17" w14:textId="77777777" w:rsidR="00C330F9" w:rsidRDefault="00000000">
      <w:pPr>
        <w:spacing w:after="160"/>
        <w:ind w:firstLine="480"/>
        <w:jc w:val="both"/>
      </w:pPr>
      <w:r>
        <w:t>Both branches were growing. And in May 2026, when DTCC announced plans to connect its tokenization service, the infrastructure for $114 trillion in custodied assets, to the Stellar public blockchain, while simultaneously naming Ripple Prime as a participant in its industry working group, the fork revealed something nobody had fully anticipated. The consumer network and the institutional network had been growing toward each other the entire time. The argument between Jed and Larsen about which vision should come first turned out to be a question about sequence, not outcome. Both arrived.</w:t>
      </w:r>
    </w:p>
    <w:p w14:paraId="2DDC4AF1" w14:textId="77777777" w:rsidR="00C330F9" w:rsidRDefault="00000000">
      <w:pPr>
        <w:spacing w:before="360" w:after="360"/>
        <w:jc w:val="center"/>
      </w:pPr>
      <w:r>
        <w:t>• • •</w:t>
      </w:r>
    </w:p>
    <w:p w14:paraId="7733D21E" w14:textId="77777777" w:rsidR="00C330F9" w:rsidRDefault="00000000">
      <w:pPr>
        <w:spacing w:after="160"/>
        <w:ind w:firstLine="480"/>
        <w:jc w:val="both"/>
      </w:pPr>
      <w:r>
        <w:t>The “Bitcoiners” page was gone from ripple.com by the middle of 2015.</w:t>
      </w:r>
    </w:p>
    <w:p w14:paraId="1A10CF8C" w14:textId="77777777" w:rsidR="00C330F9" w:rsidRDefault="00000000">
      <w:pPr>
        <w:spacing w:after="160"/>
        <w:ind w:firstLine="480"/>
        <w:jc w:val="both"/>
      </w:pPr>
      <w:r>
        <w:t>If you visit the Wayback Machine and look at ripple.com in April 2013, you can still find it. Four navigation items. A transaction ticker in the header. A description of XRP as a currency for Bitcoin enthusiasts, distributed for free.</w:t>
      </w:r>
    </w:p>
    <w:p w14:paraId="11F6F113" w14:textId="77777777" w:rsidR="00C330F9" w:rsidRDefault="00000000">
      <w:pPr>
        <w:spacing w:after="160"/>
        <w:ind w:firstLine="480"/>
        <w:jc w:val="both"/>
      </w:pPr>
      <w:r>
        <w:t>If you look at ripple.com in January 2016, the navigation has been replaced. The institutional language has arrived. The Bitcoiners page is gone. The Purpose of Money manifesto is gone. The founding week interviews are still indexed somewhere, but not linked from the main site.</w:t>
      </w:r>
    </w:p>
    <w:p w14:paraId="498B16C1" w14:textId="77777777" w:rsidR="00C330F9" w:rsidRDefault="00000000">
      <w:pPr>
        <w:spacing w:after="160"/>
        <w:ind w:firstLine="480"/>
        <w:jc w:val="both"/>
      </w:pPr>
      <w:r>
        <w:lastRenderedPageBreak/>
        <w:t>The pivot is visible in the navigation bar.</w:t>
      </w:r>
    </w:p>
    <w:p w14:paraId="77F4D46F" w14:textId="77777777" w:rsidR="00C330F9" w:rsidRDefault="00000000">
      <w:pPr>
        <w:spacing w:after="160"/>
        <w:ind w:firstLine="480"/>
        <w:jc w:val="both"/>
      </w:pPr>
      <w:r>
        <w:t>There is a deeper irony embedded in the pivot that rarely gets named directly. Ryan Fugger built a trust-based system, one where credit flowed between people who knew each other, where the network derived its security from existing human relationships. The XRP Ledger that Schwartz and Britto built was architecturally similar but philosophically inverted. It was trustless, designed so that strangers could transact without knowing or trusting each other, the ledger itself providing the guarantee that neither party could provide personally.</w:t>
      </w:r>
    </w:p>
    <w:p w14:paraId="06869CDD" w14:textId="77777777" w:rsidR="00C330F9" w:rsidRDefault="00000000">
      <w:pPr>
        <w:spacing w:after="160"/>
        <w:ind w:firstLine="480"/>
        <w:jc w:val="both"/>
      </w:pPr>
      <w:r>
        <w:t>Fugger’s system asked: who do you trust? The XRPL asked: how do we make trust irrelevant?</w:t>
      </w:r>
    </w:p>
    <w:p w14:paraId="753C8B65" w14:textId="77777777" w:rsidR="00C330F9" w:rsidRDefault="00000000">
      <w:pPr>
        <w:spacing w:after="160"/>
        <w:ind w:firstLine="480"/>
        <w:jc w:val="both"/>
      </w:pPr>
      <w:r>
        <w:t>Both were valid answers to the same problem. The institutional pivot took the trustless answer and pointed it at banks, institutions that had spent centuries building trust through regulation, capitalization, and legal obligation. The result was a trustless system being adopted by the most trust-laden institutions in the world. The irony was structural. Nobody talked about it much. The partnerships kept coming.</w:t>
      </w:r>
    </w:p>
    <w:p w14:paraId="2EBC9BFA" w14:textId="77777777" w:rsidR="00C330F9" w:rsidRDefault="00000000">
      <w:pPr>
        <w:spacing w:after="160"/>
        <w:ind w:firstLine="480"/>
        <w:jc w:val="both"/>
      </w:pPr>
      <w:r>
        <w:t>What you cannot see in the navigation bar, what required the Internet Archive and a federal lawsuit to surface, was that the founding week language had not actually disappeared. It was preserved. Every interview. Every blog post. Every transaction ticker screenshot.</w:t>
      </w:r>
    </w:p>
    <w:p w14:paraId="14B88A15" w14:textId="77777777" w:rsidR="00C330F9" w:rsidRDefault="00000000">
      <w:pPr>
        <w:spacing w:after="160"/>
        <w:ind w:firstLine="480"/>
        <w:jc w:val="both"/>
      </w:pPr>
      <w:r>
        <w:lastRenderedPageBreak/>
        <w:t>The internet had remembered. The lawyers would eventually notice.</w:t>
      </w:r>
    </w:p>
    <w:p w14:paraId="06960D51" w14:textId="531A508C" w:rsidR="00C330F9" w:rsidRDefault="00C330F9">
      <w:pPr>
        <w:spacing w:before="360" w:after="360"/>
        <w:jc w:val="center"/>
      </w:pPr>
    </w:p>
    <w:p w14:paraId="45898D0E" w14:textId="77777777" w:rsidR="00C330F9" w:rsidRDefault="00000000">
      <w:pPr>
        <w:pStyle w:val="Heading1"/>
        <w:pageBreakBefore/>
      </w:pPr>
      <w:bookmarkStart w:id="7" w:name="_Toc230764048"/>
      <w:r>
        <w:lastRenderedPageBreak/>
        <w:t>Chapter 6: The Mania</w:t>
      </w:r>
      <w:bookmarkEnd w:id="7"/>
    </w:p>
    <w:p w14:paraId="48F52781" w14:textId="77777777" w:rsidR="00C330F9" w:rsidRDefault="00000000">
      <w:pPr>
        <w:spacing w:before="120" w:after="720"/>
        <w:jc w:val="center"/>
      </w:pPr>
      <w:r>
        <w:rPr>
          <w:i/>
          <w:iCs/>
          <w:sz w:val="24"/>
          <w:szCs w:val="24"/>
        </w:rPr>
        <w:t>2017, 2018</w:t>
      </w:r>
    </w:p>
    <w:p w14:paraId="1C5A9B69" w14:textId="77777777" w:rsidR="00C330F9" w:rsidRDefault="00000000">
      <w:pPr>
        <w:spacing w:after="160"/>
        <w:ind w:firstLine="480"/>
        <w:jc w:val="both"/>
      </w:pPr>
      <w:r>
        <w:t>On January 1, 2017, Brad Garlinghouse became CEO of Ripple.</w:t>
      </w:r>
    </w:p>
    <w:p w14:paraId="5B08C344" w14:textId="77777777" w:rsidR="00C330F9" w:rsidRDefault="00000000">
      <w:pPr>
        <w:spacing w:after="160"/>
        <w:ind w:firstLine="480"/>
        <w:jc w:val="both"/>
      </w:pPr>
      <w:r>
        <w:t>Chris Larsen, who had co-founded the company, recruited the team, survived the Jed McCaleb fallout, and steered Ripple from a four-person startup to a 135-person global operation with institutional partnerships on three continents, stepped back to Executive Chairman. He was still the controlling shareholder. He wasn’t going anywhere. But the founder era was officially over, and a professional operator had taken the wheel.</w:t>
      </w:r>
    </w:p>
    <w:p w14:paraId="7A37E36A" w14:textId="77777777" w:rsidR="00C330F9" w:rsidRDefault="00000000">
      <w:pPr>
        <w:spacing w:after="160"/>
        <w:ind w:firstLine="480"/>
        <w:jc w:val="both"/>
      </w:pPr>
      <w:r>
        <w:t>Garlinghouse was good at his job. He was smooth where Larsen was visionary, operational where Larsen was philosophical. He knew how to talk to banks, how to run a sales organization, how to position a product against incumbents. When he described what Ripple was building, he used words like pipeline and addressable market and competitive moat.</w:t>
      </w:r>
    </w:p>
    <w:p w14:paraId="4D1C3FEF" w14:textId="77777777" w:rsidR="00C330F9" w:rsidRDefault="00000000">
      <w:pPr>
        <w:spacing w:after="160"/>
        <w:ind w:firstLine="480"/>
        <w:jc w:val="both"/>
      </w:pPr>
      <w:r>
        <w:t>He did not say free PayPal.</w:t>
      </w:r>
    </w:p>
    <w:p w14:paraId="4FCD995A" w14:textId="77777777" w:rsidR="00C330F9" w:rsidRDefault="00000000">
      <w:pPr>
        <w:spacing w:after="160"/>
        <w:ind w:firstLine="480"/>
        <w:jc w:val="both"/>
      </w:pPr>
      <w:r>
        <w:t xml:space="preserve">The timing of his arrival, as it turned out, was extraordinary. Not because of anything Garlinghouse did or didn’t do, but because of what </w:t>
        <w:lastRenderedPageBreak/>
        <w:t>was happening in the broader cryptocurrency market, a wave that had been building for two years and was about to break in a way that nobody, inside Ripple or outside it, was fully prepared for.</w:t>
      </w:r>
    </w:p>
    <w:p w14:paraId="1D80F042" w14:textId="77777777" w:rsidR="00C330F9" w:rsidRDefault="00000000">
      <w:pPr>
        <w:spacing w:before="360" w:after="360"/>
        <w:jc w:val="center"/>
      </w:pPr>
      <w:r>
        <w:t>• • •</w:t>
      </w:r>
    </w:p>
    <w:p w14:paraId="768DD04A" w14:textId="77777777" w:rsidR="00C330F9" w:rsidRDefault="00000000">
      <w:pPr>
        <w:spacing w:after="160"/>
        <w:ind w:firstLine="480"/>
        <w:jc w:val="both"/>
      </w:pPr>
      <w:r>
        <w:t>XRP started 2017 priced at less than a penny.</w:t>
      </w:r>
    </w:p>
    <w:p w14:paraId="397CAF8E" w14:textId="77777777" w:rsidR="00C330F9" w:rsidRDefault="00000000">
      <w:pPr>
        <w:spacing w:after="160"/>
        <w:ind w:firstLine="480"/>
        <w:jc w:val="both"/>
      </w:pPr>
      <w:r>
        <w:t>Not almost a penny. Less than a penny. Six-tenths of one cent. The network was real, the partnerships were accumulating, the technology worked, and for four years the market had looked at all of it and essentially shrugged.</w:t>
      </w:r>
    </w:p>
    <w:p w14:paraId="7F679A0C" w14:textId="77777777" w:rsidR="00C330F9" w:rsidRDefault="00000000">
      <w:pPr>
        <w:spacing w:after="160"/>
        <w:ind w:firstLine="480"/>
        <w:jc w:val="both"/>
      </w:pPr>
      <w:r>
        <w:t>Bitcoin changed that. Bitcoin had been climbing all year, pulling the entire cryptocurrency market with it. By the fall of 2017, money was flowing into anything with a blockchain attached to it, not because investors understood what they were buying, but because the prices kept going up, and rising prices attract capital the way light attracts moths.</w:t>
      </w:r>
    </w:p>
    <w:p w14:paraId="448DB8CB" w14:textId="77777777" w:rsidR="00C330F9" w:rsidRDefault="00000000">
      <w:pPr>
        <w:spacing w:after="160"/>
        <w:ind w:firstLine="480"/>
        <w:jc w:val="both"/>
      </w:pPr>
      <w:r>
        <w:t>XRP caught the wave in December.</w:t>
      </w:r>
    </w:p>
    <w:p w14:paraId="0BF715F2" w14:textId="77777777" w:rsidR="00C330F9" w:rsidRDefault="00000000">
      <w:pPr>
        <w:spacing w:after="160"/>
        <w:ind w:firstLine="480"/>
        <w:jc w:val="both"/>
      </w:pPr>
      <w:r>
        <w:t>On December 6th, it was trading at twenty-three cents. By January 4th, 2018, it had hit three dollars and eighty-four cents.</w:t>
      </w:r>
    </w:p>
    <w:p w14:paraId="2111A25C" w14:textId="77777777" w:rsidR="00C330F9" w:rsidRDefault="00000000">
      <w:pPr>
        <w:spacing w:after="160"/>
        <w:ind w:firstLine="480"/>
        <w:jc w:val="both"/>
      </w:pPr>
      <w:r>
        <w:t>That is a gain of one thousand five hundred and fifty percent in twenty-nine days.</w:t>
      </w:r>
    </w:p>
    <w:p w14:paraId="3C8E54CD" w14:textId="77777777" w:rsidR="00C330F9" w:rsidRDefault="00000000">
      <w:pPr>
        <w:spacing w:after="160"/>
        <w:ind w:firstLine="480"/>
        <w:jc w:val="both"/>
      </w:pPr>
      <w:r>
        <w:lastRenderedPageBreak/>
        <w:t>For the full year, XRP had risen more than fifty-eight thousand percent. A thousand dollars invested at the start of 2017 was worth five hundred and eighty thousand dollars twelve months later. It was, by most measures, the largest annual gain of any significant asset in recorded financial history.</w:t>
      </w:r>
    </w:p>
    <w:p w14:paraId="3B580AD9" w14:textId="77777777" w:rsidR="00C330F9" w:rsidRDefault="00000000">
      <w:pPr>
        <w:spacing w:after="160"/>
        <w:ind w:firstLine="480"/>
        <w:jc w:val="both"/>
      </w:pPr>
      <w:r>
        <w:t>The community lost its mind.</w:t>
      </w:r>
    </w:p>
    <w:p w14:paraId="3BA50086" w14:textId="77777777" w:rsidR="00C330F9" w:rsidRDefault="00000000">
      <w:pPr>
        <w:spacing w:after="160"/>
        <w:ind w:firstLine="480"/>
        <w:jc w:val="both"/>
      </w:pPr>
      <w:r>
        <w:t>Reddit threads ran to thousands of posts. YouTube channels appeared overnight with names promising XRP to a hundred dollars, XRP to five hundred, XRP to a figure, five hundred and eighty-nine dollars, whose origins no one could quite trace but everyone seemed to believe in with the fervor of a religious conviction. Twitter accounts with XRP in their handles accumulated tens of thousands of followers posting charts and screenshots and price targets that climbed further with each passing week.</w:t>
      </w:r>
    </w:p>
    <w:p w14:paraId="4411D86A" w14:textId="77777777" w:rsidR="00C330F9" w:rsidRDefault="00000000">
      <w:pPr>
        <w:spacing w:after="160"/>
        <w:ind w:firstLine="480"/>
        <w:jc w:val="both"/>
      </w:pPr>
      <w:r>
        <w:t>A mythology assembled itself in real time. XRP was going to become the settlement layer for every bank on earth. SWIFT, the system that moved trillions of dollars between banks every day, was going to be replaced. Every major financial institution that had ever spoken to a Ripple representative was about to adopt XRP as its primary bridge asset.</w:t>
      </w:r>
    </w:p>
    <w:p w14:paraId="7BA83C23" w14:textId="77777777" w:rsidR="00C330F9" w:rsidRDefault="00000000">
      <w:pPr>
        <w:spacing w:after="160"/>
        <w:ind w:firstLine="480"/>
        <w:jc w:val="both"/>
      </w:pPr>
      <w:r>
        <w:t>The word “inevitable” appeared in the forums constantly. As though the path from six-tenths of a cent to global financial dominance was not a bet but a certainty, waiting only for the calendar to catch up.</w:t>
      </w:r>
    </w:p>
    <w:p w14:paraId="0017FE8F" w14:textId="77777777" w:rsidR="00C330F9" w:rsidRDefault="00000000">
      <w:pPr>
        <w:spacing w:after="160"/>
        <w:ind w:firstLine="480"/>
        <w:jc w:val="both"/>
      </w:pPr>
      <w:r>
        <w:t>The forums from that winter are still readable.</w:t>
      </w:r>
    </w:p>
    <w:p w14:paraId="338D6062" w14:textId="77777777" w:rsidR="00C330F9" w:rsidRDefault="00000000">
      <w:pPr>
        <w:spacing w:after="160"/>
        <w:ind w:firstLine="480"/>
        <w:jc w:val="both"/>
      </w:pPr>
      <w:r>
        <w:lastRenderedPageBreak/>
        <w:t>A nurse in Ohio posted that she had moved her retirement savings into XRP at two dollars and forty cents. She had spent three weeks reading everything she could find, not price predictions, but the technical documentation, the founding week interviews she had found through a Reddit link, the court documents from the Larsen settlement. She was methodical. She posted her reasoning publicly before she bought, invited counterarguments, got a few, answered them. She posted updates for three months as the price climbed. Her last post in the thread was in September 2018. The price was thirty-two cents. She did not say how much she had lost. She said she still believed in the fundamentals. Nobody replied.</w:t>
      </w:r>
    </w:p>
    <w:p w14:paraId="51B75E6D" w14:textId="77777777" w:rsidR="00C330F9" w:rsidRDefault="00000000">
      <w:pPr>
        <w:spacing w:after="160"/>
        <w:ind w:firstLine="480"/>
        <w:jc w:val="both"/>
      </w:pPr>
      <w:r>
        <w:t>A software developer in Germany ran a thread called “my XRP journey” that read like an engineering log. Entry price. Thesis. Position size as a percentage of liquid savings. A written set of exit conditions with specific price triggers. He updated it daily in December, weekly in January, then monthly as the price fell past each of his triggers without him pulling them. He had a rule: he would not sell into panic. He followed it. His last update, in October 2018, was four words: “Still holding. Still believe.” The thread had forty-seven replies at that point, all from people in the same position.</w:t>
      </w:r>
    </w:p>
    <w:p w14:paraId="02AE6660" w14:textId="77777777" w:rsidR="00C330F9" w:rsidRDefault="00000000">
      <w:pPr>
        <w:spacing w:after="160"/>
        <w:ind w:firstLine="480"/>
        <w:jc w:val="both"/>
      </w:pPr>
      <w:r>
        <w:t xml:space="preserve">A retired schoolteacher in Texas (not a trader, not a technologist) had put in twelve thousand dollars at the peak because his son-in-law had explained the institutional thesis to him at Thanksgiving and it had made sense. His son had told him to sell when it hit a dollar fifty on the way down. He had not sold. He did not write about the money </w:t>
        <w:lastRenderedPageBreak/>
        <w:t>with bitterness. He wrote about it the way people write about decisions they have made peace with, as the cost of having believed in something when believing felt right.</w:t>
      </w:r>
    </w:p>
    <w:p w14:paraId="779A1E21" w14:textId="77777777" w:rsidR="00C330F9" w:rsidRDefault="00000000">
      <w:pPr>
        <w:spacing w:after="160"/>
        <w:ind w:firstLine="480"/>
        <w:jc w:val="both"/>
      </w:pPr>
      <w:r>
        <w:t>These were not gamblers. They were people who had read the available evidence, assessed it carefully, and made decisions that were reasonable given what they knew. What they did not know, what was not publicly available to them, was that most of the banks announcing partnerships with Ripple were using a messaging platform. The xRapid product, the one that actually used XRP, had far less institutional traction than the headlines implied.</w:t>
      </w:r>
    </w:p>
    <w:p w14:paraId="6E82CD1A" w14:textId="77777777" w:rsidR="00C330F9" w:rsidRDefault="00000000">
      <w:pPr>
        <w:spacing w:after="160"/>
        <w:ind w:firstLine="480"/>
        <w:jc w:val="both"/>
      </w:pPr>
      <w:r>
        <w:t>They had done their research. The research was incomplete through no fault of their own.</w:t>
      </w:r>
    </w:p>
    <w:p w14:paraId="2B034B9E" w14:textId="77777777" w:rsidR="00C330F9" w:rsidRDefault="00000000">
      <w:pPr>
        <w:spacing w:before="360" w:after="360"/>
        <w:jc w:val="center"/>
      </w:pPr>
      <w:r>
        <w:t>• • •</w:t>
      </w:r>
    </w:p>
    <w:p w14:paraId="3878B8E7" w14:textId="77777777" w:rsidR="00C330F9" w:rsidRDefault="00000000">
      <w:pPr>
        <w:spacing w:after="160"/>
        <w:ind w:firstLine="480"/>
        <w:jc w:val="both"/>
      </w:pPr>
      <w:r>
        <w:t>There was just one problem.</w:t>
      </w:r>
    </w:p>
    <w:p w14:paraId="0A5A3ADB" w14:textId="77777777" w:rsidR="00C330F9" w:rsidRDefault="00000000">
      <w:pPr>
        <w:spacing w:after="160"/>
        <w:ind w:firstLine="480"/>
        <w:jc w:val="both"/>
      </w:pPr>
      <w:r>
        <w:t>While retail investors were buying XRP on the premise that every bank on earth would soon be using it, the banks that had actually signed up with Ripple were using a product that had nothing to do with XRP.</w:t>
      </w:r>
    </w:p>
    <w:p w14:paraId="42909B3B" w14:textId="77777777" w:rsidR="00C330F9" w:rsidRDefault="00000000">
      <w:pPr>
        <w:spacing w:after="160"/>
        <w:ind w:firstLine="480"/>
        <w:jc w:val="both"/>
      </w:pPr>
      <w:r>
        <w:t xml:space="preserve">Ripple had three products. xCurrent was a messaging platform, a better version of the SWIFT messaging system that let banks communicate about cross-border payments in real time, confirm transaction details before funds moved, and track settlement status. It </w:t>
        <w:lastRenderedPageBreak/>
        <w:t>was a genuine improvement over the existing infrastructure. Banks liked it.</w:t>
      </w:r>
    </w:p>
    <w:p w14:paraId="409FFEB3" w14:textId="77777777" w:rsidR="00C330F9" w:rsidRDefault="00000000">
      <w:pPr>
        <w:spacing w:after="160"/>
        <w:ind w:firstLine="480"/>
        <w:jc w:val="both"/>
      </w:pPr>
      <w:r>
        <w:t>xVia was a payments interface. xRapid was the product that actually used XRP as a bridge currency, the product where the thesis about XRP’s price was actually grounded in the technology.</w:t>
      </w:r>
    </w:p>
    <w:p w14:paraId="54FAF1D1" w14:textId="77777777" w:rsidR="00C330F9" w:rsidRDefault="00000000">
      <w:pPr>
        <w:spacing w:after="160"/>
        <w:ind w:firstLine="480"/>
        <w:jc w:val="both"/>
      </w:pPr>
      <w:r>
        <w:t>Santander had signed with Ripple. American Express had signed with Ripple. Standard Chartered had signed. The press releases were real. The partnerships were real.</w:t>
      </w:r>
    </w:p>
    <w:p w14:paraId="3A1BC222" w14:textId="77777777" w:rsidR="00C330F9" w:rsidRDefault="00000000">
      <w:pPr>
        <w:spacing w:after="160"/>
        <w:ind w:firstLine="480"/>
        <w:jc w:val="both"/>
      </w:pPr>
      <w:r>
        <w:t>But Santander was using xCurrent.</w:t>
      </w:r>
    </w:p>
    <w:p w14:paraId="55F358B5" w14:textId="77777777" w:rsidR="00C330F9" w:rsidRDefault="00000000">
      <w:pPr>
        <w:spacing w:after="160"/>
        <w:ind w:firstLine="480"/>
        <w:jc w:val="both"/>
      </w:pPr>
      <w:r>
        <w:t>American Express was using xCurrent.</w:t>
      </w:r>
    </w:p>
    <w:p w14:paraId="739F0718" w14:textId="77777777" w:rsidR="00C330F9" w:rsidRDefault="00000000">
      <w:pPr>
        <w:spacing w:after="160"/>
        <w:ind w:firstLine="480"/>
        <w:jc w:val="both"/>
      </w:pPr>
      <w:r>
        <w:t>Standard Chartered was using xCurrent.</w:t>
      </w:r>
    </w:p>
    <w:p w14:paraId="36E020C6" w14:textId="77777777" w:rsidR="00C330F9" w:rsidRDefault="00000000">
      <w:pPr>
        <w:spacing w:after="160"/>
        <w:ind w:firstLine="480"/>
        <w:jc w:val="both"/>
      </w:pPr>
      <w:r>
        <w:t>None of them were touching XRP.</w:t>
      </w:r>
    </w:p>
    <w:p w14:paraId="4F562BEA" w14:textId="77777777" w:rsidR="00C330F9" w:rsidRDefault="00000000">
      <w:pPr>
        <w:spacing w:after="160"/>
        <w:ind w:firstLine="480"/>
        <w:jc w:val="both"/>
      </w:pPr>
      <w:r>
        <w:t>At a banking conference in late 2017, several executives from banks that had signed with Ripple stood onstage and stated plainly that they had no plans to use xRapid, the XRP product, anytime in the near future. They were using the messaging platform. They were happy with the messaging platform. The messaging platform did not require them to hold XRP.</w:t>
      </w:r>
    </w:p>
    <w:p w14:paraId="37DF7DA2" w14:textId="77777777" w:rsidR="00C330F9" w:rsidRDefault="00000000">
      <w:pPr>
        <w:spacing w:after="160"/>
        <w:ind w:firstLine="480"/>
        <w:jc w:val="both"/>
      </w:pPr>
      <w:r>
        <w:t xml:space="preserve">CoinDesk published a piece on January 4th, 2018, the day XRP hit its all-time high, asking the question directly. The headline was unambiguous: a hundred billion dollars in market capitalization, and </w:t>
        <w:lastRenderedPageBreak/>
        <w:t>the banks signing with Ripple weren’t using the asset driving that capitalization.</w:t>
      </w:r>
    </w:p>
    <w:p w14:paraId="13E39096" w14:textId="77777777" w:rsidR="00C330F9" w:rsidRDefault="00000000">
      <w:pPr>
        <w:spacing w:after="160"/>
        <w:ind w:firstLine="480"/>
        <w:jc w:val="both"/>
      </w:pPr>
      <w:r>
        <w:t>The market did not notice. Or did not care. The price kept climbing.</w:t>
      </w:r>
    </w:p>
    <w:p w14:paraId="1C2E9114" w14:textId="77777777" w:rsidR="00C330F9" w:rsidRDefault="00000000">
      <w:pPr>
        <w:spacing w:before="360" w:after="360"/>
        <w:jc w:val="center"/>
      </w:pPr>
      <w:r>
        <w:t>• • •</w:t>
      </w:r>
    </w:p>
    <w:p w14:paraId="418063CA" w14:textId="77777777" w:rsidR="00C330F9" w:rsidRDefault="00000000">
      <w:pPr>
        <w:spacing w:after="160"/>
        <w:ind w:firstLine="480"/>
        <w:jc w:val="both"/>
      </w:pPr>
      <w:r>
        <w:t>On the same day XRP hit three dollars and eighty-four cents, Forbes ran a story about Chris Larsen.</w:t>
      </w:r>
    </w:p>
    <w:p w14:paraId="758106B5" w14:textId="77777777" w:rsidR="00C330F9" w:rsidRDefault="00000000">
      <w:pPr>
        <w:spacing w:after="160"/>
        <w:ind w:firstLine="480"/>
        <w:jc w:val="both"/>
      </w:pPr>
      <w:r>
        <w:t>He held 5.19 billion XRP tokens, worth roughly nineteen point nine billion dollars at the peak price alone, plus a seventeen percent equity stake in Ripple Labs itself. Combined, Forbes calculated his total paper net worth at fifty-nine point eight billion dollars. The token holdings and the company stake together produced a number that required multiple readings to process.</w:t>
      </w:r>
    </w:p>
    <w:p w14:paraId="71EB5526" w14:textId="77777777" w:rsidR="00C330F9" w:rsidRDefault="00000000">
      <w:pPr>
        <w:spacing w:after="160"/>
        <w:ind w:firstLine="480"/>
        <w:jc w:val="both"/>
      </w:pPr>
      <w:r>
        <w:t>For a few hours on January 4th, 2018, Chris Larsen was the fifth-richest person in the United States.</w:t>
      </w:r>
    </w:p>
    <w:p w14:paraId="6C2E7555" w14:textId="77777777" w:rsidR="00C330F9" w:rsidRDefault="00000000">
      <w:pPr>
        <w:spacing w:after="160"/>
        <w:ind w:firstLine="480"/>
        <w:jc w:val="both"/>
      </w:pPr>
      <w:r>
        <w:t>He had briefly passed Larry Ellison. He had briefly passed Sergey Brin and Larry Page. He was within reach of Mark Zuckerberg.</w:t>
      </w:r>
    </w:p>
    <w:p w14:paraId="4D5838B0" w14:textId="77777777" w:rsidR="00C330F9" w:rsidRDefault="00000000">
      <w:pPr>
        <w:spacing w:after="160"/>
        <w:ind w:firstLine="480"/>
        <w:jc w:val="both"/>
      </w:pPr>
      <w:r>
        <w:t>Larsen was careful, in every interview he gave that week, to describe it as paper wealth. He was right. He couldn’t sell five billion tokens without destroying the price that made him wealthy in the first place. The number existed only as long as the market believed it.</w:t>
      </w:r>
    </w:p>
    <w:p w14:paraId="4C8386B0" w14:textId="77777777" w:rsidR="00C330F9" w:rsidRDefault="00000000">
      <w:pPr>
        <w:spacing w:after="160"/>
        <w:ind w:firstLine="480"/>
        <w:jc w:val="both"/>
      </w:pPr>
      <w:r>
        <w:lastRenderedPageBreak/>
        <w:t>But the number was in the New York Times. It was in Fortune. It was in the Wall Street Journal. Every person who saw that headline and had never previously considered buying XRP now had a reason to wonder if they were missing something.</w:t>
      </w:r>
    </w:p>
    <w:p w14:paraId="6CD2E41A" w14:textId="77777777" w:rsidR="00C330F9" w:rsidRDefault="00000000">
      <w:pPr>
        <w:spacing w:after="160"/>
        <w:ind w:firstLine="480"/>
        <w:jc w:val="both"/>
      </w:pPr>
      <w:r>
        <w:t>The founder of a payment protocol had briefly become one of the richest people on earth. The community treated it as validation. The price climbed further.</w:t>
      </w:r>
    </w:p>
    <w:p w14:paraId="7185B54D" w14:textId="77777777" w:rsidR="00C330F9" w:rsidRDefault="00000000">
      <w:pPr>
        <w:spacing w:before="360" w:after="360"/>
        <w:jc w:val="center"/>
      </w:pPr>
      <w:r>
        <w:t>• • •</w:t>
      </w:r>
    </w:p>
    <w:p w14:paraId="31892E8E" w14:textId="77777777" w:rsidR="00C330F9" w:rsidRDefault="00000000">
      <w:pPr>
        <w:spacing w:after="160"/>
        <w:ind w:firstLine="480"/>
        <w:jc w:val="both"/>
      </w:pPr>
      <w:r>
        <w:t>Three weeks earlier, on December 7th, 2017, Ripple had announced that it was locking fifty-five billion XRP into a cryptographic escrow.</w:t>
      </w:r>
    </w:p>
    <w:p w14:paraId="76CBC07E" w14:textId="77777777" w:rsidR="00C330F9" w:rsidRDefault="00000000">
      <w:pPr>
        <w:spacing w:after="160"/>
        <w:ind w:firstLine="480"/>
        <w:jc w:val="both"/>
      </w:pPr>
      <w:r>
        <w:t>The mechanism was elegant. One billion tokens would be released per month for fifty-five months. Any tokens not used in a given month would be returned to escrow and re-locked. The total supply entering the market would be predictable. The community’s long-standing concern, that Ripple could flood the market with its enormous treasury and destroy the price, was addressed with mathematics rather than promises.</w:t>
      </w:r>
    </w:p>
    <w:p w14:paraId="01A4A9D9" w14:textId="77777777" w:rsidR="00C330F9" w:rsidRDefault="00000000">
      <w:pPr>
        <w:spacing w:after="160"/>
        <w:ind w:firstLine="480"/>
        <w:jc w:val="both"/>
      </w:pPr>
      <w:r>
        <w:t xml:space="preserve">The escrow announcement also had an immediate market effect that the mania coverage largely overlooked. Locking fifty-five billion tokens out of circulation effectively created a supply shock. A significant portion of XRP that had theoretically been available to the market was now mathematically unavailable for up to fifty-five </w:t>
        <w:lastRenderedPageBreak/>
        <w:t>months. Demand was rising. Available supply had just been dramatically constrained. Basic economics did the rest. The community cheered the transparency. The market responded to the scarcity. Both things were true simultaneously.</w:t>
      </w:r>
    </w:p>
    <w:p w14:paraId="251497EA" w14:textId="77777777" w:rsidR="00C330F9" w:rsidRDefault="00000000">
      <w:pPr>
        <w:spacing w:after="160"/>
        <w:ind w:firstLine="480"/>
        <w:jc w:val="both"/>
      </w:pPr>
      <w:r>
        <w:t>What almost nobody reported at the time, and what surfaced years later in a Quora thread, was that David Schwartz had voted against the escrow.</w:t>
      </w:r>
    </w:p>
    <w:p w14:paraId="2214BAB0" w14:textId="77777777" w:rsidR="00C330F9" w:rsidRDefault="00000000">
      <w:pPr>
        <w:spacing w:after="160"/>
        <w:ind w:firstLine="480"/>
        <w:jc w:val="both"/>
      </w:pPr>
      <w:r>
        <w:t>His reasoning was operational. Before the lockup, Ripple could access its holdings freely. After the lockup, it couldn’t. If the company ever needed capital quickly (for an acquisition, an emergency, an opportunity requiring immediate action) the escrow would be an obstacle. He thought the flexibility was worth more than the signal.</w:t>
      </w:r>
    </w:p>
    <w:p w14:paraId="104AA647" w14:textId="77777777" w:rsidR="00C330F9" w:rsidRDefault="00000000">
      <w:pPr>
        <w:spacing w:after="160"/>
        <w:ind w:firstLine="480"/>
        <w:jc w:val="both"/>
      </w:pPr>
      <w:r>
        <w:t>He was outvoted.</w:t>
      </w:r>
    </w:p>
    <w:p w14:paraId="1AD9B3B2" w14:textId="77777777" w:rsidR="00C330F9" w:rsidRDefault="00000000">
      <w:pPr>
        <w:spacing w:after="160"/>
        <w:ind w:firstLine="480"/>
        <w:jc w:val="both"/>
      </w:pPr>
      <w:r>
        <w:t>The escrow went in. The price climbed. The community cheered.</w:t>
      </w:r>
    </w:p>
    <w:p w14:paraId="2CCF70D8" w14:textId="77777777" w:rsidR="00C330F9" w:rsidRDefault="00000000">
      <w:pPr>
        <w:spacing w:after="160"/>
        <w:ind w:firstLine="480"/>
        <w:jc w:val="both"/>
      </w:pPr>
      <w:r>
        <w:t>And in filing cabinets across San Francisco, a different story was accumulating, one the public wouldn’t see for years.</w:t>
      </w:r>
    </w:p>
    <w:p w14:paraId="2D28E101" w14:textId="77777777" w:rsidR="00C330F9" w:rsidRDefault="00000000">
      <w:pPr>
        <w:spacing w:before="360" w:after="360"/>
        <w:jc w:val="center"/>
      </w:pPr>
      <w:r>
        <w:t>• • •</w:t>
      </w:r>
    </w:p>
    <w:p w14:paraId="144CACFC" w14:textId="77777777" w:rsidR="00C330F9" w:rsidRDefault="00000000">
      <w:pPr>
        <w:spacing w:after="160"/>
        <w:ind w:firstLine="480"/>
        <w:jc w:val="both"/>
      </w:pPr>
      <w:r>
        <w:t>Between 2013 and 2020, Ripple signed more than 1,700 contracts and NDAs with banks, financial institutions, technology companies, and payment providers.</w:t>
      </w:r>
    </w:p>
    <w:p w14:paraId="5C94F18F" w14:textId="77777777" w:rsidR="00C330F9" w:rsidRDefault="00000000">
      <w:pPr>
        <w:spacing w:after="160"/>
        <w:ind w:firstLine="480"/>
        <w:jc w:val="both"/>
      </w:pPr>
      <w:r>
        <w:t>Seventeen hundred.</w:t>
      </w:r>
    </w:p>
    <w:p w14:paraId="5903F15F" w14:textId="77777777" w:rsidR="00C330F9" w:rsidRDefault="00000000">
      <w:pPr>
        <w:spacing w:after="160"/>
        <w:ind w:firstLine="480"/>
        <w:jc w:val="both"/>
      </w:pPr>
      <w:r>
        <w:lastRenderedPageBreak/>
        <w:t>This number did not become public in 2017 or 2018. It surfaced in court documents during the SEC lawsuit, when a Yale Law professor was called to summarize the contracts for the court.</w:t>
      </w:r>
    </w:p>
    <w:p w14:paraId="074FB9C2" w14:textId="77777777" w:rsidR="00C330F9" w:rsidRDefault="00000000">
      <w:pPr>
        <w:spacing w:after="160"/>
        <w:ind w:firstLine="480"/>
        <w:jc w:val="both"/>
      </w:pPr>
      <w:r>
        <w:t>The XRP community, when they finally learned the number, treated it as vindication. Seventeen hundred institutional relationships. Proof that the adoption they had been waiting for was real, just hidden behind confidentiality agreements.</w:t>
      </w:r>
    </w:p>
    <w:p w14:paraId="1895FEB4" w14:textId="77777777" w:rsidR="00C330F9" w:rsidRDefault="00000000">
      <w:pPr>
        <w:spacing w:after="160"/>
        <w:ind w:firstLine="480"/>
        <w:jc w:val="both"/>
      </w:pPr>
      <w:r>
        <w:t>What the number actually meant was more complicated. Not all 1,700 were customers using XRP. Some were exploratory conversations. Some were pilots that never progressed. Some were technology vendors and intermediaries rather than banks adopting XRP as a bridge asset. The NDAs kept everything confidential, including which relationships had amounted to nothing.</w:t>
      </w:r>
    </w:p>
    <w:p w14:paraId="4D58EDD8" w14:textId="77777777" w:rsidR="00C330F9" w:rsidRDefault="00000000">
      <w:pPr>
        <w:spacing w:after="160"/>
        <w:ind w:firstLine="480"/>
        <w:jc w:val="both"/>
      </w:pPr>
      <w:r>
        <w:t>But the existence of the number pointed to something real and important: while retail investors were trading XRP on Twitter rumors and YouTube price predictions, Ripple’s institutional team was having a completely different set of conversations in completely different rooms. Two parallel realities, running simultaneously, connected only by the token price at which they intersected.</w:t>
      </w:r>
    </w:p>
    <w:p w14:paraId="67A968FC" w14:textId="77777777" w:rsidR="00C330F9" w:rsidRDefault="00000000">
      <w:pPr>
        <w:spacing w:after="160"/>
        <w:ind w:firstLine="480"/>
        <w:jc w:val="both"/>
      </w:pPr>
      <w:r>
        <w:t>The public reality was loud, speculative, and driven by a community that had discovered something they believed in and were projecting their hopes onto.</w:t>
      </w:r>
    </w:p>
    <w:p w14:paraId="692D6C80" w14:textId="77777777" w:rsidR="00C330F9" w:rsidRDefault="00000000">
      <w:pPr>
        <w:spacing w:after="160"/>
        <w:ind w:firstLine="480"/>
        <w:jc w:val="both"/>
      </w:pPr>
      <w:r>
        <w:lastRenderedPageBreak/>
        <w:t>The private reality was slow, methodical, and governed by the pace at which major financial institutions make decisions, which is to say, years, not months.</w:t>
      </w:r>
    </w:p>
    <w:p w14:paraId="0EA86C5B" w14:textId="77777777" w:rsidR="00C330F9" w:rsidRDefault="00000000">
      <w:pPr>
        <w:spacing w:after="160"/>
        <w:ind w:firstLine="480"/>
        <w:jc w:val="both"/>
      </w:pPr>
      <w:r>
        <w:t>The tragedy of 2017 and 2018 is that the public reality overwhelmed the private one. The mania created expectations that the institutional timeline could never match. Banks don’t move at Twitter speed. They move at regulatory speed, legal speed, procurement speed. The retail investors who poured in at three dollars expecting SWIFT to be replaced by the third quarter were operating on a completely different clock than the compliance officers and technology teams running quiet pilots behind closed doors.</w:t>
      </w:r>
    </w:p>
    <w:p w14:paraId="6E518A37" w14:textId="77777777" w:rsidR="00C330F9" w:rsidRDefault="00000000">
      <w:pPr>
        <w:spacing w:before="360" w:after="360"/>
        <w:jc w:val="center"/>
      </w:pPr>
      <w:r>
        <w:t>• • •</w:t>
      </w:r>
    </w:p>
    <w:p w14:paraId="493051CC" w14:textId="77777777" w:rsidR="00C330F9" w:rsidRDefault="00000000">
      <w:pPr>
        <w:spacing w:after="160"/>
        <w:ind w:firstLine="480"/>
        <w:jc w:val="both"/>
      </w:pPr>
      <w:r>
        <w:t>By February 2018, XRP had fallen back below a dollar.</w:t>
      </w:r>
    </w:p>
    <w:p w14:paraId="5DBED5A6" w14:textId="77777777" w:rsidR="00C330F9" w:rsidRDefault="00000000">
      <w:pPr>
        <w:spacing w:after="160"/>
        <w:ind w:firstLine="480"/>
        <w:jc w:val="both"/>
      </w:pPr>
      <w:r>
        <w:t>By the end of 2018, it was trading below forty cents, roughly ninety percent below its peak. The paper wealth evaporated. The YouTube channels went quiet or pivoted to explaining why the delay was actually bullish. The five-hundred-and-eighty-nine-dollar crowd dug in and waited.</w:t>
      </w:r>
    </w:p>
    <w:p w14:paraId="7D1739A3" w14:textId="77777777" w:rsidR="00C330F9" w:rsidRDefault="00000000">
      <w:pPr>
        <w:spacing w:after="160"/>
        <w:ind w:firstLine="480"/>
        <w:jc w:val="both"/>
      </w:pPr>
      <w:r>
        <w:t>The partnerships were still real. The technology still worked. The 1,700 conversations were still happening.</w:t>
      </w:r>
    </w:p>
    <w:p w14:paraId="7F0B1779" w14:textId="77777777" w:rsidR="00C330F9" w:rsidRDefault="00000000">
      <w:pPr>
        <w:spacing w:after="160"/>
        <w:ind w:firstLine="480"/>
        <w:jc w:val="both"/>
      </w:pPr>
      <w:r>
        <w:t xml:space="preserve">But the community that had formed around the mania, hundreds of thousands of ordinary people who had bought near the </w:t>
        <w:lastRenderedPageBreak/>
        <w:t>top, who had made real financial decisions based on the mythology, who had told themselves this was inevitable, was now holding an asset worth a fraction of what they paid.</w:t>
      </w:r>
    </w:p>
    <w:p w14:paraId="6790877F" w14:textId="77777777" w:rsidR="00C330F9" w:rsidRDefault="00000000">
      <w:pPr>
        <w:spacing w:after="160"/>
        <w:ind w:firstLine="480"/>
        <w:jc w:val="both"/>
      </w:pPr>
      <w:r>
        <w:t>Their frustration did not dissipate. It accumulated.</w:t>
      </w:r>
    </w:p>
    <w:p w14:paraId="2EAB0DCC" w14:textId="77777777" w:rsidR="00C330F9" w:rsidRDefault="00000000">
      <w:pPr>
        <w:spacing w:after="160"/>
        <w:ind w:firstLine="480"/>
        <w:jc w:val="both"/>
      </w:pPr>
      <w:r>
        <w:t>It was still there, two years later, when the SEC arrived.</w:t>
      </w:r>
    </w:p>
    <w:p w14:paraId="733D0BD8" w14:textId="3390F209" w:rsidR="00C330F9" w:rsidRDefault="00C330F9">
      <w:pPr>
        <w:spacing w:before="360" w:after="360"/>
        <w:jc w:val="center"/>
      </w:pPr>
    </w:p>
    <w:p w14:paraId="07FC5B47" w14:textId="77777777" w:rsidR="00C330F9" w:rsidRDefault="00000000">
      <w:pPr>
        <w:pStyle w:val="Heading1"/>
        <w:pageBreakBefore/>
      </w:pPr>
      <w:bookmarkStart w:id="8" w:name="_Toc230764049"/>
      <w:r>
        <w:lastRenderedPageBreak/>
        <w:t>Chapter 7: The Fight</w:t>
      </w:r>
      <w:bookmarkEnd w:id="8"/>
    </w:p>
    <w:p w14:paraId="7746655E" w14:textId="77777777" w:rsidR="00C330F9" w:rsidRDefault="00000000">
      <w:pPr>
        <w:spacing w:before="120" w:after="720"/>
        <w:jc w:val="center"/>
      </w:pPr>
      <w:r>
        <w:rPr>
          <w:i/>
          <w:iCs/>
          <w:sz w:val="24"/>
          <w:szCs w:val="24"/>
        </w:rPr>
        <w:t>Brad Garlinghouse and the SEC, 2018, 2023</w:t>
      </w:r>
    </w:p>
    <w:p w14:paraId="70C9D35C" w14:textId="77777777" w:rsidR="00C330F9" w:rsidRDefault="00000000">
      <w:pPr>
        <w:spacing w:after="160"/>
        <w:ind w:firstLine="480"/>
        <w:jc w:val="both"/>
      </w:pPr>
      <w:r>
        <w:t>Brad Garlinghouse did not build XRP.</w:t>
      </w:r>
    </w:p>
    <w:p w14:paraId="09BE6085" w14:textId="77777777" w:rsidR="00C330F9" w:rsidRDefault="00000000">
      <w:pPr>
        <w:spacing w:after="160"/>
        <w:ind w:firstLine="480"/>
        <w:jc w:val="both"/>
      </w:pPr>
      <w:r>
        <w:t>He did not write the whitepaper. He was not in the Berkeley coffee shop in November 2011. He was not in the founding week interviews. He did not say free PayPal, or both a currency and a payment system, or shut it down and you have to shut down the internet.</w:t>
      </w:r>
    </w:p>
    <w:p w14:paraId="6789779A" w14:textId="77777777" w:rsidR="00C330F9" w:rsidRDefault="00000000">
      <w:pPr>
        <w:spacing w:after="160"/>
        <w:ind w:firstLine="480"/>
        <w:jc w:val="both"/>
      </w:pPr>
      <w:r>
        <w:t>He arrived in 2017 as a professional operator hired to scale a company, inherited a protocol he hadn’t designed, a community he hadn’t recruited, and a set of founding-era statements he hadn’t made, and then spent four years defending all of it against the most powerful financial regulator in the United States.</w:t>
      </w:r>
    </w:p>
    <w:p w14:paraId="1FBE2C02" w14:textId="77777777" w:rsidR="00C330F9" w:rsidRDefault="00000000">
      <w:pPr>
        <w:spacing w:after="160"/>
        <w:ind w:firstLine="480"/>
        <w:jc w:val="both"/>
      </w:pPr>
      <w:r>
        <w:t>That is, in its own way, a remarkable thing to do.</w:t>
      </w:r>
    </w:p>
    <w:p w14:paraId="5DAB1321" w14:textId="77777777" w:rsidR="00C330F9" w:rsidRDefault="00000000">
      <w:pPr>
        <w:spacing w:after="160"/>
        <w:ind w:firstLine="480"/>
        <w:jc w:val="both"/>
      </w:pPr>
      <w:r>
        <w:t>Most people, in his position, would have settled.</w:t>
      </w:r>
    </w:p>
    <w:p w14:paraId="0709C0FE" w14:textId="77777777" w:rsidR="00C330F9" w:rsidRDefault="00000000">
      <w:pPr>
        <w:spacing w:before="360" w:after="360"/>
        <w:jc w:val="center"/>
      </w:pPr>
      <w:r>
        <w:t>• • •</w:t>
      </w:r>
    </w:p>
    <w:p w14:paraId="1C3D883F" w14:textId="77777777" w:rsidR="00C330F9" w:rsidRDefault="00000000">
      <w:pPr>
        <w:spacing w:after="160"/>
        <w:ind w:firstLine="480"/>
        <w:jc w:val="both"/>
      </w:pPr>
      <w:r>
        <w:t>The warning signs were visible before the lawsuit arrived.</w:t>
      </w:r>
    </w:p>
    <w:p w14:paraId="7FA0A6A9" w14:textId="77777777" w:rsidR="00C330F9" w:rsidRDefault="00000000">
      <w:pPr>
        <w:spacing w:after="160"/>
        <w:ind w:firstLine="480"/>
        <w:jc w:val="both"/>
      </w:pPr>
      <w:r>
        <w:lastRenderedPageBreak/>
        <w:t>In June 2018, William Hinman, the SEC’s Director of Corporation Finance, gave a speech at the Yahoo Finance All Markets Summit. He said Ethereum was not a security, that the network had become sufficiently decentralized that its token had transformed from an investment contract into something else. The phrase “sufficiently decentralized” entered the crypto lexicon immediately.</w:t>
      </w:r>
    </w:p>
    <w:p w14:paraId="51269010" w14:textId="77777777" w:rsidR="00C330F9" w:rsidRDefault="00000000">
      <w:pPr>
        <w:spacing w:after="160"/>
        <w:ind w:firstLine="480"/>
        <w:jc w:val="both"/>
      </w:pPr>
      <w:r>
        <w:t>Garlinghouse heard the speech and started asking questions. Not privately, not through lawyers, but publicly, in interviews, in op-eds, at conferences. He asked the SEC to tell him where XRP stood. He asked for regulatory clarity. He asked, repeatedly, for someone at the agency to apply the same analysis to XRP that Hinman had applied to Ethereum.</w:t>
      </w:r>
    </w:p>
    <w:p w14:paraId="4F719A97" w14:textId="77777777" w:rsidR="00C330F9" w:rsidRDefault="00000000">
      <w:pPr>
        <w:spacing w:after="160"/>
        <w:ind w:firstLine="480"/>
        <w:jc w:val="both"/>
      </w:pPr>
      <w:r>
        <w:t>For two years, the SEC said nothing.</w:t>
      </w:r>
    </w:p>
    <w:p w14:paraId="54447875" w14:textId="77777777" w:rsidR="00C330F9" w:rsidRDefault="00000000">
      <w:pPr>
        <w:spacing w:after="160"/>
        <w:ind w:firstLine="480"/>
        <w:jc w:val="both"/>
      </w:pPr>
      <w:r>
        <w:t>What Garlinghouse did not know, what nobody outside the SEC knew, was that the Hinman speech was itself compromised. Internal emails obtained years later through a protracted legal battle would reveal that Hinman had been warned about a potential conflict of interest before he gave it. He was still receiving deferred compensation from his former law firm, Simpson Thacher and Bartlett, which was a member of the Enterprise Ethereum Alliance. The payments during his SEC tenure exceeded fifteen million dollars. Ethics officials had flagged the issue. The speech was delivered anyway.</w:t>
      </w:r>
    </w:p>
    <w:p w14:paraId="61CE0608" w14:textId="77777777" w:rsidR="00C330F9" w:rsidRDefault="00000000">
      <w:pPr>
        <w:spacing w:after="160"/>
        <w:ind w:firstLine="480"/>
        <w:jc w:val="both"/>
      </w:pPr>
      <w:r>
        <w:lastRenderedPageBreak/>
        <w:t>None of this was public in 2018. Garlinghouse was asking for clarity from an agency that was, in at least one documented case, not operating with full institutional integrity on the question he was asking about.</w:t>
      </w:r>
    </w:p>
    <w:p w14:paraId="37CA3F77" w14:textId="77777777" w:rsidR="00C330F9" w:rsidRDefault="00000000">
      <w:pPr>
        <w:spacing w:after="160"/>
        <w:ind w:firstLine="480"/>
        <w:jc w:val="both"/>
      </w:pPr>
      <w:r>
        <w:t>He kept asking.</w:t>
      </w:r>
    </w:p>
    <w:p w14:paraId="64F19AE9" w14:textId="77777777" w:rsidR="00C330F9" w:rsidRDefault="00000000">
      <w:pPr>
        <w:spacing w:before="360" w:after="360"/>
        <w:jc w:val="center"/>
      </w:pPr>
      <w:r>
        <w:t>• • •</w:t>
      </w:r>
    </w:p>
    <w:p w14:paraId="23D0BEF4" w14:textId="77777777" w:rsidR="00C330F9" w:rsidRDefault="00000000">
      <w:pPr>
        <w:spacing w:after="160"/>
        <w:ind w:firstLine="480"/>
        <w:jc w:val="both"/>
      </w:pPr>
      <w:r>
        <w:t>On December 21st, 2020, Ripple announced that the SEC was about to sue them.</w:t>
      </w:r>
    </w:p>
    <w:p w14:paraId="1A3A561C" w14:textId="77777777" w:rsidR="00C330F9" w:rsidRDefault="00000000">
      <w:pPr>
        <w:spacing w:after="160"/>
        <w:ind w:firstLine="480"/>
        <w:jc w:val="both"/>
      </w:pPr>
      <w:r>
        <w:t>Garlinghouse went on the record with Fortune that night, before the papers were even filed. He had clearly been thinking about what he wanted to say.</w:t>
      </w:r>
    </w:p>
    <w:p w14:paraId="4B061DE1" w14:textId="77777777" w:rsidR="00C330F9" w:rsidRDefault="00000000">
      <w:pPr>
        <w:spacing w:before="240" w:after="240"/>
        <w:ind w:left="720" w:right="720"/>
        <w:jc w:val="center"/>
      </w:pPr>
      <w:r>
        <w:rPr>
          <w:i/>
          <w:iCs/>
        </w:rPr>
        <w:t>“Clayton did this with one foot out the door. Rather shamefully, he has decided to sue Ripple, and leave the legal work to the next chairman.”</w:t>
      </w:r>
    </w:p>
    <w:p w14:paraId="44B512EF" w14:textId="77777777" w:rsidR="00C330F9" w:rsidRDefault="00000000">
      <w:pPr>
        <w:spacing w:after="160"/>
        <w:ind w:firstLine="480"/>
        <w:jc w:val="both"/>
      </w:pPr>
      <w:r>
        <w:t>Jay Clayton was the outgoing SEC Chairman. His last full day in office was December 22nd. The complaint was filed that morning, four days before Christmas, with a new administration preparing to take over and a new SEC chairman yet to be confirmed.</w:t>
      </w:r>
    </w:p>
    <w:p w14:paraId="71A43EA0" w14:textId="77777777" w:rsidR="00C330F9" w:rsidRDefault="00000000">
      <w:pPr>
        <w:spacing w:after="160"/>
        <w:ind w:firstLine="480"/>
        <w:jc w:val="both"/>
      </w:pPr>
      <w:r>
        <w:t xml:space="preserve">The charges named Ripple, Garlinghouse personally, and Larsen personally. The alleged offense: conducting an unregistered securities offering since 2013, raising more than 1.3 billion dollars. Garlinghouse </w:t>
        <w:lastRenderedPageBreak/>
        <w:t>and Larsen had personally sold approximately six hundred million dollars in XRP from their own holdings without registering those transactions.</w:t>
      </w:r>
    </w:p>
    <w:p w14:paraId="45037E3B" w14:textId="77777777" w:rsidR="00C330F9" w:rsidRDefault="00000000">
      <w:pPr>
        <w:spacing w:after="160"/>
        <w:ind w:firstLine="480"/>
        <w:jc w:val="both"/>
      </w:pPr>
      <w:r>
        <w:t>Running through the complaint, cited repeatedly as evidence of intent, was the language from April 2013. The founding week interviews. The free PayPal. The both a currency and a payment system. The words said before lawyers arrived, preserved by the internet, and now read into the record of a federal lawsuit seven years after the fact.</w:t>
      </w:r>
    </w:p>
    <w:p w14:paraId="320E6BE2" w14:textId="77777777" w:rsidR="00C330F9" w:rsidRDefault="00000000">
      <w:pPr>
        <w:spacing w:after="160"/>
        <w:ind w:firstLine="480"/>
        <w:jc w:val="both"/>
      </w:pPr>
      <w:r>
        <w:t>XRP fell from forty-four cents to below twenty cents in hours. Coinbase suspended trading. Binance delisted it for US customers. Kraken followed. An estimated fifteen billion dollars in market value evaporated over the following days.</w:t>
      </w:r>
    </w:p>
    <w:p w14:paraId="6E4D9DC2" w14:textId="77777777" w:rsidR="00C330F9" w:rsidRDefault="00000000">
      <w:pPr>
        <w:spacing w:after="160"/>
        <w:ind w:firstLine="480"/>
        <w:jc w:val="both"/>
      </w:pPr>
      <w:r>
        <w:t>The community that had held through the 2018 crash, that had watched the institutional partnerships accumulate and told itself the fundamentals were sound, that community watched their asset pulled from every platform they used to trade it.</w:t>
      </w:r>
    </w:p>
    <w:p w14:paraId="32AA0175" w14:textId="77777777" w:rsidR="00C330F9" w:rsidRDefault="00000000">
      <w:pPr>
        <w:spacing w:after="160"/>
        <w:ind w:firstLine="480"/>
        <w:jc w:val="both"/>
      </w:pPr>
      <w:r>
        <w:t>Their anger, already accumulated over two years of forty-cent prices, now had a specific target.</w:t>
      </w:r>
    </w:p>
    <w:p w14:paraId="3F06A139" w14:textId="77777777" w:rsidR="00C330F9" w:rsidRDefault="00000000">
      <w:pPr>
        <w:spacing w:before="360" w:after="360"/>
        <w:jc w:val="center"/>
      </w:pPr>
      <w:r>
        <w:t>• • •</w:t>
      </w:r>
    </w:p>
    <w:p w14:paraId="7C63D8A0" w14:textId="77777777" w:rsidR="00C330F9" w:rsidRDefault="00000000">
      <w:pPr>
        <w:spacing w:after="160"/>
        <w:ind w:firstLine="480"/>
        <w:jc w:val="both"/>
      </w:pPr>
      <w:r>
        <w:t>Most defendants in SEC enforcement actions settle.</w:t>
      </w:r>
    </w:p>
    <w:p w14:paraId="1D7A78EC" w14:textId="77777777" w:rsidR="00C330F9" w:rsidRDefault="00000000">
      <w:pPr>
        <w:spacing w:after="160"/>
        <w:ind w:firstLine="480"/>
        <w:jc w:val="both"/>
      </w:pPr>
      <w:r>
        <w:lastRenderedPageBreak/>
        <w:t>The calculation is usually straightforward: fighting costs tens of millions of dollars in legal fees, takes years, and offers no guarantee of success. The SEC has enormous resources and institutional patience. Settling costs money and reputation, but it ends the uncertainty and lets the business move forward.</w:t>
      </w:r>
    </w:p>
    <w:p w14:paraId="7E7DC6E1" w14:textId="77777777" w:rsidR="00C330F9" w:rsidRDefault="00000000">
      <w:pPr>
        <w:spacing w:after="160"/>
        <w:ind w:firstLine="480"/>
        <w:jc w:val="both"/>
      </w:pPr>
      <w:r>
        <w:t>Garlinghouse looked at the complaint and made the opposite calculation.</w:t>
      </w:r>
    </w:p>
    <w:p w14:paraId="3A439B14" w14:textId="77777777" w:rsidR="00C330F9" w:rsidRDefault="00000000">
      <w:pPr>
        <w:spacing w:after="160"/>
        <w:ind w:firstLine="480"/>
        <w:jc w:val="both"/>
      </w:pPr>
      <w:r>
        <w:t>Settling, he argued publicly, would permanently brand XRP as a security. That label would follow the asset forever, into every exchange listing, every institutional partnership, every regulatory conversation in every jurisdiction. A settlement might cost less in legal fees. It would cost more in everything else.</w:t>
      </w:r>
    </w:p>
    <w:p w14:paraId="4EA112F9" w14:textId="77777777" w:rsidR="00C330F9" w:rsidRDefault="00000000">
      <w:pPr>
        <w:spacing w:before="240" w:after="240"/>
        <w:ind w:left="720" w:right="720"/>
        <w:jc w:val="center"/>
      </w:pPr>
      <w:r>
        <w:rPr>
          <w:i/>
          <w:iCs/>
        </w:rPr>
        <w:t>“We’ve moved from lack of regulatory clarity to regulatory chaos in the United States,”</w:t>
      </w:r>
      <w:r>
        <w:t xml:space="preserve"> he said. </w:t>
      </w:r>
      <w:r>
        <w:rPr>
          <w:i/>
          <w:iCs/>
        </w:rPr>
        <w:t>“This is why regulation by enforcement is such bad public policy.”</w:t>
      </w:r>
    </w:p>
    <w:p w14:paraId="1461C9F4" w14:textId="77777777" w:rsidR="00C330F9" w:rsidRDefault="00000000">
      <w:pPr>
        <w:spacing w:after="160"/>
        <w:ind w:firstLine="480"/>
        <w:jc w:val="both"/>
      </w:pPr>
      <w:r>
        <w:t>He raised a specific contradiction that proved difficult for the SEC to address cleanly. When Coinbase had gone public, the SEC had reviewed and approved its IPO prospectus, a document that listed XRP as a tradeable asset on the platform. If XRP had always been an unregistered security, how had the agency approved a public company’s offering document that listed it without objection?</w:t>
      </w:r>
    </w:p>
    <w:p w14:paraId="068D53E9" w14:textId="77777777" w:rsidR="00C330F9" w:rsidRDefault="00000000">
      <w:pPr>
        <w:spacing w:before="240" w:after="240"/>
        <w:ind w:left="720" w:right="720"/>
        <w:jc w:val="center"/>
      </w:pPr>
      <w:r>
        <w:rPr>
          <w:i/>
          <w:iCs/>
        </w:rPr>
        <w:lastRenderedPageBreak/>
        <w:t>“The SEC now seems to take the position that XRP is a security and always has been,”</w:t>
      </w:r>
      <w:r>
        <w:t xml:space="preserve"> Garlinghouse said. </w:t>
      </w:r>
      <w:r>
        <w:rPr>
          <w:i/>
          <w:iCs/>
        </w:rPr>
        <w:t>“The SEC had to approve their S-1.”</w:t>
      </w:r>
    </w:p>
    <w:p w14:paraId="76D8C2F2" w14:textId="77777777" w:rsidR="00C330F9" w:rsidRDefault="00000000">
      <w:pPr>
        <w:spacing w:after="160"/>
        <w:ind w:firstLine="480"/>
        <w:jc w:val="both"/>
      </w:pPr>
      <w:r>
        <w:t>It was a good argument. It was the kind of argument that doesn’t win cases on its own, the law doesn’t work that way, but that puts the agency in an uncomfortable position publicly. The SEC was asking the court to hold Ripple accountable for operating in a regulatory environment that the SEC itself had helped create.</w:t>
      </w:r>
    </w:p>
    <w:p w14:paraId="74BBABAE" w14:textId="77777777" w:rsidR="00C330F9" w:rsidRDefault="00000000">
      <w:pPr>
        <w:spacing w:before="360" w:after="360"/>
        <w:jc w:val="center"/>
      </w:pPr>
      <w:r>
        <w:t>• • •</w:t>
      </w:r>
    </w:p>
    <w:p w14:paraId="5EB63675" w14:textId="77777777" w:rsidR="00C330F9" w:rsidRDefault="00000000">
      <w:pPr>
        <w:spacing w:after="160"/>
        <w:ind w:firstLine="480"/>
        <w:jc w:val="both"/>
      </w:pPr>
      <w:r>
        <w:t>The Hinman emails became the most consequential discovery battle in the case.</w:t>
      </w:r>
    </w:p>
    <w:p w14:paraId="0F541746" w14:textId="77777777" w:rsidR="00C330F9" w:rsidRDefault="00000000">
      <w:pPr>
        <w:spacing w:after="160"/>
        <w:ind w:firstLine="480"/>
        <w:jc w:val="both"/>
      </w:pPr>
      <w:r>
        <w:t>Ripple’s legal team argued that the 2018 speech, in which a senior SEC official had declared a similar token not a security, was directly relevant to their fair notice defense. If the government’s own representatives had created reasonable confusion about the rules, Ripple couldn’t be fully accountable for failing to follow rules that hadn’t been clearly stated.</w:t>
      </w:r>
    </w:p>
    <w:p w14:paraId="280D9A12" w14:textId="77777777" w:rsidR="00C330F9" w:rsidRDefault="00000000">
      <w:pPr>
        <w:spacing w:after="160"/>
        <w:ind w:firstLine="480"/>
        <w:jc w:val="both"/>
      </w:pPr>
      <w:r>
        <w:t>The SEC fought to keep the emails private for nearly two years. Magistrate Judge Sarah Netburn, overseeing discovery, eventually issued a ruling that accused the agency of failing to show faithful allegiance to the law in its handling of the disclosure.</w:t>
      </w:r>
    </w:p>
    <w:p w14:paraId="2CDC5C83" w14:textId="77777777" w:rsidR="00C330F9" w:rsidRDefault="00000000">
      <w:pPr>
        <w:spacing w:after="160"/>
        <w:ind w:firstLine="480"/>
        <w:jc w:val="both"/>
      </w:pPr>
      <w:r>
        <w:lastRenderedPageBreak/>
        <w:t>When the Hinman emails were finally unsealed in June 2023, they confirmed what had been suspected. Internal discussions about the speech. Warnings about the conflict of interest. Evidence that people inside the SEC itself were uncertain whether the speech represented agency policy or one official’s personal view.</w:t>
      </w:r>
    </w:p>
    <w:p w14:paraId="1CD5DB5E" w14:textId="77777777" w:rsidR="00C330F9" w:rsidRDefault="00000000">
      <w:pPr>
        <w:spacing w:after="160"/>
        <w:ind w:firstLine="480"/>
        <w:jc w:val="both"/>
      </w:pPr>
      <w:r>
        <w:t>The XRP community treated the release as definitive vindication. Critics called it a nothingburger that changed nothing legally.</w:t>
      </w:r>
    </w:p>
    <w:p w14:paraId="534D6D74" w14:textId="77777777" w:rsidR="00C330F9" w:rsidRDefault="00000000">
      <w:pPr>
        <w:spacing w:after="160"/>
        <w:ind w:firstLine="480"/>
        <w:jc w:val="both"/>
      </w:pPr>
      <w:r>
        <w:t>Both were partly right. The documents confirmed the conflict of interest story. They didn’t determine the outcome of the case.</w:t>
      </w:r>
    </w:p>
    <w:p w14:paraId="5C6CDFD8" w14:textId="77777777" w:rsidR="00C330F9" w:rsidRDefault="00000000">
      <w:pPr>
        <w:spacing w:before="360" w:after="360"/>
        <w:jc w:val="center"/>
      </w:pPr>
      <w:r>
        <w:t>• • •</w:t>
      </w:r>
    </w:p>
    <w:p w14:paraId="57D4401A" w14:textId="77777777" w:rsidR="00C330F9" w:rsidRDefault="00000000">
      <w:pPr>
        <w:spacing w:after="160"/>
        <w:ind w:firstLine="480"/>
        <w:jc w:val="both"/>
      </w:pPr>
      <w:r>
        <w:t>What determined the outcome of the case was Judge Analisa Torres.</w:t>
      </w:r>
    </w:p>
    <w:p w14:paraId="04AC0F19" w14:textId="77777777" w:rsidR="00C330F9" w:rsidRDefault="00000000">
      <w:pPr>
        <w:spacing w:after="160"/>
        <w:ind w:firstLine="480"/>
        <w:jc w:val="both"/>
      </w:pPr>
      <w:r>
        <w:t>On July 13th, 2023, Torres issued a ruling that nobody had quite predicted and nobody was fully satisfied with.</w:t>
      </w:r>
    </w:p>
    <w:p w14:paraId="57CBE9E7" w14:textId="77777777" w:rsidR="00C330F9" w:rsidRDefault="00000000">
      <w:pPr>
        <w:spacing w:after="160"/>
        <w:ind w:firstLine="480"/>
        <w:jc w:val="both"/>
      </w:pPr>
      <w:r>
        <w:t>XRP, sold on public exchanges to retail investors, was not a security. Buyers on exchanges had no way of knowing whether the XRP they purchased came from Ripple or from any of thousands of other sellers. Without that knowledge, they couldn’t have been investing specifically in Ripple’s efforts. The Howey test (the legal standard for an investment contract, drawn from a 1946 Supreme Court case about Florida orange groves) was not met.</w:t>
      </w:r>
    </w:p>
    <w:p w14:paraId="44D9291F" w14:textId="77777777" w:rsidR="00C330F9" w:rsidRDefault="00000000">
      <w:pPr>
        <w:spacing w:after="160"/>
        <w:ind w:firstLine="480"/>
        <w:jc w:val="both"/>
      </w:pPr>
      <w:r>
        <w:lastRenderedPageBreak/>
        <w:t>XRP, sold directly to institutional investors in private placements, was a security. Those buyers had received promotional materials specifically about Ripple’s plans. They had signed contracts. They knew exactly who they were buying from and what they were buying into. The Howey test was met.</w:t>
      </w:r>
    </w:p>
    <w:p w14:paraId="5A0B5ACF" w14:textId="77777777" w:rsidR="00C330F9" w:rsidRDefault="00000000">
      <w:pPr>
        <w:spacing w:after="160"/>
        <w:ind w:firstLine="480"/>
        <w:jc w:val="both"/>
      </w:pPr>
      <w:r>
        <w:t>The same token. Two different legal outcomes. Depending on how it was sold.</w:t>
      </w:r>
    </w:p>
    <w:p w14:paraId="00A79B28" w14:textId="77777777" w:rsidR="00C330F9" w:rsidRDefault="00000000">
      <w:pPr>
        <w:spacing w:after="160"/>
        <w:ind w:firstLine="480"/>
        <w:jc w:val="both"/>
      </w:pPr>
      <w:r>
        <w:t>Both sides issued press releases claiming victory. The SEC emphasized that institutional sales were securities. Ripple emphasized that retail sales were not. XRP’s price jumped from forty-five cents to sixty-one cents in minutes.</w:t>
      </w:r>
    </w:p>
    <w:p w14:paraId="38F80CD9" w14:textId="77777777" w:rsidR="00C330F9" w:rsidRDefault="00000000">
      <w:pPr>
        <w:spacing w:after="160"/>
        <w:ind w:firstLine="480"/>
        <w:jc w:val="both"/>
      </w:pPr>
      <w:r>
        <w:t>Personal charges against Garlinghouse were eventually dropped. Larsen settled separately. Ripple paid a one hundred and twenty-five million dollar penalty as part of the final resolution. The SEC dropped its appeal in 2025.</w:t>
      </w:r>
    </w:p>
    <w:p w14:paraId="1F11A6F8" w14:textId="77777777" w:rsidR="00C330F9" w:rsidRDefault="00000000">
      <w:pPr>
        <w:spacing w:after="160"/>
        <w:ind w:firstLine="480"/>
        <w:jc w:val="both"/>
      </w:pPr>
      <w:r>
        <w:t>The case was over.</w:t>
      </w:r>
    </w:p>
    <w:p w14:paraId="033F37A3" w14:textId="77777777" w:rsidR="00C330F9" w:rsidRDefault="00000000">
      <w:pPr>
        <w:spacing w:before="360" w:after="360"/>
        <w:jc w:val="center"/>
      </w:pPr>
      <w:r>
        <w:t>• • •</w:t>
      </w:r>
    </w:p>
    <w:p w14:paraId="2B461CE4" w14:textId="77777777" w:rsidR="00C330F9" w:rsidRDefault="00000000">
      <w:pPr>
        <w:spacing w:after="160"/>
        <w:ind w:firstLine="480"/>
        <w:jc w:val="both"/>
      </w:pPr>
      <w:r>
        <w:t>Four years. Hundreds of millions in legal fees. Every major US exchange delisting or suspending XRP. Billions in losses for retail holders. A discovery battle that exposed conflicts of interest at the highest levels of the agency bringing the suit.</w:t>
      </w:r>
    </w:p>
    <w:p w14:paraId="3BCF24E8" w14:textId="77777777" w:rsidR="00C330F9" w:rsidRDefault="00000000">
      <w:pPr>
        <w:spacing w:after="160"/>
        <w:ind w:firstLine="480"/>
        <w:jc w:val="both"/>
      </w:pPr>
      <w:r>
        <w:lastRenderedPageBreak/>
        <w:t>And at the end of it: a split decision that satisfied nobody completely and that created, as a byproduct, the most significant legal framework for digital asset classification in American history.</w:t>
      </w:r>
    </w:p>
    <w:p w14:paraId="14C7AD1A" w14:textId="77777777" w:rsidR="00C330F9" w:rsidRDefault="00000000">
      <w:pPr>
        <w:spacing w:after="160"/>
        <w:ind w:firstLine="480"/>
        <w:jc w:val="both"/>
      </w:pPr>
      <w:r>
        <w:t>The Torres ruling didn’t answer the question of what XRP was. It answered the question of what it mattered how XRP was sold. That was a narrower answer than anyone on either side had wanted, and it was the answer they got.</w:t>
      </w:r>
    </w:p>
    <w:p w14:paraId="4B488999" w14:textId="77777777" w:rsidR="00C330F9" w:rsidRDefault="00000000">
      <w:pPr>
        <w:spacing w:before="360" w:after="360"/>
        <w:jc w:val="center"/>
      </w:pPr>
      <w:r>
        <w:t>• • •</w:t>
      </w:r>
    </w:p>
    <w:p w14:paraId="38D3938A" w14:textId="77777777" w:rsidR="00C330F9" w:rsidRDefault="00000000">
      <w:pPr>
        <w:spacing w:after="160"/>
        <w:ind w:firstLine="480"/>
        <w:jc w:val="both"/>
      </w:pPr>
      <w:r>
        <w:t>Brad Garlinghouse is not a founder. He is a defender.</w:t>
      </w:r>
    </w:p>
    <w:p w14:paraId="27CFF09F" w14:textId="77777777" w:rsidR="00C330F9" w:rsidRDefault="00000000">
      <w:pPr>
        <w:spacing w:after="160"/>
        <w:ind w:firstLine="480"/>
        <w:jc w:val="both"/>
      </w:pPr>
      <w:r>
        <w:t>He defended decisions he hadn’t made, using language he hadn’t said, in a legal framework created by an agency whose internal processes, the discovery process revealed, were not as clean as they appeared.</w:t>
      </w:r>
    </w:p>
    <w:p w14:paraId="6F4ED548" w14:textId="77777777" w:rsidR="00C330F9" w:rsidRDefault="00000000">
      <w:pPr>
        <w:spacing w:after="160"/>
        <w:ind w:firstLine="480"/>
        <w:jc w:val="both"/>
      </w:pPr>
      <w:r>
        <w:t>He was right to fight.</w:t>
      </w:r>
    </w:p>
    <w:p w14:paraId="3E591CF9" w14:textId="77777777" w:rsidR="00C330F9" w:rsidRDefault="00000000">
      <w:pPr>
        <w:spacing w:after="160"/>
        <w:ind w:firstLine="480"/>
        <w:jc w:val="both"/>
      </w:pPr>
      <w:r>
        <w:t>Not because the outcome was clean. It wasn’t. Not because the community losses were acceptable. They weren’t. But because settling would have done something the lawsuit, for all its costs, did not do: it would have permanently classified XRP as a security, in every jurisdiction, forever, based on decisions made by people who had left the company before Garlinghouse arrived. The Torres ruling is imperfect and partial. A settlement would have been worse.</w:t>
      </w:r>
    </w:p>
    <w:p w14:paraId="7BB952FF" w14:textId="77777777" w:rsidR="00C330F9" w:rsidRDefault="00000000">
      <w:pPr>
        <w:spacing w:after="160"/>
        <w:ind w:firstLine="480"/>
        <w:jc w:val="both"/>
      </w:pPr>
      <w:r>
        <w:lastRenderedPageBreak/>
        <w:t>The fight also produced something unexpected. The Hinman emails, forced into the open by the discovery process, documented conflicts of interest at the agency doing the suing. The fair notice defense, developed over four years of litigation, created a legal framework that other crypto projects will use for decades. The split ruling (same token, different legal outcomes depending on how it was sold) is now the foundational case in American digital asset law.</w:t>
      </w:r>
    </w:p>
    <w:p w14:paraId="0FB1F8FA" w14:textId="77777777" w:rsidR="00C330F9" w:rsidRDefault="00000000">
      <w:pPr>
        <w:spacing w:after="160"/>
        <w:ind w:firstLine="480"/>
        <w:jc w:val="both"/>
      </w:pPr>
      <w:r>
        <w:t>None of that would exist if Ripple had settled in 2021.</w:t>
      </w:r>
    </w:p>
    <w:p w14:paraId="39A9375B" w14:textId="77777777" w:rsidR="00C330F9" w:rsidRDefault="00000000">
      <w:pPr>
        <w:spacing w:after="160"/>
        <w:ind w:firstLine="480"/>
        <w:jc w:val="both"/>
      </w:pPr>
      <w:r>
        <w:t>What the internet remembered, in this case, was a two-week window of candor, and a CEO who spent four years, and hundreds of millions of dollars, arguing that candor was not a crime.</w:t>
      </w:r>
    </w:p>
    <w:p w14:paraId="2BBD822A" w14:textId="5AA221AE" w:rsidR="00C330F9" w:rsidRDefault="00C330F9">
      <w:pPr>
        <w:spacing w:before="360" w:after="360"/>
        <w:jc w:val="center"/>
      </w:pPr>
    </w:p>
    <w:p w14:paraId="20375283" w14:textId="77777777" w:rsidR="00C330F9" w:rsidRDefault="00000000">
      <w:pPr>
        <w:pStyle w:val="Heading1"/>
        <w:pageBreakBefore/>
      </w:pPr>
      <w:bookmarkStart w:id="9" w:name="_Toc230764050"/>
      <w:r>
        <w:lastRenderedPageBreak/>
        <w:t>Chapter 8: The Reckoning</w:t>
      </w:r>
      <w:bookmarkEnd w:id="9"/>
    </w:p>
    <w:p w14:paraId="0565297C" w14:textId="77777777" w:rsidR="00C330F9" w:rsidRDefault="00000000">
      <w:pPr>
        <w:spacing w:before="120" w:after="720"/>
        <w:jc w:val="center"/>
      </w:pPr>
      <w:r>
        <w:rPr>
          <w:i/>
          <w:iCs/>
          <w:sz w:val="24"/>
          <w:szCs w:val="24"/>
        </w:rPr>
        <w:t>2023, 2026</w:t>
      </w:r>
    </w:p>
    <w:p w14:paraId="1D13FD07" w14:textId="77777777" w:rsidR="00C330F9" w:rsidRDefault="00000000">
      <w:pPr>
        <w:spacing w:after="160"/>
        <w:ind w:firstLine="480"/>
        <w:jc w:val="both"/>
      </w:pPr>
      <w:r>
        <w:t>The ruling landed on a Thursday.</w:t>
      </w:r>
    </w:p>
    <w:p w14:paraId="22DEAB1E" w14:textId="77777777" w:rsidR="00C330F9" w:rsidRDefault="00000000">
      <w:pPr>
        <w:spacing w:after="160"/>
        <w:ind w:firstLine="480"/>
        <w:jc w:val="both"/>
      </w:pPr>
      <w:r>
        <w:t>By Friday morning, XRP was back on Coinbase. By the following week, it was relisted on exchanges that had suspended it three years earlier. The legal cloud that had kept institutional players on the sideline, banks don’t adopt infrastructure that is simultaneously being litigated as an unregistered security, had not fully lifted. But it had thinned enough to see through.</w:t>
      </w:r>
    </w:p>
    <w:p w14:paraId="535772DE" w14:textId="77777777" w:rsidR="00C330F9" w:rsidRDefault="00000000">
      <w:pPr>
        <w:spacing w:after="160"/>
        <w:ind w:firstLine="480"/>
        <w:jc w:val="both"/>
      </w:pPr>
      <w:r>
        <w:t>What institutions saw, when they looked, was a protocol that had been running continuously for eleven years. That had processed billions of transactions. That had survived a global pandemic, a crypto winter, a ninety-percent price collapse, a four-year federal lawsuit, and a community that had every reason to abandon it and mostly didn’t.</w:t>
      </w:r>
    </w:p>
    <w:p w14:paraId="5CDE87BD" w14:textId="77777777" w:rsidR="00C330F9" w:rsidRDefault="00000000">
      <w:pPr>
        <w:spacing w:after="160"/>
        <w:ind w:firstLine="480"/>
        <w:jc w:val="both"/>
      </w:pPr>
      <w:r>
        <w:t>They had been watching from a distance. Now they started moving closer.</w:t>
      </w:r>
    </w:p>
    <w:p w14:paraId="600A3660" w14:textId="77777777" w:rsidR="00C330F9" w:rsidRDefault="00000000">
      <w:pPr>
        <w:spacing w:before="360" w:after="360"/>
        <w:jc w:val="center"/>
      </w:pPr>
      <w:r>
        <w:t>• • •</w:t>
      </w:r>
    </w:p>
    <w:p w14:paraId="02D4DD1E" w14:textId="77777777" w:rsidR="00C330F9" w:rsidRDefault="00000000">
      <w:pPr>
        <w:spacing w:after="160"/>
        <w:ind w:firstLine="480"/>
        <w:jc w:val="both"/>
      </w:pPr>
      <w:r>
        <w:lastRenderedPageBreak/>
        <w:t>The numbers that followed the ruling were significant, though context requires care.</w:t>
      </w:r>
    </w:p>
    <w:p w14:paraId="3B336C04" w14:textId="77777777" w:rsidR="00C330F9" w:rsidRDefault="00000000">
      <w:pPr>
        <w:spacing w:after="160"/>
        <w:ind w:firstLine="480"/>
        <w:jc w:val="both"/>
      </w:pPr>
      <w:r>
        <w:t>XRPL tokenized assets, real-world assets recorded on the ledger, grew from roughly twenty-five million dollars at the start of 2025 to nearly five hundred and seventy million by year end. A twenty-two-hundred percent increase in twelve months.</w:t>
      </w:r>
    </w:p>
    <w:p w14:paraId="3EC39E10" w14:textId="77777777" w:rsidR="00C330F9" w:rsidRDefault="00000000">
      <w:pPr>
        <w:spacing w:after="160"/>
        <w:ind w:firstLine="480"/>
        <w:jc w:val="both"/>
      </w:pPr>
      <w:r>
        <w:t>RLUSD, Ripple’s dollar-pegged stablecoin, launched in December 2024 and surpassed roughly one point three billion dollars in market cap within its first year. It became the third-largest regulated stablecoin in the United States.</w:t>
      </w:r>
    </w:p>
    <w:p w14:paraId="719396AA" w14:textId="77777777" w:rsidR="00C330F9" w:rsidRDefault="00000000">
      <w:pPr>
        <w:spacing w:after="160"/>
        <w:ind w:firstLine="480"/>
        <w:jc w:val="both"/>
      </w:pPr>
      <w:r>
        <w:t>Ripple Payments was reported by crypto media as processing roughly fifteen billion dollars in cross-border transaction volume per month. Three hundred financial institutions in fifty-five countries.</w:t>
      </w:r>
    </w:p>
    <w:p w14:paraId="4607E334" w14:textId="77777777" w:rsidR="00C330F9" w:rsidRDefault="00000000">
      <w:pPr>
        <w:spacing w:after="160"/>
        <w:ind w:firstLine="480"/>
        <w:jc w:val="both"/>
      </w:pPr>
      <w:r>
        <w:t>Ripple acquired a prime brokerage called Hidden Road for one point two five billion dollars, the largest acquisition in the company’s history, and a signal that the institutional infrastructure play had moved from aspiration to execution.</w:t>
      </w:r>
    </w:p>
    <w:p w14:paraId="37A42DDD" w14:textId="77777777" w:rsidR="00C330F9" w:rsidRDefault="00000000">
      <w:pPr>
        <w:spacing w:after="160"/>
        <w:ind w:firstLine="480"/>
        <w:jc w:val="both"/>
      </w:pPr>
      <w:r>
        <w:t>The company applied for a US national trust bank charter in July 2025 and received conditional OCC approval in December 2025, a milestone no major crypto company had previously achieved.</w:t>
      </w:r>
    </w:p>
    <w:p w14:paraId="3080474F" w14:textId="77777777" w:rsidR="00C330F9" w:rsidRDefault="00000000">
      <w:pPr>
        <w:spacing w:after="160"/>
        <w:ind w:firstLine="480"/>
        <w:jc w:val="both"/>
      </w:pPr>
      <w:r>
        <w:t xml:space="preserve">These numbers require honest reading. Not all three hundred institutions use XRP. Many use RippleNet messaging and fiat settlement, the xCurrent story, updated for 2025. The gap between </w:t>
        <w:lastRenderedPageBreak/>
        <w:t>institutional adoption of Ripple’s technology and institutional adoption of XRP specifically, the same gap that fueled the 2017 mania, had not fully closed. It had narrowed. The plumbing that moves XRP specifically was real and growing. The question of how deeply XRP sits at the center of what institutions are actually doing is still being answered in real time.</w:t>
      </w:r>
    </w:p>
    <w:p w14:paraId="443C7B3D" w14:textId="77777777" w:rsidR="00C330F9" w:rsidRDefault="00000000">
      <w:pPr>
        <w:spacing w:after="160"/>
        <w:ind w:firstLine="480"/>
        <w:jc w:val="both"/>
      </w:pPr>
      <w:r>
        <w:t>But something had unambiguously arrived: the institutional vision that Chris Larsen had described in 2013, that cost Jed McCaleb his place in the company, that the 2014 Year in Review had called the necessary first chapter, that vision was paying off.</w:t>
      </w:r>
    </w:p>
    <w:p w14:paraId="5F50AF52" w14:textId="77777777" w:rsidR="00C330F9" w:rsidRDefault="00000000">
      <w:pPr>
        <w:spacing w:after="160"/>
        <w:ind w:firstLine="480"/>
        <w:jc w:val="both"/>
      </w:pPr>
      <w:r>
        <w:t>Three phases. Infrastructure first. Larsen had said so eleven years ago. He had been right.</w:t>
      </w:r>
    </w:p>
    <w:p w14:paraId="3562C6AA" w14:textId="77777777" w:rsidR="00C330F9" w:rsidRDefault="00000000">
      <w:pPr>
        <w:spacing w:before="360" w:after="360"/>
        <w:jc w:val="center"/>
      </w:pPr>
      <w:r>
        <w:t>• • •</w:t>
      </w:r>
    </w:p>
    <w:p w14:paraId="296C347C" w14:textId="77777777" w:rsidR="00C330F9" w:rsidRDefault="00000000">
      <w:pPr>
        <w:spacing w:after="160"/>
        <w:ind w:firstLine="480"/>
        <w:jc w:val="both"/>
      </w:pPr>
      <w:r>
        <w:t>What arrived alongside the institutional vision was something the founding team had not fully anticipated: the return of the ideas they had abandoned.</w:t>
      </w:r>
    </w:p>
    <w:p w14:paraId="372652E3" w14:textId="77777777" w:rsidR="00C330F9" w:rsidRDefault="00000000">
      <w:pPr>
        <w:spacing w:after="160"/>
        <w:ind w:firstLine="480"/>
        <w:jc w:val="both"/>
      </w:pPr>
      <w:r>
        <w:t>In 2015, Ripple had shelved the Codius smart contract system. Ethereum had launched and received credit for inventing programmable money. The XRPL had remained, by choice, a relatively simple ledger, fast, cheap, reliable, but without the expressive programmability that had made Ethereum the platform of choice for decentralized applications.</w:t>
      </w:r>
    </w:p>
    <w:p w14:paraId="5446A023" w14:textId="77777777" w:rsidR="00C330F9" w:rsidRDefault="00000000">
      <w:pPr>
        <w:spacing w:after="160"/>
        <w:ind w:firstLine="480"/>
        <w:jc w:val="both"/>
      </w:pPr>
      <w:r>
        <w:lastRenderedPageBreak/>
        <w:t>By 2026, the XRPL was adding smart contract capabilities. Through Hooks, a proposed amendment that would allow lightweight logic to attach to transactions. Through an EVM sidechain, Ethereum-compatible smart contract execution running alongside the main ledger. Through a growing developer ecosystem that was, slowly, building back toward the vision Stefan Thomas had described in April 2013.</w:t>
      </w:r>
    </w:p>
    <w:p w14:paraId="347A381B" w14:textId="77777777" w:rsidR="00C330F9" w:rsidRDefault="00000000">
      <w:pPr>
        <w:spacing w:after="160"/>
        <w:ind w:firstLine="480"/>
        <w:jc w:val="both"/>
      </w:pPr>
      <w:r>
        <w:t>The contract system was arriving. Twelve years late. Under different names. But arriving.</w:t>
      </w:r>
    </w:p>
    <w:p w14:paraId="4FC73208" w14:textId="77777777" w:rsidR="00C330F9" w:rsidRDefault="00000000">
      <w:pPr>
        <w:spacing w:after="160"/>
        <w:ind w:firstLine="480"/>
        <w:jc w:val="both"/>
      </w:pPr>
      <w:r>
        <w:t>The AMM, automated market maker, had launched on the XRPL in 2024, enabling decentralized trading directly on the ledger. The XRPL had always had a native decentralized exchange, built in by the founders in 2012, one of the least-discussed features of the protocol. The AMM made it genuinely usable at scale.</w:t>
      </w:r>
    </w:p>
    <w:p w14:paraId="27D74F06" w14:textId="77777777" w:rsidR="00C330F9" w:rsidRDefault="00000000">
      <w:pPr>
        <w:spacing w:after="160"/>
        <w:ind w:firstLine="480"/>
        <w:jc w:val="both"/>
      </w:pPr>
      <w:r>
        <w:t>The native DEX. The AMM. The Hooks. The EVM sidechain.</w:t>
      </w:r>
    </w:p>
    <w:p w14:paraId="09FF6529" w14:textId="77777777" w:rsidR="00C330F9" w:rsidRDefault="00000000">
      <w:pPr>
        <w:spacing w:after="160"/>
        <w:ind w:firstLine="480"/>
        <w:jc w:val="both"/>
      </w:pPr>
      <w:r>
        <w:t>One by one, the features of the original vision were being reconstructed. Not because the founding team had been vindicated. Because the market had demanded them.</w:t>
      </w:r>
    </w:p>
    <w:p w14:paraId="25D8906A" w14:textId="77777777" w:rsidR="00C330F9" w:rsidRDefault="00000000">
      <w:pPr>
        <w:spacing w:after="160"/>
        <w:ind w:firstLine="480"/>
        <w:jc w:val="both"/>
      </w:pPr>
      <w:r>
        <w:t>The wheel was turning.</w:t>
      </w:r>
    </w:p>
    <w:p w14:paraId="00290708" w14:textId="77777777" w:rsidR="00C330F9" w:rsidRDefault="00000000">
      <w:pPr>
        <w:spacing w:before="360" w:after="360"/>
        <w:jc w:val="center"/>
      </w:pPr>
      <w:r>
        <w:t>• • •</w:t>
      </w:r>
    </w:p>
    <w:p w14:paraId="40FF6D30" w14:textId="77777777" w:rsidR="00C330F9" w:rsidRDefault="00000000">
      <w:pPr>
        <w:spacing w:after="160"/>
        <w:ind w:firstLine="480"/>
        <w:jc w:val="both"/>
      </w:pPr>
      <w:r>
        <w:t>The RLUSD story deserves its own paragraph, because it is the most direct line between the founding era and the present.</w:t>
      </w:r>
    </w:p>
    <w:p w14:paraId="220C9585" w14:textId="77777777" w:rsidR="00C330F9" w:rsidRDefault="00000000">
      <w:pPr>
        <w:spacing w:after="160"/>
        <w:ind w:firstLine="480"/>
        <w:jc w:val="both"/>
      </w:pPr>
      <w:r>
        <w:lastRenderedPageBreak/>
        <w:t>In April 2013, David Schwartz answered a question on Bitcoin Stack Exchange about whether a central bank could operate on the Ripple network. His answer was detailed and technical. A central bank could work as the sole currency issuer, managing the account that people trusted, maintaining exchange rates with other gateways, providing liquidity between institutions.</w:t>
      </w:r>
    </w:p>
    <w:p w14:paraId="57D0D154" w14:textId="77777777" w:rsidR="00C330F9" w:rsidRDefault="00000000">
      <w:pPr>
        <w:spacing w:after="160"/>
        <w:ind w:firstLine="480"/>
        <w:jc w:val="both"/>
      </w:pPr>
      <w:r>
        <w:rPr>
          <w:i/>
          <w:iCs/>
        </w:rPr>
        <w:t>“This would allow a currency with a money supply managed by a central authority,”</w:t>
      </w:r>
      <w:r>
        <w:t xml:space="preserve"> he wrote.</w:t>
      </w:r>
    </w:p>
    <w:p w14:paraId="00FB5E55" w14:textId="77777777" w:rsidR="00C330F9" w:rsidRDefault="00000000">
      <w:pPr>
        <w:spacing w:after="160"/>
        <w:ind w:firstLine="480"/>
        <w:jc w:val="both"/>
      </w:pPr>
      <w:r>
        <w:t>He was describing, in May 2013, exactly the architecture of RLUSD. A Ripple-issued stablecoin. Dollar-pegged. Managed by a central authority. Designed for institutional settlement.</w:t>
      </w:r>
    </w:p>
    <w:p w14:paraId="465E9C0D" w14:textId="77777777" w:rsidR="00C330F9" w:rsidRDefault="00000000">
      <w:pPr>
        <w:spacing w:after="160"/>
        <w:ind w:firstLine="480"/>
        <w:jc w:val="both"/>
      </w:pPr>
      <w:r>
        <w:t>Eleven years between the Stack Exchange answer and the product launch. The same architecture. The same use case. The same person, now CTO of the company, overseeing the implementation of something he had described to a stranger on a public forum more than a decade earlier.</w:t>
      </w:r>
    </w:p>
    <w:p w14:paraId="369568E7" w14:textId="77777777" w:rsidR="00C330F9" w:rsidRDefault="00000000">
      <w:pPr>
        <w:spacing w:after="160"/>
        <w:ind w:firstLine="480"/>
        <w:jc w:val="both"/>
      </w:pPr>
      <w:r>
        <w:t>The idea had been there the whole time. It just needed the regulatory clarity that the Torres ruling began to provide.</w:t>
      </w:r>
    </w:p>
    <w:p w14:paraId="1CE6447B" w14:textId="77777777" w:rsidR="00C330F9" w:rsidRDefault="00000000">
      <w:pPr>
        <w:spacing w:before="360" w:after="360"/>
        <w:jc w:val="center"/>
      </w:pPr>
      <w:r>
        <w:t>• • •</w:t>
      </w:r>
    </w:p>
    <w:p w14:paraId="48DDDF00" w14:textId="77777777" w:rsidR="00C330F9" w:rsidRDefault="00000000">
      <w:pPr>
        <w:spacing w:after="160"/>
        <w:ind w:firstLine="480"/>
        <w:jc w:val="both"/>
      </w:pPr>
      <w:r>
        <w:t xml:space="preserve">The FSB (the Financial Stability Board, the international body that monitors the global financial system) held a Cross-border Payments Summit in London in March 2026, connected to the G20 </w:t>
        <w:lastRenderedPageBreak/>
        <w:t>Roadmap for Enhancing Cross-border Payments, incorporating language about digital asset settlement infrastructure into its implementation framework.</w:t>
      </w:r>
    </w:p>
    <w:p w14:paraId="02C0E54F" w14:textId="77777777" w:rsidR="00C330F9" w:rsidRDefault="00000000">
      <w:pPr>
        <w:spacing w:after="160"/>
        <w:ind w:firstLine="480"/>
        <w:jc w:val="both"/>
      </w:pPr>
      <w:r>
        <w:t>The DTCC (the Depository Trust and Clearing Corporation, which processes the vast majority of US securities transactions) had announced infrastructure changes with July and October 2026 as key dates for dependent systems. In May 2026, DTCC announced plans to connect its tokenization service to the Stellar public blockchain as part of a broader multi-chain approach, the same Stellar network that Jed McCaleb co-founded with Joyce Kim in 2014 as the consumer-facing, people-first alternative to Ripple’s institutional vision. Ripple Prime, Ripple’s institutional brokerage arm, was also named as a participant in DTCC’s fifty-firm Industry Working Group. Both networks, the one Larsen built and the one Jed built, had arrived at the same institution. The fork that began in a Berkeley coffee shop in 2013 had not resolved in either direction. It had converged.</w:t>
      </w:r>
    </w:p>
    <w:p w14:paraId="3D29C72A" w14:textId="77777777" w:rsidR="00C330F9" w:rsidRDefault="00000000">
      <w:pPr>
        <w:spacing w:after="160"/>
        <w:ind w:firstLine="480"/>
        <w:jc w:val="both"/>
      </w:pPr>
      <w:r>
        <w:t>The language of global institutional finance, which had been watching cryptocurrency from a careful distance for fifteen years, was beginning to incorporate the vocabulary of tokenization, digital settlement, and blockchain infrastructure into its standard communications.</w:t>
      </w:r>
    </w:p>
    <w:p w14:paraId="06CA6A55" w14:textId="77777777" w:rsidR="00C330F9" w:rsidRDefault="00000000">
      <w:pPr>
        <w:spacing w:after="160"/>
        <w:ind w:firstLine="480"/>
        <w:jc w:val="both"/>
      </w:pPr>
      <w:r>
        <w:t xml:space="preserve">This was not adoption. Not yet. It was the preparatory phase, the phase in which the institutions that move trillions of dollars decide </w:t>
        <w:lastRenderedPageBreak/>
        <w:t>what infrastructure they are going to use before they commit to using it.</w:t>
      </w:r>
    </w:p>
    <w:p w14:paraId="1E5E01B8" w14:textId="77777777" w:rsidR="00C330F9" w:rsidRDefault="00000000">
      <w:pPr>
        <w:spacing w:after="160"/>
        <w:ind w:firstLine="480"/>
        <w:jc w:val="both"/>
      </w:pPr>
      <w:r>
        <w:t>The 1,700 NDAs were still mostly sealed. The conversations were still mostly private. But the direction of travel was visible to anyone paying attention.</w:t>
      </w:r>
    </w:p>
    <w:p w14:paraId="1774A439" w14:textId="77777777" w:rsidR="00C330F9" w:rsidRDefault="00000000">
      <w:pPr>
        <w:spacing w:after="160"/>
        <w:ind w:firstLine="480"/>
        <w:jc w:val="both"/>
      </w:pPr>
      <w:r>
        <w:t>Chris Larsen had described a three-phase model in 2014. Infrastructure, federation, open innovation. By 2026, the infrastructure phase appeared to be completing. The federation phase (networks connecting to each other, institutions interoperating) was beginning.</w:t>
      </w:r>
    </w:p>
    <w:p w14:paraId="70CCD0E8" w14:textId="77777777" w:rsidR="00C330F9" w:rsidRDefault="00000000">
      <w:pPr>
        <w:spacing w:after="160"/>
        <w:ind w:firstLine="480"/>
        <w:jc w:val="both"/>
      </w:pPr>
      <w:r>
        <w:t>Whether XRP would be at the center of the federation phase, or at the margin of it, or irrelevant to it, was the question that the XRP valuation community had been arguing about for years. The question of whether the conditions would be met remained, as it had always been, open. Analytical frameworks emerged in the XRP community attempting to size the opportunity, measuring ODL corridor counts, RLUSD circulation, ETF inflows, RWA tokenization figures. The frameworks were conditional by design. The math showed what the numbers would require if the adoption thesis proved correct. Not a promise. A sizing. The gap between the sizing and the reality was where all the interesting arguments lived.</w:t>
      </w:r>
    </w:p>
    <w:p w14:paraId="7C7748F1" w14:textId="77777777" w:rsidR="00C330F9" w:rsidRDefault="00000000">
      <w:pPr>
        <w:spacing w:before="360" w:after="360"/>
        <w:jc w:val="center"/>
      </w:pPr>
      <w:r>
        <w:t>• • •</w:t>
      </w:r>
    </w:p>
    <w:p w14:paraId="07363EB7" w14:textId="77777777" w:rsidR="00C330F9" w:rsidRDefault="00000000">
      <w:pPr>
        <w:spacing w:after="160"/>
        <w:ind w:firstLine="480"/>
        <w:jc w:val="both"/>
      </w:pPr>
      <w:r>
        <w:t>Ryan Fugger is still thinking.</w:t>
      </w:r>
    </w:p>
    <w:p w14:paraId="47109B04" w14:textId="77777777" w:rsidR="00C330F9" w:rsidRDefault="00000000">
      <w:pPr>
        <w:spacing w:after="160"/>
        <w:ind w:firstLine="480"/>
        <w:jc w:val="both"/>
      </w:pPr>
      <w:r>
        <w:lastRenderedPageBreak/>
        <w:t>His original system (RipplePay, renamed Rumplepay at Ripple’s request) runs quietly, under what he called in 2020 “benign neglect since about 2008.” He has described wanting to build a proper decentralized version on the XRPL protocol someday. He has not yet done so. The idea remains what it has always been: connect to the people you trust, let credit flow between you, be your own banker.</w:t>
      </w:r>
    </w:p>
    <w:p w14:paraId="6317CC8E" w14:textId="77777777" w:rsidR="00C330F9" w:rsidRDefault="00000000">
      <w:pPr>
        <w:spacing w:after="160"/>
        <w:ind w:firstLine="480"/>
        <w:jc w:val="both"/>
      </w:pPr>
      <w:r>
        <w:t>He built the intellectual foundation of a multi-billion-dollar asset on a rented server in Vancouver in 2004, handed it over when someone finally found it, and went back to building the original thing.</w:t>
      </w:r>
    </w:p>
    <w:p w14:paraId="230F5734" w14:textId="77777777" w:rsidR="00C330F9" w:rsidRDefault="00000000">
      <w:pPr>
        <w:spacing w:after="160"/>
        <w:ind w:firstLine="480"/>
        <w:jc w:val="both"/>
      </w:pPr>
      <w:r>
        <w:t>The protocol he designed is now being used (in various forms, under various names) by hundreds of financial institutions in fifty-five countries. The trust-line architecture he described in his 2004 whitepaper is the conceptual foundation of the XRP Ledger’s account model. The payment path algorithm he specified in his protocol documentation is the mechanism by which the network routes transactions today.</w:t>
      </w:r>
    </w:p>
    <w:p w14:paraId="1E9123C9" w14:textId="77777777" w:rsidR="00C330F9" w:rsidRDefault="00000000">
      <w:pPr>
        <w:spacing w:before="240" w:after="240"/>
        <w:ind w:left="720" w:right="720"/>
        <w:jc w:val="center"/>
      </w:pPr>
      <w:r>
        <w:rPr>
          <w:i/>
          <w:iCs/>
        </w:rPr>
        <w:t>“Ripple is not meant for making new friends,”</w:t>
      </w:r>
      <w:r>
        <w:t xml:space="preserve"> he wrote in 2004. </w:t>
      </w:r>
      <w:r>
        <w:rPr>
          <w:i/>
          <w:iCs/>
        </w:rPr>
        <w:t>“It’s for increasing the usefulness of the trust in existing friendships.”</w:t>
      </w:r>
    </w:p>
    <w:p w14:paraId="41168AD8" w14:textId="77777777" w:rsidR="00C330F9" w:rsidRDefault="00000000">
      <w:pPr>
        <w:spacing w:after="160"/>
        <w:ind w:firstLine="480"/>
        <w:jc w:val="both"/>
      </w:pPr>
      <w:r>
        <w:t>The institutions using the network in 2026 are not friends. They are counterparties with compliance teams and legal agreements and settlement obligations measured in billions of dollars. The trust between them is not the trust of friendship. It is the trust of contracts, collateral, and regulatory oversight.</w:t>
      </w:r>
    </w:p>
    <w:p w14:paraId="18D95C7C" w14:textId="77777777" w:rsidR="00C330F9" w:rsidRDefault="00000000">
      <w:pPr>
        <w:spacing w:after="160"/>
        <w:ind w:firstLine="480"/>
        <w:jc w:val="both"/>
      </w:pPr>
      <w:r>
        <w:lastRenderedPageBreak/>
        <w:t>This is not what Fugger described. But it is, in its institutional register, the same structural idea: value flowing through chains of trusted intermediaries, each link accountable to the next, the whole network routing around the friction that accumulates when strangers try to settle obligations without a common framework.</w:t>
      </w:r>
    </w:p>
    <w:p w14:paraId="65BDB69E" w14:textId="77777777" w:rsidR="00C330F9" w:rsidRDefault="00000000">
      <w:pPr>
        <w:spacing w:after="160"/>
        <w:ind w:firstLine="480"/>
        <w:jc w:val="both"/>
      </w:pPr>
      <w:r>
        <w:t>The use case changed. The architecture held.</w:t>
      </w:r>
    </w:p>
    <w:p w14:paraId="3A13C6BB" w14:textId="77777777" w:rsidR="00C330F9" w:rsidRDefault="00000000">
      <w:pPr>
        <w:spacing w:before="360" w:after="360"/>
        <w:jc w:val="center"/>
      </w:pPr>
      <w:r>
        <w:t>• • •</w:t>
      </w:r>
    </w:p>
    <w:p w14:paraId="23BBCD06" w14:textId="77777777" w:rsidR="00C330F9" w:rsidRDefault="00000000">
      <w:pPr>
        <w:spacing w:after="160"/>
        <w:ind w:firstLine="480"/>
        <w:jc w:val="both"/>
      </w:pPr>
      <w:r>
        <w:t>The people who built the thing are scattered now.</w:t>
      </w:r>
    </w:p>
    <w:p w14:paraId="76B537E4" w14:textId="77777777" w:rsidR="00C330F9" w:rsidRDefault="00000000">
      <w:pPr>
        <w:spacing w:after="160"/>
        <w:ind w:firstLine="480"/>
        <w:jc w:val="both"/>
      </w:pPr>
      <w:r>
        <w:t>David Schwartz transitioned to CTO Emeritus in late 2025. He still posts on social media, still argues precisely, still responds to Satoshi speculation with dry humor. He mined two hundred and fifty Bitcoin in 2011 at thirty dollars each and sold them for XRP and Ethereum.</w:t>
      </w:r>
    </w:p>
    <w:p w14:paraId="212E286E" w14:textId="77777777" w:rsidR="00C330F9" w:rsidRDefault="00000000">
      <w:pPr>
        <w:spacing w:after="160"/>
        <w:ind w:firstLine="480"/>
        <w:jc w:val="both"/>
      </w:pPr>
      <w:r>
        <w:t>Stefan Thomas is building the third version of Codius. The smart contract system he called career-defining in 2013, that Ripple shelved in 2015, that he rebuilt as Coil in 2018, is running on the Interledger Protocol he also built, processing micropayments for web content in a way that looks, from a certain angle, exactly like what he described in his April 2013 interview.</w:t>
      </w:r>
    </w:p>
    <w:p w14:paraId="02D1CE85" w14:textId="77777777" w:rsidR="00C330F9" w:rsidRDefault="00000000">
      <w:pPr>
        <w:spacing w:after="160"/>
        <w:ind w:firstLine="480"/>
        <w:jc w:val="both"/>
      </w:pPr>
      <w:r>
        <w:t xml:space="preserve">Meanwhile, the XRPL itself is arriving at the smart contract future Thomas described. The XRPL EVM Sidechain launched on mainnet on June 30, 2025, bringing Ethereum-compatible smart contract capabilities to the XRP Ledger. Hooks, lightweight programmable </w:t>
        <w:lastRenderedPageBreak/>
        <w:t>logic attached directly to XRPL accounts, are in active development as a native alternative. The contract system Thomas called career-defining in April 2013 is arriving on the XRPL twelve years later, through different architecture and different hands. Whether Codius itself will eventually run on or alongside the XRPL, whether Thomas’s work and Ripple’s infrastructure will converge, remains one of the more interesting open questions in the ecosystem.</w:t>
      </w:r>
    </w:p>
    <w:p w14:paraId="45EC6D87" w14:textId="77777777" w:rsidR="00C330F9" w:rsidRDefault="00000000">
      <w:pPr>
        <w:spacing w:after="160"/>
        <w:ind w:firstLine="480"/>
        <w:jc w:val="both"/>
      </w:pPr>
      <w:r>
        <w:t>Patrick Griffin spent years as the human face of the institutional pivot, the person in the room with the banks, the one who knew what to say to a compliance officer, the one who had done the same thing at Universal Music Group. He eventually left Ripple and moved to New York.</w:t>
      </w:r>
    </w:p>
    <w:p w14:paraId="1A32AA24" w14:textId="77777777" w:rsidR="00C330F9" w:rsidRDefault="00000000">
      <w:pPr>
        <w:spacing w:after="160"/>
        <w:ind w:firstLine="480"/>
        <w:jc w:val="both"/>
      </w:pPr>
      <w:r>
        <w:t>Vahe Hovhannisyan built the interface that millions of people first used to touch the network, left for Interledger, built a book recommendation platform called Read This Twice, and is now building something called Deepwander.</w:t>
      </w:r>
    </w:p>
    <w:p w14:paraId="24B5E63F" w14:textId="77777777" w:rsidR="00C330F9" w:rsidRDefault="00000000">
      <w:pPr>
        <w:spacing w:after="160"/>
        <w:ind w:firstLine="480"/>
        <w:jc w:val="both"/>
      </w:pPr>
      <w:r>
        <w:t>Eli Lang designed what the early Ripple network looked like to ordinary users. He eventually became Creative Director at Ripple Labs and then, like most of the founding team, moved on.</w:t>
      </w:r>
    </w:p>
    <w:p w14:paraId="714EB715" w14:textId="77777777" w:rsidR="00C330F9" w:rsidRDefault="00000000">
      <w:pPr>
        <w:spacing w:after="160"/>
        <w:ind w:firstLine="480"/>
        <w:jc w:val="both"/>
      </w:pPr>
      <w:r>
        <w:t xml:space="preserve">Arthur Britto co-designed the XRP Ledger consensus mechanism alongside Schwartz and McCaleb and submitted the code lines that generated the 100 billion XRP tokens on June 2, 2012. He received 2% of the total XRP supply under a signed agreement dated September 17, 2012. He maintained complete public silence for nearly fourteen years</w:t>
        <w:lastRenderedPageBreak/>
        <w:t>: no interviews, no photographs, no public appearances. Then on June 23, 2025, he posted a single speechless emoji on his X account. The XRP community noticed immediately. Schwartz confirmed the post was authentic. No further explanation followed.</w:t>
      </w:r>
    </w:p>
    <w:p w14:paraId="73D2834E" w14:textId="77777777" w:rsidR="00C330F9" w:rsidRDefault="00000000">
      <w:pPr>
        <w:spacing w:after="160"/>
        <w:ind w:firstLine="480"/>
        <w:jc w:val="both"/>
      </w:pPr>
      <w:r>
        <w:t>One emoji. Fourteen years. That was the entire public statement.</w:t>
      </w:r>
    </w:p>
    <w:p w14:paraId="6E045014" w14:textId="77777777" w:rsidR="00C330F9" w:rsidRDefault="00000000">
      <w:pPr>
        <w:spacing w:after="160"/>
        <w:ind w:firstLine="480"/>
        <w:jc w:val="both"/>
      </w:pPr>
      <w:r>
        <w:t>Chris Larsen, whose institutional bet took eleven years to be clearly right, holds a personal XRP stake worth billions at current prices. He has not stopped working.</w:t>
      </w:r>
    </w:p>
    <w:p w14:paraId="3680FC23" w14:textId="77777777" w:rsidR="00C330F9" w:rsidRDefault="00000000">
      <w:pPr>
        <w:spacing w:after="160"/>
        <w:ind w:firstLine="480"/>
        <w:jc w:val="both"/>
      </w:pPr>
      <w:r>
        <w:t>Jed McCaleb is building commercial space stations.</w:t>
      </w:r>
    </w:p>
    <w:p w14:paraId="0D55A1B6" w14:textId="77777777" w:rsidR="00C330F9" w:rsidRDefault="00000000">
      <w:pPr>
        <w:spacing w:before="360" w:after="360"/>
        <w:jc w:val="center"/>
      </w:pPr>
      <w:r>
        <w:t>• • •</w:t>
      </w:r>
    </w:p>
    <w:p w14:paraId="2929722D" w14:textId="77777777" w:rsidR="00C330F9" w:rsidRDefault="00000000">
      <w:pPr>
        <w:spacing w:after="160"/>
        <w:ind w:firstLine="480"/>
        <w:jc w:val="both"/>
      </w:pPr>
      <w:r>
        <w:t>The reckoning, in the end, was not the lawsuit.</w:t>
      </w:r>
    </w:p>
    <w:p w14:paraId="360DDE86" w14:textId="77777777" w:rsidR="00C330F9" w:rsidRDefault="00000000">
      <w:pPr>
        <w:spacing w:after="160"/>
        <w:ind w:firstLine="480"/>
        <w:jc w:val="both"/>
      </w:pPr>
      <w:r>
        <w:t>The lawsuit was a reckoning, four years, hundreds of millions in legal fees, a split ruling, a community’s losses. But it was a reckoning about the past. About what was said in April 2013. About whether candor constituted fraud.</w:t>
      </w:r>
    </w:p>
    <w:p w14:paraId="4D1E7AAB" w14:textId="77777777" w:rsidR="00C330F9" w:rsidRDefault="00000000">
      <w:pPr>
        <w:spacing w:after="160"/>
        <w:ind w:firstLine="480"/>
        <w:jc w:val="both"/>
      </w:pPr>
      <w:r>
        <w:t>The deeper reckoning is still in progress. It is the reckoning between what the technology can do and what the world is actually prepared to let it do. Between the vision of the founding week and the reality of regulatory frameworks, institutional timelines, and the gap between a concept and its adoption at scale.</w:t>
      </w:r>
    </w:p>
    <w:p w14:paraId="2554D09C" w14:textId="77777777" w:rsidR="00C330F9" w:rsidRDefault="00000000">
      <w:pPr>
        <w:spacing w:after="160"/>
        <w:ind w:firstLine="480"/>
        <w:jc w:val="both"/>
      </w:pPr>
      <w:r>
        <w:t>That reckoning has no ruling. No settlement. No clean outcome.</w:t>
      </w:r>
    </w:p>
    <w:p w14:paraId="41D3A605" w14:textId="77777777" w:rsidR="00C330F9" w:rsidRDefault="00000000">
      <w:pPr>
        <w:spacing w:after="160"/>
        <w:ind w:firstLine="480"/>
        <w:jc w:val="both"/>
      </w:pPr>
      <w:r>
        <w:lastRenderedPageBreak/>
        <w:t>It is just the ongoing negotiation between an idea and the world it is trying to change.</w:t>
      </w:r>
    </w:p>
    <w:p w14:paraId="6F94F43E" w14:textId="77777777" w:rsidR="00C330F9" w:rsidRDefault="00000000">
      <w:pPr>
        <w:spacing w:after="160"/>
        <w:ind w:firstLine="480"/>
        <w:jc w:val="both"/>
      </w:pPr>
      <w:r>
        <w:t>The idea was stated in Vancouver in 2004: money is trust, and trust already exists between people in quantities we have never measured or mobilized. The technology is a delivery mechanism for that claim. The claim has never been refuted.</w:t>
      </w:r>
    </w:p>
    <w:p w14:paraId="406AD3FA" w14:textId="77777777" w:rsidR="00C330F9" w:rsidRDefault="00000000">
      <w:pPr>
        <w:spacing w:after="160"/>
        <w:ind w:firstLine="480"/>
        <w:jc w:val="both"/>
      </w:pPr>
      <w:r>
        <w:t>Whether it will be proven, whether the delivery mechanism will reach the scale the claim requires, is the question that the next decade will answer.</w:t>
      </w:r>
    </w:p>
    <w:p w14:paraId="5D52F569" w14:textId="18F2E4F5" w:rsidR="00C330F9" w:rsidRDefault="00C330F9">
      <w:pPr>
        <w:spacing w:before="360" w:after="360"/>
        <w:jc w:val="center"/>
      </w:pPr>
    </w:p>
    <w:p w14:paraId="529DA3F2" w14:textId="77777777" w:rsidR="00C330F9" w:rsidRDefault="00000000">
      <w:pPr>
        <w:pStyle w:val="Heading1"/>
        <w:pageBreakBefore/>
      </w:pPr>
      <w:bookmarkStart w:id="10" w:name="_Toc230764051"/>
      <w:r>
        <w:lastRenderedPageBreak/>
        <w:t>Chapter 9: The Usefulness of Trust</w:t>
      </w:r>
      <w:bookmarkEnd w:id="10"/>
    </w:p>
    <w:p w14:paraId="04A75CD9" w14:textId="77777777" w:rsidR="00C330F9" w:rsidRDefault="00000000">
      <w:pPr>
        <w:spacing w:before="120" w:after="720"/>
        <w:jc w:val="center"/>
      </w:pPr>
      <w:r>
        <w:rPr>
          <w:i/>
          <w:iCs/>
          <w:sz w:val="24"/>
          <w:szCs w:val="24"/>
        </w:rPr>
        <w:t>Conclusion</w:t>
      </w:r>
    </w:p>
    <w:p w14:paraId="0D7C419B" w14:textId="77777777" w:rsidR="00C330F9" w:rsidRDefault="00000000">
      <w:pPr>
        <w:spacing w:after="160"/>
        <w:ind w:firstLine="480"/>
        <w:jc w:val="both"/>
      </w:pPr>
      <w:r>
        <w:t>In October 2004, Ryan Fugger finished his requirements document and signed it.</w:t>
      </w:r>
    </w:p>
    <w:p w14:paraId="72ED8144" w14:textId="77777777" w:rsidR="00C330F9" w:rsidRDefault="00000000">
      <w:pPr>
        <w:spacing w:after="160"/>
        <w:ind w:firstLine="480"/>
        <w:jc w:val="both"/>
      </w:pPr>
      <w:r>
        <w:t>Not with a corporate signature. Not with a legal disclaimer. Just his name and the date: Ryan Fugger, October 2004.</w:t>
      </w:r>
    </w:p>
    <w:p w14:paraId="1C85031E" w14:textId="77777777" w:rsidR="00C330F9" w:rsidRDefault="00000000">
      <w:pPr>
        <w:spacing w:after="160"/>
        <w:ind w:firstLine="480"/>
        <w:jc w:val="both"/>
      </w:pPr>
      <w:r>
        <w:t>The document was twenty-two pages long. It specified, in precise technical language, every requirement for a system that would let ordinary people route payments through chains of trusted intermediaries without banks in the middle. It covered node behavior, account creation, payment paths, privacy protections, atomic settlement, multi-currency conversion, and error handling.</w:t>
      </w:r>
    </w:p>
    <w:p w14:paraId="35D561A7" w14:textId="77777777" w:rsidR="00C330F9" w:rsidRDefault="00000000">
      <w:pPr>
        <w:spacing w:after="160"/>
        <w:ind w:firstLine="480"/>
        <w:jc w:val="both"/>
      </w:pPr>
      <w:r>
        <w:t>It was complete. It was correct. It was unread.</w:t>
      </w:r>
    </w:p>
    <w:p w14:paraId="56100FA5" w14:textId="77777777" w:rsidR="00C330F9" w:rsidRDefault="00000000">
      <w:pPr>
        <w:spacing w:after="160"/>
        <w:ind w:firstLine="480"/>
        <w:jc w:val="both"/>
      </w:pPr>
      <w:r>
        <w:t>He posted it to a SourceForge project that had zero code commits. He sent it to a mailing list with a handful of subscribers. He answered every question anyone had ever asked him, in a FAQ that covered everything from the philosophy of money to the practical question of what happened if your friend didn’t pay you back.</w:t>
      </w:r>
    </w:p>
    <w:p w14:paraId="41350DD3" w14:textId="77777777" w:rsidR="00C330F9" w:rsidRDefault="00000000">
      <w:pPr>
        <w:spacing w:after="160"/>
        <w:ind w:firstLine="480"/>
        <w:jc w:val="both"/>
      </w:pPr>
      <w:r>
        <w:t>Then he waited.</w:t>
      </w:r>
    </w:p>
    <w:p w14:paraId="2B602C2C" w14:textId="77777777" w:rsidR="00C330F9" w:rsidRDefault="00000000">
      <w:pPr>
        <w:spacing w:after="160"/>
        <w:ind w:firstLine="480"/>
        <w:jc w:val="both"/>
      </w:pPr>
      <w:r>
        <w:lastRenderedPageBreak/>
        <w:t>Seven years later, in a Berkeley coffee shop, two men were putting together the team that would build what he had specified. They found his work on SourceForge. They asked if they could use the name. He said yes.</w:t>
      </w:r>
    </w:p>
    <w:p w14:paraId="238B69A1" w14:textId="77777777" w:rsidR="00C330F9" w:rsidRDefault="00000000">
      <w:pPr>
        <w:spacing w:after="160"/>
        <w:ind w:firstLine="480"/>
        <w:jc w:val="both"/>
      </w:pPr>
      <w:r>
        <w:t>They never asked him to join.</w:t>
      </w:r>
    </w:p>
    <w:p w14:paraId="36601091" w14:textId="77777777" w:rsidR="00C330F9" w:rsidRDefault="00000000">
      <w:pPr>
        <w:spacing w:before="360" w:after="360"/>
        <w:jc w:val="center"/>
      </w:pPr>
      <w:r>
        <w:t>• • •</w:t>
      </w:r>
    </w:p>
    <w:p w14:paraId="1E6864AB" w14:textId="77777777" w:rsidR="00C330F9" w:rsidRDefault="00000000">
      <w:pPr>
        <w:spacing w:after="160"/>
        <w:ind w:firstLine="480"/>
        <w:jc w:val="both"/>
      </w:pPr>
      <w:r>
        <w:t>This book has been, in one sense, a history of XRP, the technical architecture, the founding team, the institutional pivot, the mania, the lawsuit, the aftermath. If you have read this far, you now know more about the origins of XRP than almost anyone outside the people who built it.</w:t>
      </w:r>
    </w:p>
    <w:p w14:paraId="25EAAD5E" w14:textId="77777777" w:rsidR="00C330F9" w:rsidRDefault="00000000">
      <w:pPr>
        <w:spacing w:after="160"/>
        <w:ind w:firstLine="480"/>
        <w:jc w:val="both"/>
      </w:pPr>
      <w:r>
        <w:t>But in another sense, this book has been about something more durable than a token price or a regulatory ruling or a market cycle.</w:t>
      </w:r>
    </w:p>
    <w:p w14:paraId="3709C04C" w14:textId="77777777" w:rsidR="00C330F9" w:rsidRDefault="00000000">
      <w:pPr>
        <w:spacing w:after="160"/>
        <w:ind w:firstLine="480"/>
        <w:jc w:val="both"/>
      </w:pPr>
      <w:r>
        <w:t>It has been about what happens to an idea when it meets the world.</w:t>
      </w:r>
    </w:p>
    <w:p w14:paraId="0C22F296" w14:textId="77777777" w:rsidR="00C330F9" w:rsidRDefault="00000000">
      <w:pPr>
        <w:spacing w:after="160"/>
        <w:ind w:firstLine="480"/>
        <w:jc w:val="both"/>
      </w:pPr>
      <w:r>
        <w:t>Ryan Fugger had the idea in 2004. It was complete. It was right. It was ahead of its time by exactly the amount that made it impossible to build alone, not too far ahead to be understood, but far enough ahead that the infrastructure to support it didn’t yet exist. The internet was there. The smartphones weren’t. The mobile payment habits weren’t. The institutional blockchain interest wasn’t. The venture capital wasn’t.</w:t>
      </w:r>
    </w:p>
    <w:p w14:paraId="33C12934" w14:textId="77777777" w:rsidR="00C330F9" w:rsidRDefault="00000000">
      <w:pPr>
        <w:spacing w:after="160"/>
        <w:ind w:firstLine="480"/>
        <w:jc w:val="both"/>
      </w:pPr>
      <w:r>
        <w:lastRenderedPageBreak/>
        <w:t>He had the right idea at the wrong time. Or rather, at the right time for having the idea and the wrong time for implementing it.</w:t>
      </w:r>
    </w:p>
    <w:p w14:paraId="14567906" w14:textId="77777777" w:rsidR="00C330F9" w:rsidRDefault="00000000">
      <w:pPr>
        <w:spacing w:after="160"/>
        <w:ind w:firstLine="480"/>
        <w:jc w:val="both"/>
      </w:pPr>
      <w:r>
        <w:t>So the idea waited. On a server in Vancouver. In a SourceForge project with zero commits. In a FAQ that answered every objection clearly and ended with an invitation: email Ryan to help write one.</w:t>
      </w:r>
    </w:p>
    <w:p w14:paraId="546D9972" w14:textId="77777777" w:rsidR="00C330F9" w:rsidRDefault="00000000">
      <w:pPr>
        <w:spacing w:before="360" w:after="360"/>
        <w:jc w:val="center"/>
      </w:pPr>
      <w:r>
        <w:t>• • •</w:t>
      </w:r>
    </w:p>
    <w:p w14:paraId="0BA48215" w14:textId="77777777" w:rsidR="00C330F9" w:rsidRDefault="00000000">
      <w:pPr>
        <w:spacing w:after="160"/>
        <w:ind w:firstLine="480"/>
        <w:jc w:val="both"/>
      </w:pPr>
      <w:r>
        <w:t>The people who eventually built it were not implementing Fugger’s vision. They were pursuing their own visions, Jed’s vision of free PayPal, Larsen’s vision of institutional settlement, Schwartz’s vision of a consensus mechanism that solved the problems he had catalogued on Bitcoin Stack Exchange. These visions overlapped with Fugger’s in important ways and diverged from it in others.</w:t>
      </w:r>
    </w:p>
    <w:p w14:paraId="411F2709" w14:textId="77777777" w:rsidR="00C330F9" w:rsidRDefault="00000000">
      <w:pPr>
        <w:spacing w:after="160"/>
        <w:ind w:firstLine="480"/>
        <w:jc w:val="both"/>
      </w:pPr>
      <w:r>
        <w:t>The divergences are what made the history interesting.</w:t>
      </w:r>
    </w:p>
    <w:p w14:paraId="63296214" w14:textId="77777777" w:rsidR="00C330F9" w:rsidRDefault="00000000">
      <w:pPr>
        <w:spacing w:after="160"/>
        <w:ind w:firstLine="480"/>
        <w:jc w:val="both"/>
      </w:pPr>
      <w:r>
        <w:t>Jed wanted consumers. Larsen wanted banks. The protocol could serve both. The company could only prioritize one. The choice of banks produced the institutional partnerships that are, in 2026, finally arriving at scale. It also produced the departure of Jed McCaleb, the 2017 mania, the SEC lawsuit, and the long years of forty-cent prices while the community waited for something that moved at institutional speed.</w:t>
      </w:r>
    </w:p>
    <w:p w14:paraId="45A482FD" w14:textId="77777777" w:rsidR="00C330F9" w:rsidRDefault="00000000">
      <w:pPr>
        <w:spacing w:after="160"/>
        <w:ind w:firstLine="480"/>
        <w:jc w:val="both"/>
      </w:pPr>
      <w:r>
        <w:t>Larsen was right about the strategy. The cost of being right was substantial.</w:t>
      </w:r>
    </w:p>
    <w:p w14:paraId="53420910" w14:textId="77777777" w:rsidR="00C330F9" w:rsidRDefault="00000000">
      <w:pPr>
        <w:spacing w:before="360" w:after="360"/>
        <w:jc w:val="center"/>
      </w:pPr>
      <w:r>
        <w:lastRenderedPageBreak/>
        <w:t>• • •</w:t>
      </w:r>
    </w:p>
    <w:p w14:paraId="27628CE5" w14:textId="77777777" w:rsidR="00C330F9" w:rsidRDefault="00000000">
      <w:pPr>
        <w:spacing w:after="160"/>
        <w:ind w:firstLine="480"/>
        <w:jc w:val="both"/>
      </w:pPr>
      <w:r>
        <w:t>The characters in this story are not heroes and villains. They are people who made reasonable decisions under uncertainty, with incomplete information, in a domain that didn’t have established rules.</w:t>
      </w:r>
    </w:p>
    <w:p w14:paraId="0AC3FE1E" w14:textId="77777777" w:rsidR="00C330F9" w:rsidRDefault="00000000">
      <w:pPr>
        <w:spacing w:after="160"/>
        <w:ind w:firstLine="480"/>
        <w:jc w:val="both"/>
      </w:pPr>
      <w:r>
        <w:t>Ryan Fugger built something real and gave it away. He has never been compensated in any meaningful way for the intellectual contribution that underlies a ninety-billion-dollar asset. He is still building. The fact that he is still building (that he returned to the original idea, renamed it Rumplepay, and kept going) is either inspiring or heartbreaking depending on how you read it. It is probably both.</w:t>
      </w:r>
    </w:p>
    <w:p w14:paraId="1BF87EF8" w14:textId="77777777" w:rsidR="00C330F9" w:rsidRDefault="00000000">
      <w:pPr>
        <w:spacing w:after="160"/>
        <w:ind w:firstLine="480"/>
        <w:jc w:val="both"/>
      </w:pPr>
      <w:r>
        <w:t>Jed McCaleb built the founding team, lost an argument about direction, and left. The argument he lost was about sequencing, not values. He believed consumers should come first. He went and built the consumer version. The consumer version is now delivering aid to Ukrainian refugees and processing micropayments for web creators. His instinct was not wrong. It was just not what OpenCoin was going to do.</w:t>
      </w:r>
    </w:p>
    <w:p w14:paraId="272BC12B" w14:textId="77777777" w:rsidR="00C330F9" w:rsidRDefault="00000000">
      <w:pPr>
        <w:spacing w:after="160"/>
        <w:ind w:firstLine="480"/>
        <w:jc w:val="both"/>
      </w:pPr>
      <w:r>
        <w:t xml:space="preserve">David Schwartz spent two months publicly building the intellectual case against Bitcoin’s design, answered an anonymous job listing, and spent the next fourteen years implementing the alternative. He voted against the escrow. He disclosed his conflicts of interest voluntarily. He answered strangers’ questions under his real name on </w:t>
        <w:lastRenderedPageBreak/>
        <w:t>public forums when he could have said nothing. When the SEC came, he was the one explaining the technology to the world. When it was over, he transitioned to CTO Emeritus and kept posting.</w:t>
      </w:r>
    </w:p>
    <w:p w14:paraId="549E56A0" w14:textId="77777777" w:rsidR="00C330F9" w:rsidRDefault="00000000">
      <w:pPr>
        <w:spacing w:after="160"/>
        <w:ind w:firstLine="480"/>
        <w:jc w:val="both"/>
      </w:pPr>
      <w:r>
        <w:t>Stefan Thomas called the contract system career-defining, watched it get shelved, left, and built the same thing three times in different forms. The third version is running. The career has been defined, just not in the way anyone expected in April 2013.</w:t>
      </w:r>
    </w:p>
    <w:p w14:paraId="596E2751" w14:textId="77777777" w:rsidR="00C330F9" w:rsidRDefault="00000000">
      <w:pPr>
        <w:spacing w:after="160"/>
        <w:ind w:firstLine="480"/>
        <w:jc w:val="both"/>
      </w:pPr>
      <w:r>
        <w:t>Chris Larsen made a bet in 2013 that took eleven years to pay off. He absorbed the cost of the mania and the lawsuit and the community’s anger and kept building institutional relationships. He was right about where this was going. He could not have known, in 2013, how long it would take to get there.</w:t>
      </w:r>
    </w:p>
    <w:p w14:paraId="71E73D8B" w14:textId="77777777" w:rsidR="00C330F9" w:rsidRDefault="00000000">
      <w:pPr>
        <w:spacing w:after="160"/>
        <w:ind w:firstLine="480"/>
        <w:jc w:val="both"/>
      </w:pPr>
      <w:r>
        <w:t>Brad Garlinghouse inherited a company whose founding documents had become legal liability and chose to fight rather than settle. He won, mostly. The legal fees were real. The community losses were real. The outcome was a framework for digital asset classification that no one else had managed to produce from the American regulatory system. The cost was worth arguing about.</w:t>
      </w:r>
    </w:p>
    <w:p w14:paraId="4F30E5A5" w14:textId="77777777" w:rsidR="00C330F9" w:rsidRDefault="00000000">
      <w:pPr>
        <w:spacing w:after="160"/>
        <w:ind w:firstLine="480"/>
        <w:jc w:val="both"/>
      </w:pPr>
      <w:r>
        <w:t>Patrick Griffin spent years in the rooms where institutional adoption actually happens (the compliance meetings, the legal reviews, the procurement processes), doing the invisible work of getting large organizations to change how they move money. The 1,700 NDAs are his legacy, sealed and unsealed, mostly still private.</w:t>
      </w:r>
    </w:p>
    <w:p w14:paraId="21E6D737" w14:textId="77777777" w:rsidR="00C330F9" w:rsidRDefault="00000000">
      <w:pPr>
        <w:spacing w:after="160"/>
        <w:ind w:firstLine="480"/>
        <w:jc w:val="both"/>
      </w:pPr>
      <w:r>
        <w:lastRenderedPageBreak/>
        <w:t>Vahe Hovhannisyan built the thing people touched. Not the protocol. Not the legal arguments. The interface. The buttons and balances and transaction confirmations that turned an abstract architecture into something a person could use. He came from Yerevan with a Canon G11 camera and a blog written in Armenian, and he built the face of a network that processed billions of dollars.</w:t>
      </w:r>
    </w:p>
    <w:p w14:paraId="2FDB1E84" w14:textId="77777777" w:rsidR="00C330F9" w:rsidRDefault="00000000">
      <w:pPr>
        <w:spacing w:after="160"/>
        <w:ind w:firstLine="480"/>
        <w:jc w:val="both"/>
      </w:pPr>
      <w:r>
        <w:t>Arthur Britto co-designed the consensus mechanism that makes all of it work and has said almost nothing publicly for thirteen years. His silence is its own kind of statement. Some people build things and talk about them. Some people just build things.</w:t>
      </w:r>
    </w:p>
    <w:p w14:paraId="042E7703" w14:textId="77777777" w:rsidR="00C330F9" w:rsidRDefault="00000000">
      <w:pPr>
        <w:spacing w:before="360" w:after="360"/>
        <w:jc w:val="center"/>
      </w:pPr>
      <w:r>
        <w:t>• • •</w:t>
      </w:r>
    </w:p>
    <w:p w14:paraId="05986564" w14:textId="77777777" w:rsidR="00C330F9" w:rsidRDefault="00000000">
      <w:pPr>
        <w:spacing w:after="160"/>
        <w:ind w:firstLine="480"/>
        <w:jc w:val="both"/>
      </w:pPr>
      <w:r>
        <w:t>The question this book has been circling, without quite asking directly, is whether the original vision survived.</w:t>
      </w:r>
    </w:p>
    <w:p w14:paraId="427662C1" w14:textId="77777777" w:rsidR="00C330F9" w:rsidRDefault="00000000">
      <w:pPr>
        <w:spacing w:after="160"/>
        <w:ind w:firstLine="480"/>
        <w:jc w:val="both"/>
      </w:pPr>
      <w:r>
        <w:t>The answer is: mostly, in different forms, in different places.</w:t>
      </w:r>
    </w:p>
    <w:p w14:paraId="52B74D25" w14:textId="77777777" w:rsidR="00C330F9" w:rsidRDefault="00000000">
      <w:pPr>
        <w:spacing w:after="160"/>
        <w:ind w:firstLine="480"/>
        <w:jc w:val="both"/>
      </w:pPr>
      <w:r>
        <w:t xml:space="preserve">Ryan Fugger’s trust-line architecture survived in the XRP Ledger’s account model. His payment path algorithm survived in the network’s routing mechanism. His vision of a world where anyone could act as a bank, </w:t>
      </w:r>
      <w:r>
        <w:rPr>
          <w:i/>
          <w:iCs/>
        </w:rPr>
        <w:t>“Ripple lets everyone act like a bank,”</w:t>
      </w:r>
      <w:r>
        <w:t xml:space="preserve"> survived in the gateway model, even if the gateways that emerged were institutional rather than personal.</w:t>
      </w:r>
    </w:p>
    <w:p w14:paraId="5D1765C6" w14:textId="77777777" w:rsidR="00C330F9" w:rsidRDefault="00000000">
      <w:pPr>
        <w:spacing w:after="160"/>
        <w:ind w:firstLine="480"/>
        <w:jc w:val="both"/>
      </w:pPr>
      <w:r>
        <w:t xml:space="preserve">Jed’s consumer vision survived in Stellar, which is processing humanitarian aid in ways that match his free PayPal description more </w:t>
        <w:lastRenderedPageBreak/>
        <w:t>closely than anything on the XRP Ledger. The vision didn’t die. It forked.</w:t>
      </w:r>
    </w:p>
    <w:p w14:paraId="65A834E5" w14:textId="77777777" w:rsidR="00C330F9" w:rsidRDefault="00000000">
      <w:pPr>
        <w:spacing w:after="160"/>
        <w:ind w:firstLine="480"/>
        <w:jc w:val="both"/>
      </w:pPr>
      <w:r>
        <w:t>And then, in May 2026, DTCC announced plans to connect its tokenization service to the Stellar public blockchain, while simultaneously naming Ripple Prime as a participant in its fifty-firm working group. A DTCC patent published in 2025 had already identified both XRP and Stellar’s XLM as designated Digital Liquidity Tokens, positioned to facilitate global asset tokenization and cross-ledger settlement. The institution that processes $114 trillion in custodied assets had named both networks in the same sentence. The man who left and the company he left had both arrived at the same destination.</w:t>
      </w:r>
    </w:p>
    <w:p w14:paraId="0102187A" w14:textId="77777777" w:rsidR="00C330F9" w:rsidRDefault="00000000">
      <w:pPr>
        <w:spacing w:after="160"/>
        <w:ind w:firstLine="480"/>
        <w:jc w:val="both"/>
      </w:pPr>
      <w:r>
        <w:t>This is, perhaps, the final thing the history of XRP teaches. The argument between Jed and Larsen was never really about whether institutions or consumers mattered more. It was about sequence. Larsen said institutions first, then consumers. Jed said consumers first, then institutions. What actually happened was: both, simultaneously, through different networks, on the same timeline. The protocol that Schwartz and Britto designed (flexible enough to serve both visions, durable enough to survive the argument) turned out to be right about everything except which fork would arrive first.</w:t>
      </w:r>
    </w:p>
    <w:p w14:paraId="4871A748" w14:textId="77777777" w:rsidR="00C330F9" w:rsidRDefault="00000000">
      <w:pPr>
        <w:spacing w:after="160"/>
        <w:ind w:firstLine="480"/>
        <w:jc w:val="both"/>
      </w:pPr>
      <w:r>
        <w:t xml:space="preserve">Schwartz’s intellectual vision (a consensus mechanism that solved the problems he had identified in Bitcoin, running without energy waste, settling in seconds, supporting any currency) survived </w:t>
        <w:lastRenderedPageBreak/>
        <w:t>intact. The XRP Ledger still runs on the architecture he and Britto designed. It has had essentially no downtime in eleven years. The agreement room works.</w:t>
      </w:r>
    </w:p>
    <w:p w14:paraId="4B2B6061" w14:textId="77777777" w:rsidR="00C330F9" w:rsidRDefault="00000000">
      <w:pPr>
        <w:spacing w:after="160"/>
        <w:ind w:firstLine="480"/>
        <w:jc w:val="both"/>
      </w:pPr>
      <w:r>
        <w:t>The founding week vision (the unguarded, candid, pre-lawyer version of what the founders believed they were building) survived in the Internet Archive, where it was read by a federal court and by anyone curious enough to look.</w:t>
      </w:r>
    </w:p>
    <w:p w14:paraId="5A1D4BC5" w14:textId="77777777" w:rsidR="00C330F9" w:rsidRDefault="00000000">
      <w:pPr>
        <w:spacing w:after="160"/>
        <w:ind w:firstLine="480"/>
        <w:jc w:val="both"/>
      </w:pPr>
      <w:r>
        <w:t>What did not fully survive was the simplicity. Free PayPal is two words. What the XRP ecosystem became is not two words. It is prime brokerages and stablecoin issuance and RWA tokenization and EVM sidechains and ODL corridors and RLUSD circulation metrics. It became the thing that complex technologies become when they are built by serious people with serious resources and serious ambitions.</w:t>
      </w:r>
    </w:p>
    <w:p w14:paraId="30F098F0" w14:textId="77777777" w:rsidR="00C330F9" w:rsidRDefault="00000000">
      <w:pPr>
        <w:spacing w:after="160"/>
        <w:ind w:firstLine="480"/>
        <w:jc w:val="both"/>
      </w:pPr>
      <w:r>
        <w:t>It became infrastructure.</w:t>
      </w:r>
    </w:p>
    <w:p w14:paraId="1927F6E6" w14:textId="77777777" w:rsidR="00C330F9" w:rsidRDefault="00000000">
      <w:pPr>
        <w:spacing w:before="360" w:after="360"/>
        <w:jc w:val="center"/>
      </w:pPr>
      <w:r>
        <w:t>• • •</w:t>
      </w:r>
    </w:p>
    <w:p w14:paraId="2D378283" w14:textId="77777777" w:rsidR="00C330F9" w:rsidRDefault="00000000">
      <w:pPr>
        <w:spacing w:after="160"/>
        <w:ind w:firstLine="480"/>
        <w:jc w:val="both"/>
      </w:pPr>
      <w:r>
        <w:t>Infrastructure is not romantic. Nobody writes manifestos about infrastructure. Nobody puts settlement layer protocols on the cover of magazines.</w:t>
      </w:r>
    </w:p>
    <w:p w14:paraId="4596B4D4" w14:textId="77777777" w:rsidR="00C330F9" w:rsidRDefault="00000000">
      <w:pPr>
        <w:spacing w:after="160"/>
        <w:ind w:firstLine="480"/>
        <w:jc w:val="both"/>
      </w:pPr>
      <w:r>
        <w:t xml:space="preserve">But infrastructure is what makes everything else possible. The internet is infrastructure. The postal system is infrastructure. The banking system, the system that Fugger was trying to improve on, </w:t>
        <w:lastRenderedPageBreak/>
        <w:t>that Jed was trying to route around, that Larsen was trying to work within, is infrastructure.</w:t>
      </w:r>
    </w:p>
    <w:p w14:paraId="41A40FAB" w14:textId="77777777" w:rsidR="00C330F9" w:rsidRDefault="00000000">
      <w:pPr>
        <w:spacing w:after="160"/>
        <w:ind w:firstLine="480"/>
        <w:jc w:val="both"/>
      </w:pPr>
      <w:r>
        <w:t>Ryan Fugger understood this in 2004 when he wrote that money is just a way of keeping score in the big economic game we are all playing. The score-keeping infrastructure matters. Who controls it matters. What it costs to use it matters. Who it excludes matters.</w:t>
      </w:r>
    </w:p>
    <w:p w14:paraId="4DF9E71D" w14:textId="77777777" w:rsidR="00C330F9" w:rsidRDefault="00000000">
      <w:pPr>
        <w:spacing w:after="160"/>
        <w:ind w:firstLine="480"/>
        <w:jc w:val="both"/>
      </w:pPr>
      <w:r>
        <w:t>The XRP Ledger has not solved these problems. No single technology solves them. But it has, over twenty-two years of development from Fugger’s first whitepaper to the institutional arrivals of 2026, built something that processes real transactions for real people and institutions, that has survived regulatory challenge and market collapse and founding-team drama, that is still running on the consensus mechanism designed in 2011 by a man who had been thinking about distributed computing problems since 1988.</w:t>
      </w:r>
    </w:p>
    <w:p w14:paraId="07243521" w14:textId="77777777" w:rsidR="00C330F9" w:rsidRDefault="00000000">
      <w:pPr>
        <w:spacing w:before="360" w:after="360"/>
        <w:jc w:val="center"/>
      </w:pPr>
      <w:r>
        <w:t>• • •</w:t>
      </w:r>
    </w:p>
    <w:p w14:paraId="1316F48E" w14:textId="77777777" w:rsidR="00C330F9" w:rsidRDefault="00000000">
      <w:pPr>
        <w:spacing w:after="160"/>
        <w:ind w:firstLine="480"/>
        <w:jc w:val="both"/>
      </w:pPr>
      <w:r>
        <w:t>The last thing Ryan Fugger wrote in his 2004 requirements document, before his name and the date, was a note about what the system could not do.</w:t>
      </w:r>
    </w:p>
    <w:p w14:paraId="72B09C96" w14:textId="77777777" w:rsidR="00C330F9" w:rsidRDefault="00000000">
      <w:pPr>
        <w:spacing w:before="240" w:after="240"/>
        <w:ind w:left="720" w:right="720"/>
        <w:jc w:val="center"/>
      </w:pPr>
      <w:r>
        <w:rPr>
          <w:i/>
          <w:iCs/>
        </w:rPr>
        <w:t>“Ripple does not try to encourage good behaviour by prohibiting bad behaviour.”</w:t>
      </w:r>
    </w:p>
    <w:p w14:paraId="7C741EC0" w14:textId="77777777" w:rsidR="00C330F9" w:rsidRDefault="00000000">
      <w:pPr>
        <w:spacing w:after="160"/>
        <w:ind w:firstLine="480"/>
        <w:jc w:val="both"/>
      </w:pPr>
      <w:r>
        <w:t xml:space="preserve">He was talking about account termination, about the fact that someone who owed you money could theoretically close their account </w:t>
        <w:lastRenderedPageBreak/>
        <w:t>unilaterally, and Ripple couldn’t stop them. The system could not enforce trust. It could only make trust useful.</w:t>
      </w:r>
    </w:p>
    <w:p w14:paraId="0DCC9A1F" w14:textId="77777777" w:rsidR="00C330F9" w:rsidRDefault="00000000">
      <w:pPr>
        <w:spacing w:after="160"/>
        <w:ind w:firstLine="480"/>
        <w:jc w:val="both"/>
      </w:pPr>
      <w:r>
        <w:t>That was the whole design philosophy in one sentence. Not a system that compelled people to behave well. A system that made behaving well more valuable than not.</w:t>
      </w:r>
    </w:p>
    <w:p w14:paraId="7D41602A" w14:textId="77777777" w:rsidR="00C330F9" w:rsidRDefault="00000000">
      <w:pPr>
        <w:spacing w:after="160"/>
        <w:ind w:firstLine="480"/>
        <w:jc w:val="both"/>
      </w:pPr>
      <w:r>
        <w:t>Whether the people building it behaved well is a judgment each reader will make for themselves. Whether the system works, whether the architecture Fugger designed in 2004, built by people he never met, extended and adapted and lawyered and listed and delisted and relisted, running on servers in data centers on six continents, whether it actually makes trust more useful than it was before is a question that the next decade will answer more clearly than this one has.</w:t>
      </w:r>
    </w:p>
    <w:p w14:paraId="50132158" w14:textId="77777777" w:rsidR="00C330F9" w:rsidRDefault="00000000">
      <w:pPr>
        <w:spacing w:after="160"/>
        <w:ind w:firstLine="480"/>
        <w:jc w:val="both"/>
      </w:pPr>
      <w:r>
        <w:t>The architecture is sound. It has been sound since October 2004, when a developer in Vancouver signed his name to a requirements document that described, with technical precision, every element of a network that would eventually process billions of dollars in institutional settlement. He did not know that. He did not know who would find it, or what they would build with it, or what it would cost them to build it. He just specified the requirements and waited.</w:t>
      </w:r>
    </w:p>
    <w:p w14:paraId="08F31100" w14:textId="77777777" w:rsidR="00C330F9" w:rsidRDefault="00000000">
      <w:pPr>
        <w:spacing w:after="160"/>
        <w:ind w:firstLine="480"/>
        <w:jc w:val="both"/>
      </w:pPr>
      <w:r>
        <w:t>The requirement that mattered most was not technical. It was the one about behavior. Ripple does not try to encourage good behavior by prohibiting bad behavior. It can only make trust more useful than its absence.</w:t>
      </w:r>
    </w:p>
    <w:p w14:paraId="6FDFF348" w14:textId="77777777" w:rsidR="00C330F9" w:rsidRDefault="00000000">
      <w:pPr>
        <w:spacing w:after="160"/>
        <w:ind w:firstLine="480"/>
        <w:jc w:val="both"/>
      </w:pPr>
      <w:r>
        <w:lastRenderedPageBreak/>
        <w:t>Twenty-two years of history suggests that this is harder than it sounds and more durable than it appears. Banks signed on. A co-founder left. A mania arrived and retreated. The SEC sued. A judge split the difference. The institutions kept coming.</w:t>
      </w:r>
    </w:p>
    <w:p w14:paraId="7D84F987" w14:textId="77777777" w:rsidR="00C330F9" w:rsidRDefault="00000000">
      <w:pPr>
        <w:spacing w:after="160"/>
        <w:ind w:firstLine="480"/>
        <w:jc w:val="both"/>
      </w:pPr>
      <w:r>
        <w:t>The network described in a twenty-two page document on a Vancouver server in 2004 is still running.</w:t>
      </w:r>
    </w:p>
    <w:p w14:paraId="7165B14B" w14:textId="77777777" w:rsidR="00C330F9" w:rsidRDefault="00000000">
      <w:pPr>
        <w:spacing w:after="160"/>
        <w:ind w:firstLine="480"/>
        <w:jc w:val="both"/>
      </w:pPr>
      <w:r>
        <w:t>The architecture held.</w:t>
      </w:r>
    </w:p>
    <w:p w14:paraId="654F70D2" w14:textId="39464F30" w:rsidR="00C330F9" w:rsidRDefault="00C330F9">
      <w:pPr>
        <w:spacing w:before="360" w:after="360"/>
        <w:jc w:val="center"/>
      </w:pPr>
    </w:p>
    <w:p w14:paraId="33A81BC1" w14:textId="77777777" w:rsidR="00C330F9" w:rsidRDefault="00000000">
      <w:pPr>
        <w:pStyle w:val="Heading1"/>
        <w:pageBreakBefore/>
      </w:pPr>
      <w:bookmarkStart w:id="11" w:name="_Toc230764052"/>
      <w:r>
        <w:lastRenderedPageBreak/>
        <w:t>About the Author</w:t>
      </w:r>
      <w:bookmarkEnd w:id="11"/>
    </w:p>
    <w:p w14:paraId="533D916E" w14:textId="77777777" w:rsidR="00C330F9" w:rsidRDefault="00000000">
      <w:pPr>
        <w:spacing w:after="160"/>
        <w:ind w:firstLine="480"/>
        <w:jc w:val="both"/>
      </w:pPr>
      <w:r>
        <w:t>Matt Blair writes and publishes under the handle FutureXRP. He is the creator of the XRP Valuation Series at xrpvaluation.info, an analytical framework that prices XRP as institutional settlement infrastructure using market microstructure methodology.</w:t>
      </w:r>
    </w:p>
    <w:p w14:paraId="7C010C63" w14:textId="77777777" w:rsidR="00C330F9" w:rsidRDefault="00000000">
      <w:pPr>
        <w:spacing w:after="160"/>
        <w:ind w:firstLine="480"/>
        <w:jc w:val="both"/>
      </w:pPr>
      <w:r>
        <w:t>Free PayPal is his first book.</w:t>
      </w:r>
    </w:p>
    <w:p w14:paraId="4F453397" w14:textId="77777777" w:rsidR="00C330F9" w:rsidRDefault="00000000">
      <w:pPr>
        <w:spacing w:after="160"/>
        <w:ind w:firstLine="480"/>
        <w:jc w:val="both"/>
      </w:pPr>
      <w:r>
        <w:t>A note on the writing process: the manuscript was written by Claude (Anthropic), with editorial review and feedback from ChatGPT (OpenAI) and Grok (xAI). Matt Blair conducted all research, directed the book’s development, made all revisions, and shaped the final work. The ideas, analysis, structure, and voice emerged from a sustained collaboration between a human researcher and AI writing tools.</w:t>
      </w:r>
    </w:p>
    <w:p w14:paraId="2CD90AD6" w14:textId="77777777" w:rsidR="00C330F9" w:rsidRDefault="00000000">
      <w:pPr>
        <w:spacing w:after="160"/>
        <w:ind w:firstLine="480"/>
        <w:jc w:val="both"/>
      </w:pPr>
      <w:r>
        <w:t>Follow the ongoing XRP Valuation Series at xrpvaluation.info and on X at @the5blairs.</w:t>
      </w:r>
    </w:p>
    <w:p w14:paraId="1D818B90" w14:textId="77777777" w:rsidR="00C330F9" w:rsidRDefault="00000000">
      <w:pPr>
        <w:pStyle w:val="Heading1"/>
        <w:pageBreakBefore/>
      </w:pPr>
      <w:bookmarkStart w:id="12" w:name="_Toc230764053"/>
      <w:r>
        <w:lastRenderedPageBreak/>
        <w:t>A Note on Sources</w:t>
      </w:r>
      <w:bookmarkEnd w:id="12"/>
    </w:p>
    <w:p w14:paraId="0FD18CD1" w14:textId="77777777" w:rsidR="00C330F9" w:rsidRDefault="00000000">
      <w:pPr>
        <w:spacing w:after="160"/>
        <w:ind w:firstLine="480"/>
        <w:jc w:val="both"/>
      </w:pPr>
      <w:r>
        <w:t>This book is built almost entirely from primary sources. The history of XRP has been covered extensively in cryptocurrency media, but the original documents (the ones written before lawyers arrived, before corporate communications guidelines existed, before anyone knew these words would matter) have never been fully assembled in one place. This book attempts to assemble them.</w:t>
      </w:r>
    </w:p>
    <w:p w14:paraId="7513F208" w14:textId="77777777" w:rsidR="00C330F9" w:rsidRDefault="00000000">
      <w:pPr>
        <w:spacing w:after="160"/>
        <w:ind w:firstLine="480"/>
        <w:jc w:val="both"/>
      </w:pPr>
      <w:r>
        <w:rPr>
          <w:b/>
          <w:bCs/>
        </w:rPr>
        <w:t>Ryan Fugger’s founding documents (2004)</w:t>
      </w:r>
    </w:p>
    <w:p w14:paraId="19392162" w14:textId="77777777" w:rsidR="00C330F9" w:rsidRDefault="00000000">
      <w:pPr>
        <w:spacing w:after="160"/>
        <w:ind w:firstLine="480"/>
        <w:jc w:val="both"/>
      </w:pPr>
      <w:r>
        <w:t xml:space="preserve">The four documents Fugger produced between April and October 2004 (the whitepaper, the protocol specification, the requirements document, and the FAQ) are preserved in the Internet Archive. The whitepaper is titled </w:t>
      </w:r>
      <w:r>
        <w:rPr>
          <w:i/>
          <w:iCs/>
        </w:rPr>
        <w:t>Money as IOUs in Social Trust Networks &amp; A Proposal for a Decentralized Currency Network Protocol, Version 2</w:t>
      </w:r>
      <w:r>
        <w:t>, dated April 18, 2004. The SourceForge project registration (project: ripple, admin: rfugger) is dated September 23, 2004. The Google Groups thread from July 2009, in which Fugger discusses the project’s dormant status, is publicly accessible. The RipplePay.com website, with its 765-user era content, is preserved in multiple Wayback Machine captures. All quotes attributed to Fugger in this book are verbatim from these documents.</w:t>
      </w:r>
    </w:p>
    <w:p w14:paraId="3FC26579" w14:textId="77777777" w:rsidR="00C330F9" w:rsidRDefault="00000000">
      <w:pPr>
        <w:spacing w:after="160"/>
        <w:ind w:firstLine="480"/>
        <w:jc w:val="both"/>
      </w:pPr>
      <w:r>
        <w:rPr>
          <w:b/>
          <w:bCs/>
        </w:rPr>
        <w:t>The founding week (April 2013)</w:t>
      </w:r>
    </w:p>
    <w:p w14:paraId="1FBBA7A1" w14:textId="77777777" w:rsidR="00C330F9" w:rsidRDefault="00000000">
      <w:pPr>
        <w:spacing w:after="160"/>
        <w:ind w:firstLine="480"/>
        <w:jc w:val="both"/>
      </w:pPr>
      <w:r>
        <w:lastRenderedPageBreak/>
        <w:t>OpenCoin’s first blog post, dated April 10, 2013, is archived at the Internet Archive. The founding week interviews, with Chris Larsen (April 16), Jed McCaleb (April 17), David Schwartz (April 23), and Stefan Thomas (April 24), were published on ripple.com and preserved in the Wayback Machine. The “Purpose of Money” post (April 19, 2013) is similarly preserved. The OpenCoin team page, showing the founding roster with titles and biographical descriptions, is captured in the August 2014 Wayback Machine archive. All quotes from the founding week are verbatim from these preserved sources.</w:t>
      </w:r>
    </w:p>
    <w:p w14:paraId="7D1A88B4" w14:textId="77777777" w:rsidR="00C330F9" w:rsidRDefault="00000000">
      <w:pPr>
        <w:spacing w:after="160"/>
        <w:ind w:firstLine="480"/>
        <w:jc w:val="both"/>
      </w:pPr>
      <w:r>
        <w:rPr>
          <w:b/>
          <w:bCs/>
        </w:rPr>
        <w:t>David Schwartz / JoelKatz (2011, 2013)</w:t>
      </w:r>
    </w:p>
    <w:p w14:paraId="7DFB4A96" w14:textId="77777777" w:rsidR="00C330F9" w:rsidRDefault="00000000">
      <w:pPr>
        <w:spacing w:after="160"/>
        <w:ind w:firstLine="480"/>
        <w:jc w:val="both"/>
      </w:pPr>
      <w:r>
        <w:t>Schwartz’s Bitcoin Stack Exchange profile (username: David Schwartz, moderator) shows 94 Wayback Machine captures from October 19, 2011 to July 23, 2025. His individual answers and questions are indexed and preserved. The profile capture from approximately October 2011 (51 days after joining, still listing his title as CTO of WebMaster Incorporated) documents his pre-OpenCoin professional identity. His Bitcoin address (1Gonhezk1ScHaFqUSYH9VQThaDS4PJSq1o), posted publicly on his profile, shows two transactions totaling $0.77 in 2014 via public blockchain records. All Stack Exchange quotes are verbatim from the archived pages.</w:t>
      </w:r>
    </w:p>
    <w:p w14:paraId="2C695D98" w14:textId="77777777" w:rsidR="00C330F9" w:rsidRDefault="00000000">
      <w:pPr>
        <w:spacing w:after="160"/>
        <w:ind w:firstLine="480"/>
        <w:jc w:val="both"/>
      </w:pPr>
      <w:r>
        <w:rPr>
          <w:b/>
          <w:bCs/>
        </w:rPr>
        <w:t>The 2014 Year in Review</w:t>
      </w:r>
    </w:p>
    <w:p w14:paraId="613868DB" w14:textId="77777777" w:rsidR="00C330F9" w:rsidRDefault="00000000">
      <w:pPr>
        <w:spacing w:after="160"/>
        <w:ind w:firstLine="480"/>
        <w:jc w:val="both"/>
      </w:pPr>
      <w:r>
        <w:lastRenderedPageBreak/>
        <w:t>The Ripple Labs 2014 Year in Review document is preserved in the Internet Archive. The three-phase framework, the Codius mention, and the “cart before the horse” quote are verbatim from this document.</w:t>
      </w:r>
    </w:p>
    <w:p w14:paraId="4C1B9531" w14:textId="77777777" w:rsidR="00C330F9" w:rsidRDefault="00000000">
      <w:pPr>
        <w:spacing w:after="160"/>
        <w:ind w:firstLine="480"/>
        <w:jc w:val="both"/>
      </w:pPr>
      <w:r>
        <w:rPr>
          <w:b/>
          <w:bCs/>
        </w:rPr>
        <w:t>The pivot (2013, 2016)</w:t>
      </w:r>
    </w:p>
    <w:p w14:paraId="59374766" w14:textId="77777777" w:rsidR="00C330F9" w:rsidRDefault="00000000">
      <w:pPr>
        <w:spacing w:after="160"/>
        <w:ind w:firstLine="480"/>
        <w:jc w:val="both"/>
      </w:pPr>
      <w:r>
        <w:t>The disappearance of the “Bitcoiners” navigation item from ripple.com is documentable through Wayback Machine captures of the site across 2013-2016. The September 25, 2013 rebrand from OpenCoin to Ripple Labs, simultaneous with the open-source release of the server code, is confirmed in a Bitcoin Stack Exchange answer posted by a community member on September 26, 2013, and verified against the Wayback Machine capture of that date. Patrick Griffin’s LinkedIn profile (archived) documents his March 2013 start date and his prior career at Universal Music Group.</w:t>
      </w:r>
    </w:p>
    <w:p w14:paraId="38BB02A6" w14:textId="77777777" w:rsidR="00C330F9" w:rsidRDefault="00000000">
      <w:pPr>
        <w:spacing w:after="160"/>
        <w:ind w:firstLine="480"/>
        <w:jc w:val="both"/>
      </w:pPr>
      <w:r>
        <w:rPr>
          <w:b/>
          <w:bCs/>
        </w:rPr>
        <w:t>The mania (2017, 2018)</w:t>
      </w:r>
    </w:p>
    <w:p w14:paraId="79617809" w14:textId="77777777" w:rsidR="00C330F9" w:rsidRDefault="00000000">
      <w:pPr>
        <w:spacing w:after="160"/>
        <w:ind w:firstLine="480"/>
        <w:jc w:val="both"/>
      </w:pPr>
      <w:r>
        <w:t>Price data is from public market records. The Forbes article documenting Chris Larsen’s paper net worth of $59.8 billion is dated January 4, 2018. The CoinDesk article questioning the disconnect between institutional partnerships and XRP usage is from the same date. David Schwartz’s statement that he voted against the escrow surfaced in public Quora posts. The 1,700 NDAs figure appeared in court documents during the SEC v. Ripple case, as reported by multiple legal observers.</w:t>
      </w:r>
    </w:p>
    <w:p w14:paraId="2B46FA64" w14:textId="77777777" w:rsidR="00C330F9" w:rsidRDefault="00000000">
      <w:pPr>
        <w:spacing w:after="160"/>
        <w:ind w:firstLine="480"/>
        <w:jc w:val="both"/>
      </w:pPr>
      <w:r>
        <w:rPr>
          <w:b/>
          <w:bCs/>
        </w:rPr>
        <w:t>The SEC case (2020, 2025)</w:t>
      </w:r>
    </w:p>
    <w:p w14:paraId="5D00913D" w14:textId="77777777" w:rsidR="00C330F9" w:rsidRDefault="00000000">
      <w:pPr>
        <w:spacing w:after="160"/>
        <w:ind w:firstLine="480"/>
        <w:jc w:val="both"/>
      </w:pPr>
      <w:r>
        <w:lastRenderedPageBreak/>
        <w:t>The SEC complaint (December 22, 2020) is a public court document available at sec.gov. Judge Analisa Torres’s ruling (July 13, 2023) is a public court document in the Southern District of New York. Brad Garlinghouse’s statements, including the Fortune interview the night before the filing and subsequent public comments, are from contemporaneous press coverage. The Hinman speech (June 14, 2018) is available at sec.gov. The conflict of interest details emerged from the discovery process and were reported extensively by CoinDesk and other outlets when the emails were unsealed in June 2023. Magistrate Judge Sarah Netburn’s criticism of the SEC’s handling of discovery is from her public ruling.</w:t>
      </w:r>
    </w:p>
    <w:p w14:paraId="79D0B2DD" w14:textId="77777777" w:rsidR="00C330F9" w:rsidRDefault="00000000">
      <w:pPr>
        <w:spacing w:after="160"/>
        <w:ind w:firstLine="480"/>
        <w:jc w:val="both"/>
      </w:pPr>
      <w:r>
        <w:rPr>
          <w:b/>
          <w:bCs/>
        </w:rPr>
        <w:t>The founding team</w:t>
      </w:r>
    </w:p>
    <w:p w14:paraId="566AC317" w14:textId="77777777" w:rsidR="00C330F9" w:rsidRDefault="00000000">
      <w:pPr>
        <w:spacing w:after="160"/>
        <w:ind w:firstLine="480"/>
        <w:jc w:val="both"/>
      </w:pPr>
      <w:r>
        <w:t>Stefan Thomas’s GitHub profile (username: justmoon, joined February 9, 2009) is publicly accessible. The Codius repositories are publicly accessible at github.com/codius. Vahe Hovhannisyan’s personal website (vahehovhannisyan.com), portfolio site, and GitHub profile (username: vhpoet) are preserved in the Wayback Machine. Eli Lang’s portfolio website is preserved in the Wayback Machine (7 captures, August 2013, August 2015). Patrick Griffin’s LinkedIn profile is publicly accessible.</w:t>
      </w:r>
    </w:p>
    <w:p w14:paraId="58CB3E78" w14:textId="77777777" w:rsidR="00C330F9" w:rsidRDefault="00000000">
      <w:pPr>
        <w:spacing w:after="160"/>
        <w:ind w:firstLine="480"/>
        <w:jc w:val="both"/>
      </w:pPr>
      <w:r>
        <w:rPr>
          <w:b/>
          <w:bCs/>
        </w:rPr>
        <w:t>Jed McCaleb</w:t>
      </w:r>
    </w:p>
    <w:p w14:paraId="082857C4" w14:textId="77777777" w:rsidR="00C330F9" w:rsidRDefault="00000000">
      <w:pPr>
        <w:spacing w:after="160"/>
        <w:ind w:firstLine="480"/>
        <w:jc w:val="both"/>
      </w:pPr>
      <w:r>
        <w:t xml:space="preserve">The BitcoinTalk “Bitcoin without mining” post (May 27, 2011) is publicly accessible at bitcointalk.org. Mike Hearn’s comment on the same thread is contemporaneous. The secretbitcoinproject.com </w:t>
        <w:lastRenderedPageBreak/>
        <w:t>announcement is referenced in contemporaneous reporting; the full archived page was not fully recovered during research for this book. The tacostand wallet deletion (July 2022) is documented in on-chain records and contemporaneous community reporting. Jed’s Quora statements about his departure are from public Quora posts under his real name.</w:t>
      </w:r>
    </w:p>
    <w:p w14:paraId="0EBBA956" w14:textId="77777777" w:rsidR="00C330F9" w:rsidRDefault="00000000">
      <w:pPr>
        <w:spacing w:after="160"/>
        <w:ind w:firstLine="480"/>
        <w:jc w:val="both"/>
      </w:pPr>
      <w:r>
        <w:rPr>
          <w:b/>
          <w:bCs/>
        </w:rPr>
        <w:t>A note on what is missing</w:t>
      </w:r>
    </w:p>
    <w:p w14:paraId="505C0562" w14:textId="77777777" w:rsidR="00C330F9" w:rsidRDefault="00000000">
      <w:pPr>
        <w:spacing w:after="160"/>
        <w:ind w:firstLine="480"/>
        <w:jc w:val="both"/>
      </w:pPr>
      <w:r>
        <w:t>This book would be more complete with direct interviews. Ryan Fugger has not been interviewed for it, his voice appears only through documents he wrote, some of them more than twenty years ago. Jed McCaleb has not been interviewed. David Schwartz has not been interviewed, his voice appears entirely through his public Stack Exchange answers, Quora posts, and public statements, all from the historical record. Arthur Britto has not been interviewed, and maintained such thorough public silence that the only public statement this book could locate was a single emoji posted on X on June 23, 2025. Brad Garlinghouse’s statements are from public sources only.</w:t>
      </w:r>
    </w:p>
    <w:p w14:paraId="754762D4" w14:textId="77777777" w:rsidR="00C330F9" w:rsidRDefault="00000000">
      <w:pPr>
        <w:spacing w:after="160"/>
        <w:ind w:firstLine="480"/>
        <w:jc w:val="both"/>
      </w:pPr>
      <w:r>
        <w:t>The absence of these voices is a limitation. The primary source record is extensive enough to tell the story without them. But the story would be richer, and more accurate in ways that cannot be anticipated, if the people who lived it were given the opportunity to say what the documents don’t.</w:t>
      </w:r>
    </w:p>
    <w:p w14:paraId="4EA7643D" w14:textId="77777777" w:rsidR="00C330F9" w:rsidRDefault="00000000">
      <w:pPr>
        <w:spacing w:after="160"/>
        <w:ind w:firstLine="480"/>
        <w:jc w:val="both"/>
      </w:pPr>
      <w:r>
        <w:lastRenderedPageBreak/>
        <w:t>Any reader who has direct knowledge of events described in this book and believes the record should be corrected is encouraged to make contact. The history is still being assembled.</w:t>
      </w:r>
    </w:p>
    <w:p w14:paraId="06BD505B" w14:textId="77777777" w:rsidR="00C330F9" w:rsidRDefault="00000000">
      <w:pPr>
        <w:spacing w:before="360" w:after="360"/>
        <w:jc w:val="center"/>
      </w:pPr>
      <w:r>
        <w:t xml:space="preserve"> </w:t>
      </w:r>
    </w:p>
    <w:p w14:paraId="27C05E85" w14:textId="77777777" w:rsidR="00C330F9" w:rsidRDefault="00000000">
      <w:pPr>
        <w:spacing w:before="240" w:after="240"/>
        <w:ind w:left="720" w:right="720"/>
        <w:jc w:val="center"/>
      </w:pPr>
      <w:r>
        <w:rPr>
          <w:i/>
          <w:iCs/>
        </w:rPr>
        <w:t>All primary source documents cited in this book that are preserved in the Internet Archive can be found by searching web.archive.org for the relevant URLs. The Wayback Machine is a remarkable institution. This book would not exist without it.</w:t>
      </w:r>
    </w:p>
    <w:p w14:paraId="19F6D548" w14:textId="77777777" w:rsidR="00C330F9" w:rsidRDefault="00000000">
      <w:pPr>
        <w:spacing w:before="360" w:after="360"/>
        <w:jc w:val="center"/>
      </w:pPr>
      <w:r>
        <w:t xml:space="preserve"> </w:t>
      </w:r>
    </w:p>
    <w:p w14:paraId="2D60F124" w14:textId="77777777" w:rsidR="00C330F9" w:rsidRDefault="00000000">
      <w:pPr>
        <w:spacing w:before="240" w:after="240"/>
        <w:ind w:left="720" w:right="720"/>
        <w:jc w:val="center"/>
      </w:pPr>
      <w:r>
        <w:rPr>
          <w:i/>
          <w:iCs/>
        </w:rPr>
        <w:t>© 2026 Matt Blair. All rights reserved.</w:t>
      </w:r>
    </w:p>
    <w:p w14:paraId="7B0FBE94" w14:textId="77777777" w:rsidR="00C330F9" w:rsidRDefault="00000000">
      <w:pPr>
        <w:spacing w:before="240" w:after="240"/>
        <w:ind w:left="720" w:right="720"/>
        <w:jc w:val="center"/>
      </w:pPr>
      <w:r>
        <w:rPr>
          <w:i/>
          <w:iCs/>
        </w:rPr>
        <w:t>FutureXRP / @the5blairs</w:t>
      </w:r>
    </w:p>
    <w:sectPr w:rsidR="00C330F9">
      <w:pgSz w:w="8640" w:h="12960"/>
      <w:pgMar w:top="1080" w:right="72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405C1"/>
    <w:multiLevelType w:val="hybridMultilevel"/>
    <w:tmpl w:val="EA9E5D7E"/>
    <w:lvl w:ilvl="0" w:tplc="1B5E5D38">
      <w:start w:val="1"/>
      <w:numFmt w:val="bullet"/>
      <w:lvlText w:val="●"/>
      <w:lvlJc w:val="left"/>
      <w:pPr>
        <w:ind w:left="720" w:hanging="360"/>
      </w:pPr>
    </w:lvl>
    <w:lvl w:ilvl="1" w:tplc="A4CC92EC">
      <w:start w:val="1"/>
      <w:numFmt w:val="bullet"/>
      <w:lvlText w:val="○"/>
      <w:lvlJc w:val="left"/>
      <w:pPr>
        <w:ind w:left="1440" w:hanging="360"/>
      </w:pPr>
    </w:lvl>
    <w:lvl w:ilvl="2" w:tplc="0BA2ABB8">
      <w:start w:val="1"/>
      <w:numFmt w:val="bullet"/>
      <w:lvlText w:val="■"/>
      <w:lvlJc w:val="left"/>
      <w:pPr>
        <w:ind w:left="2160" w:hanging="360"/>
      </w:pPr>
    </w:lvl>
    <w:lvl w:ilvl="3" w:tplc="402E6F56">
      <w:start w:val="1"/>
      <w:numFmt w:val="bullet"/>
      <w:lvlText w:val="●"/>
      <w:lvlJc w:val="left"/>
      <w:pPr>
        <w:ind w:left="2880" w:hanging="360"/>
      </w:pPr>
    </w:lvl>
    <w:lvl w:ilvl="4" w:tplc="CD00187E">
      <w:start w:val="1"/>
      <w:numFmt w:val="bullet"/>
      <w:lvlText w:val="○"/>
      <w:lvlJc w:val="left"/>
      <w:pPr>
        <w:ind w:left="3600" w:hanging="360"/>
      </w:pPr>
    </w:lvl>
    <w:lvl w:ilvl="5" w:tplc="F48AD3E2">
      <w:start w:val="1"/>
      <w:numFmt w:val="bullet"/>
      <w:lvlText w:val="■"/>
      <w:lvlJc w:val="left"/>
      <w:pPr>
        <w:ind w:left="4320" w:hanging="360"/>
      </w:pPr>
    </w:lvl>
    <w:lvl w:ilvl="6" w:tplc="4672CFFA">
      <w:start w:val="1"/>
      <w:numFmt w:val="bullet"/>
      <w:lvlText w:val="●"/>
      <w:lvlJc w:val="left"/>
      <w:pPr>
        <w:ind w:left="5040" w:hanging="360"/>
      </w:pPr>
    </w:lvl>
    <w:lvl w:ilvl="7" w:tplc="4E9E9A3E">
      <w:start w:val="1"/>
      <w:numFmt w:val="bullet"/>
      <w:lvlText w:val="●"/>
      <w:lvlJc w:val="left"/>
      <w:pPr>
        <w:ind w:left="5760" w:hanging="360"/>
      </w:pPr>
    </w:lvl>
    <w:lvl w:ilvl="8" w:tplc="D708F578">
      <w:start w:val="1"/>
      <w:numFmt w:val="bullet"/>
      <w:lvlText w:val="●"/>
      <w:lvlJc w:val="left"/>
      <w:pPr>
        <w:ind w:left="6480" w:hanging="360"/>
      </w:pPr>
    </w:lvl>
  </w:abstractNum>
  <w:num w:numId="1" w16cid:durableId="5903138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displayBackgroundShape/>
  <w:mirrorMargins/>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30F9"/>
    <w:rsid w:val="004F4826"/>
    <w:rsid w:val="00C330F9"/>
    <w:rsid w:val="00DC1B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4F96DF"/>
  <w15:docId w15:val="{F7DA0618-EFAF-274C-B13A-7138BC5A6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alatino Linotype" w:eastAsia="Palatino Linotype" w:hAnsi="Palatino Linotype" w:cs="Palatino Linotype"/>
        <w:sz w:val="22"/>
        <w:szCs w:val="22"/>
        <w:lang w:val="en-US" w:eastAsia="en-US" w:bidi="ar-SA"/>
      </w:rPr>
    </w:rPrDefault>
    <w:pPrDefault>
      <w:pPr>
        <w:widowControl/>
        <w:spacing w:line="34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440" w:after="360"/>
      <w:jc w:val="center"/>
      <w:outlineLvl w:val="0"/>
    </w:pPr>
    <w:rPr>
      <w:b/>
      <w:bCs/>
      <w:color w:val="000000"/>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4F4826"/>
    <w:pPr>
      <w:keepNext/>
      <w:keepLines/>
      <w:spacing w:before="480" w:after="0" w:line="276" w:lineRule="auto"/>
      <w:jc w:val="left"/>
      <w:outlineLvl w:val="9"/>
    </w:pPr>
    <w:rPr>
      <w:rFonts w:asciiTheme="majorHAnsi" w:eastAsiaTheme="majorEastAsia" w:hAnsiTheme="majorHAnsi" w:cstheme="majorBidi"/>
      <w:color w:val="0F4761" w:themeColor="accent1" w:themeShade="BF"/>
      <w:sz w:val="28"/>
      <w:szCs w:val="28"/>
    </w:rPr>
  </w:style>
  <w:style w:type="paragraph" w:styleId="TOC1">
    <w:name w:val="toc 1"/>
    <w:basedOn w:val="Normal"/>
    <w:next w:val="Normal"/>
    <w:autoRedefine/>
    <w:uiPriority w:val="39"/>
    <w:unhideWhenUsed/>
    <w:rsid w:val="004F4826"/>
    <w:pPr>
      <w:spacing w:before="120" w:after="120"/>
    </w:pPr>
    <w:rPr>
      <w:rFonts w:asciiTheme="minorHAnsi" w:hAnsiTheme="minorHAnsi"/>
      <w:b/>
      <w:bCs/>
      <w:caps/>
      <w:sz w:val="20"/>
      <w:szCs w:val="20"/>
    </w:rPr>
  </w:style>
  <w:style w:type="paragraph" w:styleId="TOC2">
    <w:name w:val="toc 2"/>
    <w:basedOn w:val="Normal"/>
    <w:next w:val="Normal"/>
    <w:autoRedefine/>
    <w:uiPriority w:val="39"/>
    <w:semiHidden/>
    <w:unhideWhenUsed/>
    <w:rsid w:val="004F4826"/>
    <w:pPr>
      <w:ind w:left="220"/>
    </w:pPr>
    <w:rPr>
      <w:rFonts w:asciiTheme="minorHAnsi" w:hAnsiTheme="minorHAnsi"/>
      <w:smallCaps/>
      <w:sz w:val="20"/>
      <w:szCs w:val="20"/>
    </w:rPr>
  </w:style>
  <w:style w:type="paragraph" w:styleId="TOC3">
    <w:name w:val="toc 3"/>
    <w:basedOn w:val="Normal"/>
    <w:next w:val="Normal"/>
    <w:autoRedefine/>
    <w:uiPriority w:val="39"/>
    <w:semiHidden/>
    <w:unhideWhenUsed/>
    <w:rsid w:val="004F4826"/>
    <w:pPr>
      <w:ind w:left="440"/>
    </w:pPr>
    <w:rPr>
      <w:rFonts w:asciiTheme="minorHAnsi" w:hAnsiTheme="minorHAnsi"/>
      <w:i/>
      <w:iCs/>
      <w:sz w:val="20"/>
      <w:szCs w:val="20"/>
    </w:rPr>
  </w:style>
  <w:style w:type="paragraph" w:styleId="TOC4">
    <w:name w:val="toc 4"/>
    <w:basedOn w:val="Normal"/>
    <w:next w:val="Normal"/>
    <w:autoRedefine/>
    <w:uiPriority w:val="39"/>
    <w:semiHidden/>
    <w:unhideWhenUsed/>
    <w:rsid w:val="004F4826"/>
    <w:pPr>
      <w:ind w:left="660"/>
    </w:pPr>
    <w:rPr>
      <w:rFonts w:asciiTheme="minorHAnsi" w:hAnsiTheme="minorHAnsi"/>
      <w:sz w:val="18"/>
      <w:szCs w:val="18"/>
    </w:rPr>
  </w:style>
  <w:style w:type="paragraph" w:styleId="TOC5">
    <w:name w:val="toc 5"/>
    <w:basedOn w:val="Normal"/>
    <w:next w:val="Normal"/>
    <w:autoRedefine/>
    <w:uiPriority w:val="39"/>
    <w:semiHidden/>
    <w:unhideWhenUsed/>
    <w:rsid w:val="004F4826"/>
    <w:pPr>
      <w:ind w:left="880"/>
    </w:pPr>
    <w:rPr>
      <w:rFonts w:asciiTheme="minorHAnsi" w:hAnsiTheme="minorHAnsi"/>
      <w:sz w:val="18"/>
      <w:szCs w:val="18"/>
    </w:rPr>
  </w:style>
  <w:style w:type="paragraph" w:styleId="TOC6">
    <w:name w:val="toc 6"/>
    <w:basedOn w:val="Normal"/>
    <w:next w:val="Normal"/>
    <w:autoRedefine/>
    <w:uiPriority w:val="39"/>
    <w:semiHidden/>
    <w:unhideWhenUsed/>
    <w:rsid w:val="004F4826"/>
    <w:pPr>
      <w:ind w:left="1100"/>
    </w:pPr>
    <w:rPr>
      <w:rFonts w:asciiTheme="minorHAnsi" w:hAnsiTheme="minorHAnsi"/>
      <w:sz w:val="18"/>
      <w:szCs w:val="18"/>
    </w:rPr>
  </w:style>
  <w:style w:type="paragraph" w:styleId="TOC7">
    <w:name w:val="toc 7"/>
    <w:basedOn w:val="Normal"/>
    <w:next w:val="Normal"/>
    <w:autoRedefine/>
    <w:uiPriority w:val="39"/>
    <w:semiHidden/>
    <w:unhideWhenUsed/>
    <w:rsid w:val="004F4826"/>
    <w:pPr>
      <w:ind w:left="1320"/>
    </w:pPr>
    <w:rPr>
      <w:rFonts w:asciiTheme="minorHAnsi" w:hAnsiTheme="minorHAnsi"/>
      <w:sz w:val="18"/>
      <w:szCs w:val="18"/>
    </w:rPr>
  </w:style>
  <w:style w:type="paragraph" w:styleId="TOC8">
    <w:name w:val="toc 8"/>
    <w:basedOn w:val="Normal"/>
    <w:next w:val="Normal"/>
    <w:autoRedefine/>
    <w:uiPriority w:val="39"/>
    <w:semiHidden/>
    <w:unhideWhenUsed/>
    <w:rsid w:val="004F4826"/>
    <w:pPr>
      <w:ind w:left="1540"/>
    </w:pPr>
    <w:rPr>
      <w:rFonts w:asciiTheme="minorHAnsi" w:hAnsiTheme="minorHAnsi"/>
      <w:sz w:val="18"/>
      <w:szCs w:val="18"/>
    </w:rPr>
  </w:style>
  <w:style w:type="paragraph" w:styleId="TOC9">
    <w:name w:val="toc 9"/>
    <w:basedOn w:val="Normal"/>
    <w:next w:val="Normal"/>
    <w:autoRedefine/>
    <w:uiPriority w:val="39"/>
    <w:semiHidden/>
    <w:unhideWhenUsed/>
    <w:rsid w:val="004F4826"/>
    <w:pPr>
      <w:ind w:left="1760"/>
    </w:pPr>
    <w:rPr>
      <w:rFonts w:asciiTheme="minorHAnsi" w:hAnsi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E81E06-E8D3-4F4A-AF4B-8CD9EDFECA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119</Pages>
  <Words>20222</Words>
  <Characters>115269</Characters>
  <Application>Microsoft Office Word</Application>
  <DocSecurity>0</DocSecurity>
  <Lines>960</Lines>
  <Paragraphs>270</Paragraphs>
  <ScaleCrop>false</ScaleCrop>
  <Company/>
  <LinksUpToDate>false</LinksUpToDate>
  <CharactersWithSpaces>135221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Jason Fitch</cp:lastModifiedBy>
  <cp:revision>2</cp:revision>
  <dcterms:created xsi:type="dcterms:W3CDTF">2026-05-27T13:44:00Z</dcterms:created>
  <dcterms:modified xsi:type="dcterms:W3CDTF">2026-05-27T13:50:00Z</dcterms:modified>
</cp:coreProperties>
</file>