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C608" w14:textId="77777777" w:rsidR="00CE0051" w:rsidRDefault="00E964B2">
      <w:pPr>
        <w:spacing w:after="133" w:line="259" w:lineRule="auto"/>
        <w:ind w:left="43" w:firstLine="0"/>
        <w:jc w:val="center"/>
      </w:pPr>
      <w:r>
        <w:rPr>
          <w:noProof/>
        </w:rPr>
        <w:drawing>
          <wp:inline distT="0" distB="0" distL="0" distR="0" wp14:anchorId="69EC9C16" wp14:editId="352CDC2C">
            <wp:extent cx="1955800" cy="1496314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49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 </w:t>
      </w:r>
    </w:p>
    <w:p w14:paraId="4FCBE7A3" w14:textId="77777777" w:rsidR="00CE0051" w:rsidRDefault="00E964B2">
      <w:pPr>
        <w:spacing w:after="197" w:line="259" w:lineRule="auto"/>
        <w:ind w:left="10" w:right="4" w:hanging="10"/>
        <w:jc w:val="center"/>
      </w:pPr>
      <w:r>
        <w:rPr>
          <w:b/>
          <w:color w:val="000000"/>
        </w:rPr>
        <w:t xml:space="preserve">Universidade:[Estácio] </w:t>
      </w:r>
    </w:p>
    <w:p w14:paraId="5C824409" w14:textId="77777777" w:rsidR="00CE0051" w:rsidRDefault="00E964B2">
      <w:pPr>
        <w:spacing w:after="197" w:line="259" w:lineRule="auto"/>
        <w:ind w:left="10" w:right="6" w:hanging="10"/>
        <w:jc w:val="center"/>
      </w:pPr>
      <w:r>
        <w:rPr>
          <w:b/>
          <w:color w:val="000000"/>
        </w:rPr>
        <w:t xml:space="preserve">Campus: [1685 Polo Anhaia Melo - São Paulo - SP] </w:t>
      </w:r>
    </w:p>
    <w:p w14:paraId="0C78F5B9" w14:textId="77777777" w:rsidR="00CE0051" w:rsidRDefault="00E964B2">
      <w:pPr>
        <w:spacing w:after="197" w:line="259" w:lineRule="auto"/>
        <w:ind w:left="10" w:right="6" w:hanging="10"/>
        <w:jc w:val="center"/>
      </w:pPr>
      <w:r>
        <w:rPr>
          <w:b/>
          <w:color w:val="000000"/>
        </w:rPr>
        <w:t xml:space="preserve">Curso: [Desenvolvimento Full Stack] </w:t>
      </w:r>
    </w:p>
    <w:p w14:paraId="177775A1" w14:textId="18C5A7AF" w:rsidR="00CE0051" w:rsidRDefault="00E964B2">
      <w:pPr>
        <w:spacing w:after="197" w:line="259" w:lineRule="auto"/>
        <w:ind w:left="10" w:right="6" w:hanging="10"/>
        <w:jc w:val="center"/>
      </w:pPr>
      <w:r>
        <w:rPr>
          <w:b/>
          <w:color w:val="000000"/>
        </w:rPr>
        <w:t>Disciplina: [</w:t>
      </w:r>
      <w:r w:rsidR="00511067">
        <w:rPr>
          <w:b/>
          <w:color w:val="000000"/>
        </w:rPr>
        <w:t>Nível2: Vamos manter as informações?</w:t>
      </w:r>
      <w:r w:rsidR="00511067">
        <w:rPr>
          <w:b/>
          <w:color w:val="000000"/>
        </w:rPr>
        <w:tab/>
      </w:r>
      <w:r>
        <w:rPr>
          <w:b/>
          <w:color w:val="000000"/>
        </w:rPr>
        <w:t xml:space="preserve">] </w:t>
      </w:r>
    </w:p>
    <w:p w14:paraId="5CE85689" w14:textId="77777777" w:rsidR="00CE0051" w:rsidRDefault="00E964B2">
      <w:pPr>
        <w:spacing w:after="197" w:line="259" w:lineRule="auto"/>
        <w:ind w:left="10" w:right="6" w:hanging="10"/>
        <w:jc w:val="center"/>
      </w:pPr>
      <w:r>
        <w:rPr>
          <w:b/>
          <w:color w:val="000000"/>
        </w:rPr>
        <w:t xml:space="preserve">Turma: [9001] </w:t>
      </w:r>
    </w:p>
    <w:p w14:paraId="584CB6AF" w14:textId="77777777" w:rsidR="00CE0051" w:rsidRDefault="00E964B2">
      <w:pPr>
        <w:spacing w:after="197" w:line="259" w:lineRule="auto"/>
        <w:ind w:left="10" w:right="6" w:hanging="10"/>
        <w:jc w:val="center"/>
      </w:pPr>
      <w:r>
        <w:rPr>
          <w:b/>
          <w:color w:val="000000"/>
        </w:rPr>
        <w:t xml:space="preserve">Semestre Letivo: [2024.3] </w:t>
      </w:r>
    </w:p>
    <w:p w14:paraId="12094D84" w14:textId="77777777" w:rsidR="00CE0051" w:rsidRDefault="00E964B2">
      <w:pPr>
        <w:spacing w:after="158" w:line="259" w:lineRule="auto"/>
        <w:ind w:left="10" w:right="9" w:hanging="10"/>
        <w:jc w:val="center"/>
        <w:rPr>
          <w:b/>
          <w:color w:val="000000"/>
        </w:rPr>
      </w:pPr>
      <w:r>
        <w:rPr>
          <w:b/>
          <w:color w:val="000000"/>
        </w:rPr>
        <w:t xml:space="preserve">Integrantes da Prática: [Fernando Garcia Farias] </w:t>
      </w:r>
    </w:p>
    <w:p w14:paraId="682C03C7" w14:textId="77777777" w:rsidR="00E964B2" w:rsidRDefault="00E964B2">
      <w:pPr>
        <w:spacing w:after="158" w:line="259" w:lineRule="auto"/>
        <w:ind w:left="10" w:right="9" w:hanging="10"/>
        <w:jc w:val="center"/>
        <w:rPr>
          <w:b/>
          <w:color w:val="000000"/>
        </w:rPr>
      </w:pPr>
    </w:p>
    <w:p w14:paraId="55B47774" w14:textId="5FED9A89" w:rsidR="00E964B2" w:rsidRDefault="00E964B2" w:rsidP="00E964B2">
      <w:pPr>
        <w:spacing w:after="158" w:line="259" w:lineRule="auto"/>
        <w:ind w:left="10" w:right="9" w:hanging="10"/>
        <w:rPr>
          <w:b/>
          <w:bCs/>
          <w:color w:val="000000"/>
        </w:rPr>
      </w:pPr>
      <w:r w:rsidRPr="00E964B2">
        <w:rPr>
          <w:b/>
          <w:bCs/>
          <w:color w:val="000000"/>
        </w:rPr>
        <w:t>Servidor Completo e Cliente Assíncrono</w:t>
      </w:r>
    </w:p>
    <w:p w14:paraId="0F967A91" w14:textId="77777777" w:rsidR="00E964B2" w:rsidRDefault="00E964B2" w:rsidP="00E964B2">
      <w:pPr>
        <w:spacing w:after="158" w:line="259" w:lineRule="auto"/>
        <w:ind w:left="10" w:right="9" w:hanging="10"/>
        <w:rPr>
          <w:b/>
          <w:bCs/>
          <w:color w:val="000000"/>
        </w:rPr>
      </w:pPr>
    </w:p>
    <w:p w14:paraId="708D4DE7" w14:textId="5A56D652" w:rsidR="00E964B2" w:rsidRDefault="00E964B2" w:rsidP="00E964B2">
      <w:pPr>
        <w:spacing w:after="158" w:line="259" w:lineRule="auto"/>
        <w:ind w:left="708" w:right="9" w:firstLine="0"/>
        <w:rPr>
          <w:sz w:val="20"/>
          <w:szCs w:val="20"/>
        </w:rPr>
      </w:pPr>
      <w:r w:rsidRPr="00E964B2">
        <w:rPr>
          <w:sz w:val="20"/>
          <w:szCs w:val="20"/>
        </w:rPr>
        <w:t>O objetivo foi implementar uma aplicação cliente-servidor em Java, onde o servidor é capaz de receber conexões de múltiplos clientes de forma simultânea utilizando threads. O cliente, por sua vez, envia requisições assíncronas ao servidor e trata suas respostas de forma paralela.</w:t>
      </w:r>
    </w:p>
    <w:p w14:paraId="7AEAE2D9" w14:textId="77777777" w:rsidR="00E964B2" w:rsidRDefault="00E964B2" w:rsidP="00E964B2">
      <w:pPr>
        <w:spacing w:after="158" w:line="259" w:lineRule="auto"/>
        <w:ind w:left="10" w:right="9" w:hanging="10"/>
        <w:rPr>
          <w:sz w:val="20"/>
          <w:szCs w:val="20"/>
        </w:rPr>
      </w:pPr>
    </w:p>
    <w:p w14:paraId="5CE64CBC" w14:textId="469A440A" w:rsidR="00E964B2" w:rsidRPr="00E964B2" w:rsidRDefault="00E964B2" w:rsidP="00E964B2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/>
          <w:color w:val="000000"/>
        </w:rPr>
      </w:pPr>
      <w:r w:rsidRPr="00E964B2">
        <w:rPr>
          <w:rFonts w:eastAsia="Times New Roman"/>
          <w:color w:val="000000"/>
        </w:rPr>
        <w:t>1.</w:t>
      </w:r>
      <w:r w:rsidRPr="00E964B2">
        <w:rPr>
          <w:rFonts w:eastAsia="Times New Roman"/>
          <w:color w:val="000000"/>
        </w:rPr>
        <w:t>Todos os códigos solicitados neste roteiro de aula;</w:t>
      </w:r>
    </w:p>
    <w:p w14:paraId="1D43CAA3" w14:textId="77777777" w:rsidR="00E964B2" w:rsidRDefault="00E964B2" w:rsidP="00E964B2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/>
          <w:color w:val="000000"/>
          <w:sz w:val="27"/>
          <w:szCs w:val="27"/>
        </w:rPr>
      </w:pPr>
    </w:p>
    <w:p w14:paraId="363B57EC" w14:textId="0019DC5C" w:rsidR="00E964B2" w:rsidRPr="00E964B2" w:rsidRDefault="00E964B2" w:rsidP="00E964B2">
      <w:pPr>
        <w:shd w:val="clear" w:color="auto" w:fill="FFFFFF"/>
        <w:spacing w:after="0" w:line="240" w:lineRule="auto"/>
        <w:ind w:firstLine="0"/>
        <w:jc w:val="left"/>
        <w:rPr>
          <w:rFonts w:eastAsia="Times New Roman"/>
          <w:color w:val="000000"/>
          <w:sz w:val="20"/>
          <w:szCs w:val="20"/>
        </w:rPr>
      </w:pPr>
      <w:r w:rsidRPr="00E964B2">
        <w:rPr>
          <w:sz w:val="20"/>
          <w:szCs w:val="20"/>
        </w:rPr>
        <w:t>Foram implementados códigos para o servidor e o cliente conforme especificado. O servidor utiliza ServerSocket para aceitar conexões e cria uma thread para cada cliente conectado. O cliente envia requisições ao servidor e trata as respostas em threads separadas, utilizando SwingUtilities.invokeLater para atualizações na interface gráfica.</w:t>
      </w:r>
    </w:p>
    <w:p w14:paraId="425C3377" w14:textId="77777777" w:rsidR="00E964B2" w:rsidRDefault="00E964B2" w:rsidP="00E964B2">
      <w:pPr>
        <w:spacing w:after="158" w:line="259" w:lineRule="auto"/>
        <w:ind w:left="10" w:right="9" w:hanging="10"/>
        <w:rPr>
          <w:b/>
          <w:color w:val="000000"/>
          <w:sz w:val="20"/>
          <w:szCs w:val="20"/>
        </w:rPr>
      </w:pPr>
    </w:p>
    <w:p w14:paraId="6C9895BA" w14:textId="10FAE48F" w:rsidR="00E964B2" w:rsidRDefault="00E964B2" w:rsidP="00E964B2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/>
          <w:color w:val="000000"/>
        </w:rPr>
      </w:pPr>
      <w:r w:rsidRPr="00E964B2">
        <w:rPr>
          <w:rFonts w:eastAsia="Times New Roman"/>
          <w:color w:val="000000"/>
        </w:rPr>
        <w:t>2.</w:t>
      </w:r>
      <w:r w:rsidRPr="00E964B2">
        <w:rPr>
          <w:rFonts w:eastAsia="Times New Roman"/>
          <w:color w:val="000000"/>
        </w:rPr>
        <w:t>Os resultados da execução dos códigos também devem ser apresentados;</w:t>
      </w:r>
    </w:p>
    <w:p w14:paraId="79FC0020" w14:textId="77777777" w:rsidR="00E964B2" w:rsidRDefault="00E964B2" w:rsidP="00E964B2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/>
          <w:color w:val="000000"/>
        </w:rPr>
      </w:pPr>
    </w:p>
    <w:p w14:paraId="642BFD98" w14:textId="720105C8" w:rsidR="00E964B2" w:rsidRPr="00E964B2" w:rsidRDefault="00E964B2" w:rsidP="00E964B2">
      <w:pPr>
        <w:shd w:val="clear" w:color="auto" w:fill="FFFFFF"/>
        <w:spacing w:after="0" w:line="240" w:lineRule="auto"/>
        <w:ind w:left="708" w:firstLine="0"/>
        <w:jc w:val="left"/>
        <w:rPr>
          <w:rFonts w:eastAsia="Times New Roman"/>
          <w:color w:val="000000"/>
          <w:sz w:val="20"/>
          <w:szCs w:val="20"/>
        </w:rPr>
      </w:pPr>
      <w:r w:rsidRPr="00E964B2">
        <w:rPr>
          <w:sz w:val="20"/>
          <w:szCs w:val="20"/>
        </w:rPr>
        <w:t>Durante a execução, observou-se que o servidor foi capaz de aceitar múltiplas conexões simultaneamente, cada uma em sua própria thread. O cliente enviou requisições assíncronas ao servidor e tratou as respostas em threads separadas, mantendo a interface gráfica responsiva.</w:t>
      </w:r>
    </w:p>
    <w:p w14:paraId="668A2248" w14:textId="77777777" w:rsidR="00E964B2" w:rsidRDefault="00E964B2" w:rsidP="00E964B2">
      <w:pPr>
        <w:spacing w:after="158" w:line="259" w:lineRule="auto"/>
        <w:ind w:left="10" w:right="9" w:hanging="10"/>
        <w:rPr>
          <w:b/>
          <w:color w:val="000000"/>
          <w:sz w:val="20"/>
          <w:szCs w:val="20"/>
        </w:rPr>
      </w:pPr>
    </w:p>
    <w:p w14:paraId="34AC0E61" w14:textId="77777777" w:rsidR="00E964B2" w:rsidRDefault="00E964B2" w:rsidP="00E964B2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 w:val="27"/>
          <w:szCs w:val="27"/>
        </w:rPr>
      </w:pPr>
      <w:r w:rsidRPr="00E964B2">
        <w:rPr>
          <w:rFonts w:eastAsia="Times New Roman"/>
          <w:color w:val="000000"/>
          <w:sz w:val="27"/>
          <w:szCs w:val="27"/>
        </w:rPr>
        <w:t>Análise e Conclusão:</w:t>
      </w:r>
    </w:p>
    <w:p w14:paraId="529F9AB8" w14:textId="77777777" w:rsidR="00E964B2" w:rsidRDefault="00E964B2" w:rsidP="00E964B2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 w:val="27"/>
          <w:szCs w:val="27"/>
        </w:rPr>
      </w:pPr>
    </w:p>
    <w:p w14:paraId="3BD3A7F6" w14:textId="77777777" w:rsidR="00E964B2" w:rsidRPr="00E964B2" w:rsidRDefault="00E964B2" w:rsidP="00E964B2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E964B2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lastRenderedPageBreak/>
        <w:t>Como as Threads podem ser utilizadas para o tratamento assíncrono das respostas enviadas pelo servidor?</w:t>
      </w:r>
    </w:p>
    <w:p w14:paraId="41DF61E8" w14:textId="77777777" w:rsidR="00E964B2" w:rsidRPr="00E964B2" w:rsidRDefault="00E964B2" w:rsidP="00E964B2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E964B2">
        <w:rPr>
          <w:rFonts w:ascii="Times New Roman" w:eastAsia="Times New Roman" w:hAnsi="Times New Roman" w:cs="Times New Roman"/>
          <w:color w:val="auto"/>
          <w:sz w:val="20"/>
          <w:szCs w:val="20"/>
        </w:rPr>
        <w:t>Threads são utilizadas para processar operações de forma concorrente e assíncrona no cliente. Quando o cliente envia uma requisição ao servidor, ele pode continuar sua execução sem bloquear a interface gráfica. As threads são responsáveis por aguardar a resposta do servidor e processá-la quando recebida, garantindo que a interface permaneça responsiva.</w:t>
      </w:r>
    </w:p>
    <w:p w14:paraId="31BBDD72" w14:textId="77777777" w:rsidR="00E964B2" w:rsidRPr="00E964B2" w:rsidRDefault="00E964B2" w:rsidP="00E964B2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E964B2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Para que serve o método invokeLater, da classe SwingUtilities?</w:t>
      </w:r>
    </w:p>
    <w:p w14:paraId="0F2B21EE" w14:textId="77777777" w:rsidR="00E964B2" w:rsidRPr="00E964B2" w:rsidRDefault="00E964B2" w:rsidP="00E964B2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E964B2">
        <w:rPr>
          <w:rFonts w:ascii="Times New Roman" w:eastAsia="Times New Roman" w:hAnsi="Times New Roman" w:cs="Times New Roman"/>
          <w:color w:val="auto"/>
          <w:sz w:val="20"/>
          <w:szCs w:val="20"/>
        </w:rPr>
        <w:t>O método invokeLater é usado para despachar uma tarefa (Runnable) para ser executada na thread de despacho de eventos do Swing. Isso é essencial para atualizações da interface gráfica Swing, pois garante que as modificações nos componentes visuais sejam feitas na thread apropriada, evitando problemas de concorrência e garantindo a consistência da interface.</w:t>
      </w:r>
    </w:p>
    <w:p w14:paraId="04C14DD4" w14:textId="77777777" w:rsidR="00E964B2" w:rsidRPr="00E964B2" w:rsidRDefault="00E964B2" w:rsidP="00E964B2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E964B2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Como os objetos são enviados e recebidos pelo Socket Java?</w:t>
      </w:r>
    </w:p>
    <w:p w14:paraId="06D3717F" w14:textId="77777777" w:rsidR="00E964B2" w:rsidRPr="00E964B2" w:rsidRDefault="00E964B2" w:rsidP="00E964B2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E964B2">
        <w:rPr>
          <w:rFonts w:ascii="Times New Roman" w:eastAsia="Times New Roman" w:hAnsi="Times New Roman" w:cs="Times New Roman"/>
          <w:color w:val="auto"/>
          <w:sz w:val="20"/>
          <w:szCs w:val="20"/>
        </w:rPr>
        <w:t>Os objetos são enviados e recebidos pelo Socket Java através da serialização e desserialização. A classe ObjectOutputStream é usada para escrever objetos em bytes para o OutputStream do Socket, enquanto a classe ObjectInputStream é usada para ler e desserializar objetos a partir do InputStream do Socket. Isso permite o transporte de objetos complexos pela rede.</w:t>
      </w:r>
    </w:p>
    <w:p w14:paraId="78B5C071" w14:textId="77777777" w:rsidR="00E964B2" w:rsidRPr="00E964B2" w:rsidRDefault="00E964B2" w:rsidP="00E964B2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E964B2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Compare a utilização de comportamento assíncrono ou síncrono nos clientes com Socket Java, ressaltando as características relacionadas ao bloqueio do processamento.</w:t>
      </w:r>
    </w:p>
    <w:p w14:paraId="6FA4AECD" w14:textId="77777777" w:rsidR="00E964B2" w:rsidRPr="00E964B2" w:rsidRDefault="00E964B2" w:rsidP="00E964B2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E964B2">
        <w:rPr>
          <w:rFonts w:ascii="Times New Roman" w:eastAsia="Times New Roman" w:hAnsi="Times New Roman" w:cs="Times New Roman"/>
          <w:color w:val="auto"/>
          <w:sz w:val="20"/>
          <w:szCs w:val="20"/>
        </w:rPr>
        <w:t>No comportamento síncrono, o cliente aguarda pela resposta do servidor após enviar uma requisição, bloqueando a execução até que a resposta seja recebida. Isso pode tornar a interface gráfica não responsiva se a operação de rede demorar. Já no comportamento assíncrono, o cliente envia requisições em threads separadas e continua sua execução normalmente. As respostas são tratadas em threads separadas, garantindo que a interface permaneça interativa e não seja bloqueada por operações de rede.</w:t>
      </w:r>
    </w:p>
    <w:p w14:paraId="1BD2E323" w14:textId="77777777" w:rsidR="00E964B2" w:rsidRPr="00E964B2" w:rsidRDefault="00E964B2" w:rsidP="00E964B2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E964B2">
        <w:rPr>
          <w:rFonts w:ascii="Times New Roman" w:eastAsia="Times New Roman" w:hAnsi="Times New Roman" w:cs="Times New Roman"/>
          <w:color w:val="auto"/>
          <w:sz w:val="20"/>
          <w:szCs w:val="20"/>
        </w:rPr>
        <w:t>Essa abordagem assíncrona é particularmente útil em aplicações GUI, onde a responsividade da interface é crucial para a experiência do usuário. O uso adequado de threads e da thread de despacho de eventos do Swing (invokeLater) são fundamentais para garantir uma aplicação fluída e responsiva durante operações de rede intensivas.</w:t>
      </w:r>
    </w:p>
    <w:p w14:paraId="15641448" w14:textId="77777777" w:rsidR="00E964B2" w:rsidRPr="00E964B2" w:rsidRDefault="00E964B2" w:rsidP="00E964B2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 w:val="27"/>
          <w:szCs w:val="27"/>
        </w:rPr>
      </w:pPr>
    </w:p>
    <w:p w14:paraId="1F2487C6" w14:textId="057C5768" w:rsidR="009B654C" w:rsidRDefault="00E964B2" w:rsidP="00E964B2">
      <w:pPr>
        <w:spacing w:after="199" w:line="259" w:lineRule="auto"/>
        <w:ind w:left="0" w:firstLine="0"/>
        <w:jc w:val="left"/>
      </w:pPr>
      <w:r w:rsidRPr="00E964B2">
        <w:t>https://github.com/Futureforworld/M5</w:t>
      </w:r>
    </w:p>
    <w:sectPr w:rsidR="009B654C">
      <w:pgSz w:w="11906" w:h="16838"/>
      <w:pgMar w:top="1417" w:right="1695" w:bottom="190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CC6"/>
    <w:multiLevelType w:val="hybridMultilevel"/>
    <w:tmpl w:val="18F2859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153DB0"/>
    <w:multiLevelType w:val="multilevel"/>
    <w:tmpl w:val="90D4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519BB"/>
    <w:multiLevelType w:val="multilevel"/>
    <w:tmpl w:val="9F868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03331"/>
    <w:multiLevelType w:val="multilevel"/>
    <w:tmpl w:val="2E524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34F9F"/>
    <w:multiLevelType w:val="hybridMultilevel"/>
    <w:tmpl w:val="89DA1284"/>
    <w:lvl w:ilvl="0" w:tplc="0416000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abstractNum w:abstractNumId="5" w15:restartNumberingAfterBreak="0">
    <w:nsid w:val="195500D7"/>
    <w:multiLevelType w:val="hybridMultilevel"/>
    <w:tmpl w:val="F2CE7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10E72"/>
    <w:multiLevelType w:val="hybridMultilevel"/>
    <w:tmpl w:val="CF42D1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556AC9"/>
    <w:multiLevelType w:val="hybridMultilevel"/>
    <w:tmpl w:val="EC60BC20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37935088"/>
    <w:multiLevelType w:val="hybridMultilevel"/>
    <w:tmpl w:val="929C0B1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7006144"/>
    <w:multiLevelType w:val="multilevel"/>
    <w:tmpl w:val="75AE2450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entative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 w:tentative="1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entative="1">
      <w:start w:val="1"/>
      <w:numFmt w:val="decimal"/>
      <w:lvlText w:val="%5."/>
      <w:lvlJc w:val="left"/>
      <w:pPr>
        <w:tabs>
          <w:tab w:val="num" w:pos="3588"/>
        </w:tabs>
        <w:ind w:left="3588" w:hanging="360"/>
      </w:pPr>
    </w:lvl>
    <w:lvl w:ilvl="5" w:tentative="1">
      <w:start w:val="1"/>
      <w:numFmt w:val="decimal"/>
      <w:lvlText w:val="%6."/>
      <w:lvlJc w:val="left"/>
      <w:pPr>
        <w:tabs>
          <w:tab w:val="num" w:pos="4308"/>
        </w:tabs>
        <w:ind w:left="4308" w:hanging="360"/>
      </w:pPr>
    </w:lvl>
    <w:lvl w:ilvl="6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entative="1">
      <w:start w:val="1"/>
      <w:numFmt w:val="decimal"/>
      <w:lvlText w:val="%8."/>
      <w:lvlJc w:val="left"/>
      <w:pPr>
        <w:tabs>
          <w:tab w:val="num" w:pos="5748"/>
        </w:tabs>
        <w:ind w:left="5748" w:hanging="360"/>
      </w:pPr>
    </w:lvl>
    <w:lvl w:ilvl="8" w:tentative="1">
      <w:start w:val="1"/>
      <w:numFmt w:val="decimal"/>
      <w:lvlText w:val="%9."/>
      <w:lvlJc w:val="left"/>
      <w:pPr>
        <w:tabs>
          <w:tab w:val="num" w:pos="6468"/>
        </w:tabs>
        <w:ind w:left="6468" w:hanging="360"/>
      </w:pPr>
    </w:lvl>
  </w:abstractNum>
  <w:abstractNum w:abstractNumId="10" w15:restartNumberingAfterBreak="0">
    <w:nsid w:val="633D6531"/>
    <w:multiLevelType w:val="hybridMultilevel"/>
    <w:tmpl w:val="B2F4DC7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3EE5BFC"/>
    <w:multiLevelType w:val="multilevel"/>
    <w:tmpl w:val="E966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8050C8"/>
    <w:multiLevelType w:val="hybridMultilevel"/>
    <w:tmpl w:val="86CA82F6"/>
    <w:lvl w:ilvl="0" w:tplc="8CD44948">
      <w:start w:val="3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8498F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C236EE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9085DC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D67066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5E64E4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A4D7F0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60D92E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A6AB6E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2948544">
    <w:abstractNumId w:val="12"/>
  </w:num>
  <w:num w:numId="2" w16cid:durableId="526405758">
    <w:abstractNumId w:val="11"/>
  </w:num>
  <w:num w:numId="3" w16cid:durableId="84107971">
    <w:abstractNumId w:val="0"/>
  </w:num>
  <w:num w:numId="4" w16cid:durableId="2013147006">
    <w:abstractNumId w:val="8"/>
  </w:num>
  <w:num w:numId="5" w16cid:durableId="246967700">
    <w:abstractNumId w:val="5"/>
  </w:num>
  <w:num w:numId="6" w16cid:durableId="517157351">
    <w:abstractNumId w:val="4"/>
  </w:num>
  <w:num w:numId="7" w16cid:durableId="49425555">
    <w:abstractNumId w:val="7"/>
  </w:num>
  <w:num w:numId="8" w16cid:durableId="972903551">
    <w:abstractNumId w:val="10"/>
  </w:num>
  <w:num w:numId="9" w16cid:durableId="503319199">
    <w:abstractNumId w:val="6"/>
  </w:num>
  <w:num w:numId="10" w16cid:durableId="29039484">
    <w:abstractNumId w:val="1"/>
  </w:num>
  <w:num w:numId="11" w16cid:durableId="537161459">
    <w:abstractNumId w:val="3"/>
  </w:num>
  <w:num w:numId="12" w16cid:durableId="1208639117">
    <w:abstractNumId w:val="9"/>
  </w:num>
  <w:num w:numId="13" w16cid:durableId="843937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051"/>
    <w:rsid w:val="00322411"/>
    <w:rsid w:val="003676E8"/>
    <w:rsid w:val="00475D9E"/>
    <w:rsid w:val="00511067"/>
    <w:rsid w:val="007106D7"/>
    <w:rsid w:val="007E3AD8"/>
    <w:rsid w:val="009B654C"/>
    <w:rsid w:val="00CE0051"/>
    <w:rsid w:val="00E964B2"/>
    <w:rsid w:val="00F0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A306"/>
  <w15:docId w15:val="{D3E171BD-0ACF-4D67-BE69-B2781B4A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8" w:lineRule="auto"/>
      <w:ind w:left="730" w:hanging="370"/>
      <w:jc w:val="both"/>
    </w:pPr>
    <w:rPr>
      <w:rFonts w:ascii="Arial" w:eastAsia="Arial" w:hAnsi="Arial" w:cs="Arial"/>
      <w:color w:val="0D0D0D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3A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64B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E964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9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3279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2699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8658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36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440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951283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503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239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294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924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888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4137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1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37785-546D-4138-BF75-9FA29DA46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575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garcia</dc:creator>
  <cp:keywords/>
  <cp:lastModifiedBy>fernando garcia</cp:lastModifiedBy>
  <cp:revision>11</cp:revision>
  <dcterms:created xsi:type="dcterms:W3CDTF">2024-04-11T01:04:00Z</dcterms:created>
  <dcterms:modified xsi:type="dcterms:W3CDTF">2024-06-15T21:57:00Z</dcterms:modified>
</cp:coreProperties>
</file>