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3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hint="eastAsia" w:ascii="Times New Roman" w:hAnsi="Times New Roman" w:eastAsia="宋体" w:cs="Times New Roman"/>
          <w:b/>
          <w:sz w:val="44"/>
          <w:szCs w:val="44"/>
          <w:lang w:val="en-US" w:eastAsia="zh-CN"/>
        </w:rPr>
        <w:t>Pore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hint="eastAsia" w:ascii="Times New Roman" w:hAnsi="Times New Roman" w:cs="Times New Roman"/>
          <w:b/>
          <w:sz w:val="44"/>
          <w:szCs w:val="44"/>
        </w:rPr>
        <w:t>R</w:t>
      </w:r>
      <w:r>
        <w:rPr>
          <w:rFonts w:ascii="Times New Roman" w:hAnsi="Times New Roman" w:cs="Times New Roman"/>
          <w:b/>
          <w:sz w:val="44"/>
          <w:szCs w:val="44"/>
        </w:rPr>
        <w:t>ecognition</w:t>
      </w:r>
    </w:p>
    <w:p>
      <w:pPr>
        <w:spacing w:line="300" w:lineRule="auto"/>
        <w:ind w:firstLine="480"/>
        <w:rPr>
          <w:rFonts w:ascii="Times New Roman" w:hAnsi="Times New Roman" w:cs="Times New Roman" w:eastAsiaTheme="minorEastAsia"/>
          <w:sz w:val="24"/>
          <w:szCs w:val="24"/>
        </w:rPr>
      </w:pPr>
    </w:p>
    <w:p>
      <w:pPr>
        <w:spacing w:line="300" w:lineRule="auto"/>
        <w:ind w:firstLine="480"/>
        <w:rPr>
          <w:rFonts w:ascii="Times New Roman" w:hAnsi="Times New Roman" w:cs="Times New Roman" w:eastAsiaTheme="minorEastAsia"/>
          <w:sz w:val="24"/>
          <w:szCs w:val="24"/>
        </w:rPr>
      </w:pPr>
    </w:p>
    <w:p>
      <w:pPr>
        <w:spacing w:line="300" w:lineRule="auto"/>
        <w:ind w:firstLine="0" w:firstLineChars="0"/>
        <w:jc w:val="both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</w:rPr>
        <w:t xml:space="preserve">The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sweat pore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 xml:space="preserve"> is a circular hole in the fingerprint ridge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. It is a high security fingerprint feature that greatly enhances the security of fingerprint recognition. As shown in Figure 1, There are three main types of pores: closed state, one side opening, double side opening. Now you have two tasks, please choose one.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1918970" cy="158750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 </w:t>
      </w:r>
      <w:r>
        <w:drawing>
          <wp:inline distT="0" distB="0" distL="114300" distR="114300">
            <wp:extent cx="2205990" cy="1588135"/>
            <wp:effectExtent l="0" t="0" r="3810" b="1206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1890" w:firstLineChars="900"/>
        <w:jc w:val="both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Figure 1 three type of pores        Figure 2 result of pore recognition</w:t>
      </w:r>
    </w:p>
    <w:p>
      <w:pPr>
        <w:numPr>
          <w:ilvl w:val="0"/>
          <w:numId w:val="1"/>
        </w:numPr>
        <w:spacing w:line="300" w:lineRule="auto"/>
        <w:ind w:firstLine="0" w:firstLineChars="0"/>
        <w:jc w:val="both"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Please output pores coordinates base on project1.</w:t>
      </w:r>
    </w:p>
    <w:p>
      <w:pPr>
        <w:numPr>
          <w:ilvl w:val="0"/>
          <w:numId w:val="0"/>
        </w:numPr>
        <w:spacing w:line="300" w:lineRule="auto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Possible methods include normalization, binarization,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Jain, Ray,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DoG model filtering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spacing w:line="300" w:lineRule="auto"/>
        <w:jc w:val="both"/>
        <w:rPr>
          <w:rFonts w:hint="eastAsia" w:ascii="Times New Roman" w:hAnsi="Times New Roman" w:cs="Times New Roman" w:eastAsiaTheme="minorEastAsia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val="en-US" w:eastAsia="zh-CN"/>
        </w:rPr>
        <w:t>[1]Jain A K，Chen Y，Demirkus M．Pores and Ridges：High-Resolution Fingerprint Matching Using Level 3 Features[J]．IEEE Transactions on Pattern Analysis &amp; Machine Intelligence，2007，29(1)：15-27．</w:t>
      </w:r>
    </w:p>
    <w:p>
      <w:pPr>
        <w:numPr>
          <w:ilvl w:val="0"/>
          <w:numId w:val="0"/>
        </w:numPr>
        <w:spacing w:line="300" w:lineRule="auto"/>
        <w:jc w:val="both"/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val="en-US" w:eastAsia="zh-CN"/>
        </w:rPr>
        <w:t>[2]Ray M，Meenen P，Adhami R．A Novel Approach to Fingerprint Pore Extraction[C]．Proceedings of the Thirty-Seventh Southeastern  Symposium on．IEEE，2005：282-286．</w:t>
      </w:r>
    </w:p>
    <w:p>
      <w:pPr>
        <w:numPr>
          <w:ilvl w:val="0"/>
          <w:numId w:val="1"/>
        </w:numPr>
        <w:spacing w:line="300" w:lineRule="auto"/>
        <w:ind w:firstLine="0" w:firstLineChars="0"/>
        <w:jc w:val="both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 xml:space="preserve">Please classify the 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pore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 xml:space="preserve"> image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s.</w:t>
      </w:r>
    </w:p>
    <w:p>
      <w:pPr>
        <w:spacing w:line="300" w:lineRule="auto"/>
        <w:ind w:firstLine="0" w:firstLineChars="0"/>
        <w:jc w:val="both"/>
        <w:rPr>
          <w:rFonts w:hint="default"/>
          <w:lang w:val="en-US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An existing data set includes some pore-centered images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2" name="图片 2" descr="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9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8" name="图片 8" descr="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9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10" name="图片 10" descr="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11" name="图片 11" descr="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12" name="图片 1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13" name="图片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15" name="图片 15" descr="1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80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and background images.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16" name="图片 16" descr="5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49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17" name="图片 17" descr="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00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18" name="图片 18" descr="2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76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19" name="图片 19" descr="1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46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20" name="图片 20" descr="7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777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21" name="图片 21" descr="5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60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22" name="图片 22" descr="2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80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23" name="图片 23" descr="1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3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Please extract image features and classify the images using traditional machine learning methods.</w:t>
      </w:r>
    </w:p>
    <w:p>
      <w:pPr>
        <w:spacing w:line="300" w:lineRule="auto"/>
        <w:ind w:firstLine="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</w:rPr>
      </w:pPr>
    </w:p>
    <w:p>
      <w:pPr>
        <w:spacing w:line="300" w:lineRule="auto"/>
        <w:ind w:firstLine="0" w:firstLineChars="0"/>
        <w:jc w:val="left"/>
        <w:rPr>
          <w:rFonts w:ascii="Times New Roman" w:hAnsi="Times New Roman" w:cs="Times New Roman" w:eastAsiaTheme="minorEastAsia"/>
          <w:b/>
          <w:color w:val="FF0000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color w:val="FF0000"/>
          <w:sz w:val="24"/>
          <w:szCs w:val="24"/>
        </w:rPr>
        <w:t>Attention: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You can us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e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the program languages you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prefer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Style w:val="12"/>
          <w:rFonts w:hAnsi="Times New Roman" w:cs="Times New Roman"/>
          <w:sz w:val="24"/>
          <w:szCs w:val="24"/>
        </w:rPr>
        <w:t>(such as c/c++, python, Matlab, etc).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Download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data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from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the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QQ group.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For task(1), there are some instance including image and pore </w:t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coordinates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. For task(2), please </w:t>
      </w:r>
      <w:r>
        <w:rPr>
          <w:rFonts w:ascii="Times New Roman" w:hAnsi="Times New Roman" w:cs="Times New Roman"/>
          <w:sz w:val="24"/>
          <w:szCs w:val="24"/>
        </w:rPr>
        <w:t xml:space="preserve">set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 w:eastAsiaTheme="minorEastAsia"/>
          <w:sz w:val="24"/>
          <w:szCs w:val="24"/>
        </w:rPr>
        <w:t>raining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and t</w:t>
      </w:r>
      <w:r>
        <w:rPr>
          <w:rFonts w:ascii="Times New Roman" w:hAnsi="Times New Roman" w:cs="Times New Roman" w:eastAsiaTheme="minorEastAsia"/>
          <w:sz w:val="24"/>
          <w:szCs w:val="24"/>
        </w:rPr>
        <w:t>est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from the </w:t>
      </w:r>
      <w:r>
        <w:rPr>
          <w:rFonts w:ascii="Times New Roman" w:hAnsi="Times New Roman" w:cs="Times New Roman" w:eastAsiaTheme="minorEastAsia"/>
          <w:sz w:val="24"/>
          <w:szCs w:val="24"/>
        </w:rPr>
        <w:t>given images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Group members </w:t>
      </w: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>≤</w:t>
      </w:r>
      <w:r>
        <w:rPr>
          <w:rFonts w:ascii="Times New Roman" w:hAnsi="Times New Roman" w:cs="Times New Roman" w:eastAsiaTheme="minorEastAsia"/>
          <w:b/>
          <w:color w:val="FF0000"/>
          <w:sz w:val="24"/>
          <w:szCs w:val="24"/>
        </w:rPr>
        <w:t xml:space="preserve"> 3</w:t>
      </w:r>
      <w:r>
        <w:rPr>
          <w:rFonts w:ascii="Times New Roman" w:hAnsi="Times New Roman" w:cs="Times New Roman" w:eastAsiaTheme="minorEastAsia"/>
          <w:sz w:val="24"/>
          <w:szCs w:val="24"/>
        </w:rPr>
        <w:t>.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 xml:space="preserve">Source codes and projects are required when you submit your report. You should send your project to the email: </w:t>
      </w:r>
      <w:r>
        <w:fldChar w:fldCharType="begin"/>
      </w:r>
      <w:r>
        <w:instrText xml:space="preserve"> HYPERLINK "mailto:dip2018_project@163.com" </w:instrText>
      </w:r>
      <w:r>
        <w:fldChar w:fldCharType="separate"/>
      </w:r>
      <w:r>
        <w:rPr>
          <w:rStyle w:val="7"/>
          <w:rFonts w:hint="eastAsia" w:ascii="Times New Roman" w:hAnsi="Times New Roman" w:cs="Times New Roman" w:eastAsiaTheme="majorEastAsia"/>
          <w:b/>
          <w:sz w:val="24"/>
          <w:szCs w:val="24"/>
          <w:lang w:val="en-US" w:eastAsia="zh-CN"/>
        </w:rPr>
        <w:t>hitszdippro@sina</w:t>
      </w:r>
      <w:r>
        <w:rPr>
          <w:rStyle w:val="7"/>
          <w:rFonts w:ascii="Times New Roman" w:hAnsi="Times New Roman" w:cs="Times New Roman" w:eastAsiaTheme="majorEastAsia"/>
          <w:b/>
          <w:sz w:val="24"/>
          <w:szCs w:val="24"/>
        </w:rPr>
        <w:t>.com</w:t>
      </w:r>
      <w:r>
        <w:rPr>
          <w:rStyle w:val="7"/>
          <w:rFonts w:ascii="Times New Roman" w:hAnsi="Times New Roman" w:cs="Times New Roman" w:eastAsiaTheme="majorEastAsia"/>
          <w:b/>
          <w:sz w:val="24"/>
          <w:szCs w:val="24"/>
        </w:rPr>
        <w:fldChar w:fldCharType="end"/>
      </w:r>
      <w:r>
        <w:rPr>
          <w:rFonts w:ascii="Times New Roman" w:hAnsi="Times New Roman" w:cs="Times New Roman" w:eastAsiaTheme="majorEastAsia"/>
          <w:sz w:val="24"/>
          <w:szCs w:val="24"/>
        </w:rPr>
        <w:t xml:space="preserve">. </w:t>
      </w:r>
    </w:p>
    <w:p>
      <w:pPr>
        <w:pStyle w:val="11"/>
        <w:numPr>
          <w:ilvl w:val="0"/>
          <w:numId w:val="2"/>
        </w:numPr>
        <w:ind w:firstLineChars="0"/>
        <w:rPr>
          <w:rStyle w:val="12"/>
          <w:rFonts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The file name is as ‘Pro2_leadername.zip/rar’. (</w:t>
      </w:r>
      <w:r>
        <w:rPr>
          <w:rFonts w:ascii="Times New Roman" w:hAnsi="Times New Roman" w:cs="Times New Roman" w:eastAsiaTheme="majorEastAsia"/>
          <w:b/>
          <w:color w:val="FF0000"/>
          <w:sz w:val="24"/>
          <w:szCs w:val="24"/>
        </w:rPr>
        <w:t>The leader must list every member’s work in the report</w:t>
      </w:r>
      <w:r>
        <w:rPr>
          <w:rFonts w:hint="eastAsia" w:ascii="Times New Roman" w:hAnsi="Times New Roman" w:cs="Times New Roman" w:eastAsiaTheme="majorEastAsia"/>
          <w:b/>
          <w:color w:val="FF0000"/>
          <w:sz w:val="24"/>
          <w:szCs w:val="24"/>
          <w:lang w:val="en-US" w:eastAsia="zh-CN"/>
        </w:rPr>
        <w:t xml:space="preserve"> and give a member list</w:t>
      </w:r>
      <w:r>
        <w:rPr>
          <w:rFonts w:ascii="Times New Roman" w:hAnsi="Times New Roman" w:cs="Times New Roman" w:eastAsiaTheme="majorEastAsia"/>
          <w:sz w:val="24"/>
          <w:szCs w:val="24"/>
        </w:rPr>
        <w:t>).</w:t>
      </w:r>
      <w:r>
        <w:t xml:space="preserve"> 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For task (1), You need to give a visual result of the pore extraction such as figure2 for given images</w:t>
      </w:r>
      <w:bookmarkStart w:id="0" w:name="_GoBack"/>
      <w:bookmarkEnd w:id="0"/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, and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output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the pore coordinates in txt. For task (2), you need to list your accuracy and other information in the report. w</w:t>
      </w:r>
      <w:r>
        <w:rPr>
          <w:rFonts w:ascii="Times New Roman" w:hAnsi="Times New Roman" w:cs="Times New Roman" w:eastAsiaTheme="minorEastAsia"/>
          <w:sz w:val="24"/>
          <w:szCs w:val="24"/>
        </w:rPr>
        <w:t>e will verify the result in your report using new test dataset, so make sure your code can run in our computer and make sure the results can be reproduced.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 w:eastAsiaTheme="majorEastAsia"/>
          <w:b/>
          <w:color w:val="FF0000"/>
          <w:sz w:val="24"/>
          <w:szCs w:val="24"/>
          <w:lang w:val="en-US" w:eastAsia="zh-CN"/>
        </w:rPr>
        <w:t>You need to give the program documentation and the necessary interfaces so that we can run it.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hint="eastAsia" w:ascii="Times New Roman" w:hAnsi="Times New Roman" w:cs="Times New Roman"/>
          <w:b/>
          <w:color w:val="FF0000"/>
          <w:sz w:val="24"/>
          <w:szCs w:val="24"/>
        </w:rPr>
        <w:t>Paper report submitted to 602</w:t>
      </w: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  <w:lang w:eastAsia="zh-CN"/>
        </w:rPr>
        <w:t>，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Deadline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eastAsiaTheme="minorEastAsia"/>
          <w:sz w:val="24"/>
          <w:szCs w:val="24"/>
        </w:rPr>
        <w:t>2018.5.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10.</w:t>
      </w:r>
    </w:p>
    <w:p>
      <w:pPr>
        <w:spacing w:line="300" w:lineRule="auto"/>
        <w:ind w:firstLine="196" w:firstLineChars="82"/>
        <w:jc w:val="left"/>
        <w:rPr>
          <w:rFonts w:ascii="Times New Roman" w:hAnsi="Times New Roman" w:cs="Times New Roman" w:eastAsiaTheme="majorEastAsia"/>
          <w:sz w:val="24"/>
          <w:szCs w:val="24"/>
        </w:rPr>
      </w:pPr>
    </w:p>
    <w:p>
      <w:pPr>
        <w:spacing w:line="300" w:lineRule="auto"/>
        <w:ind w:firstLine="198" w:firstLineChars="82"/>
        <w:jc w:val="left"/>
        <w:rPr>
          <w:rFonts w:ascii="Times New Roman" w:hAnsi="Times New Roman" w:cs="Times New Roman" w:eastAsiaTheme="minorEastAsia"/>
          <w:b/>
          <w:color w:val="FF0000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color w:val="FF0000"/>
          <w:sz w:val="24"/>
          <w:szCs w:val="24"/>
        </w:rPr>
        <w:t>TIPS:</w:t>
      </w:r>
    </w:p>
    <w:p>
      <w:pPr>
        <w:spacing w:line="300" w:lineRule="auto"/>
        <w:ind w:firstLine="196" w:firstLineChars="82"/>
        <w:jc w:val="left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If you want to get high score, you need:</w:t>
      </w:r>
    </w:p>
    <w:p>
      <w:pPr>
        <w:pStyle w:val="11"/>
        <w:numPr>
          <w:ilvl w:val="0"/>
          <w:numId w:val="3"/>
        </w:numPr>
        <w:spacing w:line="300" w:lineRule="auto"/>
        <w:ind w:firstLineChars="0"/>
        <w:jc w:val="left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A high accuracy rate</w:t>
      </w: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.</w:t>
      </w:r>
    </w:p>
    <w:p>
      <w:pPr>
        <w:pStyle w:val="11"/>
        <w:numPr>
          <w:ilvl w:val="0"/>
          <w:numId w:val="3"/>
        </w:numPr>
        <w:spacing w:line="300" w:lineRule="auto"/>
        <w:ind w:firstLineChars="0"/>
        <w:jc w:val="left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Creative ideas</w:t>
      </w: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.</w:t>
      </w:r>
    </w:p>
    <w:p>
      <w:pPr>
        <w:ind w:firstLine="482"/>
        <w:jc w:val="left"/>
        <w:rPr>
          <w:rFonts w:hint="eastAsia" w:ascii="Times New Roman" w:hAnsi="Times New Roman" w:cs="Times New Roman" w:eastAsiaTheme="minorEastAsia"/>
          <w:b/>
          <w:szCs w:val="28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 xml:space="preserve">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A454C"/>
    <w:multiLevelType w:val="multilevel"/>
    <w:tmpl w:val="28EA454C"/>
    <w:lvl w:ilvl="0" w:tentative="0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3A05056E"/>
    <w:multiLevelType w:val="multilevel"/>
    <w:tmpl w:val="3A05056E"/>
    <w:lvl w:ilvl="0" w:tentative="0">
      <w:start w:val="1"/>
      <w:numFmt w:val="decimal"/>
      <w:lvlText w:val="(%1)"/>
      <w:lvlJc w:val="left"/>
      <w:pPr>
        <w:ind w:left="105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90" w:hanging="420"/>
      </w:pPr>
    </w:lvl>
    <w:lvl w:ilvl="2" w:tentative="0">
      <w:start w:val="1"/>
      <w:numFmt w:val="lowerRoman"/>
      <w:lvlText w:val="%3."/>
      <w:lvlJc w:val="right"/>
      <w:pPr>
        <w:ind w:left="1910" w:hanging="420"/>
      </w:pPr>
    </w:lvl>
    <w:lvl w:ilvl="3" w:tentative="0">
      <w:start w:val="1"/>
      <w:numFmt w:val="decimal"/>
      <w:lvlText w:val="%4."/>
      <w:lvlJc w:val="left"/>
      <w:pPr>
        <w:ind w:left="2330" w:hanging="420"/>
      </w:pPr>
    </w:lvl>
    <w:lvl w:ilvl="4" w:tentative="0">
      <w:start w:val="1"/>
      <w:numFmt w:val="lowerLetter"/>
      <w:lvlText w:val="%5)"/>
      <w:lvlJc w:val="left"/>
      <w:pPr>
        <w:ind w:left="2750" w:hanging="420"/>
      </w:pPr>
    </w:lvl>
    <w:lvl w:ilvl="5" w:tentative="0">
      <w:start w:val="1"/>
      <w:numFmt w:val="lowerRoman"/>
      <w:lvlText w:val="%6."/>
      <w:lvlJc w:val="right"/>
      <w:pPr>
        <w:ind w:left="3170" w:hanging="420"/>
      </w:pPr>
    </w:lvl>
    <w:lvl w:ilvl="6" w:tentative="0">
      <w:start w:val="1"/>
      <w:numFmt w:val="decimal"/>
      <w:lvlText w:val="%7."/>
      <w:lvlJc w:val="left"/>
      <w:pPr>
        <w:ind w:left="3590" w:hanging="420"/>
      </w:pPr>
    </w:lvl>
    <w:lvl w:ilvl="7" w:tentative="0">
      <w:start w:val="1"/>
      <w:numFmt w:val="lowerLetter"/>
      <w:lvlText w:val="%8)"/>
      <w:lvlJc w:val="left"/>
      <w:pPr>
        <w:ind w:left="4010" w:hanging="420"/>
      </w:pPr>
    </w:lvl>
    <w:lvl w:ilvl="8" w:tentative="0">
      <w:start w:val="1"/>
      <w:numFmt w:val="lowerRoman"/>
      <w:lvlText w:val="%9."/>
      <w:lvlJc w:val="right"/>
      <w:pPr>
        <w:ind w:left="4430" w:hanging="420"/>
      </w:pPr>
    </w:lvl>
  </w:abstractNum>
  <w:abstractNum w:abstractNumId="2">
    <w:nsid w:val="69434FD3"/>
    <w:multiLevelType w:val="singleLevel"/>
    <w:tmpl w:val="69434FD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E30"/>
    <w:rsid w:val="000271F3"/>
    <w:rsid w:val="00041A8B"/>
    <w:rsid w:val="000A1901"/>
    <w:rsid w:val="000A3439"/>
    <w:rsid w:val="000A5228"/>
    <w:rsid w:val="00131788"/>
    <w:rsid w:val="00136320"/>
    <w:rsid w:val="00161F2E"/>
    <w:rsid w:val="001B61E4"/>
    <w:rsid w:val="001D530A"/>
    <w:rsid w:val="00204B25"/>
    <w:rsid w:val="002632CB"/>
    <w:rsid w:val="0026554F"/>
    <w:rsid w:val="002866EC"/>
    <w:rsid w:val="002C039C"/>
    <w:rsid w:val="003736C6"/>
    <w:rsid w:val="003935BB"/>
    <w:rsid w:val="003B2940"/>
    <w:rsid w:val="003C2AA6"/>
    <w:rsid w:val="00427016"/>
    <w:rsid w:val="00450813"/>
    <w:rsid w:val="00452324"/>
    <w:rsid w:val="00454A52"/>
    <w:rsid w:val="00460F48"/>
    <w:rsid w:val="0047538B"/>
    <w:rsid w:val="0047683B"/>
    <w:rsid w:val="004A566F"/>
    <w:rsid w:val="004D36D7"/>
    <w:rsid w:val="00513E30"/>
    <w:rsid w:val="00527EA4"/>
    <w:rsid w:val="00565715"/>
    <w:rsid w:val="005706AC"/>
    <w:rsid w:val="00594D8B"/>
    <w:rsid w:val="005A3C38"/>
    <w:rsid w:val="005B42F7"/>
    <w:rsid w:val="005D31F3"/>
    <w:rsid w:val="00605B15"/>
    <w:rsid w:val="00656B1B"/>
    <w:rsid w:val="00663769"/>
    <w:rsid w:val="006D6325"/>
    <w:rsid w:val="007119D7"/>
    <w:rsid w:val="0071294E"/>
    <w:rsid w:val="00762C22"/>
    <w:rsid w:val="007B37DF"/>
    <w:rsid w:val="007D0418"/>
    <w:rsid w:val="008042E8"/>
    <w:rsid w:val="00810A9E"/>
    <w:rsid w:val="008B2036"/>
    <w:rsid w:val="009271EE"/>
    <w:rsid w:val="0095243F"/>
    <w:rsid w:val="009B5922"/>
    <w:rsid w:val="009E06FB"/>
    <w:rsid w:val="00A46E8D"/>
    <w:rsid w:val="00A93E5C"/>
    <w:rsid w:val="00AB094B"/>
    <w:rsid w:val="00AB4929"/>
    <w:rsid w:val="00AE0208"/>
    <w:rsid w:val="00AE3412"/>
    <w:rsid w:val="00AF7D6C"/>
    <w:rsid w:val="00B060DA"/>
    <w:rsid w:val="00B23609"/>
    <w:rsid w:val="00B244F0"/>
    <w:rsid w:val="00C00070"/>
    <w:rsid w:val="00C02645"/>
    <w:rsid w:val="00CD6F88"/>
    <w:rsid w:val="00D26493"/>
    <w:rsid w:val="00D37042"/>
    <w:rsid w:val="00D937C3"/>
    <w:rsid w:val="00E8186E"/>
    <w:rsid w:val="00E91CB9"/>
    <w:rsid w:val="00ED34CB"/>
    <w:rsid w:val="00ED44FA"/>
    <w:rsid w:val="00F62C8B"/>
    <w:rsid w:val="00F654AE"/>
    <w:rsid w:val="00F80C22"/>
    <w:rsid w:val="148E3A95"/>
    <w:rsid w:val="1D9C468A"/>
    <w:rsid w:val="294B650C"/>
    <w:rsid w:val="37AF1934"/>
    <w:rsid w:val="52C47CD6"/>
    <w:rsid w:val="5C27103E"/>
    <w:rsid w:val="5C367B35"/>
    <w:rsid w:val="6E093E5F"/>
    <w:rsid w:val="7933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eastAsia="Times New Roman" w:asciiTheme="minorHAnsi" w:hAnsiTheme="minorHAnsi" w:cstheme="minorBidi"/>
      <w:kern w:val="2"/>
      <w:sz w:val="28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er Char"/>
    <w:basedOn w:val="6"/>
    <w:link w:val="4"/>
    <w:uiPriority w:val="99"/>
    <w:rPr>
      <w:sz w:val="18"/>
      <w:szCs w:val="18"/>
    </w:rPr>
  </w:style>
  <w:style w:type="character" w:customStyle="1" w:styleId="9">
    <w:name w:val="Footer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Balloon Text Char"/>
    <w:basedOn w:val="6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/>
    </w:pPr>
  </w:style>
  <w:style w:type="character" w:customStyle="1" w:styleId="12">
    <w:name w:val="trans"/>
    <w:qFormat/>
    <w:uiPriority w:val="0"/>
    <w:rPr>
      <w:rFonts w:hint="default" w:asci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8.jpeg"/><Relationship Id="rId26" Type="http://schemas.openxmlformats.org/officeDocument/2006/relationships/image" Target="media/image17.jpeg"/><Relationship Id="rId25" Type="http://schemas.openxmlformats.org/officeDocument/2006/relationships/image" Target="media/image16.jpeg"/><Relationship Id="rId24" Type="http://schemas.openxmlformats.org/officeDocument/2006/relationships/image" Target="media/image15.jpeg"/><Relationship Id="rId23" Type="http://schemas.openxmlformats.org/officeDocument/2006/relationships/image" Target="media/image14.jpeg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225</Words>
  <Characters>1284</Characters>
  <Lines>10</Lines>
  <Paragraphs>3</Paragraphs>
  <TotalTime>14</TotalTime>
  <ScaleCrop>false</ScaleCrop>
  <LinksUpToDate>false</LinksUpToDate>
  <CharactersWithSpaces>1506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2014-03-28T03:42:00Z</dcterms:created>
  <dc:creator>zyc</dc:creator>
  <cp:lastModifiedBy>风不会来</cp:lastModifiedBy>
  <dcterms:modified xsi:type="dcterms:W3CDTF">2019-03-20T08:20:04Z</dcterms:modified>
  <cp:revision>287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