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27A9" w14:textId="22ECD2C7" w:rsidR="00176B54" w:rsidRPr="00176B54" w:rsidRDefault="00176B54" w:rsidP="00176B54">
      <w:pPr>
        <w:pStyle w:val="Heading1"/>
        <w:jc w:val="center"/>
        <w:rPr>
          <w:b/>
          <w:bCs/>
          <w:sz w:val="36"/>
          <w:szCs w:val="36"/>
        </w:rPr>
      </w:pPr>
      <w:bookmarkStart w:id="0" w:name="_Toc106309144"/>
      <w:bookmarkStart w:id="1" w:name="_Toc45114100"/>
      <w:r w:rsidRPr="00176B54">
        <w:rPr>
          <w:b/>
          <w:bCs/>
          <w:sz w:val="36"/>
          <w:szCs w:val="36"/>
        </w:rPr>
        <w:t xml:space="preserve">Steps in processing </w:t>
      </w:r>
      <w:r w:rsidR="003122AA">
        <w:rPr>
          <w:b/>
          <w:bCs/>
          <w:sz w:val="36"/>
          <w:szCs w:val="36"/>
        </w:rPr>
        <w:t>request-based</w:t>
      </w:r>
      <w:r w:rsidRPr="00176B54">
        <w:rPr>
          <w:b/>
          <w:bCs/>
          <w:sz w:val="36"/>
          <w:szCs w:val="36"/>
        </w:rPr>
        <w:t xml:space="preserve"> </w:t>
      </w:r>
      <w:proofErr w:type="spellStart"/>
      <w:r w:rsidRPr="00176B54">
        <w:rPr>
          <w:b/>
          <w:bCs/>
          <w:sz w:val="36"/>
          <w:szCs w:val="36"/>
        </w:rPr>
        <w:t>factdata</w:t>
      </w:r>
      <w:bookmarkEnd w:id="0"/>
      <w:proofErr w:type="spellEnd"/>
    </w:p>
    <w:p w14:paraId="66AC5043" w14:textId="28C2643C" w:rsidR="00176B54" w:rsidRDefault="00176B54" w:rsidP="00176B54">
      <w:pPr>
        <w:pStyle w:val="Heading2"/>
        <w:ind w:left="720"/>
      </w:pPr>
    </w:p>
    <w:sdt>
      <w:sdtPr>
        <w:rPr>
          <w:rFonts w:asciiTheme="minorHAnsi" w:eastAsiaTheme="minorEastAsia" w:hAnsiTheme="minorHAnsi" w:cstheme="minorBidi"/>
          <w:color w:val="auto"/>
          <w:sz w:val="22"/>
          <w:szCs w:val="22"/>
          <w:lang w:eastAsia="zh-CN"/>
        </w:rPr>
        <w:id w:val="1025137051"/>
        <w:docPartObj>
          <w:docPartGallery w:val="Table of Contents"/>
          <w:docPartUnique/>
        </w:docPartObj>
      </w:sdtPr>
      <w:sdtEndPr>
        <w:rPr>
          <w:b/>
          <w:bCs/>
          <w:noProof/>
        </w:rPr>
      </w:sdtEndPr>
      <w:sdtContent>
        <w:p w14:paraId="4883AC66" w14:textId="5A6C8398" w:rsidR="00077B78" w:rsidRDefault="00077B78">
          <w:pPr>
            <w:pStyle w:val="TOCHeading"/>
          </w:pPr>
          <w:r>
            <w:t>Contents</w:t>
          </w:r>
        </w:p>
        <w:p w14:paraId="1A34FB6B" w14:textId="73CBB373" w:rsidR="00556FF7" w:rsidRDefault="00077B78">
          <w:pPr>
            <w:pStyle w:val="TOC1"/>
            <w:tabs>
              <w:tab w:val="right" w:leader="dot" w:pos="9350"/>
            </w:tabs>
            <w:rPr>
              <w:noProof/>
            </w:rPr>
          </w:pPr>
          <w:r>
            <w:fldChar w:fldCharType="begin"/>
          </w:r>
          <w:r>
            <w:instrText xml:space="preserve"> TOC \o "1-3" \h \z \u </w:instrText>
          </w:r>
          <w:r>
            <w:fldChar w:fldCharType="separate"/>
          </w:r>
          <w:hyperlink w:anchor="_Toc106309144" w:history="1">
            <w:r w:rsidR="00556FF7" w:rsidRPr="00F713D2">
              <w:rPr>
                <w:rStyle w:val="Hyperlink"/>
                <w:b/>
                <w:bCs/>
                <w:noProof/>
              </w:rPr>
              <w:t xml:space="preserve">Steps in processing </w:t>
            </w:r>
            <w:r w:rsidR="00E51456">
              <w:rPr>
                <w:rStyle w:val="Hyperlink"/>
                <w:b/>
                <w:bCs/>
                <w:noProof/>
              </w:rPr>
              <w:t>request-based</w:t>
            </w:r>
            <w:r w:rsidR="00556FF7" w:rsidRPr="00F713D2">
              <w:rPr>
                <w:rStyle w:val="Hyperlink"/>
                <w:b/>
                <w:bCs/>
                <w:noProof/>
              </w:rPr>
              <w:t xml:space="preserve"> factdata</w:t>
            </w:r>
            <w:r w:rsidR="00556FF7">
              <w:rPr>
                <w:noProof/>
                <w:webHidden/>
              </w:rPr>
              <w:tab/>
            </w:r>
            <w:r w:rsidR="00556FF7">
              <w:rPr>
                <w:noProof/>
                <w:webHidden/>
              </w:rPr>
              <w:fldChar w:fldCharType="begin"/>
            </w:r>
            <w:r w:rsidR="00556FF7">
              <w:rPr>
                <w:noProof/>
                <w:webHidden/>
              </w:rPr>
              <w:instrText xml:space="preserve"> PAGEREF _Toc106309144 \h </w:instrText>
            </w:r>
            <w:r w:rsidR="00556FF7">
              <w:rPr>
                <w:noProof/>
                <w:webHidden/>
              </w:rPr>
            </w:r>
            <w:r w:rsidR="00556FF7">
              <w:rPr>
                <w:noProof/>
                <w:webHidden/>
              </w:rPr>
              <w:fldChar w:fldCharType="separate"/>
            </w:r>
            <w:r w:rsidR="00556FF7">
              <w:rPr>
                <w:noProof/>
                <w:webHidden/>
              </w:rPr>
              <w:t>1</w:t>
            </w:r>
            <w:r w:rsidR="00556FF7">
              <w:rPr>
                <w:noProof/>
                <w:webHidden/>
              </w:rPr>
              <w:fldChar w:fldCharType="end"/>
            </w:r>
          </w:hyperlink>
        </w:p>
        <w:p w14:paraId="7D9E03D8" w14:textId="14D6C0E7" w:rsidR="00556FF7" w:rsidRDefault="0008260B">
          <w:pPr>
            <w:pStyle w:val="TOC2"/>
            <w:tabs>
              <w:tab w:val="left" w:pos="660"/>
              <w:tab w:val="right" w:leader="dot" w:pos="9350"/>
            </w:tabs>
            <w:rPr>
              <w:noProof/>
            </w:rPr>
          </w:pPr>
          <w:hyperlink w:anchor="_Toc106309145" w:history="1">
            <w:r w:rsidR="00556FF7" w:rsidRPr="00F713D2">
              <w:rPr>
                <w:rStyle w:val="Hyperlink"/>
                <w:noProof/>
              </w:rPr>
              <w:t>1.</w:t>
            </w:r>
            <w:r w:rsidR="00556FF7">
              <w:rPr>
                <w:noProof/>
              </w:rPr>
              <w:tab/>
            </w:r>
            <w:r w:rsidR="00556FF7" w:rsidRPr="00F713D2">
              <w:rPr>
                <w:rStyle w:val="Hyperlink"/>
                <w:noProof/>
              </w:rPr>
              <w:t>Raw Data Characteristics</w:t>
            </w:r>
            <w:r w:rsidR="00556FF7">
              <w:rPr>
                <w:noProof/>
                <w:webHidden/>
              </w:rPr>
              <w:tab/>
            </w:r>
            <w:r w:rsidR="00556FF7">
              <w:rPr>
                <w:noProof/>
                <w:webHidden/>
              </w:rPr>
              <w:fldChar w:fldCharType="begin"/>
            </w:r>
            <w:r w:rsidR="00556FF7">
              <w:rPr>
                <w:noProof/>
                <w:webHidden/>
              </w:rPr>
              <w:instrText xml:space="preserve"> PAGEREF _Toc106309145 \h </w:instrText>
            </w:r>
            <w:r w:rsidR="00556FF7">
              <w:rPr>
                <w:noProof/>
                <w:webHidden/>
              </w:rPr>
            </w:r>
            <w:r w:rsidR="00556FF7">
              <w:rPr>
                <w:noProof/>
                <w:webHidden/>
              </w:rPr>
              <w:fldChar w:fldCharType="separate"/>
            </w:r>
            <w:r w:rsidR="00556FF7">
              <w:rPr>
                <w:noProof/>
                <w:webHidden/>
              </w:rPr>
              <w:t>3</w:t>
            </w:r>
            <w:r w:rsidR="00556FF7">
              <w:rPr>
                <w:noProof/>
                <w:webHidden/>
              </w:rPr>
              <w:fldChar w:fldCharType="end"/>
            </w:r>
          </w:hyperlink>
        </w:p>
        <w:p w14:paraId="32067CB7" w14:textId="1A55C0D7" w:rsidR="00556FF7" w:rsidRDefault="0008260B">
          <w:pPr>
            <w:pStyle w:val="TOC2"/>
            <w:tabs>
              <w:tab w:val="left" w:pos="660"/>
              <w:tab w:val="right" w:leader="dot" w:pos="9350"/>
            </w:tabs>
            <w:rPr>
              <w:noProof/>
            </w:rPr>
          </w:pPr>
          <w:hyperlink w:anchor="_Toc106309146" w:history="1">
            <w:r w:rsidR="00556FF7" w:rsidRPr="00F713D2">
              <w:rPr>
                <w:rStyle w:val="Hyperlink"/>
                <w:noProof/>
              </w:rPr>
              <w:t>2.</w:t>
            </w:r>
            <w:r w:rsidR="00556FF7">
              <w:rPr>
                <w:noProof/>
              </w:rPr>
              <w:tab/>
            </w:r>
            <w:r w:rsidR="00556FF7" w:rsidRPr="00F713D2">
              <w:rPr>
                <w:rStyle w:val="Hyperlink"/>
                <w:noProof/>
              </w:rPr>
              <w:t>Data Cleaning &amp; Uckey Reformat</w:t>
            </w:r>
            <w:r w:rsidR="00556FF7">
              <w:rPr>
                <w:noProof/>
                <w:webHidden/>
              </w:rPr>
              <w:tab/>
            </w:r>
            <w:r w:rsidR="00556FF7">
              <w:rPr>
                <w:noProof/>
                <w:webHidden/>
              </w:rPr>
              <w:fldChar w:fldCharType="begin"/>
            </w:r>
            <w:r w:rsidR="00556FF7">
              <w:rPr>
                <w:noProof/>
                <w:webHidden/>
              </w:rPr>
              <w:instrText xml:space="preserve"> PAGEREF _Toc106309146 \h </w:instrText>
            </w:r>
            <w:r w:rsidR="00556FF7">
              <w:rPr>
                <w:noProof/>
                <w:webHidden/>
              </w:rPr>
            </w:r>
            <w:r w:rsidR="00556FF7">
              <w:rPr>
                <w:noProof/>
                <w:webHidden/>
              </w:rPr>
              <w:fldChar w:fldCharType="separate"/>
            </w:r>
            <w:r w:rsidR="00556FF7">
              <w:rPr>
                <w:noProof/>
                <w:webHidden/>
              </w:rPr>
              <w:t>3</w:t>
            </w:r>
            <w:r w:rsidR="00556FF7">
              <w:rPr>
                <w:noProof/>
                <w:webHidden/>
              </w:rPr>
              <w:fldChar w:fldCharType="end"/>
            </w:r>
          </w:hyperlink>
        </w:p>
        <w:p w14:paraId="3DEB4D13" w14:textId="1953C0DA" w:rsidR="00556FF7" w:rsidRDefault="0008260B">
          <w:pPr>
            <w:pStyle w:val="TOC3"/>
            <w:tabs>
              <w:tab w:val="right" w:leader="dot" w:pos="9350"/>
            </w:tabs>
            <w:rPr>
              <w:noProof/>
            </w:rPr>
          </w:pPr>
          <w:hyperlink w:anchor="_Toc106309147" w:history="1">
            <w:r w:rsidR="00556FF7" w:rsidRPr="00F713D2">
              <w:rPr>
                <w:rStyle w:val="Hyperlink"/>
                <w:noProof/>
              </w:rPr>
              <w:t>2.1 Unstable Slot_Id Uckey Removal</w:t>
            </w:r>
            <w:r w:rsidR="00556FF7">
              <w:rPr>
                <w:noProof/>
                <w:webHidden/>
              </w:rPr>
              <w:tab/>
            </w:r>
            <w:r w:rsidR="00556FF7">
              <w:rPr>
                <w:noProof/>
                <w:webHidden/>
              </w:rPr>
              <w:fldChar w:fldCharType="begin"/>
            </w:r>
            <w:r w:rsidR="00556FF7">
              <w:rPr>
                <w:noProof/>
                <w:webHidden/>
              </w:rPr>
              <w:instrText xml:space="preserve"> PAGEREF _Toc106309147 \h </w:instrText>
            </w:r>
            <w:r w:rsidR="00556FF7">
              <w:rPr>
                <w:noProof/>
                <w:webHidden/>
              </w:rPr>
            </w:r>
            <w:r w:rsidR="00556FF7">
              <w:rPr>
                <w:noProof/>
                <w:webHidden/>
              </w:rPr>
              <w:fldChar w:fldCharType="separate"/>
            </w:r>
            <w:r w:rsidR="00556FF7">
              <w:rPr>
                <w:noProof/>
                <w:webHidden/>
              </w:rPr>
              <w:t>3</w:t>
            </w:r>
            <w:r w:rsidR="00556FF7">
              <w:rPr>
                <w:noProof/>
                <w:webHidden/>
              </w:rPr>
              <w:fldChar w:fldCharType="end"/>
            </w:r>
          </w:hyperlink>
        </w:p>
        <w:p w14:paraId="06F8AE84" w14:textId="75C2C9F1" w:rsidR="00556FF7" w:rsidRDefault="0008260B">
          <w:pPr>
            <w:pStyle w:val="TOC3"/>
            <w:tabs>
              <w:tab w:val="right" w:leader="dot" w:pos="9350"/>
            </w:tabs>
            <w:rPr>
              <w:noProof/>
            </w:rPr>
          </w:pPr>
          <w:hyperlink w:anchor="_Toc106309148" w:history="1">
            <w:r w:rsidR="00556FF7" w:rsidRPr="00F713D2">
              <w:rPr>
                <w:rStyle w:val="Hyperlink"/>
                <w:noProof/>
              </w:rPr>
              <w:t>2.2 Bucket-Id Calculation</w:t>
            </w:r>
            <w:r w:rsidR="00556FF7">
              <w:rPr>
                <w:noProof/>
                <w:webHidden/>
              </w:rPr>
              <w:tab/>
            </w:r>
            <w:r w:rsidR="00556FF7">
              <w:rPr>
                <w:noProof/>
                <w:webHidden/>
              </w:rPr>
              <w:fldChar w:fldCharType="begin"/>
            </w:r>
            <w:r w:rsidR="00556FF7">
              <w:rPr>
                <w:noProof/>
                <w:webHidden/>
              </w:rPr>
              <w:instrText xml:space="preserve"> PAGEREF _Toc106309148 \h </w:instrText>
            </w:r>
            <w:r w:rsidR="00556FF7">
              <w:rPr>
                <w:noProof/>
                <w:webHidden/>
              </w:rPr>
            </w:r>
            <w:r w:rsidR="00556FF7">
              <w:rPr>
                <w:noProof/>
                <w:webHidden/>
              </w:rPr>
              <w:fldChar w:fldCharType="separate"/>
            </w:r>
            <w:r w:rsidR="00556FF7">
              <w:rPr>
                <w:noProof/>
                <w:webHidden/>
              </w:rPr>
              <w:t>4</w:t>
            </w:r>
            <w:r w:rsidR="00556FF7">
              <w:rPr>
                <w:noProof/>
                <w:webHidden/>
              </w:rPr>
              <w:fldChar w:fldCharType="end"/>
            </w:r>
          </w:hyperlink>
        </w:p>
        <w:p w14:paraId="0D4BC4EA" w14:textId="0870632E" w:rsidR="00556FF7" w:rsidRDefault="0008260B">
          <w:pPr>
            <w:pStyle w:val="TOC2"/>
            <w:tabs>
              <w:tab w:val="left" w:pos="660"/>
              <w:tab w:val="right" w:leader="dot" w:pos="9350"/>
            </w:tabs>
            <w:rPr>
              <w:noProof/>
            </w:rPr>
          </w:pPr>
          <w:hyperlink w:anchor="_Toc106309149" w:history="1">
            <w:r w:rsidR="00556FF7" w:rsidRPr="00F713D2">
              <w:rPr>
                <w:rStyle w:val="Hyperlink"/>
                <w:noProof/>
              </w:rPr>
              <w:t>3.</w:t>
            </w:r>
            <w:r w:rsidR="00556FF7">
              <w:rPr>
                <w:noProof/>
              </w:rPr>
              <w:tab/>
            </w:r>
            <w:r w:rsidR="00556FF7" w:rsidRPr="00F713D2">
              <w:rPr>
                <w:rStyle w:val="Hyperlink"/>
                <w:noProof/>
              </w:rPr>
              <w:t>Ucdoc Preprocessing</w:t>
            </w:r>
            <w:r w:rsidR="00556FF7">
              <w:rPr>
                <w:noProof/>
                <w:webHidden/>
              </w:rPr>
              <w:tab/>
            </w:r>
            <w:r w:rsidR="00556FF7">
              <w:rPr>
                <w:noProof/>
                <w:webHidden/>
              </w:rPr>
              <w:fldChar w:fldCharType="begin"/>
            </w:r>
            <w:r w:rsidR="00556FF7">
              <w:rPr>
                <w:noProof/>
                <w:webHidden/>
              </w:rPr>
              <w:instrText xml:space="preserve"> PAGEREF _Toc106309149 \h </w:instrText>
            </w:r>
            <w:r w:rsidR="00556FF7">
              <w:rPr>
                <w:noProof/>
                <w:webHidden/>
              </w:rPr>
            </w:r>
            <w:r w:rsidR="00556FF7">
              <w:rPr>
                <w:noProof/>
                <w:webHidden/>
              </w:rPr>
              <w:fldChar w:fldCharType="separate"/>
            </w:r>
            <w:r w:rsidR="00556FF7">
              <w:rPr>
                <w:noProof/>
                <w:webHidden/>
              </w:rPr>
              <w:t>4</w:t>
            </w:r>
            <w:r w:rsidR="00556FF7">
              <w:rPr>
                <w:noProof/>
                <w:webHidden/>
              </w:rPr>
              <w:fldChar w:fldCharType="end"/>
            </w:r>
          </w:hyperlink>
        </w:p>
        <w:p w14:paraId="2ECDF902" w14:textId="27F567BB" w:rsidR="00556FF7" w:rsidRDefault="0008260B">
          <w:pPr>
            <w:pStyle w:val="TOC3"/>
            <w:tabs>
              <w:tab w:val="right" w:leader="dot" w:pos="9350"/>
            </w:tabs>
            <w:rPr>
              <w:noProof/>
            </w:rPr>
          </w:pPr>
          <w:hyperlink w:anchor="_Toc106309150" w:history="1">
            <w:r w:rsidR="00556FF7" w:rsidRPr="00F713D2">
              <w:rPr>
                <w:rStyle w:val="Hyperlink"/>
                <w:noProof/>
              </w:rPr>
              <w:t>3.1 Concept Definition – Popularity, Popularity_Norm, Nz_Cnt_Ratio</w:t>
            </w:r>
            <w:r w:rsidR="00556FF7">
              <w:rPr>
                <w:noProof/>
                <w:webHidden/>
              </w:rPr>
              <w:tab/>
            </w:r>
            <w:r w:rsidR="00556FF7">
              <w:rPr>
                <w:noProof/>
                <w:webHidden/>
              </w:rPr>
              <w:fldChar w:fldCharType="begin"/>
            </w:r>
            <w:r w:rsidR="00556FF7">
              <w:rPr>
                <w:noProof/>
                <w:webHidden/>
              </w:rPr>
              <w:instrText xml:space="preserve"> PAGEREF _Toc106309150 \h </w:instrText>
            </w:r>
            <w:r w:rsidR="00556FF7">
              <w:rPr>
                <w:noProof/>
                <w:webHidden/>
              </w:rPr>
            </w:r>
            <w:r w:rsidR="00556FF7">
              <w:rPr>
                <w:noProof/>
                <w:webHidden/>
              </w:rPr>
              <w:fldChar w:fldCharType="separate"/>
            </w:r>
            <w:r w:rsidR="00556FF7">
              <w:rPr>
                <w:noProof/>
                <w:webHidden/>
              </w:rPr>
              <w:t>4</w:t>
            </w:r>
            <w:r w:rsidR="00556FF7">
              <w:rPr>
                <w:noProof/>
                <w:webHidden/>
              </w:rPr>
              <w:fldChar w:fldCharType="end"/>
            </w:r>
          </w:hyperlink>
        </w:p>
        <w:p w14:paraId="2ED69DD1" w14:textId="5B8E17D4" w:rsidR="00556FF7" w:rsidRDefault="0008260B">
          <w:pPr>
            <w:pStyle w:val="TOC3"/>
            <w:tabs>
              <w:tab w:val="right" w:leader="dot" w:pos="9350"/>
            </w:tabs>
            <w:rPr>
              <w:noProof/>
            </w:rPr>
          </w:pPr>
          <w:hyperlink w:anchor="_Toc106309151" w:history="1">
            <w:r w:rsidR="00556FF7" w:rsidRPr="00F713D2">
              <w:rPr>
                <w:rStyle w:val="Hyperlink"/>
                <w:noProof/>
              </w:rPr>
              <w:t>3.2 Bad Ucdoc Removal</w:t>
            </w:r>
            <w:r w:rsidR="00556FF7">
              <w:rPr>
                <w:noProof/>
                <w:webHidden/>
              </w:rPr>
              <w:tab/>
            </w:r>
            <w:r w:rsidR="00556FF7">
              <w:rPr>
                <w:noProof/>
                <w:webHidden/>
              </w:rPr>
              <w:fldChar w:fldCharType="begin"/>
            </w:r>
            <w:r w:rsidR="00556FF7">
              <w:rPr>
                <w:noProof/>
                <w:webHidden/>
              </w:rPr>
              <w:instrText xml:space="preserve"> PAGEREF _Toc106309151 \h </w:instrText>
            </w:r>
            <w:r w:rsidR="00556FF7">
              <w:rPr>
                <w:noProof/>
                <w:webHidden/>
              </w:rPr>
            </w:r>
            <w:r w:rsidR="00556FF7">
              <w:rPr>
                <w:noProof/>
                <w:webHidden/>
              </w:rPr>
              <w:fldChar w:fldCharType="separate"/>
            </w:r>
            <w:r w:rsidR="00556FF7">
              <w:rPr>
                <w:noProof/>
                <w:webHidden/>
              </w:rPr>
              <w:t>4</w:t>
            </w:r>
            <w:r w:rsidR="00556FF7">
              <w:rPr>
                <w:noProof/>
                <w:webHidden/>
              </w:rPr>
              <w:fldChar w:fldCharType="end"/>
            </w:r>
          </w:hyperlink>
        </w:p>
        <w:p w14:paraId="7A711777" w14:textId="494A8C48" w:rsidR="00556FF7" w:rsidRDefault="0008260B">
          <w:pPr>
            <w:pStyle w:val="TOC3"/>
            <w:tabs>
              <w:tab w:val="right" w:leader="dot" w:pos="9350"/>
            </w:tabs>
            <w:rPr>
              <w:noProof/>
            </w:rPr>
          </w:pPr>
          <w:hyperlink w:anchor="_Toc106309152" w:history="1">
            <w:r w:rsidR="00556FF7" w:rsidRPr="00F713D2">
              <w:rPr>
                <w:rStyle w:val="Hyperlink"/>
                <w:noProof/>
              </w:rPr>
              <w:t>3.2 Sparse Uckeys Selection</w:t>
            </w:r>
            <w:r w:rsidR="00556FF7">
              <w:rPr>
                <w:noProof/>
                <w:webHidden/>
              </w:rPr>
              <w:tab/>
            </w:r>
            <w:r w:rsidR="00556FF7">
              <w:rPr>
                <w:noProof/>
                <w:webHidden/>
              </w:rPr>
              <w:fldChar w:fldCharType="begin"/>
            </w:r>
            <w:r w:rsidR="00556FF7">
              <w:rPr>
                <w:noProof/>
                <w:webHidden/>
              </w:rPr>
              <w:instrText xml:space="preserve"> PAGEREF _Toc106309152 \h </w:instrText>
            </w:r>
            <w:r w:rsidR="00556FF7">
              <w:rPr>
                <w:noProof/>
                <w:webHidden/>
              </w:rPr>
            </w:r>
            <w:r w:rsidR="00556FF7">
              <w:rPr>
                <w:noProof/>
                <w:webHidden/>
              </w:rPr>
              <w:fldChar w:fldCharType="separate"/>
            </w:r>
            <w:r w:rsidR="00556FF7">
              <w:rPr>
                <w:noProof/>
                <w:webHidden/>
              </w:rPr>
              <w:t>5</w:t>
            </w:r>
            <w:r w:rsidR="00556FF7">
              <w:rPr>
                <w:noProof/>
                <w:webHidden/>
              </w:rPr>
              <w:fldChar w:fldCharType="end"/>
            </w:r>
          </w:hyperlink>
        </w:p>
        <w:p w14:paraId="5F9E2771" w14:textId="5DE3FA38" w:rsidR="00556FF7" w:rsidRDefault="0008260B">
          <w:pPr>
            <w:pStyle w:val="TOC3"/>
            <w:tabs>
              <w:tab w:val="right" w:leader="dot" w:pos="9350"/>
            </w:tabs>
            <w:rPr>
              <w:noProof/>
            </w:rPr>
          </w:pPr>
          <w:hyperlink w:anchor="_Toc106309153" w:history="1">
            <w:r w:rsidR="00556FF7" w:rsidRPr="00F713D2">
              <w:rPr>
                <w:rStyle w:val="Hyperlink"/>
                <w:noProof/>
              </w:rPr>
              <w:t>3.3 Group Sparse Uckeys Into Virtual Dense Uckey</w:t>
            </w:r>
            <w:r w:rsidR="00556FF7">
              <w:rPr>
                <w:noProof/>
                <w:webHidden/>
              </w:rPr>
              <w:tab/>
            </w:r>
            <w:r w:rsidR="00556FF7">
              <w:rPr>
                <w:noProof/>
                <w:webHidden/>
              </w:rPr>
              <w:fldChar w:fldCharType="begin"/>
            </w:r>
            <w:r w:rsidR="00556FF7">
              <w:rPr>
                <w:noProof/>
                <w:webHidden/>
              </w:rPr>
              <w:instrText xml:space="preserve"> PAGEREF _Toc106309153 \h </w:instrText>
            </w:r>
            <w:r w:rsidR="00556FF7">
              <w:rPr>
                <w:noProof/>
                <w:webHidden/>
              </w:rPr>
            </w:r>
            <w:r w:rsidR="00556FF7">
              <w:rPr>
                <w:noProof/>
                <w:webHidden/>
              </w:rPr>
              <w:fldChar w:fldCharType="separate"/>
            </w:r>
            <w:r w:rsidR="00556FF7">
              <w:rPr>
                <w:noProof/>
                <w:webHidden/>
              </w:rPr>
              <w:t>6</w:t>
            </w:r>
            <w:r w:rsidR="00556FF7">
              <w:rPr>
                <w:noProof/>
                <w:webHidden/>
              </w:rPr>
              <w:fldChar w:fldCharType="end"/>
            </w:r>
          </w:hyperlink>
        </w:p>
        <w:p w14:paraId="515BF397" w14:textId="42B3850B" w:rsidR="00556FF7" w:rsidRDefault="0008260B">
          <w:pPr>
            <w:pStyle w:val="TOC3"/>
            <w:tabs>
              <w:tab w:val="right" w:leader="dot" w:pos="9350"/>
            </w:tabs>
            <w:rPr>
              <w:noProof/>
            </w:rPr>
          </w:pPr>
          <w:hyperlink w:anchor="_Toc106309154" w:history="1">
            <w:r w:rsidR="00556FF7" w:rsidRPr="00F713D2">
              <w:rPr>
                <w:rStyle w:val="Hyperlink"/>
                <w:noProof/>
              </w:rPr>
              <w:t>3.4 Accumulation Of Traffic From Sparse Uckeys</w:t>
            </w:r>
            <w:r w:rsidR="00556FF7">
              <w:rPr>
                <w:noProof/>
                <w:webHidden/>
              </w:rPr>
              <w:tab/>
            </w:r>
            <w:r w:rsidR="00556FF7">
              <w:rPr>
                <w:noProof/>
                <w:webHidden/>
              </w:rPr>
              <w:fldChar w:fldCharType="begin"/>
            </w:r>
            <w:r w:rsidR="00556FF7">
              <w:rPr>
                <w:noProof/>
                <w:webHidden/>
              </w:rPr>
              <w:instrText xml:space="preserve"> PAGEREF _Toc106309154 \h </w:instrText>
            </w:r>
            <w:r w:rsidR="00556FF7">
              <w:rPr>
                <w:noProof/>
                <w:webHidden/>
              </w:rPr>
            </w:r>
            <w:r w:rsidR="00556FF7">
              <w:rPr>
                <w:noProof/>
                <w:webHidden/>
              </w:rPr>
              <w:fldChar w:fldCharType="separate"/>
            </w:r>
            <w:r w:rsidR="00556FF7">
              <w:rPr>
                <w:noProof/>
                <w:webHidden/>
              </w:rPr>
              <w:t>6</w:t>
            </w:r>
            <w:r w:rsidR="00556FF7">
              <w:rPr>
                <w:noProof/>
                <w:webHidden/>
              </w:rPr>
              <w:fldChar w:fldCharType="end"/>
            </w:r>
          </w:hyperlink>
        </w:p>
        <w:p w14:paraId="4F9CC404" w14:textId="7CB19AD4" w:rsidR="00556FF7" w:rsidRDefault="0008260B">
          <w:pPr>
            <w:pStyle w:val="TOC3"/>
            <w:tabs>
              <w:tab w:val="right" w:leader="dot" w:pos="9350"/>
            </w:tabs>
            <w:rPr>
              <w:noProof/>
            </w:rPr>
          </w:pPr>
          <w:hyperlink w:anchor="_Toc106309155" w:history="1">
            <w:r w:rsidR="00556FF7" w:rsidRPr="00F713D2">
              <w:rPr>
                <w:rStyle w:val="Hyperlink"/>
                <w:noProof/>
              </w:rPr>
              <w:t>3.5 Generation Of Virtual Uckey(s)</w:t>
            </w:r>
            <w:r w:rsidR="00556FF7">
              <w:rPr>
                <w:noProof/>
                <w:webHidden/>
              </w:rPr>
              <w:tab/>
            </w:r>
            <w:r w:rsidR="00556FF7">
              <w:rPr>
                <w:noProof/>
                <w:webHidden/>
              </w:rPr>
              <w:fldChar w:fldCharType="begin"/>
            </w:r>
            <w:r w:rsidR="00556FF7">
              <w:rPr>
                <w:noProof/>
                <w:webHidden/>
              </w:rPr>
              <w:instrText xml:space="preserve"> PAGEREF _Toc106309155 \h </w:instrText>
            </w:r>
            <w:r w:rsidR="00556FF7">
              <w:rPr>
                <w:noProof/>
                <w:webHidden/>
              </w:rPr>
            </w:r>
            <w:r w:rsidR="00556FF7">
              <w:rPr>
                <w:noProof/>
                <w:webHidden/>
              </w:rPr>
              <w:fldChar w:fldCharType="separate"/>
            </w:r>
            <w:r w:rsidR="00556FF7">
              <w:rPr>
                <w:noProof/>
                <w:webHidden/>
              </w:rPr>
              <w:t>7</w:t>
            </w:r>
            <w:r w:rsidR="00556FF7">
              <w:rPr>
                <w:noProof/>
                <w:webHidden/>
              </w:rPr>
              <w:fldChar w:fldCharType="end"/>
            </w:r>
          </w:hyperlink>
        </w:p>
        <w:p w14:paraId="4C18B754" w14:textId="6F54BD8F" w:rsidR="00556FF7" w:rsidRDefault="0008260B">
          <w:pPr>
            <w:pStyle w:val="TOC3"/>
            <w:tabs>
              <w:tab w:val="right" w:leader="dot" w:pos="9350"/>
            </w:tabs>
            <w:rPr>
              <w:noProof/>
            </w:rPr>
          </w:pPr>
          <w:hyperlink w:anchor="_Toc106309156" w:history="1">
            <w:r w:rsidR="00556FF7" w:rsidRPr="00F713D2">
              <w:rPr>
                <w:rStyle w:val="Hyperlink"/>
                <w:noProof/>
              </w:rPr>
              <w:t>3.6 denoise each uckey’s time series</w:t>
            </w:r>
            <w:r w:rsidR="00556FF7">
              <w:rPr>
                <w:noProof/>
                <w:webHidden/>
              </w:rPr>
              <w:tab/>
            </w:r>
            <w:r w:rsidR="00556FF7">
              <w:rPr>
                <w:noProof/>
                <w:webHidden/>
              </w:rPr>
              <w:fldChar w:fldCharType="begin"/>
            </w:r>
            <w:r w:rsidR="00556FF7">
              <w:rPr>
                <w:noProof/>
                <w:webHidden/>
              </w:rPr>
              <w:instrText xml:space="preserve"> PAGEREF _Toc106309156 \h </w:instrText>
            </w:r>
            <w:r w:rsidR="00556FF7">
              <w:rPr>
                <w:noProof/>
                <w:webHidden/>
              </w:rPr>
            </w:r>
            <w:r w:rsidR="00556FF7">
              <w:rPr>
                <w:noProof/>
                <w:webHidden/>
              </w:rPr>
              <w:fldChar w:fldCharType="separate"/>
            </w:r>
            <w:r w:rsidR="00556FF7">
              <w:rPr>
                <w:noProof/>
                <w:webHidden/>
              </w:rPr>
              <w:t>7</w:t>
            </w:r>
            <w:r w:rsidR="00556FF7">
              <w:rPr>
                <w:noProof/>
                <w:webHidden/>
              </w:rPr>
              <w:fldChar w:fldCharType="end"/>
            </w:r>
          </w:hyperlink>
        </w:p>
        <w:p w14:paraId="6B3DDE3D" w14:textId="13924AF0" w:rsidR="00556FF7" w:rsidRDefault="0008260B">
          <w:pPr>
            <w:pStyle w:val="TOC3"/>
            <w:tabs>
              <w:tab w:val="right" w:leader="dot" w:pos="9350"/>
            </w:tabs>
            <w:rPr>
              <w:noProof/>
            </w:rPr>
          </w:pPr>
          <w:hyperlink w:anchor="_Toc106309157" w:history="1">
            <w:r w:rsidR="00556FF7" w:rsidRPr="00F713D2">
              <w:rPr>
                <w:rStyle w:val="Hyperlink"/>
                <w:noProof/>
              </w:rPr>
              <w:t>3.7 each uckey’s time series global filtering (global outlier correction)</w:t>
            </w:r>
            <w:r w:rsidR="00556FF7">
              <w:rPr>
                <w:noProof/>
                <w:webHidden/>
              </w:rPr>
              <w:tab/>
            </w:r>
            <w:r w:rsidR="00556FF7">
              <w:rPr>
                <w:noProof/>
                <w:webHidden/>
              </w:rPr>
              <w:fldChar w:fldCharType="begin"/>
            </w:r>
            <w:r w:rsidR="00556FF7">
              <w:rPr>
                <w:noProof/>
                <w:webHidden/>
              </w:rPr>
              <w:instrText xml:space="preserve"> PAGEREF _Toc106309157 \h </w:instrText>
            </w:r>
            <w:r w:rsidR="00556FF7">
              <w:rPr>
                <w:noProof/>
                <w:webHidden/>
              </w:rPr>
            </w:r>
            <w:r w:rsidR="00556FF7">
              <w:rPr>
                <w:noProof/>
                <w:webHidden/>
              </w:rPr>
              <w:fldChar w:fldCharType="separate"/>
            </w:r>
            <w:r w:rsidR="00556FF7">
              <w:rPr>
                <w:noProof/>
                <w:webHidden/>
              </w:rPr>
              <w:t>7</w:t>
            </w:r>
            <w:r w:rsidR="00556FF7">
              <w:rPr>
                <w:noProof/>
                <w:webHidden/>
              </w:rPr>
              <w:fldChar w:fldCharType="end"/>
            </w:r>
          </w:hyperlink>
        </w:p>
        <w:p w14:paraId="3F83CA5D" w14:textId="3818B972" w:rsidR="00556FF7" w:rsidRDefault="0008260B">
          <w:pPr>
            <w:pStyle w:val="TOC3"/>
            <w:tabs>
              <w:tab w:val="right" w:leader="dot" w:pos="9350"/>
            </w:tabs>
            <w:rPr>
              <w:noProof/>
            </w:rPr>
          </w:pPr>
          <w:hyperlink w:anchor="_Toc106309158" w:history="1">
            <w:r w:rsidR="00556FF7" w:rsidRPr="00F713D2">
              <w:rPr>
                <w:rStyle w:val="Hyperlink"/>
                <w:noProof/>
              </w:rPr>
              <w:t>3.8 each uckey’s time series local outlier correction</w:t>
            </w:r>
            <w:r w:rsidR="00556FF7">
              <w:rPr>
                <w:noProof/>
                <w:webHidden/>
              </w:rPr>
              <w:tab/>
            </w:r>
            <w:r w:rsidR="00556FF7">
              <w:rPr>
                <w:noProof/>
                <w:webHidden/>
              </w:rPr>
              <w:fldChar w:fldCharType="begin"/>
            </w:r>
            <w:r w:rsidR="00556FF7">
              <w:rPr>
                <w:noProof/>
                <w:webHidden/>
              </w:rPr>
              <w:instrText xml:space="preserve"> PAGEREF _Toc106309158 \h </w:instrText>
            </w:r>
            <w:r w:rsidR="00556FF7">
              <w:rPr>
                <w:noProof/>
                <w:webHidden/>
              </w:rPr>
            </w:r>
            <w:r w:rsidR="00556FF7">
              <w:rPr>
                <w:noProof/>
                <w:webHidden/>
              </w:rPr>
              <w:fldChar w:fldCharType="separate"/>
            </w:r>
            <w:r w:rsidR="00556FF7">
              <w:rPr>
                <w:noProof/>
                <w:webHidden/>
              </w:rPr>
              <w:t>8</w:t>
            </w:r>
            <w:r w:rsidR="00556FF7">
              <w:rPr>
                <w:noProof/>
                <w:webHidden/>
              </w:rPr>
              <w:fldChar w:fldCharType="end"/>
            </w:r>
          </w:hyperlink>
        </w:p>
        <w:p w14:paraId="3DF72388" w14:textId="51F593E2" w:rsidR="00556FF7" w:rsidRDefault="0008260B">
          <w:pPr>
            <w:pStyle w:val="TOC3"/>
            <w:tabs>
              <w:tab w:val="right" w:leader="dot" w:pos="9350"/>
            </w:tabs>
            <w:rPr>
              <w:noProof/>
            </w:rPr>
          </w:pPr>
          <w:hyperlink w:anchor="_Toc106309159" w:history="1">
            <w:r w:rsidR="00556FF7" w:rsidRPr="00F713D2">
              <w:rPr>
                <w:rStyle w:val="Hyperlink"/>
                <w:noProof/>
              </w:rPr>
              <w:t>3.9 Generating Input Data for Trainer</w:t>
            </w:r>
            <w:r w:rsidR="00556FF7">
              <w:rPr>
                <w:noProof/>
                <w:webHidden/>
              </w:rPr>
              <w:tab/>
            </w:r>
            <w:r w:rsidR="00556FF7">
              <w:rPr>
                <w:noProof/>
                <w:webHidden/>
              </w:rPr>
              <w:fldChar w:fldCharType="begin"/>
            </w:r>
            <w:r w:rsidR="00556FF7">
              <w:rPr>
                <w:noProof/>
                <w:webHidden/>
              </w:rPr>
              <w:instrText xml:space="preserve"> PAGEREF _Toc106309159 \h </w:instrText>
            </w:r>
            <w:r w:rsidR="00556FF7">
              <w:rPr>
                <w:noProof/>
                <w:webHidden/>
              </w:rPr>
            </w:r>
            <w:r w:rsidR="00556FF7">
              <w:rPr>
                <w:noProof/>
                <w:webHidden/>
              </w:rPr>
              <w:fldChar w:fldCharType="separate"/>
            </w:r>
            <w:r w:rsidR="00556FF7">
              <w:rPr>
                <w:noProof/>
                <w:webHidden/>
              </w:rPr>
              <w:t>8</w:t>
            </w:r>
            <w:r w:rsidR="00556FF7">
              <w:rPr>
                <w:noProof/>
                <w:webHidden/>
              </w:rPr>
              <w:fldChar w:fldCharType="end"/>
            </w:r>
          </w:hyperlink>
        </w:p>
        <w:p w14:paraId="4D1AF8C3" w14:textId="544ABE09" w:rsidR="00556FF7" w:rsidRDefault="0008260B">
          <w:pPr>
            <w:pStyle w:val="TOC3"/>
            <w:tabs>
              <w:tab w:val="right" w:leader="dot" w:pos="9350"/>
            </w:tabs>
            <w:rPr>
              <w:noProof/>
            </w:rPr>
          </w:pPr>
          <w:hyperlink w:anchor="_Toc106309160" w:history="1">
            <w:r w:rsidR="00556FF7" w:rsidRPr="00F713D2">
              <w:rPr>
                <w:rStyle w:val="Hyperlink"/>
                <w:noProof/>
              </w:rPr>
              <w:t>3.10 DLPredictor Pre-Processing Execution</w:t>
            </w:r>
            <w:r w:rsidR="00556FF7">
              <w:rPr>
                <w:noProof/>
                <w:webHidden/>
              </w:rPr>
              <w:tab/>
            </w:r>
            <w:r w:rsidR="00556FF7">
              <w:rPr>
                <w:noProof/>
                <w:webHidden/>
              </w:rPr>
              <w:fldChar w:fldCharType="begin"/>
            </w:r>
            <w:r w:rsidR="00556FF7">
              <w:rPr>
                <w:noProof/>
                <w:webHidden/>
              </w:rPr>
              <w:instrText xml:space="preserve"> PAGEREF _Toc106309160 \h </w:instrText>
            </w:r>
            <w:r w:rsidR="00556FF7">
              <w:rPr>
                <w:noProof/>
                <w:webHidden/>
              </w:rPr>
            </w:r>
            <w:r w:rsidR="00556FF7">
              <w:rPr>
                <w:noProof/>
                <w:webHidden/>
              </w:rPr>
              <w:fldChar w:fldCharType="separate"/>
            </w:r>
            <w:r w:rsidR="00556FF7">
              <w:rPr>
                <w:noProof/>
                <w:webHidden/>
              </w:rPr>
              <w:t>8</w:t>
            </w:r>
            <w:r w:rsidR="00556FF7">
              <w:rPr>
                <w:noProof/>
                <w:webHidden/>
              </w:rPr>
              <w:fldChar w:fldCharType="end"/>
            </w:r>
          </w:hyperlink>
        </w:p>
        <w:p w14:paraId="1EC6414F" w14:textId="63137C94" w:rsidR="00556FF7" w:rsidRDefault="0008260B">
          <w:pPr>
            <w:pStyle w:val="TOC3"/>
            <w:tabs>
              <w:tab w:val="right" w:leader="dot" w:pos="9350"/>
            </w:tabs>
            <w:rPr>
              <w:noProof/>
            </w:rPr>
          </w:pPr>
          <w:hyperlink w:anchor="_Toc106309161" w:history="1">
            <w:r w:rsidR="00556FF7" w:rsidRPr="00F713D2">
              <w:rPr>
                <w:rStyle w:val="Hyperlink"/>
                <w:noProof/>
              </w:rPr>
              <w:t>3.11 DLPredictor Post-Processing Flowchart</w:t>
            </w:r>
            <w:r w:rsidR="00556FF7">
              <w:rPr>
                <w:noProof/>
                <w:webHidden/>
              </w:rPr>
              <w:tab/>
            </w:r>
            <w:r w:rsidR="00556FF7">
              <w:rPr>
                <w:noProof/>
                <w:webHidden/>
              </w:rPr>
              <w:fldChar w:fldCharType="begin"/>
            </w:r>
            <w:r w:rsidR="00556FF7">
              <w:rPr>
                <w:noProof/>
                <w:webHidden/>
              </w:rPr>
              <w:instrText xml:space="preserve"> PAGEREF _Toc106309161 \h </w:instrText>
            </w:r>
            <w:r w:rsidR="00556FF7">
              <w:rPr>
                <w:noProof/>
                <w:webHidden/>
              </w:rPr>
            </w:r>
            <w:r w:rsidR="00556FF7">
              <w:rPr>
                <w:noProof/>
                <w:webHidden/>
              </w:rPr>
              <w:fldChar w:fldCharType="separate"/>
            </w:r>
            <w:r w:rsidR="00556FF7">
              <w:rPr>
                <w:noProof/>
                <w:webHidden/>
              </w:rPr>
              <w:t>10</w:t>
            </w:r>
            <w:r w:rsidR="00556FF7">
              <w:rPr>
                <w:noProof/>
                <w:webHidden/>
              </w:rPr>
              <w:fldChar w:fldCharType="end"/>
            </w:r>
          </w:hyperlink>
        </w:p>
        <w:p w14:paraId="36C43FD4" w14:textId="4B576219" w:rsidR="00556FF7" w:rsidRDefault="0008260B">
          <w:pPr>
            <w:pStyle w:val="TOC2"/>
            <w:tabs>
              <w:tab w:val="left" w:pos="660"/>
              <w:tab w:val="right" w:leader="dot" w:pos="9350"/>
            </w:tabs>
            <w:rPr>
              <w:noProof/>
            </w:rPr>
          </w:pPr>
          <w:hyperlink w:anchor="_Toc106309162" w:history="1">
            <w:r w:rsidR="00556FF7" w:rsidRPr="00F713D2">
              <w:rPr>
                <w:rStyle w:val="Hyperlink"/>
                <w:noProof/>
              </w:rPr>
              <w:t>4.</w:t>
            </w:r>
            <w:r w:rsidR="00556FF7">
              <w:rPr>
                <w:noProof/>
              </w:rPr>
              <w:tab/>
            </w:r>
            <w:r w:rsidR="00556FF7" w:rsidRPr="00F713D2">
              <w:rPr>
                <w:rStyle w:val="Hyperlink"/>
                <w:noProof/>
              </w:rPr>
              <w:t>Training Parameters and Tuning</w:t>
            </w:r>
            <w:r w:rsidR="00556FF7">
              <w:rPr>
                <w:noProof/>
                <w:webHidden/>
              </w:rPr>
              <w:tab/>
            </w:r>
            <w:r w:rsidR="00556FF7">
              <w:rPr>
                <w:noProof/>
                <w:webHidden/>
              </w:rPr>
              <w:fldChar w:fldCharType="begin"/>
            </w:r>
            <w:r w:rsidR="00556FF7">
              <w:rPr>
                <w:noProof/>
                <w:webHidden/>
              </w:rPr>
              <w:instrText xml:space="preserve"> PAGEREF _Toc106309162 \h </w:instrText>
            </w:r>
            <w:r w:rsidR="00556FF7">
              <w:rPr>
                <w:noProof/>
                <w:webHidden/>
              </w:rPr>
            </w:r>
            <w:r w:rsidR="00556FF7">
              <w:rPr>
                <w:noProof/>
                <w:webHidden/>
              </w:rPr>
              <w:fldChar w:fldCharType="separate"/>
            </w:r>
            <w:r w:rsidR="00556FF7">
              <w:rPr>
                <w:noProof/>
                <w:webHidden/>
              </w:rPr>
              <w:t>11</w:t>
            </w:r>
            <w:r w:rsidR="00556FF7">
              <w:rPr>
                <w:noProof/>
                <w:webHidden/>
              </w:rPr>
              <w:fldChar w:fldCharType="end"/>
            </w:r>
          </w:hyperlink>
        </w:p>
        <w:p w14:paraId="21D17079" w14:textId="229C632A" w:rsidR="00556FF7" w:rsidRDefault="0008260B">
          <w:pPr>
            <w:pStyle w:val="TOC3"/>
            <w:tabs>
              <w:tab w:val="right" w:leader="dot" w:pos="9350"/>
            </w:tabs>
            <w:rPr>
              <w:noProof/>
            </w:rPr>
          </w:pPr>
          <w:hyperlink w:anchor="_Toc106309163" w:history="1">
            <w:r w:rsidR="00556FF7" w:rsidRPr="00F713D2">
              <w:rPr>
                <w:rStyle w:val="Hyperlink"/>
                <w:noProof/>
              </w:rPr>
              <w:t>4.1 Training Parameters</w:t>
            </w:r>
            <w:r w:rsidR="00556FF7">
              <w:rPr>
                <w:noProof/>
                <w:webHidden/>
              </w:rPr>
              <w:tab/>
            </w:r>
            <w:r w:rsidR="00556FF7">
              <w:rPr>
                <w:noProof/>
                <w:webHidden/>
              </w:rPr>
              <w:fldChar w:fldCharType="begin"/>
            </w:r>
            <w:r w:rsidR="00556FF7">
              <w:rPr>
                <w:noProof/>
                <w:webHidden/>
              </w:rPr>
              <w:instrText xml:space="preserve"> PAGEREF _Toc106309163 \h </w:instrText>
            </w:r>
            <w:r w:rsidR="00556FF7">
              <w:rPr>
                <w:noProof/>
                <w:webHidden/>
              </w:rPr>
            </w:r>
            <w:r w:rsidR="00556FF7">
              <w:rPr>
                <w:noProof/>
                <w:webHidden/>
              </w:rPr>
              <w:fldChar w:fldCharType="separate"/>
            </w:r>
            <w:r w:rsidR="00556FF7">
              <w:rPr>
                <w:noProof/>
                <w:webHidden/>
              </w:rPr>
              <w:t>11</w:t>
            </w:r>
            <w:r w:rsidR="00556FF7">
              <w:rPr>
                <w:noProof/>
                <w:webHidden/>
              </w:rPr>
              <w:fldChar w:fldCharType="end"/>
            </w:r>
          </w:hyperlink>
        </w:p>
        <w:p w14:paraId="7AD49E3B" w14:textId="6F446989" w:rsidR="00556FF7" w:rsidRDefault="0008260B">
          <w:pPr>
            <w:pStyle w:val="TOC3"/>
            <w:tabs>
              <w:tab w:val="right" w:leader="dot" w:pos="9350"/>
            </w:tabs>
            <w:rPr>
              <w:noProof/>
            </w:rPr>
          </w:pPr>
          <w:hyperlink w:anchor="_Toc106309164" w:history="1">
            <w:r w:rsidR="00556FF7" w:rsidRPr="00F713D2">
              <w:rPr>
                <w:rStyle w:val="Hyperlink"/>
                <w:noProof/>
              </w:rPr>
              <w:t>4.2 Tuning Parameters</w:t>
            </w:r>
            <w:r w:rsidR="00556FF7">
              <w:rPr>
                <w:noProof/>
                <w:webHidden/>
              </w:rPr>
              <w:tab/>
            </w:r>
            <w:r w:rsidR="00556FF7">
              <w:rPr>
                <w:noProof/>
                <w:webHidden/>
              </w:rPr>
              <w:fldChar w:fldCharType="begin"/>
            </w:r>
            <w:r w:rsidR="00556FF7">
              <w:rPr>
                <w:noProof/>
                <w:webHidden/>
              </w:rPr>
              <w:instrText xml:space="preserve"> PAGEREF _Toc106309164 \h </w:instrText>
            </w:r>
            <w:r w:rsidR="00556FF7">
              <w:rPr>
                <w:noProof/>
                <w:webHidden/>
              </w:rPr>
            </w:r>
            <w:r w:rsidR="00556FF7">
              <w:rPr>
                <w:noProof/>
                <w:webHidden/>
              </w:rPr>
              <w:fldChar w:fldCharType="separate"/>
            </w:r>
            <w:r w:rsidR="00556FF7">
              <w:rPr>
                <w:noProof/>
                <w:webHidden/>
              </w:rPr>
              <w:t>12</w:t>
            </w:r>
            <w:r w:rsidR="00556FF7">
              <w:rPr>
                <w:noProof/>
                <w:webHidden/>
              </w:rPr>
              <w:fldChar w:fldCharType="end"/>
            </w:r>
          </w:hyperlink>
        </w:p>
        <w:p w14:paraId="49C73A30" w14:textId="685B55F4" w:rsidR="00556FF7" w:rsidRDefault="0008260B">
          <w:pPr>
            <w:pStyle w:val="TOC2"/>
            <w:tabs>
              <w:tab w:val="left" w:pos="660"/>
              <w:tab w:val="right" w:leader="dot" w:pos="9350"/>
            </w:tabs>
            <w:rPr>
              <w:noProof/>
            </w:rPr>
          </w:pPr>
          <w:hyperlink w:anchor="_Toc106309165" w:history="1">
            <w:r w:rsidR="00556FF7" w:rsidRPr="00F713D2">
              <w:rPr>
                <w:rStyle w:val="Hyperlink"/>
                <w:noProof/>
              </w:rPr>
              <w:t>5.</w:t>
            </w:r>
            <w:r w:rsidR="00556FF7">
              <w:rPr>
                <w:noProof/>
              </w:rPr>
              <w:tab/>
            </w:r>
            <w:r w:rsidR="00556FF7" w:rsidRPr="00F713D2">
              <w:rPr>
                <w:rStyle w:val="Hyperlink"/>
                <w:noProof/>
              </w:rPr>
              <w:t>Key Guidelines in The Process</w:t>
            </w:r>
            <w:r w:rsidR="00556FF7">
              <w:rPr>
                <w:noProof/>
                <w:webHidden/>
              </w:rPr>
              <w:tab/>
            </w:r>
            <w:r w:rsidR="00556FF7">
              <w:rPr>
                <w:noProof/>
                <w:webHidden/>
              </w:rPr>
              <w:fldChar w:fldCharType="begin"/>
            </w:r>
            <w:r w:rsidR="00556FF7">
              <w:rPr>
                <w:noProof/>
                <w:webHidden/>
              </w:rPr>
              <w:instrText xml:space="preserve"> PAGEREF _Toc106309165 \h </w:instrText>
            </w:r>
            <w:r w:rsidR="00556FF7">
              <w:rPr>
                <w:noProof/>
                <w:webHidden/>
              </w:rPr>
            </w:r>
            <w:r w:rsidR="00556FF7">
              <w:rPr>
                <w:noProof/>
                <w:webHidden/>
              </w:rPr>
              <w:fldChar w:fldCharType="separate"/>
            </w:r>
            <w:r w:rsidR="00556FF7">
              <w:rPr>
                <w:noProof/>
                <w:webHidden/>
              </w:rPr>
              <w:t>12</w:t>
            </w:r>
            <w:r w:rsidR="00556FF7">
              <w:rPr>
                <w:noProof/>
                <w:webHidden/>
              </w:rPr>
              <w:fldChar w:fldCharType="end"/>
            </w:r>
          </w:hyperlink>
        </w:p>
        <w:p w14:paraId="7B102DE8" w14:textId="2EDD4B34" w:rsidR="00556FF7" w:rsidRDefault="0008260B">
          <w:pPr>
            <w:pStyle w:val="TOC3"/>
            <w:tabs>
              <w:tab w:val="right" w:leader="dot" w:pos="9350"/>
            </w:tabs>
            <w:rPr>
              <w:noProof/>
            </w:rPr>
          </w:pPr>
          <w:hyperlink w:anchor="_Toc106309166" w:history="1">
            <w:r w:rsidR="00556FF7" w:rsidRPr="00F713D2">
              <w:rPr>
                <w:rStyle w:val="Hyperlink"/>
                <w:noProof/>
              </w:rPr>
              <w:t>5.1 Daily Traffic Instead of Hourly Traffic to Be Used</w:t>
            </w:r>
            <w:r w:rsidR="00556FF7">
              <w:rPr>
                <w:noProof/>
                <w:webHidden/>
              </w:rPr>
              <w:tab/>
            </w:r>
            <w:r w:rsidR="00556FF7">
              <w:rPr>
                <w:noProof/>
                <w:webHidden/>
              </w:rPr>
              <w:fldChar w:fldCharType="begin"/>
            </w:r>
            <w:r w:rsidR="00556FF7">
              <w:rPr>
                <w:noProof/>
                <w:webHidden/>
              </w:rPr>
              <w:instrText xml:space="preserve"> PAGEREF _Toc106309166 \h </w:instrText>
            </w:r>
            <w:r w:rsidR="00556FF7">
              <w:rPr>
                <w:noProof/>
                <w:webHidden/>
              </w:rPr>
            </w:r>
            <w:r w:rsidR="00556FF7">
              <w:rPr>
                <w:noProof/>
                <w:webHidden/>
              </w:rPr>
              <w:fldChar w:fldCharType="separate"/>
            </w:r>
            <w:r w:rsidR="00556FF7">
              <w:rPr>
                <w:noProof/>
                <w:webHidden/>
              </w:rPr>
              <w:t>12</w:t>
            </w:r>
            <w:r w:rsidR="00556FF7">
              <w:rPr>
                <w:noProof/>
                <w:webHidden/>
              </w:rPr>
              <w:fldChar w:fldCharType="end"/>
            </w:r>
          </w:hyperlink>
        </w:p>
        <w:p w14:paraId="36BE21C1" w14:textId="4EEE09E3" w:rsidR="00556FF7" w:rsidRDefault="0008260B">
          <w:pPr>
            <w:pStyle w:val="TOC3"/>
            <w:tabs>
              <w:tab w:val="right" w:leader="dot" w:pos="9350"/>
            </w:tabs>
            <w:rPr>
              <w:noProof/>
            </w:rPr>
          </w:pPr>
          <w:hyperlink w:anchor="_Toc106309167" w:history="1">
            <w:r w:rsidR="00556FF7" w:rsidRPr="00F713D2">
              <w:rPr>
                <w:rStyle w:val="Hyperlink"/>
                <w:noProof/>
              </w:rPr>
              <w:t>5.2 Unstable Slot-Id Removal</w:t>
            </w:r>
            <w:r w:rsidR="00556FF7">
              <w:rPr>
                <w:noProof/>
                <w:webHidden/>
              </w:rPr>
              <w:tab/>
            </w:r>
            <w:r w:rsidR="00556FF7">
              <w:rPr>
                <w:noProof/>
                <w:webHidden/>
              </w:rPr>
              <w:fldChar w:fldCharType="begin"/>
            </w:r>
            <w:r w:rsidR="00556FF7">
              <w:rPr>
                <w:noProof/>
                <w:webHidden/>
              </w:rPr>
              <w:instrText xml:space="preserve"> PAGEREF _Toc106309167 \h </w:instrText>
            </w:r>
            <w:r w:rsidR="00556FF7">
              <w:rPr>
                <w:noProof/>
                <w:webHidden/>
              </w:rPr>
            </w:r>
            <w:r w:rsidR="00556FF7">
              <w:rPr>
                <w:noProof/>
                <w:webHidden/>
              </w:rPr>
              <w:fldChar w:fldCharType="separate"/>
            </w:r>
            <w:r w:rsidR="00556FF7">
              <w:rPr>
                <w:noProof/>
                <w:webHidden/>
              </w:rPr>
              <w:t>12</w:t>
            </w:r>
            <w:r w:rsidR="00556FF7">
              <w:rPr>
                <w:noProof/>
                <w:webHidden/>
              </w:rPr>
              <w:fldChar w:fldCharType="end"/>
            </w:r>
          </w:hyperlink>
        </w:p>
        <w:p w14:paraId="3721C859" w14:textId="62736F6F" w:rsidR="00556FF7" w:rsidRDefault="0008260B">
          <w:pPr>
            <w:pStyle w:val="TOC3"/>
            <w:tabs>
              <w:tab w:val="right" w:leader="dot" w:pos="9350"/>
            </w:tabs>
            <w:rPr>
              <w:noProof/>
            </w:rPr>
          </w:pPr>
          <w:hyperlink w:anchor="_Toc106309168" w:history="1">
            <w:r w:rsidR="00556FF7" w:rsidRPr="00F713D2">
              <w:rPr>
                <w:rStyle w:val="Hyperlink"/>
                <w:noProof/>
              </w:rPr>
              <w:t>5.3 Controlling the Ratio of Total Traffic Between Dense Uckey and Virtual Uckey</w:t>
            </w:r>
            <w:r w:rsidR="00556FF7">
              <w:rPr>
                <w:noProof/>
                <w:webHidden/>
              </w:rPr>
              <w:tab/>
            </w:r>
            <w:r w:rsidR="00556FF7">
              <w:rPr>
                <w:noProof/>
                <w:webHidden/>
              </w:rPr>
              <w:fldChar w:fldCharType="begin"/>
            </w:r>
            <w:r w:rsidR="00556FF7">
              <w:rPr>
                <w:noProof/>
                <w:webHidden/>
              </w:rPr>
              <w:instrText xml:space="preserve"> PAGEREF _Toc106309168 \h </w:instrText>
            </w:r>
            <w:r w:rsidR="00556FF7">
              <w:rPr>
                <w:noProof/>
                <w:webHidden/>
              </w:rPr>
            </w:r>
            <w:r w:rsidR="00556FF7">
              <w:rPr>
                <w:noProof/>
                <w:webHidden/>
              </w:rPr>
              <w:fldChar w:fldCharType="separate"/>
            </w:r>
            <w:r w:rsidR="00556FF7">
              <w:rPr>
                <w:noProof/>
                <w:webHidden/>
              </w:rPr>
              <w:t>13</w:t>
            </w:r>
            <w:r w:rsidR="00556FF7">
              <w:rPr>
                <w:noProof/>
                <w:webHidden/>
              </w:rPr>
              <w:fldChar w:fldCharType="end"/>
            </w:r>
          </w:hyperlink>
        </w:p>
        <w:p w14:paraId="260FD301" w14:textId="61D31CB0" w:rsidR="00556FF7" w:rsidRDefault="0008260B">
          <w:pPr>
            <w:pStyle w:val="TOC2"/>
            <w:tabs>
              <w:tab w:val="left" w:pos="660"/>
              <w:tab w:val="right" w:leader="dot" w:pos="9350"/>
            </w:tabs>
            <w:rPr>
              <w:noProof/>
            </w:rPr>
          </w:pPr>
          <w:hyperlink w:anchor="_Toc106309169" w:history="1">
            <w:r w:rsidR="00556FF7" w:rsidRPr="00F713D2">
              <w:rPr>
                <w:rStyle w:val="Hyperlink"/>
                <w:noProof/>
              </w:rPr>
              <w:t>6.</w:t>
            </w:r>
            <w:r w:rsidR="00556FF7">
              <w:rPr>
                <w:noProof/>
              </w:rPr>
              <w:tab/>
            </w:r>
            <w:r w:rsidR="00556FF7" w:rsidRPr="00F713D2">
              <w:rPr>
                <w:rStyle w:val="Hyperlink"/>
                <w:noProof/>
              </w:rPr>
              <w:t>Problems With Current Dataset</w:t>
            </w:r>
            <w:r w:rsidR="00556FF7">
              <w:rPr>
                <w:noProof/>
                <w:webHidden/>
              </w:rPr>
              <w:tab/>
            </w:r>
            <w:r w:rsidR="00556FF7">
              <w:rPr>
                <w:noProof/>
                <w:webHidden/>
              </w:rPr>
              <w:fldChar w:fldCharType="begin"/>
            </w:r>
            <w:r w:rsidR="00556FF7">
              <w:rPr>
                <w:noProof/>
                <w:webHidden/>
              </w:rPr>
              <w:instrText xml:space="preserve"> PAGEREF _Toc106309169 \h </w:instrText>
            </w:r>
            <w:r w:rsidR="00556FF7">
              <w:rPr>
                <w:noProof/>
                <w:webHidden/>
              </w:rPr>
            </w:r>
            <w:r w:rsidR="00556FF7">
              <w:rPr>
                <w:noProof/>
                <w:webHidden/>
              </w:rPr>
              <w:fldChar w:fldCharType="separate"/>
            </w:r>
            <w:r w:rsidR="00556FF7">
              <w:rPr>
                <w:noProof/>
                <w:webHidden/>
              </w:rPr>
              <w:t>13</w:t>
            </w:r>
            <w:r w:rsidR="00556FF7">
              <w:rPr>
                <w:noProof/>
                <w:webHidden/>
              </w:rPr>
              <w:fldChar w:fldCharType="end"/>
            </w:r>
          </w:hyperlink>
        </w:p>
        <w:p w14:paraId="481E8A94" w14:textId="05FD3285" w:rsidR="00556FF7" w:rsidRDefault="0008260B">
          <w:pPr>
            <w:pStyle w:val="TOC3"/>
            <w:tabs>
              <w:tab w:val="right" w:leader="dot" w:pos="9350"/>
            </w:tabs>
            <w:rPr>
              <w:noProof/>
            </w:rPr>
          </w:pPr>
          <w:hyperlink w:anchor="_Toc106309170" w:history="1">
            <w:r w:rsidR="00556FF7" w:rsidRPr="00F713D2">
              <w:rPr>
                <w:rStyle w:val="Hyperlink"/>
                <w:noProof/>
              </w:rPr>
              <w:t>6.1 Majority UCKEYs from Unstable Slot-Id</w:t>
            </w:r>
            <w:r w:rsidR="00556FF7">
              <w:rPr>
                <w:noProof/>
                <w:webHidden/>
              </w:rPr>
              <w:tab/>
            </w:r>
            <w:r w:rsidR="00556FF7">
              <w:rPr>
                <w:noProof/>
                <w:webHidden/>
              </w:rPr>
              <w:fldChar w:fldCharType="begin"/>
            </w:r>
            <w:r w:rsidR="00556FF7">
              <w:rPr>
                <w:noProof/>
                <w:webHidden/>
              </w:rPr>
              <w:instrText xml:space="preserve"> PAGEREF _Toc106309170 \h </w:instrText>
            </w:r>
            <w:r w:rsidR="00556FF7">
              <w:rPr>
                <w:noProof/>
                <w:webHidden/>
              </w:rPr>
            </w:r>
            <w:r w:rsidR="00556FF7">
              <w:rPr>
                <w:noProof/>
                <w:webHidden/>
              </w:rPr>
              <w:fldChar w:fldCharType="separate"/>
            </w:r>
            <w:r w:rsidR="00556FF7">
              <w:rPr>
                <w:noProof/>
                <w:webHidden/>
              </w:rPr>
              <w:t>13</w:t>
            </w:r>
            <w:r w:rsidR="00556FF7">
              <w:rPr>
                <w:noProof/>
                <w:webHidden/>
              </w:rPr>
              <w:fldChar w:fldCharType="end"/>
            </w:r>
          </w:hyperlink>
        </w:p>
        <w:p w14:paraId="56B738F7" w14:textId="655CF2FC" w:rsidR="00556FF7" w:rsidRDefault="0008260B">
          <w:pPr>
            <w:pStyle w:val="TOC3"/>
            <w:tabs>
              <w:tab w:val="right" w:leader="dot" w:pos="9350"/>
            </w:tabs>
            <w:rPr>
              <w:noProof/>
            </w:rPr>
          </w:pPr>
          <w:hyperlink w:anchor="_Toc106309171" w:history="1">
            <w:r w:rsidR="00556FF7" w:rsidRPr="00F713D2">
              <w:rPr>
                <w:rStyle w:val="Hyperlink"/>
                <w:noProof/>
              </w:rPr>
              <w:t>6.3 Traffic Pattern from Stable Slot-Id May Not Be Stable</w:t>
            </w:r>
            <w:r w:rsidR="00556FF7">
              <w:rPr>
                <w:noProof/>
                <w:webHidden/>
              </w:rPr>
              <w:tab/>
            </w:r>
            <w:r w:rsidR="00556FF7">
              <w:rPr>
                <w:noProof/>
                <w:webHidden/>
              </w:rPr>
              <w:fldChar w:fldCharType="begin"/>
            </w:r>
            <w:r w:rsidR="00556FF7">
              <w:rPr>
                <w:noProof/>
                <w:webHidden/>
              </w:rPr>
              <w:instrText xml:space="preserve"> PAGEREF _Toc106309171 \h </w:instrText>
            </w:r>
            <w:r w:rsidR="00556FF7">
              <w:rPr>
                <w:noProof/>
                <w:webHidden/>
              </w:rPr>
            </w:r>
            <w:r w:rsidR="00556FF7">
              <w:rPr>
                <w:noProof/>
                <w:webHidden/>
              </w:rPr>
              <w:fldChar w:fldCharType="separate"/>
            </w:r>
            <w:r w:rsidR="00556FF7">
              <w:rPr>
                <w:noProof/>
                <w:webHidden/>
              </w:rPr>
              <w:t>13</w:t>
            </w:r>
            <w:r w:rsidR="00556FF7">
              <w:rPr>
                <w:noProof/>
                <w:webHidden/>
              </w:rPr>
              <w:fldChar w:fldCharType="end"/>
            </w:r>
          </w:hyperlink>
        </w:p>
        <w:p w14:paraId="4E113678" w14:textId="33E7B3FF" w:rsidR="00556FF7" w:rsidRDefault="0008260B">
          <w:pPr>
            <w:pStyle w:val="TOC2"/>
            <w:tabs>
              <w:tab w:val="left" w:pos="660"/>
              <w:tab w:val="right" w:leader="dot" w:pos="9350"/>
            </w:tabs>
            <w:rPr>
              <w:noProof/>
            </w:rPr>
          </w:pPr>
          <w:hyperlink w:anchor="_Toc106309172" w:history="1">
            <w:r w:rsidR="00556FF7" w:rsidRPr="00F713D2">
              <w:rPr>
                <w:rStyle w:val="Hyperlink"/>
                <w:noProof/>
              </w:rPr>
              <w:t>7.</w:t>
            </w:r>
            <w:r w:rsidR="00556FF7">
              <w:rPr>
                <w:noProof/>
              </w:rPr>
              <w:tab/>
            </w:r>
            <w:r w:rsidR="00556FF7" w:rsidRPr="00F713D2">
              <w:rPr>
                <w:rStyle w:val="Hyperlink"/>
                <w:noProof/>
              </w:rPr>
              <w:t>Test Reports</w:t>
            </w:r>
            <w:r w:rsidR="00556FF7">
              <w:rPr>
                <w:noProof/>
                <w:webHidden/>
              </w:rPr>
              <w:tab/>
            </w:r>
            <w:r w:rsidR="00556FF7">
              <w:rPr>
                <w:noProof/>
                <w:webHidden/>
              </w:rPr>
              <w:fldChar w:fldCharType="begin"/>
            </w:r>
            <w:r w:rsidR="00556FF7">
              <w:rPr>
                <w:noProof/>
                <w:webHidden/>
              </w:rPr>
              <w:instrText xml:space="preserve"> PAGEREF _Toc106309172 \h </w:instrText>
            </w:r>
            <w:r w:rsidR="00556FF7">
              <w:rPr>
                <w:noProof/>
                <w:webHidden/>
              </w:rPr>
            </w:r>
            <w:r w:rsidR="00556FF7">
              <w:rPr>
                <w:noProof/>
                <w:webHidden/>
              </w:rPr>
              <w:fldChar w:fldCharType="separate"/>
            </w:r>
            <w:r w:rsidR="00556FF7">
              <w:rPr>
                <w:noProof/>
                <w:webHidden/>
              </w:rPr>
              <w:t>14</w:t>
            </w:r>
            <w:r w:rsidR="00556FF7">
              <w:rPr>
                <w:noProof/>
                <w:webHidden/>
              </w:rPr>
              <w:fldChar w:fldCharType="end"/>
            </w:r>
          </w:hyperlink>
        </w:p>
        <w:p w14:paraId="0563722A" w14:textId="2C2C81DA" w:rsidR="00556FF7" w:rsidRDefault="0008260B">
          <w:pPr>
            <w:pStyle w:val="TOC2"/>
            <w:tabs>
              <w:tab w:val="left" w:pos="660"/>
              <w:tab w:val="right" w:leader="dot" w:pos="9350"/>
            </w:tabs>
            <w:rPr>
              <w:noProof/>
            </w:rPr>
          </w:pPr>
          <w:hyperlink w:anchor="_Toc106309173" w:history="1">
            <w:r w:rsidR="00556FF7" w:rsidRPr="00F713D2">
              <w:rPr>
                <w:rStyle w:val="Hyperlink"/>
                <w:noProof/>
              </w:rPr>
              <w:t>8.</w:t>
            </w:r>
            <w:r w:rsidR="00556FF7">
              <w:rPr>
                <w:noProof/>
              </w:rPr>
              <w:tab/>
            </w:r>
            <w:r w:rsidR="00556FF7" w:rsidRPr="00F713D2">
              <w:rPr>
                <w:rStyle w:val="Hyperlink"/>
                <w:noProof/>
              </w:rPr>
              <w:t>Q &amp; A</w:t>
            </w:r>
            <w:r w:rsidR="00556FF7">
              <w:rPr>
                <w:noProof/>
                <w:webHidden/>
              </w:rPr>
              <w:tab/>
            </w:r>
            <w:r w:rsidR="00556FF7">
              <w:rPr>
                <w:noProof/>
                <w:webHidden/>
              </w:rPr>
              <w:fldChar w:fldCharType="begin"/>
            </w:r>
            <w:r w:rsidR="00556FF7">
              <w:rPr>
                <w:noProof/>
                <w:webHidden/>
              </w:rPr>
              <w:instrText xml:space="preserve"> PAGEREF _Toc106309173 \h </w:instrText>
            </w:r>
            <w:r w:rsidR="00556FF7">
              <w:rPr>
                <w:noProof/>
                <w:webHidden/>
              </w:rPr>
            </w:r>
            <w:r w:rsidR="00556FF7">
              <w:rPr>
                <w:noProof/>
                <w:webHidden/>
              </w:rPr>
              <w:fldChar w:fldCharType="separate"/>
            </w:r>
            <w:r w:rsidR="00556FF7">
              <w:rPr>
                <w:noProof/>
                <w:webHidden/>
              </w:rPr>
              <w:t>15</w:t>
            </w:r>
            <w:r w:rsidR="00556FF7">
              <w:rPr>
                <w:noProof/>
                <w:webHidden/>
              </w:rPr>
              <w:fldChar w:fldCharType="end"/>
            </w:r>
          </w:hyperlink>
        </w:p>
        <w:p w14:paraId="531F5D32" w14:textId="0CE9D6A5" w:rsidR="00556FF7" w:rsidRDefault="0008260B">
          <w:pPr>
            <w:pStyle w:val="TOC3"/>
            <w:tabs>
              <w:tab w:val="right" w:leader="dot" w:pos="9350"/>
            </w:tabs>
            <w:rPr>
              <w:noProof/>
            </w:rPr>
          </w:pPr>
          <w:hyperlink w:anchor="_Toc106309174" w:history="1">
            <w:r w:rsidR="00556FF7" w:rsidRPr="00F713D2">
              <w:rPr>
                <w:rStyle w:val="Hyperlink"/>
                <w:noProof/>
              </w:rPr>
              <w:t>8.1 Is price_cat part of uckey formula?</w:t>
            </w:r>
            <w:r w:rsidR="00556FF7">
              <w:rPr>
                <w:noProof/>
                <w:webHidden/>
              </w:rPr>
              <w:tab/>
            </w:r>
            <w:r w:rsidR="00556FF7">
              <w:rPr>
                <w:noProof/>
                <w:webHidden/>
              </w:rPr>
              <w:fldChar w:fldCharType="begin"/>
            </w:r>
            <w:r w:rsidR="00556FF7">
              <w:rPr>
                <w:noProof/>
                <w:webHidden/>
              </w:rPr>
              <w:instrText xml:space="preserve"> PAGEREF _Toc106309174 \h </w:instrText>
            </w:r>
            <w:r w:rsidR="00556FF7">
              <w:rPr>
                <w:noProof/>
                <w:webHidden/>
              </w:rPr>
            </w:r>
            <w:r w:rsidR="00556FF7">
              <w:rPr>
                <w:noProof/>
                <w:webHidden/>
              </w:rPr>
              <w:fldChar w:fldCharType="separate"/>
            </w:r>
            <w:r w:rsidR="00556FF7">
              <w:rPr>
                <w:noProof/>
                <w:webHidden/>
              </w:rPr>
              <w:t>15</w:t>
            </w:r>
            <w:r w:rsidR="00556FF7">
              <w:rPr>
                <w:noProof/>
                <w:webHidden/>
              </w:rPr>
              <w:fldChar w:fldCharType="end"/>
            </w:r>
          </w:hyperlink>
        </w:p>
        <w:p w14:paraId="754719E2" w14:textId="1C929F19" w:rsidR="00556FF7" w:rsidRDefault="0008260B">
          <w:pPr>
            <w:pStyle w:val="TOC3"/>
            <w:tabs>
              <w:tab w:val="right" w:leader="dot" w:pos="9350"/>
            </w:tabs>
            <w:rPr>
              <w:noProof/>
            </w:rPr>
          </w:pPr>
          <w:hyperlink w:anchor="_Toc106309175" w:history="1">
            <w:r w:rsidR="00556FF7" w:rsidRPr="00F713D2">
              <w:rPr>
                <w:rStyle w:val="Hyperlink"/>
                <w:noProof/>
              </w:rPr>
              <w:t>8.2 how to increase the prediction window in DL</w:t>
            </w:r>
            <w:r w:rsidR="00556FF7">
              <w:rPr>
                <w:noProof/>
                <w:webHidden/>
              </w:rPr>
              <w:tab/>
            </w:r>
            <w:r w:rsidR="00556FF7">
              <w:rPr>
                <w:noProof/>
                <w:webHidden/>
              </w:rPr>
              <w:fldChar w:fldCharType="begin"/>
            </w:r>
            <w:r w:rsidR="00556FF7">
              <w:rPr>
                <w:noProof/>
                <w:webHidden/>
              </w:rPr>
              <w:instrText xml:space="preserve"> PAGEREF _Toc106309175 \h </w:instrText>
            </w:r>
            <w:r w:rsidR="00556FF7">
              <w:rPr>
                <w:noProof/>
                <w:webHidden/>
              </w:rPr>
            </w:r>
            <w:r w:rsidR="00556FF7">
              <w:rPr>
                <w:noProof/>
                <w:webHidden/>
              </w:rPr>
              <w:fldChar w:fldCharType="separate"/>
            </w:r>
            <w:r w:rsidR="00556FF7">
              <w:rPr>
                <w:noProof/>
                <w:webHidden/>
              </w:rPr>
              <w:t>16</w:t>
            </w:r>
            <w:r w:rsidR="00556FF7">
              <w:rPr>
                <w:noProof/>
                <w:webHidden/>
              </w:rPr>
              <w:fldChar w:fldCharType="end"/>
            </w:r>
          </w:hyperlink>
        </w:p>
        <w:p w14:paraId="43B8E152" w14:textId="6A9BE86B" w:rsidR="00556FF7" w:rsidRDefault="0008260B">
          <w:pPr>
            <w:pStyle w:val="TOC3"/>
            <w:tabs>
              <w:tab w:val="right" w:leader="dot" w:pos="9350"/>
            </w:tabs>
            <w:rPr>
              <w:noProof/>
            </w:rPr>
          </w:pPr>
          <w:hyperlink w:anchor="_Toc106309176" w:history="1">
            <w:r w:rsidR="00556FF7" w:rsidRPr="00F713D2">
              <w:rPr>
                <w:rStyle w:val="Hyperlink"/>
                <w:noProof/>
              </w:rPr>
              <w:t>8.3 Parameter Calculation in Config File</w:t>
            </w:r>
            <w:r w:rsidR="00556FF7">
              <w:rPr>
                <w:noProof/>
                <w:webHidden/>
              </w:rPr>
              <w:tab/>
            </w:r>
            <w:r w:rsidR="00556FF7">
              <w:rPr>
                <w:noProof/>
                <w:webHidden/>
              </w:rPr>
              <w:fldChar w:fldCharType="begin"/>
            </w:r>
            <w:r w:rsidR="00556FF7">
              <w:rPr>
                <w:noProof/>
                <w:webHidden/>
              </w:rPr>
              <w:instrText xml:space="preserve"> PAGEREF _Toc106309176 \h </w:instrText>
            </w:r>
            <w:r w:rsidR="00556FF7">
              <w:rPr>
                <w:noProof/>
                <w:webHidden/>
              </w:rPr>
            </w:r>
            <w:r w:rsidR="00556FF7">
              <w:rPr>
                <w:noProof/>
                <w:webHidden/>
              </w:rPr>
              <w:fldChar w:fldCharType="separate"/>
            </w:r>
            <w:r w:rsidR="00556FF7">
              <w:rPr>
                <w:noProof/>
                <w:webHidden/>
              </w:rPr>
              <w:t>16</w:t>
            </w:r>
            <w:r w:rsidR="00556FF7">
              <w:rPr>
                <w:noProof/>
                <w:webHidden/>
              </w:rPr>
              <w:fldChar w:fldCharType="end"/>
            </w:r>
          </w:hyperlink>
        </w:p>
        <w:p w14:paraId="26A8E81F" w14:textId="5C698652" w:rsidR="00556FF7" w:rsidRDefault="0008260B">
          <w:pPr>
            <w:pStyle w:val="TOC3"/>
            <w:tabs>
              <w:tab w:val="right" w:leader="dot" w:pos="9350"/>
            </w:tabs>
            <w:rPr>
              <w:noProof/>
            </w:rPr>
          </w:pPr>
          <w:hyperlink w:anchor="_Toc106309177" w:history="1">
            <w:r w:rsidR="00556FF7" w:rsidRPr="00F713D2">
              <w:rPr>
                <w:rStyle w:val="Hyperlink"/>
                <w:noProof/>
              </w:rPr>
              <w:t>8.4 What is the criteria/condition of slotids selection?</w:t>
            </w:r>
            <w:r w:rsidR="00556FF7">
              <w:rPr>
                <w:noProof/>
                <w:webHidden/>
              </w:rPr>
              <w:tab/>
            </w:r>
            <w:r w:rsidR="00556FF7">
              <w:rPr>
                <w:noProof/>
                <w:webHidden/>
              </w:rPr>
              <w:fldChar w:fldCharType="begin"/>
            </w:r>
            <w:r w:rsidR="00556FF7">
              <w:rPr>
                <w:noProof/>
                <w:webHidden/>
              </w:rPr>
              <w:instrText xml:space="preserve"> PAGEREF _Toc106309177 \h </w:instrText>
            </w:r>
            <w:r w:rsidR="00556FF7">
              <w:rPr>
                <w:noProof/>
                <w:webHidden/>
              </w:rPr>
            </w:r>
            <w:r w:rsidR="00556FF7">
              <w:rPr>
                <w:noProof/>
                <w:webHidden/>
              </w:rPr>
              <w:fldChar w:fldCharType="separate"/>
            </w:r>
            <w:r w:rsidR="00556FF7">
              <w:rPr>
                <w:noProof/>
                <w:webHidden/>
              </w:rPr>
              <w:t>18</w:t>
            </w:r>
            <w:r w:rsidR="00556FF7">
              <w:rPr>
                <w:noProof/>
                <w:webHidden/>
              </w:rPr>
              <w:fldChar w:fldCharType="end"/>
            </w:r>
          </w:hyperlink>
        </w:p>
        <w:p w14:paraId="38DDC53A" w14:textId="0F13EA1D" w:rsidR="00556FF7" w:rsidRDefault="0008260B">
          <w:pPr>
            <w:pStyle w:val="TOC3"/>
            <w:tabs>
              <w:tab w:val="right" w:leader="dot" w:pos="9350"/>
            </w:tabs>
            <w:rPr>
              <w:noProof/>
            </w:rPr>
          </w:pPr>
          <w:hyperlink w:anchor="_Toc106309178" w:history="1">
            <w:r w:rsidR="00556FF7" w:rsidRPr="00F713D2">
              <w:rPr>
                <w:rStyle w:val="Hyperlink"/>
                <w:noProof/>
              </w:rPr>
              <w:t>8.5 Unable to load saved model for prediction</w:t>
            </w:r>
            <w:r w:rsidR="00556FF7">
              <w:rPr>
                <w:noProof/>
                <w:webHidden/>
              </w:rPr>
              <w:tab/>
            </w:r>
            <w:r w:rsidR="00556FF7">
              <w:rPr>
                <w:noProof/>
                <w:webHidden/>
              </w:rPr>
              <w:fldChar w:fldCharType="begin"/>
            </w:r>
            <w:r w:rsidR="00556FF7">
              <w:rPr>
                <w:noProof/>
                <w:webHidden/>
              </w:rPr>
              <w:instrText xml:space="preserve"> PAGEREF _Toc106309178 \h </w:instrText>
            </w:r>
            <w:r w:rsidR="00556FF7">
              <w:rPr>
                <w:noProof/>
                <w:webHidden/>
              </w:rPr>
            </w:r>
            <w:r w:rsidR="00556FF7">
              <w:rPr>
                <w:noProof/>
                <w:webHidden/>
              </w:rPr>
              <w:fldChar w:fldCharType="separate"/>
            </w:r>
            <w:r w:rsidR="00556FF7">
              <w:rPr>
                <w:noProof/>
                <w:webHidden/>
              </w:rPr>
              <w:t>18</w:t>
            </w:r>
            <w:r w:rsidR="00556FF7">
              <w:rPr>
                <w:noProof/>
                <w:webHidden/>
              </w:rPr>
              <w:fldChar w:fldCharType="end"/>
            </w:r>
          </w:hyperlink>
        </w:p>
        <w:p w14:paraId="2EE4255A" w14:textId="78DD7AFE" w:rsidR="00556FF7" w:rsidRDefault="0008260B">
          <w:pPr>
            <w:pStyle w:val="TOC3"/>
            <w:tabs>
              <w:tab w:val="right" w:leader="dot" w:pos="9350"/>
            </w:tabs>
            <w:rPr>
              <w:noProof/>
            </w:rPr>
          </w:pPr>
          <w:hyperlink w:anchor="_Toc106309179" w:history="1">
            <w:r w:rsidR="00556FF7" w:rsidRPr="00F713D2">
              <w:rPr>
                <w:rStyle w:val="Hyperlink"/>
                <w:noProof/>
              </w:rPr>
              <w:t>8.6 Can current DL model predict more than 29 day?</w:t>
            </w:r>
            <w:r w:rsidR="00556FF7">
              <w:rPr>
                <w:noProof/>
                <w:webHidden/>
              </w:rPr>
              <w:tab/>
            </w:r>
            <w:r w:rsidR="00556FF7">
              <w:rPr>
                <w:noProof/>
                <w:webHidden/>
              </w:rPr>
              <w:fldChar w:fldCharType="begin"/>
            </w:r>
            <w:r w:rsidR="00556FF7">
              <w:rPr>
                <w:noProof/>
                <w:webHidden/>
              </w:rPr>
              <w:instrText xml:space="preserve"> PAGEREF _Toc106309179 \h </w:instrText>
            </w:r>
            <w:r w:rsidR="00556FF7">
              <w:rPr>
                <w:noProof/>
                <w:webHidden/>
              </w:rPr>
            </w:r>
            <w:r w:rsidR="00556FF7">
              <w:rPr>
                <w:noProof/>
                <w:webHidden/>
              </w:rPr>
              <w:fldChar w:fldCharType="separate"/>
            </w:r>
            <w:r w:rsidR="00556FF7">
              <w:rPr>
                <w:noProof/>
                <w:webHidden/>
              </w:rPr>
              <w:t>18</w:t>
            </w:r>
            <w:r w:rsidR="00556FF7">
              <w:rPr>
                <w:noProof/>
                <w:webHidden/>
              </w:rPr>
              <w:fldChar w:fldCharType="end"/>
            </w:r>
          </w:hyperlink>
        </w:p>
        <w:p w14:paraId="7E7997FF" w14:textId="0179BB07" w:rsidR="00077B78" w:rsidRDefault="00077B78">
          <w:r>
            <w:rPr>
              <w:b/>
              <w:bCs/>
              <w:noProof/>
            </w:rPr>
            <w:fldChar w:fldCharType="end"/>
          </w:r>
        </w:p>
      </w:sdtContent>
    </w:sdt>
    <w:p w14:paraId="5E4686FB" w14:textId="1D99933D" w:rsidR="00176B54" w:rsidRDefault="00247BBE" w:rsidP="00247BBE">
      <w:r>
        <w:br w:type="page"/>
      </w:r>
    </w:p>
    <w:p w14:paraId="3FE81886" w14:textId="3A56C8C6" w:rsidR="00176B54" w:rsidRDefault="00176B54" w:rsidP="00BB14B4">
      <w:pPr>
        <w:pStyle w:val="Heading2"/>
        <w:numPr>
          <w:ilvl w:val="0"/>
          <w:numId w:val="18"/>
        </w:numPr>
        <w:spacing w:after="240"/>
        <w:ind w:left="360"/>
      </w:pPr>
      <w:bookmarkStart w:id="2" w:name="_Toc106309145"/>
      <w:r>
        <w:lastRenderedPageBreak/>
        <w:t xml:space="preserve">Raw </w:t>
      </w:r>
      <w:r w:rsidR="00404871">
        <w:t>D</w:t>
      </w:r>
      <w:r>
        <w:t xml:space="preserve">ata </w:t>
      </w:r>
      <w:r w:rsidR="004A4CEF">
        <w:t>Characteristics</w:t>
      </w:r>
      <w:bookmarkEnd w:id="2"/>
    </w:p>
    <w:p w14:paraId="6A989925" w14:textId="112E5C62" w:rsidR="00A674C3" w:rsidRDefault="004A4CEF" w:rsidP="004A4CEF">
      <w:pPr>
        <w:jc w:val="both"/>
      </w:pPr>
      <w:r>
        <w:t xml:space="preserve">There are some different characteristics </w:t>
      </w:r>
      <w:r w:rsidR="008D0E2A">
        <w:t xml:space="preserve">of this set of </w:t>
      </w:r>
      <w:proofErr w:type="spellStart"/>
      <w:r w:rsidR="008D0E2A">
        <w:t>factdata</w:t>
      </w:r>
      <w:proofErr w:type="spellEnd"/>
      <w:r w:rsidR="008D0E2A">
        <w:t xml:space="preserve"> from previous </w:t>
      </w:r>
      <w:proofErr w:type="spellStart"/>
      <w:r w:rsidR="008D0E2A">
        <w:t>factdata</w:t>
      </w:r>
      <w:proofErr w:type="spellEnd"/>
      <w:r w:rsidR="008D0E2A">
        <w:t>.</w:t>
      </w:r>
    </w:p>
    <w:p w14:paraId="3A47BDCE" w14:textId="79D7497B" w:rsidR="008D0E2A" w:rsidRDefault="008D0E2A" w:rsidP="008D0E2A">
      <w:pPr>
        <w:pStyle w:val="ListParagraph"/>
        <w:numPr>
          <w:ilvl w:val="0"/>
          <w:numId w:val="24"/>
        </w:numPr>
        <w:jc w:val="both"/>
      </w:pPr>
      <w:r>
        <w:t>Request-based instead of impression-based -&gt; more stable.</w:t>
      </w:r>
    </w:p>
    <w:p w14:paraId="42B264AB" w14:textId="532AFDDA" w:rsidR="008D0E2A" w:rsidRDefault="008D0E2A" w:rsidP="008D0E2A">
      <w:pPr>
        <w:pStyle w:val="ListParagraph"/>
        <w:numPr>
          <w:ilvl w:val="0"/>
          <w:numId w:val="24"/>
        </w:numPr>
        <w:jc w:val="both"/>
      </w:pPr>
      <w:r>
        <w:t>Impression count is daily instead of hourly</w:t>
      </w:r>
    </w:p>
    <w:p w14:paraId="33596BF0" w14:textId="47F9A68D" w:rsidR="008D0E2A" w:rsidRDefault="008D0E2A" w:rsidP="008D0E2A">
      <w:pPr>
        <w:pStyle w:val="ListParagraph"/>
        <w:numPr>
          <w:ilvl w:val="0"/>
          <w:numId w:val="24"/>
        </w:numPr>
        <w:jc w:val="both"/>
      </w:pPr>
      <w:r>
        <w:t xml:space="preserve">Impression count </w:t>
      </w:r>
      <w:r w:rsidR="00266580">
        <w:t>is for all price categories</w:t>
      </w:r>
    </w:p>
    <w:p w14:paraId="77BC183E" w14:textId="52FE847B" w:rsidR="00A674C3" w:rsidRDefault="00A674C3" w:rsidP="004A4CEF">
      <w:pPr>
        <w:jc w:val="both"/>
      </w:pPr>
    </w:p>
    <w:p w14:paraId="0C5D480A" w14:textId="4B81323E" w:rsidR="00B93793" w:rsidRDefault="001C64FE" w:rsidP="00BB14B4">
      <w:pPr>
        <w:pStyle w:val="Heading2"/>
        <w:numPr>
          <w:ilvl w:val="0"/>
          <w:numId w:val="18"/>
        </w:numPr>
        <w:spacing w:after="240"/>
        <w:ind w:left="360"/>
      </w:pPr>
      <w:bookmarkStart w:id="3" w:name="_Toc106309146"/>
      <w:r>
        <w:t xml:space="preserve">Data </w:t>
      </w:r>
      <w:r w:rsidR="00404871">
        <w:t>C</w:t>
      </w:r>
      <w:r>
        <w:t xml:space="preserve">leaning </w:t>
      </w:r>
      <w:r w:rsidR="004A4CEF">
        <w:t>&amp;</w:t>
      </w:r>
      <w:r>
        <w:t xml:space="preserve"> </w:t>
      </w:r>
      <w:r w:rsidR="00404871">
        <w:t>U</w:t>
      </w:r>
      <w:r>
        <w:t xml:space="preserve">ckey </w:t>
      </w:r>
      <w:r w:rsidR="00404871">
        <w:t>R</w:t>
      </w:r>
      <w:r>
        <w:t>eformat</w:t>
      </w:r>
      <w:bookmarkEnd w:id="3"/>
    </w:p>
    <w:p w14:paraId="32A881A4" w14:textId="7053DD18" w:rsidR="00656495" w:rsidRDefault="001C64FE" w:rsidP="00BB14B4">
      <w:pPr>
        <w:pStyle w:val="Heading3"/>
        <w:spacing w:before="120" w:after="240"/>
      </w:pPr>
      <w:bookmarkStart w:id="4" w:name="_Toc106309147"/>
      <w:r>
        <w:t xml:space="preserve">2.1 Unstable </w:t>
      </w:r>
      <w:proofErr w:type="spellStart"/>
      <w:r w:rsidR="00404871">
        <w:t>S</w:t>
      </w:r>
      <w:r>
        <w:t>lot_</w:t>
      </w:r>
      <w:r w:rsidR="00404871">
        <w:t>I</w:t>
      </w:r>
      <w:r>
        <w:t>d</w:t>
      </w:r>
      <w:proofErr w:type="spellEnd"/>
      <w:r>
        <w:t xml:space="preserve"> </w:t>
      </w:r>
      <w:proofErr w:type="spellStart"/>
      <w:r w:rsidR="00404871">
        <w:t>U</w:t>
      </w:r>
      <w:r w:rsidR="00656495">
        <w:t>ckey</w:t>
      </w:r>
      <w:proofErr w:type="spellEnd"/>
      <w:r>
        <w:t xml:space="preserve"> </w:t>
      </w:r>
      <w:r w:rsidR="00404871">
        <w:t>R</w:t>
      </w:r>
      <w:r>
        <w:t>emoval</w:t>
      </w:r>
      <w:bookmarkEnd w:id="4"/>
    </w:p>
    <w:p w14:paraId="35BD1A94" w14:textId="08AD68C1" w:rsidR="00DC2F3B" w:rsidRDefault="001C64FE" w:rsidP="001C64FE">
      <w:pPr>
        <w:pBdr>
          <w:bottom w:val="single" w:sz="6" w:space="1" w:color="auto"/>
        </w:pBdr>
      </w:pPr>
      <w:r>
        <w:t xml:space="preserve">Only data from </w:t>
      </w:r>
      <w:proofErr w:type="spellStart"/>
      <w:r w:rsidR="00656495">
        <w:t>uckeys</w:t>
      </w:r>
      <w:proofErr w:type="spellEnd"/>
      <w:r w:rsidR="00656495">
        <w:t xml:space="preserve"> with </w:t>
      </w:r>
      <w:r>
        <w:t xml:space="preserve">stable </w:t>
      </w:r>
      <w:proofErr w:type="spellStart"/>
      <w:r>
        <w:t>slot_ids</w:t>
      </w:r>
      <w:proofErr w:type="spellEnd"/>
      <w:r>
        <w:t xml:space="preserve"> are used for training and testing purpose. </w:t>
      </w:r>
      <w:r w:rsidR="00EA7979">
        <w:t xml:space="preserve">Here’s the list of stable </w:t>
      </w:r>
      <w:proofErr w:type="spellStart"/>
      <w:proofErr w:type="gramStart"/>
      <w:r w:rsidR="00EA7979">
        <w:t>slot</w:t>
      </w:r>
      <w:proofErr w:type="gramEnd"/>
      <w:r w:rsidR="00EA7979">
        <w:t>_ids</w:t>
      </w:r>
      <w:proofErr w:type="spellEnd"/>
      <w:r w:rsidR="00EA7979">
        <w:t>.</w:t>
      </w:r>
    </w:p>
    <w:tbl>
      <w:tblPr>
        <w:tblStyle w:val="TableGrid"/>
        <w:tblW w:w="0" w:type="auto"/>
        <w:tblLook w:val="04A0" w:firstRow="1" w:lastRow="0" w:firstColumn="1" w:lastColumn="0" w:noHBand="0" w:noVBand="1"/>
      </w:tblPr>
      <w:tblGrid>
        <w:gridCol w:w="3254"/>
        <w:gridCol w:w="3091"/>
        <w:gridCol w:w="1465"/>
        <w:gridCol w:w="1540"/>
      </w:tblGrid>
      <w:tr w:rsidR="00DC2F3B" w14:paraId="38A8962B" w14:textId="77777777" w:rsidTr="00DC2F3B">
        <w:tc>
          <w:tcPr>
            <w:tcW w:w="3876" w:type="dxa"/>
          </w:tcPr>
          <w:p w14:paraId="3B51314A" w14:textId="505B2C50" w:rsidR="00DC2F3B" w:rsidRPr="003E2BFB" w:rsidRDefault="00266580" w:rsidP="00266580">
            <w:pPr>
              <w:jc w:val="center"/>
              <w:rPr>
                <w:sz w:val="18"/>
                <w:szCs w:val="18"/>
              </w:rPr>
            </w:pPr>
            <w:r w:rsidRPr="00266580">
              <w:rPr>
                <w:sz w:val="18"/>
                <w:szCs w:val="18"/>
              </w:rPr>
              <w:t>5cd1c663263511e6af7500163e291137</w:t>
            </w:r>
          </w:p>
        </w:tc>
        <w:tc>
          <w:tcPr>
            <w:tcW w:w="1945" w:type="dxa"/>
          </w:tcPr>
          <w:p w14:paraId="34DCB70E" w14:textId="6A84E12D" w:rsidR="00DC2F3B" w:rsidRPr="00DC2F3B" w:rsidRDefault="00266580" w:rsidP="00DC2F3B">
            <w:pPr>
              <w:jc w:val="center"/>
              <w:rPr>
                <w:sz w:val="18"/>
                <w:szCs w:val="18"/>
              </w:rPr>
            </w:pPr>
            <w:r w:rsidRPr="00266580">
              <w:rPr>
                <w:sz w:val="18"/>
                <w:szCs w:val="18"/>
              </w:rPr>
              <w:t>e351de37263311e6af7500163e291137</w:t>
            </w:r>
          </w:p>
        </w:tc>
        <w:tc>
          <w:tcPr>
            <w:tcW w:w="2018" w:type="dxa"/>
          </w:tcPr>
          <w:p w14:paraId="12675F64" w14:textId="1F159389" w:rsidR="00DC2F3B" w:rsidRPr="00DC2F3B" w:rsidRDefault="00266580" w:rsidP="00266580">
            <w:pPr>
              <w:jc w:val="center"/>
              <w:rPr>
                <w:sz w:val="18"/>
                <w:szCs w:val="18"/>
              </w:rPr>
            </w:pPr>
            <w:r w:rsidRPr="00266580">
              <w:rPr>
                <w:sz w:val="18"/>
                <w:szCs w:val="18"/>
              </w:rPr>
              <w:t>f1iprgyl13</w:t>
            </w:r>
          </w:p>
        </w:tc>
        <w:tc>
          <w:tcPr>
            <w:tcW w:w="1511" w:type="dxa"/>
          </w:tcPr>
          <w:p w14:paraId="22C347DC" w14:textId="522F0CAE" w:rsidR="00DC2F3B" w:rsidRPr="00DC2F3B" w:rsidRDefault="00266580" w:rsidP="00266580">
            <w:pPr>
              <w:jc w:val="center"/>
              <w:rPr>
                <w:sz w:val="18"/>
                <w:szCs w:val="18"/>
              </w:rPr>
            </w:pPr>
            <w:r w:rsidRPr="00266580">
              <w:rPr>
                <w:sz w:val="18"/>
                <w:szCs w:val="18"/>
              </w:rPr>
              <w:t>w3wx3nv9ow5i97</w:t>
            </w:r>
          </w:p>
        </w:tc>
      </w:tr>
      <w:tr w:rsidR="00DC2F3B" w14:paraId="50F749C4" w14:textId="77777777" w:rsidTr="00DC2F3B">
        <w:tc>
          <w:tcPr>
            <w:tcW w:w="3876" w:type="dxa"/>
          </w:tcPr>
          <w:p w14:paraId="3695C1E5" w14:textId="54BFDAD8" w:rsidR="00DC2F3B" w:rsidRPr="003E2BFB" w:rsidRDefault="00266580" w:rsidP="00266580">
            <w:pPr>
              <w:jc w:val="center"/>
              <w:rPr>
                <w:sz w:val="18"/>
                <w:szCs w:val="18"/>
              </w:rPr>
            </w:pPr>
            <w:r w:rsidRPr="00266580">
              <w:rPr>
                <w:sz w:val="18"/>
                <w:szCs w:val="18"/>
              </w:rPr>
              <w:t>66bcd2720e5011e79bc8fa163e05184e</w:t>
            </w:r>
          </w:p>
        </w:tc>
        <w:tc>
          <w:tcPr>
            <w:tcW w:w="1945" w:type="dxa"/>
          </w:tcPr>
          <w:p w14:paraId="2A3C329A" w14:textId="2D001E0C" w:rsidR="00DC2F3B" w:rsidRPr="00DC2F3B" w:rsidRDefault="00266580" w:rsidP="00266580">
            <w:pPr>
              <w:jc w:val="center"/>
              <w:rPr>
                <w:sz w:val="18"/>
                <w:szCs w:val="18"/>
              </w:rPr>
            </w:pPr>
            <w:r w:rsidRPr="00266580">
              <w:rPr>
                <w:sz w:val="18"/>
                <w:szCs w:val="18"/>
              </w:rPr>
              <w:t>a47eavw7ex</w:t>
            </w:r>
          </w:p>
        </w:tc>
        <w:tc>
          <w:tcPr>
            <w:tcW w:w="2018" w:type="dxa"/>
          </w:tcPr>
          <w:p w14:paraId="626E1190" w14:textId="19C99E80" w:rsidR="00DC2F3B" w:rsidRPr="00DC2F3B" w:rsidRDefault="00266580" w:rsidP="00266580">
            <w:pPr>
              <w:jc w:val="center"/>
              <w:rPr>
                <w:sz w:val="18"/>
                <w:szCs w:val="18"/>
              </w:rPr>
            </w:pPr>
            <w:r w:rsidRPr="00266580">
              <w:rPr>
                <w:sz w:val="18"/>
                <w:szCs w:val="18"/>
              </w:rPr>
              <w:t>j1430itab9wj3b</w:t>
            </w:r>
          </w:p>
        </w:tc>
        <w:tc>
          <w:tcPr>
            <w:tcW w:w="1511" w:type="dxa"/>
          </w:tcPr>
          <w:p w14:paraId="33A4B66D" w14:textId="72065C01" w:rsidR="00DC2F3B" w:rsidRPr="00DC2F3B" w:rsidRDefault="00266580" w:rsidP="00266580">
            <w:pPr>
              <w:jc w:val="center"/>
              <w:rPr>
                <w:sz w:val="18"/>
                <w:szCs w:val="18"/>
              </w:rPr>
            </w:pPr>
            <w:r w:rsidRPr="00266580">
              <w:rPr>
                <w:sz w:val="18"/>
                <w:szCs w:val="18"/>
              </w:rPr>
              <w:t>w9fmyd5r0i</w:t>
            </w:r>
          </w:p>
        </w:tc>
      </w:tr>
      <w:tr w:rsidR="00DC2F3B" w14:paraId="25BA1747" w14:textId="77777777" w:rsidTr="00DC2F3B">
        <w:tc>
          <w:tcPr>
            <w:tcW w:w="3876" w:type="dxa"/>
          </w:tcPr>
          <w:p w14:paraId="39D5B9B2" w14:textId="5F3B6BE1" w:rsidR="00DC2F3B" w:rsidRPr="003E2BFB" w:rsidRDefault="00266580" w:rsidP="00266580">
            <w:pPr>
              <w:jc w:val="center"/>
              <w:rPr>
                <w:sz w:val="18"/>
                <w:szCs w:val="18"/>
              </w:rPr>
            </w:pPr>
            <w:r w:rsidRPr="00266580">
              <w:rPr>
                <w:sz w:val="18"/>
                <w:szCs w:val="18"/>
              </w:rPr>
              <w:t>68bcd2720e5011e79bc8fa163e05184e</w:t>
            </w:r>
          </w:p>
        </w:tc>
        <w:tc>
          <w:tcPr>
            <w:tcW w:w="1945" w:type="dxa"/>
          </w:tcPr>
          <w:p w14:paraId="5741C52B" w14:textId="788D7F4F" w:rsidR="00DC2F3B" w:rsidRPr="00DC2F3B" w:rsidRDefault="00266580" w:rsidP="00266580">
            <w:pPr>
              <w:jc w:val="center"/>
              <w:rPr>
                <w:sz w:val="18"/>
                <w:szCs w:val="18"/>
              </w:rPr>
            </w:pPr>
            <w:r w:rsidRPr="00266580">
              <w:rPr>
                <w:sz w:val="18"/>
                <w:szCs w:val="18"/>
              </w:rPr>
              <w:t>a8syykhszz</w:t>
            </w:r>
          </w:p>
        </w:tc>
        <w:tc>
          <w:tcPr>
            <w:tcW w:w="2018" w:type="dxa"/>
          </w:tcPr>
          <w:p w14:paraId="1135E4DB" w14:textId="66D26306" w:rsidR="00DC2F3B" w:rsidRPr="00DC2F3B" w:rsidRDefault="00266580" w:rsidP="00266580">
            <w:pPr>
              <w:jc w:val="center"/>
              <w:rPr>
                <w:sz w:val="18"/>
                <w:szCs w:val="18"/>
              </w:rPr>
            </w:pPr>
            <w:r w:rsidRPr="00266580">
              <w:rPr>
                <w:sz w:val="18"/>
                <w:szCs w:val="18"/>
              </w:rPr>
              <w:t>k4werqx13k</w:t>
            </w:r>
          </w:p>
        </w:tc>
        <w:tc>
          <w:tcPr>
            <w:tcW w:w="1511" w:type="dxa"/>
          </w:tcPr>
          <w:p w14:paraId="5B995E0E" w14:textId="7D4BFB76" w:rsidR="00DC2F3B" w:rsidRPr="003E2BFB" w:rsidRDefault="00266580" w:rsidP="00266580">
            <w:pPr>
              <w:jc w:val="center"/>
              <w:rPr>
                <w:sz w:val="18"/>
                <w:szCs w:val="18"/>
              </w:rPr>
            </w:pPr>
            <w:r w:rsidRPr="00266580">
              <w:rPr>
                <w:sz w:val="18"/>
                <w:szCs w:val="18"/>
              </w:rPr>
              <w:t>x0ej5xhk60kjwq</w:t>
            </w:r>
          </w:p>
        </w:tc>
      </w:tr>
      <w:tr w:rsidR="00DC2F3B" w14:paraId="4885BE5D" w14:textId="77777777" w:rsidTr="00DC2F3B">
        <w:tc>
          <w:tcPr>
            <w:tcW w:w="3876" w:type="dxa"/>
          </w:tcPr>
          <w:p w14:paraId="6F1BD09D" w14:textId="05A687A9" w:rsidR="00DC2F3B" w:rsidRPr="003E2BFB" w:rsidRDefault="00266580" w:rsidP="00266580">
            <w:pPr>
              <w:jc w:val="center"/>
              <w:rPr>
                <w:sz w:val="18"/>
                <w:szCs w:val="18"/>
              </w:rPr>
            </w:pPr>
            <w:r w:rsidRPr="00266580">
              <w:rPr>
                <w:sz w:val="18"/>
                <w:szCs w:val="18"/>
              </w:rPr>
              <w:t>71bcd2720e5011e79bc8fa163e05184e</w:t>
            </w:r>
          </w:p>
        </w:tc>
        <w:tc>
          <w:tcPr>
            <w:tcW w:w="1945" w:type="dxa"/>
          </w:tcPr>
          <w:p w14:paraId="191EFE5D" w14:textId="6759E871" w:rsidR="00DC2F3B" w:rsidRPr="00DC2F3B" w:rsidRDefault="00266580" w:rsidP="00266580">
            <w:pPr>
              <w:jc w:val="center"/>
              <w:rPr>
                <w:sz w:val="18"/>
                <w:szCs w:val="18"/>
              </w:rPr>
            </w:pPr>
            <w:r w:rsidRPr="00266580">
              <w:rPr>
                <w:sz w:val="18"/>
                <w:szCs w:val="18"/>
              </w:rPr>
              <w:t>b6le0s4qo8</w:t>
            </w:r>
          </w:p>
        </w:tc>
        <w:tc>
          <w:tcPr>
            <w:tcW w:w="2018" w:type="dxa"/>
          </w:tcPr>
          <w:p w14:paraId="5510FBD8" w14:textId="302DC4CF" w:rsidR="00DC2F3B" w:rsidRPr="00DC2F3B" w:rsidRDefault="00266580" w:rsidP="00266580">
            <w:pPr>
              <w:jc w:val="center"/>
              <w:rPr>
                <w:sz w:val="18"/>
                <w:szCs w:val="18"/>
              </w:rPr>
            </w:pPr>
            <w:r w:rsidRPr="00266580">
              <w:rPr>
                <w:sz w:val="18"/>
                <w:szCs w:val="18"/>
              </w:rPr>
              <w:t>l03493p0r3</w:t>
            </w:r>
          </w:p>
        </w:tc>
        <w:tc>
          <w:tcPr>
            <w:tcW w:w="1511" w:type="dxa"/>
          </w:tcPr>
          <w:p w14:paraId="079A60F1" w14:textId="66FAC92A" w:rsidR="00DC2F3B" w:rsidRPr="003E2BFB" w:rsidRDefault="00266580" w:rsidP="00266580">
            <w:pPr>
              <w:jc w:val="center"/>
              <w:rPr>
                <w:sz w:val="18"/>
                <w:szCs w:val="18"/>
              </w:rPr>
            </w:pPr>
            <w:r w:rsidRPr="00266580">
              <w:rPr>
                <w:sz w:val="18"/>
                <w:szCs w:val="18"/>
              </w:rPr>
              <w:t>x2fpfbm8rt</w:t>
            </w:r>
          </w:p>
        </w:tc>
      </w:tr>
      <w:tr w:rsidR="00DC2F3B" w14:paraId="1FFE81D5" w14:textId="77777777" w:rsidTr="00DC2F3B">
        <w:tc>
          <w:tcPr>
            <w:tcW w:w="3876" w:type="dxa"/>
          </w:tcPr>
          <w:p w14:paraId="4DE4D432" w14:textId="60AF079A" w:rsidR="00DC2F3B" w:rsidRPr="003E2BFB" w:rsidRDefault="00266580" w:rsidP="00266580">
            <w:pPr>
              <w:jc w:val="center"/>
              <w:rPr>
                <w:sz w:val="18"/>
                <w:szCs w:val="18"/>
              </w:rPr>
            </w:pPr>
            <w:r w:rsidRPr="00266580">
              <w:rPr>
                <w:sz w:val="18"/>
                <w:szCs w:val="18"/>
              </w:rPr>
              <w:t>7b0d7b55ab0c11e68b7900163e3e481d</w:t>
            </w:r>
          </w:p>
        </w:tc>
        <w:tc>
          <w:tcPr>
            <w:tcW w:w="1945" w:type="dxa"/>
          </w:tcPr>
          <w:p w14:paraId="5EAD56E8" w14:textId="7F3722DE" w:rsidR="00DC2F3B" w:rsidRPr="00DC2F3B" w:rsidRDefault="00266580" w:rsidP="00266580">
            <w:pPr>
              <w:jc w:val="center"/>
              <w:rPr>
                <w:sz w:val="18"/>
                <w:szCs w:val="18"/>
              </w:rPr>
            </w:pPr>
            <w:r w:rsidRPr="00266580">
              <w:rPr>
                <w:sz w:val="18"/>
                <w:szCs w:val="18"/>
              </w:rPr>
              <w:t>d971z9825e</w:t>
            </w:r>
          </w:p>
        </w:tc>
        <w:tc>
          <w:tcPr>
            <w:tcW w:w="2018" w:type="dxa"/>
          </w:tcPr>
          <w:p w14:paraId="3AEBECD4" w14:textId="66E3F4B1" w:rsidR="00DC2F3B" w:rsidRPr="003E2BFB" w:rsidRDefault="00266580" w:rsidP="00266580">
            <w:pPr>
              <w:jc w:val="center"/>
              <w:rPr>
                <w:sz w:val="18"/>
                <w:szCs w:val="18"/>
              </w:rPr>
            </w:pPr>
            <w:r w:rsidRPr="00266580">
              <w:rPr>
                <w:sz w:val="18"/>
                <w:szCs w:val="18"/>
              </w:rPr>
              <w:t>l2d4ec6csv</w:t>
            </w:r>
          </w:p>
        </w:tc>
        <w:tc>
          <w:tcPr>
            <w:tcW w:w="1511" w:type="dxa"/>
          </w:tcPr>
          <w:p w14:paraId="07E96619" w14:textId="36BDC748" w:rsidR="00DC2F3B" w:rsidRPr="00DC2F3B" w:rsidRDefault="00266580" w:rsidP="00DC2F3B">
            <w:pPr>
              <w:jc w:val="center"/>
              <w:rPr>
                <w:sz w:val="18"/>
                <w:szCs w:val="18"/>
              </w:rPr>
            </w:pPr>
            <w:r w:rsidRPr="00266580">
              <w:rPr>
                <w:sz w:val="18"/>
                <w:szCs w:val="18"/>
              </w:rPr>
              <w:t>z041bf6g4s</w:t>
            </w:r>
          </w:p>
        </w:tc>
      </w:tr>
      <w:tr w:rsidR="00DC2F3B" w14:paraId="64D0E719" w14:textId="77777777" w:rsidTr="00DC2F3B">
        <w:tc>
          <w:tcPr>
            <w:tcW w:w="3876" w:type="dxa"/>
          </w:tcPr>
          <w:p w14:paraId="01C79D6D" w14:textId="69463762" w:rsidR="00DC2F3B" w:rsidRPr="003E2BFB" w:rsidRDefault="00266580" w:rsidP="00DC2F3B">
            <w:pPr>
              <w:jc w:val="center"/>
              <w:rPr>
                <w:sz w:val="18"/>
                <w:szCs w:val="18"/>
              </w:rPr>
            </w:pPr>
            <w:r w:rsidRPr="00266580">
              <w:rPr>
                <w:sz w:val="18"/>
                <w:szCs w:val="18"/>
              </w:rPr>
              <w:t>a290af82884e11e5bdec00163e291137</w:t>
            </w:r>
          </w:p>
        </w:tc>
        <w:tc>
          <w:tcPr>
            <w:tcW w:w="1945" w:type="dxa"/>
          </w:tcPr>
          <w:p w14:paraId="61EF184A" w14:textId="43979972" w:rsidR="00DC2F3B" w:rsidRPr="00DC2F3B" w:rsidRDefault="00266580" w:rsidP="00DC2F3B">
            <w:pPr>
              <w:jc w:val="center"/>
              <w:rPr>
                <w:sz w:val="18"/>
                <w:szCs w:val="18"/>
              </w:rPr>
            </w:pPr>
            <w:r w:rsidRPr="00266580">
              <w:rPr>
                <w:sz w:val="18"/>
                <w:szCs w:val="18"/>
              </w:rPr>
              <w:t>d9jucwkpr3</w:t>
            </w:r>
          </w:p>
        </w:tc>
        <w:tc>
          <w:tcPr>
            <w:tcW w:w="2018" w:type="dxa"/>
          </w:tcPr>
          <w:p w14:paraId="2C83C9D8" w14:textId="5345B6F8" w:rsidR="00DC2F3B" w:rsidRPr="00DC2F3B" w:rsidRDefault="00266580" w:rsidP="00DC2F3B">
            <w:pPr>
              <w:jc w:val="center"/>
              <w:rPr>
                <w:sz w:val="18"/>
                <w:szCs w:val="18"/>
              </w:rPr>
            </w:pPr>
            <w:r w:rsidRPr="00266580">
              <w:rPr>
                <w:sz w:val="18"/>
                <w:szCs w:val="18"/>
              </w:rPr>
              <w:t>s4z85pd1h8</w:t>
            </w:r>
          </w:p>
        </w:tc>
        <w:tc>
          <w:tcPr>
            <w:tcW w:w="1511" w:type="dxa"/>
          </w:tcPr>
          <w:p w14:paraId="56E330B8" w14:textId="5E2DB727" w:rsidR="00DC2F3B" w:rsidRPr="00DC2F3B" w:rsidRDefault="00DC2F3B" w:rsidP="00DC2F3B">
            <w:pPr>
              <w:jc w:val="center"/>
              <w:rPr>
                <w:sz w:val="18"/>
                <w:szCs w:val="18"/>
              </w:rPr>
            </w:pPr>
          </w:p>
        </w:tc>
      </w:tr>
    </w:tbl>
    <w:p w14:paraId="3CE46015" w14:textId="77777777" w:rsidR="00656495" w:rsidRDefault="00656495" w:rsidP="001C64FE">
      <w:pPr>
        <w:pBdr>
          <w:bottom w:val="single" w:sz="6" w:space="1" w:color="auto"/>
        </w:pBdr>
      </w:pPr>
    </w:p>
    <w:p w14:paraId="35941352" w14:textId="0CB5FFC4" w:rsidR="004D7CF6" w:rsidRDefault="004D7CF6" w:rsidP="001C64FE"/>
    <w:p w14:paraId="3D21C6EA" w14:textId="306D10D6" w:rsidR="004D7CF6" w:rsidRDefault="004D7CF6" w:rsidP="001C64FE">
      <w:r>
        <w:t xml:space="preserve">As shown below, </w:t>
      </w:r>
      <w:r w:rsidR="0058360D">
        <w:t>as an example, the number of</w:t>
      </w:r>
      <w:r>
        <w:t xml:space="preserve"> </w:t>
      </w:r>
      <w:r w:rsidR="0058360D">
        <w:t>rows</w:t>
      </w:r>
      <w:r>
        <w:t xml:space="preserve"> </w:t>
      </w:r>
      <w:r w:rsidR="0058360D">
        <w:t xml:space="preserve">after “stable slot_id filtering” changed from 21 </w:t>
      </w:r>
      <w:r>
        <w:t>in raw data</w:t>
      </w:r>
      <w:r w:rsidR="0058360D">
        <w:t xml:space="preserve"> to 10.</w:t>
      </w:r>
    </w:p>
    <w:p w14:paraId="15726283" w14:textId="2F3B245F" w:rsidR="00656495" w:rsidRPr="001C64FE" w:rsidRDefault="004D7CF6" w:rsidP="001C64FE">
      <w:r>
        <w:rPr>
          <w:noProof/>
        </w:rPr>
        <w:drawing>
          <wp:inline distT="0" distB="0" distL="0" distR="0" wp14:anchorId="6A5C208A" wp14:editId="08BB0CE8">
            <wp:extent cx="6007863" cy="2500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8124" cy="2525142"/>
                    </a:xfrm>
                    <a:prstGeom prst="rect">
                      <a:avLst/>
                    </a:prstGeom>
                  </pic:spPr>
                </pic:pic>
              </a:graphicData>
            </a:graphic>
          </wp:inline>
        </w:drawing>
      </w:r>
    </w:p>
    <w:p w14:paraId="3E84B8EE" w14:textId="5146F3F1" w:rsidR="00DC2F3B" w:rsidRDefault="00DC2F3B" w:rsidP="00CB2AF4">
      <w:pPr>
        <w:pStyle w:val="ListParagraph"/>
        <w:ind w:left="0"/>
        <w:jc w:val="both"/>
      </w:pPr>
      <w:r>
        <w:t>Based on data analysis result</w:t>
      </w:r>
      <w:r w:rsidR="008E5422">
        <w:t>, as shown in the table below</w:t>
      </w:r>
      <w:r>
        <w:t xml:space="preserve">, 60% of </w:t>
      </w:r>
      <w:r w:rsidR="0058360D">
        <w:t xml:space="preserve">distinct </w:t>
      </w:r>
      <w:r>
        <w:t xml:space="preserve">uckeys are </w:t>
      </w:r>
      <w:r w:rsidR="00DE2DE7">
        <w:t xml:space="preserve">from unstable </w:t>
      </w:r>
      <w:proofErr w:type="spellStart"/>
      <w:r w:rsidR="00DE2DE7">
        <w:t>slot_ids</w:t>
      </w:r>
      <w:proofErr w:type="spellEnd"/>
      <w:r w:rsidR="00DE2DE7">
        <w:t xml:space="preserve">, thus this step will eliminate more than half of the dataset from further processing. </w:t>
      </w:r>
    </w:p>
    <w:p w14:paraId="6D9509D2" w14:textId="1568F5F5" w:rsidR="001F0AB5" w:rsidRDefault="001F0AB5" w:rsidP="00CB2AF4">
      <w:pPr>
        <w:pStyle w:val="ListParagraph"/>
        <w:ind w:left="0"/>
        <w:jc w:val="both"/>
      </w:pPr>
    </w:p>
    <w:p w14:paraId="5A703729" w14:textId="4305478B" w:rsidR="001F0AB5" w:rsidRDefault="00DE2DE7" w:rsidP="00DE2DE7">
      <w:pPr>
        <w:pStyle w:val="ListParagraph"/>
        <w:ind w:left="0"/>
        <w:jc w:val="center"/>
      </w:pPr>
      <w:r>
        <w:rPr>
          <w:noProof/>
        </w:rPr>
        <w:lastRenderedPageBreak/>
        <w:drawing>
          <wp:inline distT="0" distB="0" distL="0" distR="0" wp14:anchorId="6F1AA56E" wp14:editId="7194927D">
            <wp:extent cx="4931561" cy="132667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5933" cy="1381653"/>
                    </a:xfrm>
                    <a:prstGeom prst="rect">
                      <a:avLst/>
                    </a:prstGeom>
                  </pic:spPr>
                </pic:pic>
              </a:graphicData>
            </a:graphic>
          </wp:inline>
        </w:drawing>
      </w:r>
    </w:p>
    <w:p w14:paraId="3C966A0D" w14:textId="716F444B" w:rsidR="00DE2DE7" w:rsidRDefault="00DE2DE7" w:rsidP="00CB2AF4">
      <w:pPr>
        <w:pStyle w:val="ListParagraph"/>
        <w:ind w:left="0"/>
        <w:jc w:val="both"/>
      </w:pPr>
    </w:p>
    <w:p w14:paraId="618557E3" w14:textId="6497E3AF" w:rsidR="00404871" w:rsidRDefault="00404871" w:rsidP="00404871">
      <w:pPr>
        <w:pStyle w:val="Heading3"/>
        <w:spacing w:after="240"/>
      </w:pPr>
      <w:bookmarkStart w:id="5" w:name="_Toc106309148"/>
      <w:r>
        <w:t>2.</w:t>
      </w:r>
      <w:r w:rsidR="001A1560">
        <w:t>2</w:t>
      </w:r>
      <w:r>
        <w:t xml:space="preserve"> Bucket-Id Calculation</w:t>
      </w:r>
      <w:bookmarkEnd w:id="5"/>
    </w:p>
    <w:p w14:paraId="53D8DB70" w14:textId="570A201A" w:rsidR="00404871" w:rsidRPr="00404871" w:rsidRDefault="00404871" w:rsidP="00404871">
      <w:pPr>
        <w:spacing w:line="254" w:lineRule="auto"/>
        <w:jc w:val="both"/>
        <w:rPr>
          <w:color w:val="000000"/>
        </w:rPr>
      </w:pPr>
      <w:r w:rsidRPr="00404871">
        <w:rPr>
          <w:color w:val="000000"/>
        </w:rPr>
        <w:t xml:space="preserve">Since </w:t>
      </w:r>
      <w:proofErr w:type="spellStart"/>
      <w:r w:rsidRPr="00404871">
        <w:rPr>
          <w:color w:val="000000"/>
        </w:rPr>
        <w:t>UCKeys</w:t>
      </w:r>
      <w:proofErr w:type="spellEnd"/>
      <w:r w:rsidRPr="00404871">
        <w:rPr>
          <w:color w:val="000000"/>
        </w:rPr>
        <w:t xml:space="preserve"> have been changed through previous phases, it is necessary to recalculate the bucket-ids. Bucket-ids are used to group data based on </w:t>
      </w:r>
      <w:proofErr w:type="spellStart"/>
      <w:r w:rsidRPr="00404871">
        <w:rPr>
          <w:color w:val="000000"/>
        </w:rPr>
        <w:t>UCKeys</w:t>
      </w:r>
      <w:proofErr w:type="spellEnd"/>
      <w:r w:rsidRPr="00404871">
        <w:rPr>
          <w:color w:val="000000"/>
        </w:rPr>
        <w:t>. The maximum number for bucket-id is determined by the size of data. Our experience with the latest data shows that 10 is a reasonable size for bucket-id. </w:t>
      </w:r>
    </w:p>
    <w:p w14:paraId="4167436F" w14:textId="77777777" w:rsidR="00404871" w:rsidRPr="00404871" w:rsidRDefault="00404871" w:rsidP="00404871">
      <w:pPr>
        <w:spacing w:line="254" w:lineRule="auto"/>
        <w:jc w:val="both"/>
        <w:rPr>
          <w:color w:val="000000"/>
        </w:rPr>
      </w:pPr>
      <w:r w:rsidRPr="00404871">
        <w:rPr>
          <w:color w:val="000000"/>
        </w:rPr>
        <w:t>The hash function to calculate bucket-id is sha256.  </w:t>
      </w:r>
    </w:p>
    <w:p w14:paraId="7A07F6ED" w14:textId="1F5FE378" w:rsidR="00404871" w:rsidRPr="00404871" w:rsidRDefault="00404871" w:rsidP="00404871">
      <w:pPr>
        <w:jc w:val="both"/>
        <w:rPr>
          <w:rFonts w:ascii="Calibri" w:eastAsia="Times New Roman" w:hAnsi="Calibri" w:cs="Calibri"/>
          <w:color w:val="000000"/>
        </w:rPr>
      </w:pPr>
      <w:r w:rsidRPr="00404871">
        <w:rPr>
          <w:color w:val="000000"/>
        </w:rPr>
        <w:t xml:space="preserve">Bucket-id recalculation is part of first step of pipeline and the bucket size can be configured in </w:t>
      </w:r>
      <w:proofErr w:type="spellStart"/>
      <w:proofErr w:type="gramStart"/>
      <w:r w:rsidRPr="00404871">
        <w:rPr>
          <w:color w:val="000000"/>
        </w:rPr>
        <w:t>config.yaml</w:t>
      </w:r>
      <w:proofErr w:type="spellEnd"/>
      <w:proofErr w:type="gramEnd"/>
      <w:r>
        <w:rPr>
          <w:color w:val="000000"/>
        </w:rPr>
        <w:t>.</w:t>
      </w:r>
    </w:p>
    <w:p w14:paraId="4A753AC1" w14:textId="51DE850E" w:rsidR="00F92F9A" w:rsidRDefault="00875045" w:rsidP="00BA6CFF">
      <w:pPr>
        <w:pStyle w:val="Heading2"/>
        <w:numPr>
          <w:ilvl w:val="0"/>
          <w:numId w:val="15"/>
        </w:numPr>
        <w:spacing w:before="120" w:after="240"/>
      </w:pPr>
      <w:bookmarkStart w:id="6" w:name="_Toc106309149"/>
      <w:bookmarkEnd w:id="1"/>
      <w:r>
        <w:t xml:space="preserve">Ucdoc </w:t>
      </w:r>
      <w:r w:rsidR="00404871">
        <w:t>P</w:t>
      </w:r>
      <w:r>
        <w:t>reprocessing</w:t>
      </w:r>
      <w:bookmarkEnd w:id="6"/>
    </w:p>
    <w:p w14:paraId="278E39CC" w14:textId="67C9254C" w:rsidR="008819A6" w:rsidRDefault="008819A6" w:rsidP="009956F9">
      <w:pPr>
        <w:pStyle w:val="Heading3"/>
        <w:spacing w:before="120" w:after="240"/>
      </w:pPr>
      <w:bookmarkStart w:id="7" w:name="_Toc106309150"/>
      <w:r>
        <w:t xml:space="preserve">3.1 </w:t>
      </w:r>
      <w:r w:rsidR="00404871">
        <w:t>C</w:t>
      </w:r>
      <w:r>
        <w:t xml:space="preserve">oncept </w:t>
      </w:r>
      <w:r w:rsidR="00404871">
        <w:t>D</w:t>
      </w:r>
      <w:r>
        <w:t>efinition</w:t>
      </w:r>
      <w:r w:rsidR="00AC56E8">
        <w:t xml:space="preserve"> – </w:t>
      </w:r>
      <w:r w:rsidR="00404871">
        <w:t>P</w:t>
      </w:r>
      <w:r w:rsidR="00AC56E8">
        <w:t xml:space="preserve">opularity, </w:t>
      </w:r>
      <w:proofErr w:type="spellStart"/>
      <w:r w:rsidR="00404871">
        <w:t>P</w:t>
      </w:r>
      <w:r w:rsidR="00AC56E8">
        <w:t>opularity_</w:t>
      </w:r>
      <w:r w:rsidR="00404871">
        <w:t>N</w:t>
      </w:r>
      <w:r w:rsidR="00AC56E8">
        <w:t>orm</w:t>
      </w:r>
      <w:proofErr w:type="spellEnd"/>
      <w:r w:rsidR="00EA1061">
        <w:t xml:space="preserve">, </w:t>
      </w:r>
      <w:proofErr w:type="spellStart"/>
      <w:r w:rsidR="00404871">
        <w:t>N</w:t>
      </w:r>
      <w:r w:rsidR="00EA1061">
        <w:t>z_</w:t>
      </w:r>
      <w:r w:rsidR="00404871">
        <w:t>C</w:t>
      </w:r>
      <w:r w:rsidR="00EA1061">
        <w:t>nt_</w:t>
      </w:r>
      <w:r w:rsidR="00404871">
        <w:t>R</w:t>
      </w:r>
      <w:r w:rsidR="00EA1061">
        <w:t>atio</w:t>
      </w:r>
      <w:bookmarkEnd w:id="7"/>
      <w:proofErr w:type="spellEnd"/>
    </w:p>
    <w:p w14:paraId="5F044F56" w14:textId="4EC5751A" w:rsidR="00CE3F34" w:rsidRPr="00AC56E8" w:rsidRDefault="00CE3F34" w:rsidP="00AC56E8">
      <w:proofErr w:type="spellStart"/>
      <w:r>
        <w:t>Uckey’s</w:t>
      </w:r>
      <w:proofErr w:type="spellEnd"/>
      <w:r>
        <w:t xml:space="preserve"> popularity and normalized popularity can be defined as follows.</w:t>
      </w:r>
    </w:p>
    <w:p w14:paraId="3E1CB9BE" w14:textId="6B610F8B" w:rsidR="008819A6" w:rsidRDefault="00AC56E8" w:rsidP="00CE3F34">
      <w:pPr>
        <w:jc w:val="center"/>
      </w:pPr>
      <w:r>
        <w:rPr>
          <w:noProof/>
        </w:rPr>
        <w:drawing>
          <wp:inline distT="0" distB="0" distL="0" distR="0" wp14:anchorId="6FD166B4" wp14:editId="4F5E0652">
            <wp:extent cx="3188175" cy="20770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0415" cy="2091571"/>
                    </a:xfrm>
                    <a:prstGeom prst="rect">
                      <a:avLst/>
                    </a:prstGeom>
                  </pic:spPr>
                </pic:pic>
              </a:graphicData>
            </a:graphic>
          </wp:inline>
        </w:drawing>
      </w:r>
    </w:p>
    <w:p w14:paraId="059E3558" w14:textId="158FA35B" w:rsidR="00AC56E8" w:rsidRDefault="00AC56E8" w:rsidP="008B6A8F">
      <w:pPr>
        <w:rPr>
          <w:i/>
          <w:iCs/>
          <w:vertAlign w:val="subscript"/>
        </w:rPr>
      </w:pPr>
      <w:r>
        <w:t xml:space="preserve">Where </w:t>
      </w:r>
      <w:r w:rsidRPr="00CE3F34">
        <w:rPr>
          <w:i/>
          <w:iCs/>
        </w:rPr>
        <w:t>t1</w:t>
      </w:r>
      <w:r>
        <w:t xml:space="preserve">, </w:t>
      </w:r>
      <w:r w:rsidRPr="00CE3F34">
        <w:rPr>
          <w:i/>
          <w:iCs/>
        </w:rPr>
        <w:t>t2</w:t>
      </w:r>
      <w:r>
        <w:t xml:space="preserve">, …, </w:t>
      </w:r>
      <w:proofErr w:type="spellStart"/>
      <w:r w:rsidRPr="00CE3F34">
        <w:rPr>
          <w:i/>
          <w:iCs/>
        </w:rPr>
        <w:t>tn</w:t>
      </w:r>
      <w:proofErr w:type="spellEnd"/>
      <w:r>
        <w:t xml:space="preserve"> are time points, i.e. </w:t>
      </w:r>
      <w:r w:rsidRPr="00CE3F34">
        <w:rPr>
          <w:i/>
          <w:iCs/>
        </w:rPr>
        <w:t>day1</w:t>
      </w:r>
      <w:r>
        <w:t xml:space="preserve">, </w:t>
      </w:r>
      <w:r w:rsidRPr="00CE3F34">
        <w:rPr>
          <w:i/>
          <w:iCs/>
        </w:rPr>
        <w:t>day2</w:t>
      </w:r>
      <w:r>
        <w:t xml:space="preserve">, …, </w:t>
      </w:r>
      <w:proofErr w:type="spellStart"/>
      <w:r w:rsidRPr="00CE3F34">
        <w:rPr>
          <w:i/>
          <w:iCs/>
        </w:rPr>
        <w:t>dayn</w:t>
      </w:r>
      <w:proofErr w:type="spellEnd"/>
      <w:r>
        <w:t xml:space="preserve">. </w:t>
      </w:r>
      <w:r w:rsidRPr="00AC56E8">
        <w:rPr>
          <w:i/>
          <w:iCs/>
        </w:rPr>
        <w:t>v</w:t>
      </w:r>
      <w:proofErr w:type="gramStart"/>
      <w:r w:rsidRPr="00AC56E8">
        <w:rPr>
          <w:i/>
          <w:iCs/>
          <w:vertAlign w:val="subscript"/>
        </w:rPr>
        <w:t>1,t</w:t>
      </w:r>
      <w:proofErr w:type="gramEnd"/>
      <w:r w:rsidRPr="00AC56E8">
        <w:rPr>
          <w:i/>
          <w:iCs/>
          <w:vertAlign w:val="subscript"/>
        </w:rPr>
        <w:t>1</w:t>
      </w:r>
      <w:r>
        <w:t xml:space="preserve"> is the daily traffic for </w:t>
      </w:r>
      <w:r w:rsidRPr="00AC56E8">
        <w:rPr>
          <w:i/>
          <w:iCs/>
        </w:rPr>
        <w:t>uckey1</w:t>
      </w:r>
      <w:r>
        <w:t xml:space="preserve"> at </w:t>
      </w:r>
      <w:r w:rsidRPr="00AC56E8">
        <w:rPr>
          <w:i/>
          <w:iCs/>
        </w:rPr>
        <w:t>t1</w:t>
      </w:r>
      <w:r>
        <w:t xml:space="preserve"> (day1), and so on for </w:t>
      </w:r>
      <w:r w:rsidRPr="00AC56E8">
        <w:rPr>
          <w:i/>
          <w:iCs/>
        </w:rPr>
        <w:t>v</w:t>
      </w:r>
      <w:r w:rsidRPr="00AC56E8">
        <w:rPr>
          <w:i/>
          <w:iCs/>
          <w:vertAlign w:val="subscript"/>
        </w:rPr>
        <w:t>1,t2</w:t>
      </w:r>
      <w:r>
        <w:t xml:space="preserve">, </w:t>
      </w:r>
      <w:r w:rsidRPr="00AC56E8">
        <w:rPr>
          <w:i/>
          <w:iCs/>
        </w:rPr>
        <w:t>v</w:t>
      </w:r>
      <w:r w:rsidRPr="00AC56E8">
        <w:rPr>
          <w:i/>
          <w:iCs/>
          <w:vertAlign w:val="subscript"/>
        </w:rPr>
        <w:t>1,tn</w:t>
      </w:r>
      <w:r>
        <w:t xml:space="preserve">, </w:t>
      </w:r>
      <w:r w:rsidRPr="00AC56E8">
        <w:rPr>
          <w:i/>
          <w:iCs/>
        </w:rPr>
        <w:t>v</w:t>
      </w:r>
      <w:r w:rsidRPr="00AC56E8">
        <w:rPr>
          <w:i/>
          <w:iCs/>
          <w:vertAlign w:val="subscript"/>
        </w:rPr>
        <w:t>m,t1</w:t>
      </w:r>
      <w:r>
        <w:t xml:space="preserve">, </w:t>
      </w:r>
      <w:r w:rsidRPr="00AC56E8">
        <w:rPr>
          <w:i/>
          <w:iCs/>
        </w:rPr>
        <w:t>v</w:t>
      </w:r>
      <w:r w:rsidRPr="00AC56E8">
        <w:rPr>
          <w:i/>
          <w:iCs/>
          <w:vertAlign w:val="subscript"/>
        </w:rPr>
        <w:t>m,t2</w:t>
      </w:r>
      <w:r>
        <w:t xml:space="preserve">, </w:t>
      </w:r>
      <w:proofErr w:type="spellStart"/>
      <w:r w:rsidRPr="00AC56E8">
        <w:rPr>
          <w:i/>
          <w:iCs/>
        </w:rPr>
        <w:t>v</w:t>
      </w:r>
      <w:r w:rsidRPr="00AC56E8">
        <w:rPr>
          <w:i/>
          <w:iCs/>
          <w:vertAlign w:val="subscript"/>
        </w:rPr>
        <w:t>m,tn</w:t>
      </w:r>
      <w:proofErr w:type="spellEnd"/>
    </w:p>
    <w:p w14:paraId="427A8C09" w14:textId="06F38115" w:rsidR="00EA1061" w:rsidRPr="00EA1061" w:rsidRDefault="0008260B" w:rsidP="008B6A8F">
      <m:oMathPara>
        <m:oMath>
          <m:sSub>
            <m:sSubPr>
              <m:ctrlPr>
                <w:rPr>
                  <w:rFonts w:ascii="Cambria Math" w:hAnsi="Cambria Math"/>
                  <w:i/>
                </w:rPr>
              </m:ctrlPr>
            </m:sSubPr>
            <m:e>
              <m:r>
                <w:rPr>
                  <w:rFonts w:ascii="Cambria Math" w:hAnsi="Cambria Math"/>
                </w:rPr>
                <m:t>nz_cnt_ratio</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j=t1</m:t>
                  </m:r>
                </m:sub>
                <m:sup>
                  <m:r>
                    <w:rPr>
                      <w:rFonts w:ascii="Cambria Math" w:hAnsi="Cambria Math"/>
                    </w:rPr>
                    <m:t>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nary>
            </m:num>
            <m:den>
              <m:r>
                <w:rPr>
                  <w:rFonts w:ascii="Cambria Math" w:hAnsi="Cambria Math"/>
                </w:rPr>
                <m:t>n</m:t>
              </m:r>
            </m:den>
          </m:f>
          <m:r>
            <w:rPr>
              <w:rFonts w:ascii="Cambria Math" w:hAnsi="Cambria Math"/>
            </w:rPr>
            <m:t>, where 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r>
                              <w:rPr>
                                <w:rFonts w:ascii="Cambria Math" w:hAnsi="Cambria Math"/>
                              </w:rPr>
                              <m:t>x</m:t>
                            </m:r>
                          </m:e>
                        </m:d>
                        <m:r>
                          <w:rPr>
                            <w:rFonts w:ascii="Cambria Math" w:hAnsi="Cambria Math"/>
                          </w:rPr>
                          <m:t>&gt;0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else</m:t>
                        </m:r>
                      </m:e>
                    </m:mr>
                  </m:m>
                </m:e>
              </m:eqArr>
            </m:e>
          </m:d>
        </m:oMath>
      </m:oMathPara>
    </w:p>
    <w:p w14:paraId="302FBB3E" w14:textId="3B5530E8" w:rsidR="007B538D" w:rsidRDefault="007B538D" w:rsidP="009956F9">
      <w:pPr>
        <w:pStyle w:val="Heading3"/>
        <w:spacing w:before="120" w:after="240"/>
      </w:pPr>
      <w:bookmarkStart w:id="8" w:name="_Toc106309151"/>
      <w:r>
        <w:t xml:space="preserve">3.2 </w:t>
      </w:r>
      <w:r w:rsidR="00404871">
        <w:t>B</w:t>
      </w:r>
      <w:r>
        <w:t xml:space="preserve">ad </w:t>
      </w:r>
      <w:r w:rsidR="00404871">
        <w:t>U</w:t>
      </w:r>
      <w:r>
        <w:t xml:space="preserve">cdoc </w:t>
      </w:r>
      <w:r w:rsidR="00404871">
        <w:t>R</w:t>
      </w:r>
      <w:r>
        <w:t>emoval</w:t>
      </w:r>
      <w:bookmarkEnd w:id="8"/>
    </w:p>
    <w:p w14:paraId="50A792AE" w14:textId="4F3F7ACF" w:rsidR="009D384A" w:rsidRDefault="009D384A" w:rsidP="00F92F9A">
      <w:r>
        <w:t>Even after data cleaning, further preprocessing steps are needed for a few reasons</w:t>
      </w:r>
    </w:p>
    <w:p w14:paraId="311181AC" w14:textId="54D824F0" w:rsidR="009D384A" w:rsidRDefault="009D384A" w:rsidP="009D384A">
      <w:pPr>
        <w:pStyle w:val="ListParagraph"/>
        <w:numPr>
          <w:ilvl w:val="0"/>
          <w:numId w:val="16"/>
        </w:numPr>
      </w:pPr>
      <w:r>
        <w:lastRenderedPageBreak/>
        <w:t>Most of the uckeys are rarely used and their daily traffic is so sparse that can be treated as noise in model training.</w:t>
      </w:r>
    </w:p>
    <w:p w14:paraId="35252DD7" w14:textId="1AE9C852" w:rsidR="009D384A" w:rsidRDefault="00BA6CFF" w:rsidP="009D384A">
      <w:pPr>
        <w:pStyle w:val="ListParagraph"/>
        <w:numPr>
          <w:ilvl w:val="0"/>
          <w:numId w:val="16"/>
        </w:numPr>
      </w:pPr>
      <w:r>
        <w:t>D</w:t>
      </w:r>
      <w:r w:rsidR="009D384A">
        <w:t xml:space="preserve">ue to some unexpected reason (mainly unpredicted human being behavior), some uckey has regular popularity value, however, they are pretty sparse in time domain, </w:t>
      </w:r>
      <w:proofErr w:type="gramStart"/>
      <w:r w:rsidR="009D384A">
        <w:t>i.e.</w:t>
      </w:r>
      <w:proofErr w:type="gramEnd"/>
      <w:r w:rsidR="009D384A">
        <w:t xml:space="preserve"> they have pretty high traffic for very few days and they have 0 traffic most of the days.</w:t>
      </w:r>
    </w:p>
    <w:p w14:paraId="0693181F" w14:textId="65A21E27" w:rsidR="009D384A" w:rsidRDefault="00D637CD" w:rsidP="00D637CD">
      <w:r>
        <w:t xml:space="preserve">Uckeys meet </w:t>
      </w:r>
      <w:r w:rsidR="00DC4ED2">
        <w:t xml:space="preserve">the above </w:t>
      </w:r>
      <w:r w:rsidR="004D25CB">
        <w:t>2</w:t>
      </w:r>
      <w:r w:rsidR="00DC4ED2">
        <w:t xml:space="preserve"> criteria will be removed since they will have negative impact to model training. However, there is an important guideline we need to keep in mind when determine how many bad uckeys need to be removed.</w:t>
      </w:r>
    </w:p>
    <w:p w14:paraId="75C5EE4F" w14:textId="2352F629" w:rsidR="00F92F9A" w:rsidRPr="003077FD" w:rsidRDefault="00F92F9A" w:rsidP="00DC4ED2">
      <w:pPr>
        <w:jc w:val="center"/>
        <w:rPr>
          <w:b/>
          <w:bCs/>
        </w:rPr>
      </w:pPr>
      <w:r w:rsidRPr="003077FD">
        <w:rPr>
          <w:b/>
          <w:bCs/>
        </w:rPr>
        <w:t xml:space="preserve">Guideline: do not exclude more than </w:t>
      </w:r>
      <w:r w:rsidR="00EA1061">
        <w:rPr>
          <w:b/>
          <w:bCs/>
        </w:rPr>
        <w:t>2</w:t>
      </w:r>
      <w:r w:rsidRPr="003077FD">
        <w:rPr>
          <w:b/>
          <w:bCs/>
        </w:rPr>
        <w:t>% of total traffic for bad uckeys</w:t>
      </w:r>
      <w:r>
        <w:rPr>
          <w:b/>
          <w:bCs/>
        </w:rPr>
        <w:t xml:space="preserve"> (outliers)</w:t>
      </w:r>
    </w:p>
    <w:p w14:paraId="3B1A0B3A" w14:textId="0CCEC463" w:rsidR="00DC4ED2" w:rsidRDefault="00DC4ED2" w:rsidP="00DC4ED2">
      <w:r>
        <w:t xml:space="preserve">Based on data analysis, the following 2 steps were used to remove bad </w:t>
      </w:r>
      <w:proofErr w:type="spellStart"/>
      <w:r>
        <w:t>ucdocs</w:t>
      </w:r>
      <w:proofErr w:type="spellEnd"/>
      <w:r>
        <w:t>.</w:t>
      </w:r>
    </w:p>
    <w:p w14:paraId="45543AC5" w14:textId="046F40EA" w:rsidR="00F92F9A" w:rsidRDefault="00F92F9A" w:rsidP="00F92F9A">
      <w:pPr>
        <w:pStyle w:val="ListParagraph"/>
        <w:numPr>
          <w:ilvl w:val="0"/>
          <w:numId w:val="6"/>
        </w:numPr>
      </w:pPr>
      <w:r>
        <w:t xml:space="preserve">popularity &lt; </w:t>
      </w:r>
      <w:proofErr w:type="spellStart"/>
      <w:r>
        <w:t>th</w:t>
      </w:r>
      <w:proofErr w:type="spellEnd"/>
      <w:r>
        <w:t>=5</w:t>
      </w:r>
    </w:p>
    <w:p w14:paraId="446E84ED" w14:textId="77777777" w:rsidR="00EA4CA0" w:rsidRDefault="00EA4CA0" w:rsidP="00EA4CA0"/>
    <w:tbl>
      <w:tblPr>
        <w:tblStyle w:val="TableGrid"/>
        <w:tblW w:w="0" w:type="auto"/>
        <w:tblInd w:w="720" w:type="dxa"/>
        <w:tblLook w:val="04A0" w:firstRow="1" w:lastRow="0" w:firstColumn="1" w:lastColumn="0" w:noHBand="0" w:noVBand="1"/>
      </w:tblPr>
      <w:tblGrid>
        <w:gridCol w:w="2832"/>
        <w:gridCol w:w="2904"/>
        <w:gridCol w:w="2894"/>
      </w:tblGrid>
      <w:tr w:rsidR="00F92F9A" w14:paraId="1CB8C132" w14:textId="77777777" w:rsidTr="00C77667">
        <w:tc>
          <w:tcPr>
            <w:tcW w:w="3116" w:type="dxa"/>
          </w:tcPr>
          <w:p w14:paraId="4B5F6AF6" w14:textId="77777777" w:rsidR="00F92F9A" w:rsidRDefault="00F92F9A" w:rsidP="00C77667">
            <w:pPr>
              <w:pStyle w:val="ListParagraph"/>
              <w:ind w:left="0"/>
              <w:jc w:val="center"/>
            </w:pPr>
            <w:bookmarkStart w:id="9" w:name="_Hlk51709201"/>
            <w:r>
              <w:t>Th</w:t>
            </w:r>
          </w:p>
        </w:tc>
        <w:tc>
          <w:tcPr>
            <w:tcW w:w="3117" w:type="dxa"/>
          </w:tcPr>
          <w:p w14:paraId="26973F94" w14:textId="77777777" w:rsidR="00F92F9A" w:rsidRDefault="00F92F9A" w:rsidP="00C77667">
            <w:pPr>
              <w:pStyle w:val="ListParagraph"/>
              <w:ind w:left="0"/>
              <w:jc w:val="center"/>
            </w:pPr>
            <w:r>
              <w:t># of bad uckeys</w:t>
            </w:r>
          </w:p>
        </w:tc>
        <w:tc>
          <w:tcPr>
            <w:tcW w:w="3117" w:type="dxa"/>
          </w:tcPr>
          <w:p w14:paraId="136ECCF0" w14:textId="77777777" w:rsidR="00F92F9A" w:rsidRDefault="00F92F9A" w:rsidP="00C77667">
            <w:pPr>
              <w:pStyle w:val="ListParagraph"/>
              <w:ind w:left="0"/>
              <w:jc w:val="center"/>
            </w:pPr>
            <w:r>
              <w:t>% excluded traffic</w:t>
            </w:r>
          </w:p>
        </w:tc>
      </w:tr>
      <w:tr w:rsidR="00F92F9A" w14:paraId="217F7B8D" w14:textId="77777777" w:rsidTr="00C77667">
        <w:tc>
          <w:tcPr>
            <w:tcW w:w="3116" w:type="dxa"/>
          </w:tcPr>
          <w:p w14:paraId="76D862DE" w14:textId="77777777" w:rsidR="00F92F9A" w:rsidRDefault="00F92F9A" w:rsidP="00C77667">
            <w:pPr>
              <w:pStyle w:val="ListParagraph"/>
              <w:ind w:left="0"/>
              <w:jc w:val="center"/>
            </w:pPr>
            <w:r>
              <w:t>1</w:t>
            </w:r>
          </w:p>
        </w:tc>
        <w:tc>
          <w:tcPr>
            <w:tcW w:w="3117" w:type="dxa"/>
          </w:tcPr>
          <w:p w14:paraId="6655D854" w14:textId="08AB47C5" w:rsidR="00F92F9A" w:rsidRDefault="00E51DE2" w:rsidP="00C77667">
            <w:pPr>
              <w:pStyle w:val="ListParagraph"/>
              <w:ind w:left="0"/>
              <w:jc w:val="center"/>
            </w:pPr>
            <w:r w:rsidRPr="00E51DE2">
              <w:t>1</w:t>
            </w:r>
            <w:r>
              <w:t>,</w:t>
            </w:r>
            <w:r w:rsidRPr="00E51DE2">
              <w:t>104</w:t>
            </w:r>
            <w:r>
              <w:t>,</w:t>
            </w:r>
            <w:r w:rsidRPr="00E51DE2">
              <w:t>782</w:t>
            </w:r>
          </w:p>
        </w:tc>
        <w:tc>
          <w:tcPr>
            <w:tcW w:w="3117" w:type="dxa"/>
          </w:tcPr>
          <w:p w14:paraId="06590E1F" w14:textId="6BBC2B6F" w:rsidR="00F92F9A" w:rsidRDefault="00F92F9A" w:rsidP="00C77667">
            <w:pPr>
              <w:pStyle w:val="ListParagraph"/>
              <w:ind w:left="0"/>
              <w:jc w:val="center"/>
            </w:pPr>
            <w:r w:rsidRPr="00701EF9">
              <w:t>0.0</w:t>
            </w:r>
            <w:r w:rsidR="005D2DB1">
              <w:t>8</w:t>
            </w:r>
            <w:r>
              <w:t>%</w:t>
            </w:r>
          </w:p>
        </w:tc>
      </w:tr>
      <w:tr w:rsidR="00F92F9A" w14:paraId="1A7B9E19" w14:textId="77777777" w:rsidTr="00C77667">
        <w:tc>
          <w:tcPr>
            <w:tcW w:w="3116" w:type="dxa"/>
          </w:tcPr>
          <w:p w14:paraId="32B3A438" w14:textId="77777777" w:rsidR="00F92F9A" w:rsidRDefault="00F92F9A" w:rsidP="00C77667">
            <w:pPr>
              <w:pStyle w:val="ListParagraph"/>
              <w:ind w:left="0"/>
              <w:jc w:val="center"/>
            </w:pPr>
            <w:r>
              <w:t>2</w:t>
            </w:r>
          </w:p>
        </w:tc>
        <w:tc>
          <w:tcPr>
            <w:tcW w:w="3117" w:type="dxa"/>
          </w:tcPr>
          <w:p w14:paraId="30AFC393" w14:textId="546D8FE8" w:rsidR="00F92F9A" w:rsidRDefault="00E51DE2" w:rsidP="00C77667">
            <w:pPr>
              <w:pStyle w:val="ListParagraph"/>
              <w:ind w:left="0"/>
              <w:jc w:val="center"/>
            </w:pPr>
            <w:r w:rsidRPr="00E51DE2">
              <w:t>1</w:t>
            </w:r>
            <w:r>
              <w:t>,</w:t>
            </w:r>
            <w:r w:rsidRPr="00E51DE2">
              <w:t>228</w:t>
            </w:r>
            <w:r>
              <w:t>,</w:t>
            </w:r>
            <w:r w:rsidRPr="00E51DE2">
              <w:t>407</w:t>
            </w:r>
          </w:p>
        </w:tc>
        <w:tc>
          <w:tcPr>
            <w:tcW w:w="3117" w:type="dxa"/>
          </w:tcPr>
          <w:p w14:paraId="61EE9FF6" w14:textId="3ED81501" w:rsidR="00F92F9A" w:rsidRDefault="00F92F9A" w:rsidP="00C77667">
            <w:pPr>
              <w:pStyle w:val="ListParagraph"/>
              <w:ind w:left="0"/>
              <w:jc w:val="center"/>
            </w:pPr>
            <w:r w:rsidRPr="00701EF9">
              <w:t>0.</w:t>
            </w:r>
            <w:r w:rsidR="005D2DB1">
              <w:t>15</w:t>
            </w:r>
            <w:r>
              <w:t>%</w:t>
            </w:r>
          </w:p>
        </w:tc>
      </w:tr>
      <w:tr w:rsidR="00F92F9A" w14:paraId="2D6160B8" w14:textId="77777777" w:rsidTr="00C77667">
        <w:tc>
          <w:tcPr>
            <w:tcW w:w="3116" w:type="dxa"/>
          </w:tcPr>
          <w:p w14:paraId="136CF6FB" w14:textId="77777777" w:rsidR="00F92F9A" w:rsidRDefault="00F92F9A" w:rsidP="00C77667">
            <w:pPr>
              <w:pStyle w:val="ListParagraph"/>
              <w:ind w:left="0"/>
              <w:jc w:val="center"/>
            </w:pPr>
            <w:r>
              <w:t>3</w:t>
            </w:r>
          </w:p>
        </w:tc>
        <w:tc>
          <w:tcPr>
            <w:tcW w:w="3117" w:type="dxa"/>
          </w:tcPr>
          <w:p w14:paraId="564BC31D" w14:textId="284D7CB1" w:rsidR="00F92F9A" w:rsidRDefault="00E51DE2" w:rsidP="00C77667">
            <w:pPr>
              <w:pStyle w:val="ListParagraph"/>
              <w:ind w:left="0"/>
              <w:jc w:val="center"/>
            </w:pPr>
            <w:r w:rsidRPr="00E51DE2">
              <w:t>1</w:t>
            </w:r>
            <w:r>
              <w:t>,</w:t>
            </w:r>
            <w:r w:rsidRPr="00E51DE2">
              <w:t>296</w:t>
            </w:r>
            <w:r>
              <w:t>,</w:t>
            </w:r>
            <w:r w:rsidRPr="00E51DE2">
              <w:t>609</w:t>
            </w:r>
          </w:p>
        </w:tc>
        <w:tc>
          <w:tcPr>
            <w:tcW w:w="3117" w:type="dxa"/>
          </w:tcPr>
          <w:p w14:paraId="338917C3" w14:textId="2DC61578" w:rsidR="00F92F9A" w:rsidRDefault="00F92F9A" w:rsidP="00C77667">
            <w:pPr>
              <w:pStyle w:val="ListParagraph"/>
              <w:ind w:left="0"/>
              <w:jc w:val="center"/>
            </w:pPr>
            <w:r w:rsidRPr="00701EF9">
              <w:t>0.</w:t>
            </w:r>
            <w:r w:rsidR="005D2DB1">
              <w:t>2</w:t>
            </w:r>
            <w:r w:rsidR="00E51DE2">
              <w:t>1</w:t>
            </w:r>
            <w:r>
              <w:t>%</w:t>
            </w:r>
          </w:p>
        </w:tc>
      </w:tr>
      <w:tr w:rsidR="00F92F9A" w14:paraId="420E50EB" w14:textId="77777777" w:rsidTr="00C77667">
        <w:tc>
          <w:tcPr>
            <w:tcW w:w="3116" w:type="dxa"/>
          </w:tcPr>
          <w:p w14:paraId="0BC83442" w14:textId="77777777" w:rsidR="00F92F9A" w:rsidRDefault="00F92F9A" w:rsidP="00C77667">
            <w:pPr>
              <w:pStyle w:val="ListParagraph"/>
              <w:ind w:left="0"/>
              <w:jc w:val="center"/>
            </w:pPr>
            <w:r>
              <w:t>4</w:t>
            </w:r>
          </w:p>
        </w:tc>
        <w:tc>
          <w:tcPr>
            <w:tcW w:w="3117" w:type="dxa"/>
          </w:tcPr>
          <w:p w14:paraId="1A899169" w14:textId="3DE7F8F9" w:rsidR="00F92F9A" w:rsidRDefault="00E51DE2" w:rsidP="00C77667">
            <w:pPr>
              <w:pStyle w:val="ListParagraph"/>
              <w:ind w:left="0"/>
              <w:jc w:val="center"/>
            </w:pPr>
            <w:r w:rsidRPr="00E51DE2">
              <w:t>1</w:t>
            </w:r>
            <w:r>
              <w:t>,</w:t>
            </w:r>
            <w:r w:rsidRPr="00E51DE2">
              <w:t>342</w:t>
            </w:r>
            <w:r>
              <w:t>,</w:t>
            </w:r>
            <w:r w:rsidRPr="00E51DE2">
              <w:t>545</w:t>
            </w:r>
          </w:p>
        </w:tc>
        <w:tc>
          <w:tcPr>
            <w:tcW w:w="3117" w:type="dxa"/>
          </w:tcPr>
          <w:p w14:paraId="2A9C1CEC" w14:textId="508ED6A8" w:rsidR="00F92F9A" w:rsidRDefault="00F92F9A" w:rsidP="00C77667">
            <w:pPr>
              <w:pStyle w:val="ListParagraph"/>
              <w:ind w:left="0"/>
              <w:jc w:val="center"/>
            </w:pPr>
            <w:r w:rsidRPr="00701EF9">
              <w:t>0.</w:t>
            </w:r>
            <w:r w:rsidR="005D2DB1">
              <w:t>28</w:t>
            </w:r>
            <w:r>
              <w:t>%</w:t>
            </w:r>
          </w:p>
        </w:tc>
      </w:tr>
      <w:tr w:rsidR="00F92F9A" w14:paraId="699243D4" w14:textId="77777777" w:rsidTr="00C77667">
        <w:tc>
          <w:tcPr>
            <w:tcW w:w="3116" w:type="dxa"/>
            <w:shd w:val="clear" w:color="auto" w:fill="FFFF00"/>
          </w:tcPr>
          <w:p w14:paraId="3A431047" w14:textId="77777777" w:rsidR="00F92F9A" w:rsidRPr="008653CF" w:rsidRDefault="00F92F9A" w:rsidP="00C77667">
            <w:pPr>
              <w:pStyle w:val="ListParagraph"/>
              <w:ind w:left="0"/>
              <w:jc w:val="center"/>
            </w:pPr>
            <w:r w:rsidRPr="008653CF">
              <w:t>5</w:t>
            </w:r>
          </w:p>
        </w:tc>
        <w:tc>
          <w:tcPr>
            <w:tcW w:w="3117" w:type="dxa"/>
            <w:shd w:val="clear" w:color="auto" w:fill="FFFF00"/>
          </w:tcPr>
          <w:p w14:paraId="39D44384" w14:textId="5D67707B" w:rsidR="00F92F9A" w:rsidRPr="008653CF" w:rsidRDefault="00E51DE2" w:rsidP="00C77667">
            <w:pPr>
              <w:pStyle w:val="ListParagraph"/>
              <w:ind w:left="0"/>
              <w:jc w:val="center"/>
            </w:pPr>
            <w:r w:rsidRPr="00E51DE2">
              <w:t>1</w:t>
            </w:r>
            <w:r>
              <w:t>,</w:t>
            </w:r>
            <w:r w:rsidRPr="00E51DE2">
              <w:t>377</w:t>
            </w:r>
            <w:r>
              <w:t>,</w:t>
            </w:r>
            <w:r w:rsidRPr="00E51DE2">
              <w:t>419</w:t>
            </w:r>
          </w:p>
        </w:tc>
        <w:tc>
          <w:tcPr>
            <w:tcW w:w="3117" w:type="dxa"/>
            <w:shd w:val="clear" w:color="auto" w:fill="FFFF00"/>
          </w:tcPr>
          <w:p w14:paraId="1F2F02FC" w14:textId="21525FE8" w:rsidR="00F92F9A" w:rsidRPr="008653CF" w:rsidRDefault="00F92F9A" w:rsidP="00C77667">
            <w:pPr>
              <w:pStyle w:val="ListParagraph"/>
              <w:ind w:left="0"/>
              <w:jc w:val="center"/>
              <w:rPr>
                <w:color w:val="FF0000"/>
              </w:rPr>
            </w:pPr>
            <w:r w:rsidRPr="008653CF">
              <w:t>0.</w:t>
            </w:r>
            <w:r w:rsidR="005D2DB1">
              <w:t>34</w:t>
            </w:r>
            <w:r w:rsidRPr="008653CF">
              <w:t>%</w:t>
            </w:r>
          </w:p>
        </w:tc>
      </w:tr>
      <w:tr w:rsidR="00F92F9A" w14:paraId="55DAE84A" w14:textId="77777777" w:rsidTr="00C77667">
        <w:tc>
          <w:tcPr>
            <w:tcW w:w="3116" w:type="dxa"/>
          </w:tcPr>
          <w:p w14:paraId="2B410464" w14:textId="77777777" w:rsidR="00F92F9A" w:rsidRDefault="00F92F9A" w:rsidP="00C77667">
            <w:pPr>
              <w:pStyle w:val="ListParagraph"/>
              <w:ind w:left="0"/>
              <w:jc w:val="center"/>
            </w:pPr>
            <w:r>
              <w:t>6</w:t>
            </w:r>
          </w:p>
        </w:tc>
        <w:tc>
          <w:tcPr>
            <w:tcW w:w="3117" w:type="dxa"/>
          </w:tcPr>
          <w:p w14:paraId="78524B23" w14:textId="61B06AE5" w:rsidR="00F92F9A" w:rsidRDefault="00E51DE2" w:rsidP="00C77667">
            <w:pPr>
              <w:pStyle w:val="ListParagraph"/>
              <w:ind w:left="0"/>
              <w:jc w:val="center"/>
            </w:pPr>
            <w:r w:rsidRPr="00E51DE2">
              <w:t>1</w:t>
            </w:r>
            <w:r>
              <w:t>,</w:t>
            </w:r>
            <w:r w:rsidRPr="00E51DE2">
              <w:t>404</w:t>
            </w:r>
            <w:r>
              <w:t>,</w:t>
            </w:r>
            <w:r w:rsidRPr="00E51DE2">
              <w:t>868</w:t>
            </w:r>
          </w:p>
        </w:tc>
        <w:tc>
          <w:tcPr>
            <w:tcW w:w="3117" w:type="dxa"/>
          </w:tcPr>
          <w:p w14:paraId="0819839E" w14:textId="3B203082" w:rsidR="00F92F9A" w:rsidRDefault="00F92F9A" w:rsidP="00C77667">
            <w:pPr>
              <w:pStyle w:val="ListParagraph"/>
              <w:ind w:left="0"/>
              <w:jc w:val="center"/>
            </w:pPr>
            <w:r w:rsidRPr="00701EF9">
              <w:t>0.</w:t>
            </w:r>
            <w:r w:rsidR="005D2DB1">
              <w:t>40</w:t>
            </w:r>
            <w:r>
              <w:t>%</w:t>
            </w:r>
          </w:p>
        </w:tc>
      </w:tr>
      <w:tr w:rsidR="00F92F9A" w14:paraId="5B24CFD2" w14:textId="77777777" w:rsidTr="00C77667">
        <w:tc>
          <w:tcPr>
            <w:tcW w:w="3116" w:type="dxa"/>
          </w:tcPr>
          <w:p w14:paraId="4A0E38F2" w14:textId="77777777" w:rsidR="00F92F9A" w:rsidRDefault="00F92F9A" w:rsidP="00C77667">
            <w:pPr>
              <w:pStyle w:val="ListParagraph"/>
              <w:ind w:left="0"/>
              <w:jc w:val="center"/>
            </w:pPr>
            <w:r>
              <w:t>7</w:t>
            </w:r>
          </w:p>
        </w:tc>
        <w:tc>
          <w:tcPr>
            <w:tcW w:w="3117" w:type="dxa"/>
          </w:tcPr>
          <w:p w14:paraId="1EAB827E" w14:textId="52121BF6" w:rsidR="00F92F9A" w:rsidRDefault="00E51DE2" w:rsidP="00C77667">
            <w:pPr>
              <w:pStyle w:val="ListParagraph"/>
              <w:ind w:left="0"/>
              <w:jc w:val="center"/>
            </w:pPr>
            <w:r w:rsidRPr="00E51DE2">
              <w:t>1</w:t>
            </w:r>
            <w:r>
              <w:t>,</w:t>
            </w:r>
            <w:r w:rsidRPr="00E51DE2">
              <w:t>427</w:t>
            </w:r>
            <w:r>
              <w:t>,</w:t>
            </w:r>
            <w:r w:rsidRPr="00E51DE2">
              <w:t>323</w:t>
            </w:r>
          </w:p>
        </w:tc>
        <w:tc>
          <w:tcPr>
            <w:tcW w:w="3117" w:type="dxa"/>
          </w:tcPr>
          <w:p w14:paraId="34B9E8CD" w14:textId="5868C4DB" w:rsidR="00F92F9A" w:rsidRDefault="00F92F9A" w:rsidP="00C77667">
            <w:pPr>
              <w:pStyle w:val="ListParagraph"/>
              <w:ind w:left="0"/>
              <w:jc w:val="center"/>
            </w:pPr>
            <w:r w:rsidRPr="00701EF9">
              <w:t>0.</w:t>
            </w:r>
            <w:r w:rsidR="005D2DB1">
              <w:t>46</w:t>
            </w:r>
            <w:r>
              <w:t>%</w:t>
            </w:r>
          </w:p>
        </w:tc>
      </w:tr>
      <w:tr w:rsidR="00167589" w14:paraId="4A00D1C9" w14:textId="77777777" w:rsidTr="00C77667">
        <w:tc>
          <w:tcPr>
            <w:tcW w:w="3116" w:type="dxa"/>
          </w:tcPr>
          <w:p w14:paraId="4807C978" w14:textId="1C7CE915" w:rsidR="00167589" w:rsidRDefault="00167589" w:rsidP="00C77667">
            <w:pPr>
              <w:pStyle w:val="ListParagraph"/>
              <w:ind w:left="0"/>
              <w:jc w:val="center"/>
            </w:pPr>
            <w:r>
              <w:t>8</w:t>
            </w:r>
          </w:p>
        </w:tc>
        <w:tc>
          <w:tcPr>
            <w:tcW w:w="3117" w:type="dxa"/>
          </w:tcPr>
          <w:p w14:paraId="6DC8E5B5" w14:textId="17BA53E2" w:rsidR="00167589" w:rsidRPr="005D2DB1" w:rsidRDefault="00E51DE2" w:rsidP="00C77667">
            <w:pPr>
              <w:pStyle w:val="ListParagraph"/>
              <w:ind w:left="0"/>
              <w:jc w:val="center"/>
            </w:pPr>
            <w:r w:rsidRPr="00E51DE2">
              <w:t>1</w:t>
            </w:r>
            <w:r>
              <w:t>,</w:t>
            </w:r>
            <w:r w:rsidRPr="00E51DE2">
              <w:t>446</w:t>
            </w:r>
            <w:r>
              <w:t>,</w:t>
            </w:r>
            <w:r w:rsidRPr="00E51DE2">
              <w:t>736</w:t>
            </w:r>
          </w:p>
        </w:tc>
        <w:tc>
          <w:tcPr>
            <w:tcW w:w="3117" w:type="dxa"/>
          </w:tcPr>
          <w:p w14:paraId="4F21427F" w14:textId="0211B859" w:rsidR="00167589" w:rsidRPr="00701EF9" w:rsidRDefault="00167589" w:rsidP="00C77667">
            <w:pPr>
              <w:pStyle w:val="ListParagraph"/>
              <w:ind w:left="0"/>
              <w:jc w:val="center"/>
            </w:pPr>
            <w:r>
              <w:t>0.5</w:t>
            </w:r>
            <w:r w:rsidR="00E51DE2">
              <w:t>1</w:t>
            </w:r>
            <w:r>
              <w:t>%</w:t>
            </w:r>
          </w:p>
        </w:tc>
      </w:tr>
      <w:tr w:rsidR="00167589" w14:paraId="5C012261" w14:textId="77777777" w:rsidTr="00C77667">
        <w:tc>
          <w:tcPr>
            <w:tcW w:w="3116" w:type="dxa"/>
          </w:tcPr>
          <w:p w14:paraId="76D3DC52" w14:textId="094CA8A3" w:rsidR="00167589" w:rsidRDefault="00167589" w:rsidP="00C77667">
            <w:pPr>
              <w:pStyle w:val="ListParagraph"/>
              <w:ind w:left="0"/>
              <w:jc w:val="center"/>
            </w:pPr>
            <w:r>
              <w:t>9</w:t>
            </w:r>
          </w:p>
        </w:tc>
        <w:tc>
          <w:tcPr>
            <w:tcW w:w="3117" w:type="dxa"/>
          </w:tcPr>
          <w:p w14:paraId="38B82FC6" w14:textId="56013113" w:rsidR="00167589" w:rsidRPr="00167589" w:rsidRDefault="00E51DE2" w:rsidP="00C77667">
            <w:pPr>
              <w:pStyle w:val="ListParagraph"/>
              <w:ind w:left="0"/>
              <w:jc w:val="center"/>
            </w:pPr>
            <w:r w:rsidRPr="00E51DE2">
              <w:t>1</w:t>
            </w:r>
            <w:r>
              <w:t>,</w:t>
            </w:r>
            <w:r w:rsidRPr="00E51DE2">
              <w:t>463</w:t>
            </w:r>
            <w:r>
              <w:t>,</w:t>
            </w:r>
            <w:r w:rsidRPr="00E51DE2">
              <w:t>611</w:t>
            </w:r>
          </w:p>
        </w:tc>
        <w:tc>
          <w:tcPr>
            <w:tcW w:w="3117" w:type="dxa"/>
          </w:tcPr>
          <w:p w14:paraId="0D0D8DAF" w14:textId="30A3CC7F" w:rsidR="00167589" w:rsidRDefault="00167589" w:rsidP="00C77667">
            <w:pPr>
              <w:pStyle w:val="ListParagraph"/>
              <w:ind w:left="0"/>
              <w:jc w:val="center"/>
            </w:pPr>
            <w:r>
              <w:t>0.57%</w:t>
            </w:r>
          </w:p>
        </w:tc>
      </w:tr>
      <w:tr w:rsidR="00167589" w14:paraId="126D0C83" w14:textId="77777777" w:rsidTr="00C77667">
        <w:tc>
          <w:tcPr>
            <w:tcW w:w="3116" w:type="dxa"/>
          </w:tcPr>
          <w:p w14:paraId="1FAAF85E" w14:textId="30FD7E4E" w:rsidR="00167589" w:rsidRDefault="00167589" w:rsidP="00C77667">
            <w:pPr>
              <w:pStyle w:val="ListParagraph"/>
              <w:ind w:left="0"/>
              <w:jc w:val="center"/>
            </w:pPr>
            <w:r>
              <w:t>10</w:t>
            </w:r>
          </w:p>
        </w:tc>
        <w:tc>
          <w:tcPr>
            <w:tcW w:w="3117" w:type="dxa"/>
          </w:tcPr>
          <w:p w14:paraId="7D06FB05" w14:textId="6C24F3DE" w:rsidR="00167589" w:rsidRPr="00167589" w:rsidRDefault="00E51DE2" w:rsidP="00C77667">
            <w:pPr>
              <w:pStyle w:val="ListParagraph"/>
              <w:ind w:left="0"/>
              <w:jc w:val="center"/>
            </w:pPr>
            <w:r w:rsidRPr="00E51DE2">
              <w:t>1</w:t>
            </w:r>
            <w:r>
              <w:t>,</w:t>
            </w:r>
            <w:r w:rsidRPr="00E51DE2">
              <w:t>478</w:t>
            </w:r>
            <w:r>
              <w:t>,</w:t>
            </w:r>
            <w:r w:rsidRPr="00E51DE2">
              <w:t>315</w:t>
            </w:r>
          </w:p>
        </w:tc>
        <w:tc>
          <w:tcPr>
            <w:tcW w:w="3117" w:type="dxa"/>
          </w:tcPr>
          <w:p w14:paraId="0FD8FCF5" w14:textId="53A99C88" w:rsidR="00167589" w:rsidRDefault="00167589" w:rsidP="00C77667">
            <w:pPr>
              <w:pStyle w:val="ListParagraph"/>
              <w:ind w:left="0"/>
              <w:jc w:val="center"/>
            </w:pPr>
            <w:r>
              <w:t>0.6</w:t>
            </w:r>
            <w:r w:rsidR="00E51DE2">
              <w:t>2</w:t>
            </w:r>
            <w:r>
              <w:t>%</w:t>
            </w:r>
          </w:p>
        </w:tc>
      </w:tr>
      <w:tr w:rsidR="00F04E88" w14:paraId="18F93A0F" w14:textId="77777777" w:rsidTr="00C77667">
        <w:tc>
          <w:tcPr>
            <w:tcW w:w="3116" w:type="dxa"/>
          </w:tcPr>
          <w:p w14:paraId="47CF5CD2" w14:textId="087270A1" w:rsidR="00F04E88" w:rsidRDefault="00F04E88" w:rsidP="00C77667">
            <w:pPr>
              <w:pStyle w:val="ListParagraph"/>
              <w:ind w:left="0"/>
              <w:jc w:val="center"/>
            </w:pPr>
            <w:r>
              <w:t>11</w:t>
            </w:r>
          </w:p>
        </w:tc>
        <w:tc>
          <w:tcPr>
            <w:tcW w:w="3117" w:type="dxa"/>
          </w:tcPr>
          <w:p w14:paraId="7928AEEA" w14:textId="00D64B48" w:rsidR="00F04E88" w:rsidRPr="00E51DE2" w:rsidRDefault="00F04E88" w:rsidP="00C77667">
            <w:pPr>
              <w:pStyle w:val="ListParagraph"/>
              <w:ind w:left="0"/>
              <w:jc w:val="center"/>
            </w:pPr>
            <w:r w:rsidRPr="00F04E88">
              <w:t>1</w:t>
            </w:r>
            <w:r>
              <w:t>,</w:t>
            </w:r>
            <w:r w:rsidRPr="00F04E88">
              <w:t>491</w:t>
            </w:r>
            <w:r>
              <w:t>,</w:t>
            </w:r>
            <w:r w:rsidRPr="00F04E88">
              <w:t>401</w:t>
            </w:r>
          </w:p>
        </w:tc>
        <w:tc>
          <w:tcPr>
            <w:tcW w:w="3117" w:type="dxa"/>
          </w:tcPr>
          <w:p w14:paraId="28CB43EA" w14:textId="5399C6F8" w:rsidR="00F04E88" w:rsidRDefault="00F04E88" w:rsidP="00C77667">
            <w:pPr>
              <w:pStyle w:val="ListParagraph"/>
              <w:ind w:left="0"/>
              <w:jc w:val="center"/>
            </w:pPr>
            <w:r>
              <w:t>0.68%</w:t>
            </w:r>
          </w:p>
        </w:tc>
      </w:tr>
      <w:tr w:rsidR="00F04E88" w14:paraId="1EDDE9E3" w14:textId="77777777" w:rsidTr="00C77667">
        <w:tc>
          <w:tcPr>
            <w:tcW w:w="3116" w:type="dxa"/>
          </w:tcPr>
          <w:p w14:paraId="33CEC3FB" w14:textId="5C5039A9" w:rsidR="00F04E88" w:rsidRDefault="00F04E88" w:rsidP="00C77667">
            <w:pPr>
              <w:pStyle w:val="ListParagraph"/>
              <w:ind w:left="0"/>
              <w:jc w:val="center"/>
            </w:pPr>
            <w:r>
              <w:t>12</w:t>
            </w:r>
          </w:p>
        </w:tc>
        <w:tc>
          <w:tcPr>
            <w:tcW w:w="3117" w:type="dxa"/>
          </w:tcPr>
          <w:p w14:paraId="1E413526" w14:textId="35140508" w:rsidR="00F04E88" w:rsidRPr="00F04E88" w:rsidRDefault="00F04E88" w:rsidP="00C77667">
            <w:pPr>
              <w:pStyle w:val="ListParagraph"/>
              <w:ind w:left="0"/>
              <w:jc w:val="center"/>
            </w:pPr>
            <w:r w:rsidRPr="00F04E88">
              <w:t>1</w:t>
            </w:r>
            <w:r>
              <w:t>,</w:t>
            </w:r>
            <w:r w:rsidRPr="00F04E88">
              <w:t>503</w:t>
            </w:r>
            <w:r>
              <w:t>,</w:t>
            </w:r>
            <w:r w:rsidRPr="00F04E88">
              <w:t>144</w:t>
            </w:r>
          </w:p>
        </w:tc>
        <w:tc>
          <w:tcPr>
            <w:tcW w:w="3117" w:type="dxa"/>
          </w:tcPr>
          <w:p w14:paraId="46A0B8CA" w14:textId="1D0B2B81" w:rsidR="00F04E88" w:rsidRDefault="00F04E88" w:rsidP="00C77667">
            <w:pPr>
              <w:pStyle w:val="ListParagraph"/>
              <w:ind w:left="0"/>
              <w:jc w:val="center"/>
            </w:pPr>
            <w:r>
              <w:t>0.73%</w:t>
            </w:r>
          </w:p>
        </w:tc>
      </w:tr>
      <w:tr w:rsidR="00F04E88" w14:paraId="63B43948" w14:textId="77777777" w:rsidTr="00C77667">
        <w:tc>
          <w:tcPr>
            <w:tcW w:w="3116" w:type="dxa"/>
          </w:tcPr>
          <w:p w14:paraId="17AA75A4" w14:textId="57C6C44D" w:rsidR="00F04E88" w:rsidRDefault="00F04E88" w:rsidP="00C77667">
            <w:pPr>
              <w:pStyle w:val="ListParagraph"/>
              <w:ind w:left="0"/>
              <w:jc w:val="center"/>
            </w:pPr>
            <w:r>
              <w:t>13</w:t>
            </w:r>
          </w:p>
        </w:tc>
        <w:tc>
          <w:tcPr>
            <w:tcW w:w="3117" w:type="dxa"/>
          </w:tcPr>
          <w:p w14:paraId="016FDE63" w14:textId="4EDB10B0" w:rsidR="00F04E88" w:rsidRPr="00F04E88" w:rsidRDefault="00F04E88" w:rsidP="00C77667">
            <w:pPr>
              <w:pStyle w:val="ListParagraph"/>
              <w:ind w:left="0"/>
              <w:jc w:val="center"/>
            </w:pPr>
            <w:r w:rsidRPr="00F04E88">
              <w:t>1</w:t>
            </w:r>
            <w:r>
              <w:t>,</w:t>
            </w:r>
            <w:r w:rsidRPr="00F04E88">
              <w:t>513</w:t>
            </w:r>
            <w:r>
              <w:t>,</w:t>
            </w:r>
            <w:r w:rsidRPr="00F04E88">
              <w:t>851</w:t>
            </w:r>
          </w:p>
        </w:tc>
        <w:tc>
          <w:tcPr>
            <w:tcW w:w="3117" w:type="dxa"/>
          </w:tcPr>
          <w:p w14:paraId="3BB32C38" w14:textId="78FA1BB0" w:rsidR="00F04E88" w:rsidRDefault="00F04E88" w:rsidP="00C77667">
            <w:pPr>
              <w:pStyle w:val="ListParagraph"/>
              <w:ind w:left="0"/>
              <w:jc w:val="center"/>
            </w:pPr>
            <w:r>
              <w:t>0.78%</w:t>
            </w:r>
          </w:p>
        </w:tc>
      </w:tr>
      <w:tr w:rsidR="00F04E88" w14:paraId="37D2F264" w14:textId="77777777" w:rsidTr="00C77667">
        <w:tc>
          <w:tcPr>
            <w:tcW w:w="3116" w:type="dxa"/>
          </w:tcPr>
          <w:p w14:paraId="7B15ADDF" w14:textId="312D721C" w:rsidR="00F04E88" w:rsidRDefault="00F04E88" w:rsidP="00C77667">
            <w:pPr>
              <w:pStyle w:val="ListParagraph"/>
              <w:ind w:left="0"/>
              <w:jc w:val="center"/>
            </w:pPr>
            <w:r>
              <w:t>14</w:t>
            </w:r>
          </w:p>
        </w:tc>
        <w:tc>
          <w:tcPr>
            <w:tcW w:w="3117" w:type="dxa"/>
          </w:tcPr>
          <w:p w14:paraId="09BC48CA" w14:textId="19890489" w:rsidR="00F04E88" w:rsidRPr="00F04E88" w:rsidRDefault="00F04E88" w:rsidP="00C77667">
            <w:pPr>
              <w:pStyle w:val="ListParagraph"/>
              <w:ind w:left="0"/>
              <w:jc w:val="center"/>
            </w:pPr>
            <w:r w:rsidRPr="00F04E88">
              <w:t>1</w:t>
            </w:r>
            <w:r>
              <w:t>,</w:t>
            </w:r>
            <w:r w:rsidRPr="00F04E88">
              <w:t>523</w:t>
            </w:r>
            <w:r>
              <w:t>,</w:t>
            </w:r>
            <w:r w:rsidRPr="00F04E88">
              <w:t>538</w:t>
            </w:r>
          </w:p>
        </w:tc>
        <w:tc>
          <w:tcPr>
            <w:tcW w:w="3117" w:type="dxa"/>
          </w:tcPr>
          <w:p w14:paraId="17411BC4" w14:textId="7A41005E" w:rsidR="00F04E88" w:rsidRDefault="00F04E88" w:rsidP="00C77667">
            <w:pPr>
              <w:pStyle w:val="ListParagraph"/>
              <w:ind w:left="0"/>
              <w:jc w:val="center"/>
            </w:pPr>
            <w:r>
              <w:t>0.84%</w:t>
            </w:r>
          </w:p>
        </w:tc>
      </w:tr>
      <w:tr w:rsidR="00F04E88" w14:paraId="22219C7D" w14:textId="77777777" w:rsidTr="00C77667">
        <w:tc>
          <w:tcPr>
            <w:tcW w:w="3116" w:type="dxa"/>
          </w:tcPr>
          <w:p w14:paraId="603F2806" w14:textId="21889C1D" w:rsidR="00F04E88" w:rsidRDefault="00F04E88" w:rsidP="00C77667">
            <w:pPr>
              <w:pStyle w:val="ListParagraph"/>
              <w:ind w:left="0"/>
              <w:jc w:val="center"/>
            </w:pPr>
            <w:r>
              <w:t>15</w:t>
            </w:r>
          </w:p>
        </w:tc>
        <w:tc>
          <w:tcPr>
            <w:tcW w:w="3117" w:type="dxa"/>
          </w:tcPr>
          <w:p w14:paraId="71EF4A57" w14:textId="44FCBE26" w:rsidR="00F04E88" w:rsidRPr="00F04E88" w:rsidRDefault="00F04E88" w:rsidP="00C77667">
            <w:pPr>
              <w:pStyle w:val="ListParagraph"/>
              <w:ind w:left="0"/>
              <w:jc w:val="center"/>
            </w:pPr>
            <w:r w:rsidRPr="00F04E88">
              <w:t>1</w:t>
            </w:r>
            <w:r>
              <w:t>,</w:t>
            </w:r>
            <w:r w:rsidRPr="00F04E88">
              <w:t>532</w:t>
            </w:r>
            <w:r>
              <w:t>,</w:t>
            </w:r>
            <w:r w:rsidRPr="00F04E88">
              <w:t>659</w:t>
            </w:r>
          </w:p>
        </w:tc>
        <w:tc>
          <w:tcPr>
            <w:tcW w:w="3117" w:type="dxa"/>
          </w:tcPr>
          <w:p w14:paraId="0403D57C" w14:textId="430FF624" w:rsidR="00F04E88" w:rsidRDefault="00F04E88" w:rsidP="00C77667">
            <w:pPr>
              <w:pStyle w:val="ListParagraph"/>
              <w:ind w:left="0"/>
              <w:jc w:val="center"/>
            </w:pPr>
            <w:r>
              <w:t>0.89%</w:t>
            </w:r>
          </w:p>
        </w:tc>
      </w:tr>
      <w:tr w:rsidR="00F04E88" w14:paraId="57C37F3B" w14:textId="77777777" w:rsidTr="00C77667">
        <w:tc>
          <w:tcPr>
            <w:tcW w:w="3116" w:type="dxa"/>
          </w:tcPr>
          <w:p w14:paraId="70FB8498" w14:textId="28B6F0A5" w:rsidR="00F04E88" w:rsidRDefault="00F04E88" w:rsidP="00C77667">
            <w:pPr>
              <w:pStyle w:val="ListParagraph"/>
              <w:ind w:left="0"/>
              <w:jc w:val="center"/>
            </w:pPr>
            <w:r>
              <w:t>16</w:t>
            </w:r>
          </w:p>
        </w:tc>
        <w:tc>
          <w:tcPr>
            <w:tcW w:w="3117" w:type="dxa"/>
          </w:tcPr>
          <w:p w14:paraId="7C1AA670" w14:textId="70A11443" w:rsidR="00F04E88" w:rsidRPr="00F04E88" w:rsidRDefault="00F04E88" w:rsidP="00C77667">
            <w:pPr>
              <w:pStyle w:val="ListParagraph"/>
              <w:ind w:left="0"/>
              <w:jc w:val="center"/>
            </w:pPr>
            <w:r w:rsidRPr="00F04E88">
              <w:t>1</w:t>
            </w:r>
            <w:r>
              <w:t>,</w:t>
            </w:r>
            <w:r w:rsidRPr="00F04E88">
              <w:t>541</w:t>
            </w:r>
            <w:r>
              <w:t>,</w:t>
            </w:r>
            <w:r w:rsidRPr="00F04E88">
              <w:t>107</w:t>
            </w:r>
          </w:p>
        </w:tc>
        <w:tc>
          <w:tcPr>
            <w:tcW w:w="3117" w:type="dxa"/>
          </w:tcPr>
          <w:p w14:paraId="25701432" w14:textId="33BEBABA" w:rsidR="00F04E88" w:rsidRDefault="00F04E88" w:rsidP="00C77667">
            <w:pPr>
              <w:pStyle w:val="ListParagraph"/>
              <w:ind w:left="0"/>
              <w:jc w:val="center"/>
            </w:pPr>
            <w:r>
              <w:t>0.94%</w:t>
            </w:r>
          </w:p>
        </w:tc>
      </w:tr>
      <w:tr w:rsidR="00F04E88" w14:paraId="5F10D525" w14:textId="77777777" w:rsidTr="00C77667">
        <w:tc>
          <w:tcPr>
            <w:tcW w:w="3116" w:type="dxa"/>
          </w:tcPr>
          <w:p w14:paraId="7B29024A" w14:textId="2BD46072" w:rsidR="00F04E88" w:rsidRDefault="00F04E88" w:rsidP="00C77667">
            <w:pPr>
              <w:pStyle w:val="ListParagraph"/>
              <w:ind w:left="0"/>
              <w:jc w:val="center"/>
            </w:pPr>
            <w:r>
              <w:t>17</w:t>
            </w:r>
          </w:p>
        </w:tc>
        <w:tc>
          <w:tcPr>
            <w:tcW w:w="3117" w:type="dxa"/>
          </w:tcPr>
          <w:p w14:paraId="6F49C099" w14:textId="195E16B5" w:rsidR="00F04E88" w:rsidRPr="00F04E88" w:rsidRDefault="00F04E88" w:rsidP="00C77667">
            <w:pPr>
              <w:pStyle w:val="ListParagraph"/>
              <w:ind w:left="0"/>
              <w:jc w:val="center"/>
            </w:pPr>
            <w:r w:rsidRPr="00F04E88">
              <w:t>1</w:t>
            </w:r>
            <w:r>
              <w:t>,</w:t>
            </w:r>
            <w:r w:rsidRPr="00F04E88">
              <w:t>548</w:t>
            </w:r>
            <w:r>
              <w:t>,</w:t>
            </w:r>
            <w:r w:rsidRPr="00F04E88">
              <w:t>899</w:t>
            </w:r>
          </w:p>
        </w:tc>
        <w:tc>
          <w:tcPr>
            <w:tcW w:w="3117" w:type="dxa"/>
          </w:tcPr>
          <w:p w14:paraId="7B6EA730" w14:textId="3890F95C" w:rsidR="00F04E88" w:rsidRDefault="00F04E88" w:rsidP="00C77667">
            <w:pPr>
              <w:pStyle w:val="ListParagraph"/>
              <w:ind w:left="0"/>
              <w:jc w:val="center"/>
            </w:pPr>
            <w:r>
              <w:t>0.99%</w:t>
            </w:r>
          </w:p>
        </w:tc>
      </w:tr>
      <w:bookmarkEnd w:id="9"/>
    </w:tbl>
    <w:p w14:paraId="2E4592D7" w14:textId="77777777" w:rsidR="00F92F9A" w:rsidRDefault="00F92F9A" w:rsidP="00F92F9A">
      <w:pPr>
        <w:pStyle w:val="ListParagraph"/>
      </w:pPr>
    </w:p>
    <w:p w14:paraId="3E1F1CFE" w14:textId="176BA559" w:rsidR="00F92F9A" w:rsidRDefault="00F92F9A" w:rsidP="00F92F9A">
      <w:pPr>
        <w:pStyle w:val="ListParagraph"/>
        <w:numPr>
          <w:ilvl w:val="0"/>
          <w:numId w:val="6"/>
        </w:numPr>
      </w:pPr>
      <m:oMath>
        <m:r>
          <w:rPr>
            <w:rFonts w:ascii="Cambria Math" w:hAnsi="Cambria Math"/>
          </w:rPr>
          <m:t>popularity&gt;</m:t>
        </m:r>
        <m:acc>
          <m:accPr>
            <m:chr m:val="̅"/>
            <m:ctrlPr>
              <w:rPr>
                <w:rFonts w:ascii="Cambria Math" w:hAnsi="Cambria Math"/>
                <w:i/>
              </w:rPr>
            </m:ctrlPr>
          </m:accPr>
          <m:e>
            <m:r>
              <w:rPr>
                <w:rFonts w:ascii="Cambria Math" w:hAnsi="Cambria Math"/>
              </w:rPr>
              <m:t>popularity</m:t>
            </m:r>
          </m:e>
        </m:acc>
      </m:oMath>
      <w:r>
        <w:t xml:space="preserve"> and ratio of non-zero data point &lt; </w:t>
      </w:r>
      <w:proofErr w:type="spellStart"/>
      <w:r>
        <w:t>th</w:t>
      </w:r>
      <w:proofErr w:type="spellEnd"/>
      <w:r>
        <w:t xml:space="preserve"> = 0.5</w:t>
      </w:r>
    </w:p>
    <w:p w14:paraId="6064F366" w14:textId="40BA467B" w:rsidR="00F92F9A" w:rsidRDefault="00F92F9A" w:rsidP="00F92F9A">
      <w:pPr>
        <w:pStyle w:val="ListParagraph"/>
        <w:jc w:val="center"/>
      </w:pPr>
    </w:p>
    <w:p w14:paraId="452EB061" w14:textId="6B5CDFF1" w:rsidR="00EA1061" w:rsidRDefault="00EA1061" w:rsidP="009956F9">
      <w:pPr>
        <w:pStyle w:val="Heading3"/>
        <w:spacing w:before="120" w:after="240"/>
      </w:pPr>
      <w:bookmarkStart w:id="10" w:name="_Toc106309152"/>
      <w:r>
        <w:t xml:space="preserve">3.2 </w:t>
      </w:r>
      <w:r w:rsidR="00404871">
        <w:t>S</w:t>
      </w:r>
      <w:r>
        <w:t xml:space="preserve">parse </w:t>
      </w:r>
      <w:r w:rsidR="00404871">
        <w:t>U</w:t>
      </w:r>
      <w:r>
        <w:t xml:space="preserve">ckeys </w:t>
      </w:r>
      <w:r w:rsidR="00404871">
        <w:t>S</w:t>
      </w:r>
      <w:r>
        <w:t>election</w:t>
      </w:r>
      <w:bookmarkEnd w:id="10"/>
    </w:p>
    <w:p w14:paraId="56574BB9" w14:textId="609A012F" w:rsidR="00EA1061" w:rsidRDefault="00EA1061" w:rsidP="00EA1061">
      <w:pPr>
        <w:jc w:val="both"/>
      </w:pPr>
      <w:r>
        <w:t xml:space="preserve">Based on analysis on January </w:t>
      </w:r>
      <w:proofErr w:type="spellStart"/>
      <w:r>
        <w:t>Factdata</w:t>
      </w:r>
      <w:proofErr w:type="spellEnd"/>
      <w:r>
        <w:t xml:space="preserve"> got from HQ, the threshold of </w:t>
      </w:r>
      <w:proofErr w:type="spellStart"/>
      <w:r w:rsidRPr="006323B7">
        <w:rPr>
          <w:i/>
          <w:iCs/>
        </w:rPr>
        <w:t>popularity_norm</w:t>
      </w:r>
      <w:proofErr w:type="spellEnd"/>
      <w:r>
        <w:t xml:space="preserve"> is 0.01</w:t>
      </w:r>
      <w:r w:rsidR="006323B7">
        <w:t xml:space="preserve"> and the threshold of </w:t>
      </w:r>
      <w:proofErr w:type="spellStart"/>
      <w:r w:rsidR="006323B7" w:rsidRPr="006323B7">
        <w:rPr>
          <w:i/>
          <w:iCs/>
        </w:rPr>
        <w:t>nz_cnt_ratio</w:t>
      </w:r>
      <w:proofErr w:type="spellEnd"/>
      <w:r w:rsidR="006323B7">
        <w:t xml:space="preserve"> is 0.5</w:t>
      </w:r>
      <w:r>
        <w:t>, i.e.</w:t>
      </w:r>
    </w:p>
    <w:p w14:paraId="310EC97E" w14:textId="377F3A63" w:rsidR="008302F7" w:rsidRDefault="008302F7" w:rsidP="00FA6C14">
      <w:pPr>
        <w:jc w:val="center"/>
      </w:pPr>
      <w:r>
        <w:rPr>
          <w:noProof/>
        </w:rPr>
        <w:drawing>
          <wp:inline distT="0" distB="0" distL="0" distR="0" wp14:anchorId="5F6F6709" wp14:editId="2492AC1E">
            <wp:extent cx="4559734" cy="344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24" cy="353895"/>
                    </a:xfrm>
                    <a:prstGeom prst="rect">
                      <a:avLst/>
                    </a:prstGeom>
                    <a:noFill/>
                    <a:ln>
                      <a:noFill/>
                    </a:ln>
                  </pic:spPr>
                </pic:pic>
              </a:graphicData>
            </a:graphic>
          </wp:inline>
        </w:drawing>
      </w:r>
    </w:p>
    <w:p w14:paraId="4B8FCEDC" w14:textId="380B5395" w:rsidR="00EA1061" w:rsidRPr="00E04C96" w:rsidRDefault="00E04C96" w:rsidP="00E04C96">
      <w:pPr>
        <w:jc w:val="center"/>
        <w:rPr>
          <w:b/>
          <w:bCs/>
        </w:rPr>
      </w:pPr>
      <w:r w:rsidRPr="00E04C96">
        <w:rPr>
          <w:b/>
          <w:bCs/>
        </w:rPr>
        <w:t>Guideline: the total traffic from sparse uckey should not exceed 20% of total traffic</w:t>
      </w:r>
    </w:p>
    <w:p w14:paraId="25288822" w14:textId="24034D63" w:rsidR="006323B7" w:rsidRDefault="006323B7" w:rsidP="009956F9">
      <w:pPr>
        <w:pStyle w:val="Heading3"/>
        <w:spacing w:before="120" w:after="240"/>
      </w:pPr>
      <w:bookmarkStart w:id="11" w:name="_Toc106309153"/>
      <w:r>
        <w:lastRenderedPageBreak/>
        <w:t xml:space="preserve">3.3 </w:t>
      </w:r>
      <w:r w:rsidRPr="006323B7">
        <w:t>Group</w:t>
      </w:r>
      <w:r>
        <w:t xml:space="preserve"> </w:t>
      </w:r>
      <w:r w:rsidR="00404871">
        <w:t>S</w:t>
      </w:r>
      <w:r>
        <w:t xml:space="preserve">parse </w:t>
      </w:r>
      <w:r w:rsidR="00404871">
        <w:t>U</w:t>
      </w:r>
      <w:r>
        <w:t xml:space="preserve">ckeys </w:t>
      </w:r>
      <w:r w:rsidR="00404871">
        <w:t>I</w:t>
      </w:r>
      <w:r>
        <w:t xml:space="preserve">nto </w:t>
      </w:r>
      <w:r w:rsidR="00404871">
        <w:t>V</w:t>
      </w:r>
      <w:r>
        <w:t xml:space="preserve">irtual </w:t>
      </w:r>
      <w:r w:rsidR="00404871">
        <w:t>D</w:t>
      </w:r>
      <w:r>
        <w:t xml:space="preserve">ense </w:t>
      </w:r>
      <w:r w:rsidR="00404871">
        <w:t>U</w:t>
      </w:r>
      <w:r>
        <w:t>ckey</w:t>
      </w:r>
      <w:bookmarkEnd w:id="11"/>
    </w:p>
    <w:p w14:paraId="1EFB401E" w14:textId="0A897EE7" w:rsidR="006323B7" w:rsidRDefault="006323B7" w:rsidP="006323B7">
      <w:pPr>
        <w:jc w:val="both"/>
      </w:pPr>
      <w:r>
        <w:t>Based on the step defined in 3.2, all uckey will be marked as either dense uckey or sparse uckey, we then need to group sparse uckeys into virtual dense uckeys. Grouping all sparse uckeys into single virtual dense uckey will generate one extremely dense uckey and may not be a good idea, we want to group them into “normal dense uckey” as the major of those marked as dense uckeys.</w:t>
      </w:r>
    </w:p>
    <w:p w14:paraId="7DA038EC" w14:textId="77777777" w:rsidR="00813C6E" w:rsidRDefault="00813C6E" w:rsidP="006323B7">
      <w:r>
        <w:t>There’s no change needed to dense uckeys.</w:t>
      </w:r>
    </w:p>
    <w:p w14:paraId="29EB41FD" w14:textId="1941132A" w:rsidR="00E04C96" w:rsidRDefault="00E04C96" w:rsidP="006323B7">
      <w:r>
        <w:t>To simplify the process of grouping sparse uckeys into virtual dense uckey, a fixed number</w:t>
      </w:r>
      <w:r w:rsidR="00813C6E">
        <w:t>,</w:t>
      </w:r>
      <w:r>
        <w:t xml:space="preserve"> </w:t>
      </w:r>
      <w:r w:rsidR="00813C6E" w:rsidRPr="00813C6E">
        <w:rPr>
          <w:i/>
          <w:iCs/>
        </w:rPr>
        <w:t>m</w:t>
      </w:r>
      <w:r w:rsidR="00E81563">
        <w:rPr>
          <w:i/>
          <w:iCs/>
        </w:rPr>
        <w:t xml:space="preserve"> </w:t>
      </w:r>
      <w:r w:rsidR="00813C6E">
        <w:t xml:space="preserve">(sparse uckey number in each virtual dense uckey), </w:t>
      </w:r>
      <w:r>
        <w:t>of sparse uckeys are grouped into one virtual uckey</w:t>
      </w:r>
      <w:r w:rsidR="00813C6E">
        <w:t>, this number is estimated as</w:t>
      </w:r>
    </w:p>
    <w:p w14:paraId="01D1F3B3" w14:textId="59AE92C2" w:rsidR="00813C6E" w:rsidRDefault="00813C6E" w:rsidP="006323B7">
      <m:oMathPara>
        <m:oMath>
          <m:r>
            <w:rPr>
              <w:rFonts w:ascii="Cambria Math" w:hAnsi="Cambria Math"/>
            </w:rPr>
            <m:t>m=</m:t>
          </m:r>
          <m:f>
            <m:fPr>
              <m:ctrlPr>
                <w:rPr>
                  <w:rFonts w:ascii="Cambria Math" w:hAnsi="Cambria Math"/>
                  <w:i/>
                </w:rPr>
              </m:ctrlPr>
            </m:fPr>
            <m:num>
              <m:r>
                <w:rPr>
                  <w:rFonts w:ascii="Cambria Math" w:hAnsi="Cambria Math"/>
                </w:rPr>
                <m:t>median(</m:t>
              </m:r>
              <m:sSub>
                <m:sSubPr>
                  <m:ctrlPr>
                    <w:rPr>
                      <w:rFonts w:ascii="Cambria Math" w:hAnsi="Cambria Math"/>
                      <w:i/>
                    </w:rPr>
                  </m:ctrlPr>
                </m:sSubPr>
                <m:e>
                  <m:r>
                    <w:rPr>
                      <w:rFonts w:ascii="Cambria Math" w:hAnsi="Cambria Math"/>
                    </w:rPr>
                    <m:t>popularity</m:t>
                  </m:r>
                </m:e>
                <m:sub>
                  <m:r>
                    <w:rPr>
                      <w:rFonts w:ascii="Cambria Math" w:hAnsi="Cambria Math"/>
                    </w:rPr>
                    <m:t>dense uckey</m:t>
                  </m:r>
                </m:sub>
              </m:sSub>
              <m:r>
                <w:rPr>
                  <w:rFonts w:ascii="Cambria Math" w:hAnsi="Cambria Math"/>
                </w:rPr>
                <m:t>)</m:t>
              </m:r>
            </m:num>
            <m:den>
              <m:r>
                <w:rPr>
                  <w:rFonts w:ascii="Cambria Math" w:hAnsi="Cambria Math"/>
                </w:rPr>
                <m:t>mean</m:t>
              </m:r>
              <m:d>
                <m:dPr>
                  <m:ctrlPr>
                    <w:rPr>
                      <w:rFonts w:ascii="Cambria Math" w:hAnsi="Cambria Math"/>
                      <w:i/>
                    </w:rPr>
                  </m:ctrlPr>
                </m:dPr>
                <m:e>
                  <m:sSub>
                    <m:sSubPr>
                      <m:ctrlPr>
                        <w:rPr>
                          <w:rFonts w:ascii="Cambria Math" w:hAnsi="Cambria Math"/>
                          <w:i/>
                        </w:rPr>
                      </m:ctrlPr>
                    </m:sSubPr>
                    <m:e>
                      <m:r>
                        <w:rPr>
                          <w:rFonts w:ascii="Cambria Math" w:hAnsi="Cambria Math"/>
                        </w:rPr>
                        <m:t>popularity</m:t>
                      </m:r>
                    </m:e>
                    <m:sub>
                      <m:r>
                        <w:rPr>
                          <w:rFonts w:ascii="Cambria Math" w:hAnsi="Cambria Math"/>
                        </w:rPr>
                        <m:t>sparse uckey</m:t>
                      </m:r>
                    </m:sub>
                  </m:sSub>
                </m:e>
              </m:d>
            </m:den>
          </m:f>
        </m:oMath>
      </m:oMathPara>
    </w:p>
    <w:p w14:paraId="27D7887B" w14:textId="5E2504AE" w:rsidR="006323B7" w:rsidRDefault="006323B7" w:rsidP="006323B7"/>
    <w:p w14:paraId="129B9866" w14:textId="77777777" w:rsidR="006323B7" w:rsidRDefault="006323B7" w:rsidP="006323B7">
      <w:r>
        <w:t>Here are the steps of grouping sparse uckeys into virtual dense uckey</w:t>
      </w:r>
    </w:p>
    <w:p w14:paraId="6BCACD60" w14:textId="77777777" w:rsidR="006323B7" w:rsidRDefault="006323B7" w:rsidP="00E81563">
      <w:pPr>
        <w:pStyle w:val="ListParagraph"/>
        <w:numPr>
          <w:ilvl w:val="0"/>
          <w:numId w:val="5"/>
        </w:numPr>
        <w:jc w:val="both"/>
      </w:pPr>
      <w:r>
        <w:t xml:space="preserve">randomly shuffle the order of sparse uckeys </w:t>
      </w:r>
      <w:proofErr w:type="gramStart"/>
      <w:r>
        <w:t>in order to</w:t>
      </w:r>
      <w:proofErr w:type="gramEnd"/>
      <w:r>
        <w:t xml:space="preserve"> evenly distribute various traffic (large and small) across all sparse uckeys</w:t>
      </w:r>
    </w:p>
    <w:p w14:paraId="715B4927" w14:textId="483A6041" w:rsidR="006323B7" w:rsidRDefault="006323B7" w:rsidP="00E81563">
      <w:pPr>
        <w:pStyle w:val="ListParagraph"/>
        <w:numPr>
          <w:ilvl w:val="0"/>
          <w:numId w:val="5"/>
        </w:numPr>
        <w:jc w:val="both"/>
      </w:pPr>
      <w:r>
        <w:t xml:space="preserve">starting from the beginning of shuffled sparse uckey list and group </w:t>
      </w:r>
      <w:proofErr w:type="gramStart"/>
      <w:r>
        <w:t xml:space="preserve">the </w:t>
      </w:r>
      <w:r w:rsidR="00813C6E">
        <w:t>every</w:t>
      </w:r>
      <w:proofErr w:type="gramEnd"/>
      <w:r>
        <w:t xml:space="preserve"> </w:t>
      </w:r>
      <w:r w:rsidRPr="00813C6E">
        <w:rPr>
          <w:i/>
          <w:iCs/>
        </w:rPr>
        <w:t>m</w:t>
      </w:r>
      <w:r w:rsidR="00813C6E">
        <w:t xml:space="preserve"> (defined above)</w:t>
      </w:r>
      <w:r>
        <w:t xml:space="preserve"> sparse uckeys into one virtual dense uckey</w:t>
      </w:r>
      <w:r w:rsidR="00813C6E">
        <w:t>.</w:t>
      </w:r>
    </w:p>
    <w:p w14:paraId="5CE29EAB" w14:textId="3A59BD0D" w:rsidR="00813C6E" w:rsidRDefault="00813C6E" w:rsidP="009956F9">
      <w:pPr>
        <w:pStyle w:val="Heading3"/>
        <w:spacing w:before="120" w:after="240"/>
      </w:pPr>
      <w:bookmarkStart w:id="12" w:name="_Toc106309154"/>
      <w:r>
        <w:t xml:space="preserve">3.4 </w:t>
      </w:r>
      <w:r w:rsidR="00404871">
        <w:t>A</w:t>
      </w:r>
      <w:r>
        <w:t xml:space="preserve">ccumulation </w:t>
      </w:r>
      <w:proofErr w:type="gramStart"/>
      <w:r w:rsidR="00404871">
        <w:t>O</w:t>
      </w:r>
      <w:r>
        <w:t>f</w:t>
      </w:r>
      <w:proofErr w:type="gramEnd"/>
      <w:r>
        <w:t xml:space="preserve"> </w:t>
      </w:r>
      <w:r w:rsidR="00404871">
        <w:t>T</w:t>
      </w:r>
      <w:r>
        <w:t xml:space="preserve">raffic </w:t>
      </w:r>
      <w:r w:rsidR="00404871">
        <w:t>F</w:t>
      </w:r>
      <w:r>
        <w:t xml:space="preserve">rom </w:t>
      </w:r>
      <w:r w:rsidR="00404871">
        <w:t>S</w:t>
      </w:r>
      <w:r>
        <w:t xml:space="preserve">parse </w:t>
      </w:r>
      <w:r w:rsidR="00404871">
        <w:t>U</w:t>
      </w:r>
      <w:r>
        <w:t>ckeys</w:t>
      </w:r>
      <w:bookmarkEnd w:id="12"/>
    </w:p>
    <w:p w14:paraId="4CD270BF" w14:textId="77777777" w:rsidR="00813C6E" w:rsidRDefault="00813C6E" w:rsidP="00813C6E">
      <w:pPr>
        <w:jc w:val="both"/>
      </w:pPr>
      <w:r>
        <w:t xml:space="preserve">Suppose there are </w:t>
      </w:r>
      <w:r w:rsidRPr="000F6DCB">
        <w:rPr>
          <w:i/>
          <w:iCs/>
        </w:rPr>
        <w:t>m</w:t>
      </w:r>
      <w:r>
        <w:t xml:space="preserve"> sparse uckeys to generate a virtual dense uckey, their n time points (days for example) traffic data can be expressed as the matrix below.</w:t>
      </w:r>
    </w:p>
    <w:p w14:paraId="403C25EE" w14:textId="77777777" w:rsidR="00813C6E" w:rsidRDefault="0008260B" w:rsidP="00813C6E">
      <w:pPr>
        <w:jc w:val="both"/>
      </w:pPr>
      <m:oMathPara>
        <m:oMath>
          <m:d>
            <m:dPr>
              <m:ctrlPr>
                <w:rPr>
                  <w:rFonts w:ascii="Cambria Math" w:hAnsi="Cambria Math" w:cs="Arial"/>
                  <w:i/>
                </w:rPr>
              </m:ctrlPr>
            </m:dPr>
            <m:e>
              <m:m>
                <m:mPr>
                  <m:mcs>
                    <m:mc>
                      <m:mcPr>
                        <m:count m:val="3"/>
                        <m:mcJc m:val="center"/>
                      </m:mcPr>
                    </m:mc>
                  </m:mcs>
                  <m:ctrlPr>
                    <w:rPr>
                      <w:rFonts w:ascii="Cambria Math" w:hAnsi="Cambria Math" w:cs="Arial"/>
                      <w:i/>
                    </w:rPr>
                  </m:ctrlPr>
                </m:mPr>
                <m:m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uckey</m:t>
                              </m:r>
                            </m:e>
                            <m:sub>
                              <m:r>
                                <w:rPr>
                                  <w:rFonts w:ascii="Cambria Math" w:hAnsi="Cambria Math" w:cs="Arial"/>
                                </w:rPr>
                                <m:t>1</m:t>
                              </m:r>
                            </m:sub>
                          </m:sSub>
                        </m:e>
                        <m:e>
                          <m:sSub>
                            <m:sSubPr>
                              <m:ctrlPr>
                                <w:rPr>
                                  <w:rFonts w:ascii="Cambria Math" w:hAnsi="Cambria Math" w:cs="Arial"/>
                                  <w:i/>
                                </w:rPr>
                              </m:ctrlPr>
                            </m:sSubPr>
                            <m:e>
                              <m:r>
                                <w:rPr>
                                  <w:rFonts w:ascii="Cambria Math" w:hAnsi="Cambria Math" w:cs="Arial"/>
                                </w:rPr>
                                <m:t>v</m:t>
                              </m:r>
                            </m:e>
                            <m:sub>
                              <m:r>
                                <w:rPr>
                                  <w:rFonts w:ascii="Cambria Math" w:hAnsi="Cambria Math" w:cs="Arial"/>
                                </w:rPr>
                                <m:t>1,t1</m:t>
                              </m:r>
                            </m:sub>
                          </m:sSub>
                        </m:e>
                        <m:e>
                          <m:sSub>
                            <m:sSubPr>
                              <m:ctrlPr>
                                <w:rPr>
                                  <w:rFonts w:ascii="Cambria Math" w:hAnsi="Cambria Math" w:cs="Arial"/>
                                  <w:i/>
                                </w:rPr>
                              </m:ctrlPr>
                            </m:sSubPr>
                            <m:e>
                              <m:r>
                                <w:rPr>
                                  <w:rFonts w:ascii="Cambria Math" w:hAnsi="Cambria Math" w:cs="Arial"/>
                                </w:rPr>
                                <m:t>v</m:t>
                              </m:r>
                            </m:e>
                            <m:sub>
                              <m:r>
                                <w:rPr>
                                  <w:rFonts w:ascii="Cambria Math" w:hAnsi="Cambria Math" w:cs="Arial"/>
                                </w:rPr>
                                <m:t>1,t2</m:t>
                              </m:r>
                            </m:sub>
                          </m:sSub>
                        </m:e>
                      </m:mr>
                    </m:m>
                  </m:e>
                  <m:e>
                    <m:r>
                      <w:rPr>
                        <w:rFonts w:ascii="Cambria Math" w:hAnsi="Cambria Math" w:cs="Arial"/>
                      </w:rPr>
                      <m:t>⋯</m:t>
                    </m:r>
                  </m:e>
                  <m:e>
                    <m:sSub>
                      <m:sSubPr>
                        <m:ctrlPr>
                          <w:rPr>
                            <w:rFonts w:ascii="Cambria Math" w:hAnsi="Cambria Math" w:cs="Arial"/>
                            <w:i/>
                          </w:rPr>
                        </m:ctrlPr>
                      </m:sSubPr>
                      <m:e>
                        <m:r>
                          <w:rPr>
                            <w:rFonts w:ascii="Cambria Math" w:hAnsi="Cambria Math" w:cs="Arial"/>
                          </w:rPr>
                          <m:t>v</m:t>
                        </m:r>
                      </m:e>
                      <m:sub>
                        <m:r>
                          <w:rPr>
                            <w:rFonts w:ascii="Cambria Math" w:hAnsi="Cambria Math" w:cs="Arial"/>
                          </w:rPr>
                          <m:t>1,tn</m:t>
                        </m:r>
                      </m:sub>
                    </m:sSub>
                  </m:e>
                </m:mr>
                <m:mr>
                  <m:e>
                    <m:r>
                      <w:rPr>
                        <w:rFonts w:ascii="Cambria Math" w:hAnsi="Cambria Math" w:cs="Arial"/>
                      </w:rPr>
                      <m:t>⋮</m:t>
                    </m:r>
                  </m:e>
                  <m:e>
                    <m:r>
                      <w:rPr>
                        <w:rFonts w:ascii="Cambria Math" w:hAnsi="Cambria Math" w:cs="Arial"/>
                      </w:rPr>
                      <m:t>⋱</m:t>
                    </m:r>
                  </m:e>
                  <m:e>
                    <m:r>
                      <w:rPr>
                        <w:rFonts w:ascii="Cambria Math" w:hAnsi="Cambria Math" w:cs="Arial"/>
                      </w:rPr>
                      <m:t>⋮</m:t>
                    </m:r>
                  </m:e>
                </m:mr>
                <m:m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uckey</m:t>
                              </m:r>
                            </m:e>
                            <m:sub>
                              <m:r>
                                <w:rPr>
                                  <w:rFonts w:ascii="Cambria Math" w:hAnsi="Cambria Math" w:cs="Arial"/>
                                </w:rPr>
                                <m:t>m</m:t>
                              </m:r>
                            </m:sub>
                          </m:sSub>
                        </m:e>
                        <m:e>
                          <m:sSub>
                            <m:sSubPr>
                              <m:ctrlPr>
                                <w:rPr>
                                  <w:rFonts w:ascii="Cambria Math" w:hAnsi="Cambria Math" w:cs="Arial"/>
                                  <w:i/>
                                </w:rPr>
                              </m:ctrlPr>
                            </m:sSubPr>
                            <m:e>
                              <m:r>
                                <w:rPr>
                                  <w:rFonts w:ascii="Cambria Math" w:hAnsi="Cambria Math" w:cs="Arial"/>
                                </w:rPr>
                                <m:t>v</m:t>
                              </m:r>
                            </m:e>
                            <m:sub>
                              <m:r>
                                <w:rPr>
                                  <w:rFonts w:ascii="Cambria Math" w:hAnsi="Cambria Math" w:cs="Arial"/>
                                </w:rPr>
                                <m:t>m,t1</m:t>
                              </m:r>
                            </m:sub>
                          </m:sSub>
                        </m:e>
                        <m:e>
                          <m:sSub>
                            <m:sSubPr>
                              <m:ctrlPr>
                                <w:rPr>
                                  <w:rFonts w:ascii="Cambria Math" w:hAnsi="Cambria Math" w:cs="Arial"/>
                                  <w:i/>
                                </w:rPr>
                              </m:ctrlPr>
                            </m:sSubPr>
                            <m:e>
                              <m:r>
                                <w:rPr>
                                  <w:rFonts w:ascii="Cambria Math" w:hAnsi="Cambria Math" w:cs="Arial"/>
                                </w:rPr>
                                <m:t>v</m:t>
                              </m:r>
                            </m:e>
                            <m:sub>
                              <m:r>
                                <w:rPr>
                                  <w:rFonts w:ascii="Cambria Math" w:hAnsi="Cambria Math" w:cs="Arial"/>
                                </w:rPr>
                                <m:t>m,t2</m:t>
                              </m:r>
                            </m:sub>
                          </m:sSub>
                        </m:e>
                      </m:mr>
                    </m:m>
                  </m:e>
                  <m:e>
                    <m:r>
                      <w:rPr>
                        <w:rFonts w:ascii="Cambria Math" w:hAnsi="Cambria Math" w:cs="Arial"/>
                      </w:rPr>
                      <m:t>⋯</m:t>
                    </m:r>
                  </m:e>
                  <m:e>
                    <m:sSub>
                      <m:sSubPr>
                        <m:ctrlPr>
                          <w:rPr>
                            <w:rFonts w:ascii="Cambria Math" w:hAnsi="Cambria Math" w:cs="Arial"/>
                            <w:i/>
                          </w:rPr>
                        </m:ctrlPr>
                      </m:sSubPr>
                      <m:e>
                        <m:r>
                          <w:rPr>
                            <w:rFonts w:ascii="Cambria Math" w:hAnsi="Cambria Math" w:cs="Arial"/>
                          </w:rPr>
                          <m:t>v</m:t>
                        </m:r>
                      </m:e>
                      <m:sub>
                        <m:r>
                          <w:rPr>
                            <w:rFonts w:ascii="Cambria Math" w:hAnsi="Cambria Math" w:cs="Arial"/>
                          </w:rPr>
                          <m:t>m,tn</m:t>
                        </m:r>
                      </m:sub>
                    </m:sSub>
                  </m:e>
                </m:mr>
              </m:m>
            </m:e>
          </m:d>
          <m:r>
            <w:rPr>
              <w:rFonts w:ascii="Cambria Math" w:hAnsi="Cambria Math" w:cs="Arial"/>
            </w:rPr>
            <m:t xml:space="preserve">               </m:t>
          </m:r>
          <m:d>
            <m:dPr>
              <m:ctrlPr>
                <w:rPr>
                  <w:rFonts w:ascii="Cambria Math" w:hAnsi="Cambria Math" w:cs="Arial"/>
                  <w:i/>
                </w:rPr>
              </m:ctrlPr>
            </m:dPr>
            <m:e>
              <m:r>
                <w:rPr>
                  <w:rFonts w:ascii="Cambria Math" w:hAnsi="Cambria Math" w:cs="Arial"/>
                </w:rPr>
                <m:t>6.1.5.1</m:t>
              </m:r>
            </m:e>
          </m:d>
        </m:oMath>
      </m:oMathPara>
    </w:p>
    <w:p w14:paraId="5E87ED6E" w14:textId="77777777" w:rsidR="00813C6E" w:rsidRDefault="00813C6E" w:rsidP="00813C6E">
      <w:pPr>
        <w:jc w:val="both"/>
      </w:pPr>
      <w:r>
        <w:t xml:space="preserve">The virtual </w:t>
      </w:r>
      <w:proofErr w:type="spellStart"/>
      <w:r>
        <w:t>uckey’s</w:t>
      </w:r>
      <w:proofErr w:type="spellEnd"/>
      <w:r>
        <w:t xml:space="preserve"> data will be</w:t>
      </w:r>
    </w:p>
    <w:p w14:paraId="1FAC8A3A" w14:textId="77777777" w:rsidR="00813C6E" w:rsidRPr="00DD5C2C" w:rsidRDefault="0008260B" w:rsidP="00813C6E">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virtual_uckey</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i,t1</m:t>
                            </m:r>
                          </m:sub>
                        </m:sSub>
                      </m:e>
                    </m:nary>
                  </m:e>
                  <m:e>
                    <m:m>
                      <m:mPr>
                        <m:mcs>
                          <m:mc>
                            <m:mcPr>
                              <m:count m:val="3"/>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i,t2</m:t>
                                  </m:r>
                                </m:sub>
                              </m:sSub>
                            </m:e>
                          </m:nary>
                        </m:e>
                        <m:e>
                          <m:r>
                            <w:rPr>
                              <w:rFonts w:ascii="Cambria Math" w:hAnsi="Cambria Math"/>
                            </w:rPr>
                            <m:t>⋯</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i,tn</m:t>
                                  </m:r>
                                </m:sub>
                              </m:sSub>
                            </m:e>
                          </m:nary>
                        </m:e>
                      </m:mr>
                    </m:m>
                  </m:e>
                </m:mr>
              </m:m>
            </m:e>
          </m:d>
          <m:r>
            <w:rPr>
              <w:rFonts w:ascii="Cambria Math" w:hAnsi="Cambria Math"/>
            </w:rPr>
            <m:t xml:space="preserve">                     </m:t>
          </m:r>
          <m:d>
            <m:dPr>
              <m:ctrlPr>
                <w:rPr>
                  <w:rFonts w:ascii="Cambria Math" w:hAnsi="Cambria Math" w:cs="Arial"/>
                  <w:i/>
                </w:rPr>
              </m:ctrlPr>
            </m:dPr>
            <m:e>
              <m:r>
                <w:rPr>
                  <w:rFonts w:ascii="Cambria Math" w:hAnsi="Cambria Math" w:cs="Arial"/>
                </w:rPr>
                <m:t>6.1.5.2</m:t>
              </m:r>
            </m:e>
          </m:d>
        </m:oMath>
      </m:oMathPara>
    </w:p>
    <w:p w14:paraId="393F90D0" w14:textId="77777777" w:rsidR="00813C6E" w:rsidRDefault="00813C6E" w:rsidP="00813C6E">
      <w:r>
        <w:t>And their corresponding distribution probability</w:t>
      </w:r>
    </w:p>
    <w:p w14:paraId="56A348D0" w14:textId="77777777" w:rsidR="00813C6E" w:rsidRPr="0082710B" w:rsidRDefault="00813C6E" w:rsidP="00813C6E">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m</m:t>
                              </m:r>
                            </m:sub>
                          </m:sSub>
                        </m:e>
                      </m:mr>
                    </m:m>
                  </m:e>
                </m:mr>
              </m:m>
            </m:e>
          </m:d>
          <m:r>
            <w:rPr>
              <w:rFonts w:ascii="Cambria Math" w:hAnsi="Cambria Math"/>
            </w:rPr>
            <m:t xml:space="preserve">                                     </m:t>
          </m:r>
          <m:d>
            <m:dPr>
              <m:ctrlPr>
                <w:rPr>
                  <w:rFonts w:ascii="Cambria Math" w:hAnsi="Cambria Math" w:cs="Arial"/>
                  <w:i/>
                </w:rPr>
              </m:ctrlPr>
            </m:dPr>
            <m:e>
              <m:r>
                <w:rPr>
                  <w:rFonts w:ascii="Cambria Math" w:hAnsi="Cambria Math" w:cs="Arial"/>
                </w:rPr>
                <m:t>6.1.5.3</m:t>
              </m:r>
            </m:e>
          </m:d>
        </m:oMath>
      </m:oMathPara>
    </w:p>
    <w:p w14:paraId="512D37D1" w14:textId="77777777" w:rsidR="00813C6E" w:rsidRDefault="00813C6E" w:rsidP="00813C6E">
      <w:r>
        <w:t>Where</w:t>
      </w:r>
    </w:p>
    <w:p w14:paraId="4EC3281D" w14:textId="77777777" w:rsidR="00813C6E" w:rsidRPr="0082710B" w:rsidRDefault="0008260B" w:rsidP="00813C6E">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t=t1</m:t>
                  </m:r>
                </m:sub>
                <m:sup>
                  <m:r>
                    <w:rPr>
                      <w:rFonts w:ascii="Cambria Math" w:hAnsi="Cambria Math"/>
                    </w:rPr>
                    <m:t>t=tn</m:t>
                  </m:r>
                </m:sup>
                <m:e>
                  <m:sSub>
                    <m:sSubPr>
                      <m:ctrlPr>
                        <w:rPr>
                          <w:rFonts w:ascii="Cambria Math" w:hAnsi="Cambria Math"/>
                          <w:i/>
                        </w:rPr>
                      </m:ctrlPr>
                    </m:sSubPr>
                    <m:e>
                      <m:r>
                        <w:rPr>
                          <w:rFonts w:ascii="Cambria Math" w:hAnsi="Cambria Math"/>
                        </w:rPr>
                        <m:t>v</m:t>
                      </m:r>
                    </m:e>
                    <m:sub>
                      <m:r>
                        <w:rPr>
                          <w:rFonts w:ascii="Cambria Math" w:hAnsi="Cambria Math"/>
                        </w:rPr>
                        <m:t>i,t</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t=t1</m:t>
                      </m:r>
                    </m:sub>
                    <m:sup>
                      <m:r>
                        <w:rPr>
                          <w:rFonts w:ascii="Cambria Math" w:hAnsi="Cambria Math"/>
                        </w:rPr>
                        <m:t>t=tn</m:t>
                      </m:r>
                    </m:sup>
                    <m:e>
                      <m:sSub>
                        <m:sSubPr>
                          <m:ctrlPr>
                            <w:rPr>
                              <w:rFonts w:ascii="Cambria Math" w:hAnsi="Cambria Math"/>
                              <w:i/>
                            </w:rPr>
                          </m:ctrlPr>
                        </m:sSubPr>
                        <m:e>
                          <m:r>
                            <w:rPr>
                              <w:rFonts w:ascii="Cambria Math" w:hAnsi="Cambria Math"/>
                            </w:rPr>
                            <m:t>v</m:t>
                          </m:r>
                        </m:e>
                        <m:sub>
                          <m:r>
                            <w:rPr>
                              <w:rFonts w:ascii="Cambria Math" w:hAnsi="Cambria Math"/>
                            </w:rPr>
                            <m:t>i,t</m:t>
                          </m:r>
                        </m:sub>
                      </m:sSub>
                    </m:e>
                  </m:nary>
                </m:e>
              </m:nary>
            </m:den>
          </m:f>
          <m:r>
            <w:rPr>
              <w:rFonts w:ascii="Cambria Math" w:hAnsi="Cambria Math"/>
            </w:rPr>
            <m:t xml:space="preserve">                            </m:t>
          </m:r>
          <m:d>
            <m:dPr>
              <m:ctrlPr>
                <w:rPr>
                  <w:rFonts w:ascii="Cambria Math" w:hAnsi="Cambria Math" w:cs="Arial"/>
                  <w:i/>
                </w:rPr>
              </m:ctrlPr>
            </m:dPr>
            <m:e>
              <m:r>
                <w:rPr>
                  <w:rFonts w:ascii="Cambria Math" w:hAnsi="Cambria Math" w:cs="Arial"/>
                </w:rPr>
                <m:t>6.1.5.4</m:t>
              </m:r>
            </m:e>
          </m:d>
        </m:oMath>
      </m:oMathPara>
    </w:p>
    <w:p w14:paraId="15F72598" w14:textId="4041E337" w:rsidR="00375B63" w:rsidRPr="000F6DCB" w:rsidRDefault="00375B63" w:rsidP="009956F9">
      <w:pPr>
        <w:pStyle w:val="Heading3"/>
        <w:spacing w:before="120" w:after="240"/>
      </w:pPr>
      <w:bookmarkStart w:id="13" w:name="_Toc106309155"/>
      <w:r>
        <w:lastRenderedPageBreak/>
        <w:t xml:space="preserve">3.5 </w:t>
      </w:r>
      <w:r w:rsidR="00404871">
        <w:t>G</w:t>
      </w:r>
      <w:r>
        <w:t xml:space="preserve">eneration </w:t>
      </w:r>
      <w:proofErr w:type="gramStart"/>
      <w:r w:rsidR="00404871">
        <w:t>O</w:t>
      </w:r>
      <w:r>
        <w:t>f</w:t>
      </w:r>
      <w:proofErr w:type="gramEnd"/>
      <w:r>
        <w:t xml:space="preserve"> </w:t>
      </w:r>
      <w:r w:rsidR="00404871">
        <w:t>V</w:t>
      </w:r>
      <w:r>
        <w:t xml:space="preserve">irtual </w:t>
      </w:r>
      <w:r w:rsidR="00404871">
        <w:t>U</w:t>
      </w:r>
      <w:r>
        <w:t>ckey(s)</w:t>
      </w:r>
      <w:bookmarkEnd w:id="13"/>
    </w:p>
    <w:p w14:paraId="4569E8EC" w14:textId="77777777" w:rsidR="00375B63" w:rsidRDefault="00375B63" w:rsidP="00375B63">
      <w:pPr>
        <w:jc w:val="both"/>
      </w:pPr>
      <w:r>
        <w:t>Since features defined in uckey are mostly with one-hot encoding, the preprocessing (statistic terms) for uckey is different from that of traffic (impress count).</w:t>
      </w:r>
    </w:p>
    <w:p w14:paraId="0B198220" w14:textId="77777777" w:rsidR="00375B63" w:rsidRDefault="00375B63" w:rsidP="00375B63">
      <w:pPr>
        <w:jc w:val="both"/>
      </w:pPr>
      <w:r>
        <w:t xml:space="preserve">Suppose there are </w:t>
      </w:r>
      <w:r w:rsidRPr="000F6DCB">
        <w:rPr>
          <w:i/>
          <w:iCs/>
        </w:rPr>
        <w:t>m</w:t>
      </w:r>
      <w:r>
        <w:t xml:space="preserve"> sparse uckeys to generate a virtual uckey, each of them is composed of </w:t>
      </w:r>
      <w:r w:rsidRPr="00E82116">
        <w:rPr>
          <w:i/>
          <w:iCs/>
        </w:rPr>
        <w:t>n</w:t>
      </w:r>
      <w:r>
        <w:t xml:space="preserve"> components (age, gender, etc.) all sparse uckeys can be expressed as:</w:t>
      </w:r>
    </w:p>
    <w:p w14:paraId="6CA1B7AD" w14:textId="77777777" w:rsidR="00375B63" w:rsidRPr="00E82116" w:rsidRDefault="0008260B" w:rsidP="00375B63">
      <m:oMathPara>
        <m:oMath>
          <m:d>
            <m:dPr>
              <m:ctrlPr>
                <w:rPr>
                  <w:rFonts w:ascii="Cambria Math" w:hAnsi="Cambria Math" w:cs="Arial"/>
                  <w:i/>
                </w:rPr>
              </m:ctrlPr>
            </m:dPr>
            <m:e>
              <m:m>
                <m:mPr>
                  <m:mcs>
                    <m:mc>
                      <m:mcPr>
                        <m:count m:val="3"/>
                        <m:mcJc m:val="center"/>
                      </m:mcPr>
                    </m:mc>
                  </m:mcs>
                  <m:ctrlPr>
                    <w:rPr>
                      <w:rFonts w:ascii="Cambria Math" w:hAnsi="Cambria Math" w:cs="Arial"/>
                      <w:i/>
                    </w:rPr>
                  </m:ctrlPr>
                </m:mPr>
                <m:m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f</m:t>
                              </m:r>
                            </m:e>
                            <m:sub>
                              <m:r>
                                <w:rPr>
                                  <w:rFonts w:ascii="Cambria Math" w:hAnsi="Cambria Math" w:cs="Arial"/>
                                </w:rPr>
                                <m:t>1,1</m:t>
                              </m:r>
                            </m:sub>
                          </m:sSub>
                        </m:e>
                        <m:e>
                          <m:sSub>
                            <m:sSubPr>
                              <m:ctrlPr>
                                <w:rPr>
                                  <w:rFonts w:ascii="Cambria Math" w:hAnsi="Cambria Math" w:cs="Arial"/>
                                  <w:i/>
                                </w:rPr>
                              </m:ctrlPr>
                            </m:sSubPr>
                            <m:e>
                              <m:r>
                                <w:rPr>
                                  <w:rFonts w:ascii="Cambria Math" w:hAnsi="Cambria Math" w:cs="Arial"/>
                                </w:rPr>
                                <m:t>f</m:t>
                              </m:r>
                            </m:e>
                            <m:sub>
                              <m:r>
                                <w:rPr>
                                  <w:rFonts w:ascii="Cambria Math" w:hAnsi="Cambria Math" w:cs="Arial"/>
                                </w:rPr>
                                <m:t>1,2</m:t>
                              </m:r>
                            </m:sub>
                          </m:sSub>
                        </m:e>
                        <m:e>
                          <m:sSub>
                            <m:sSubPr>
                              <m:ctrlPr>
                                <w:rPr>
                                  <w:rFonts w:ascii="Cambria Math" w:hAnsi="Cambria Math" w:cs="Arial"/>
                                  <w:i/>
                                </w:rPr>
                              </m:ctrlPr>
                            </m:sSubPr>
                            <m:e>
                              <m:r>
                                <w:rPr>
                                  <w:rFonts w:ascii="Cambria Math" w:hAnsi="Cambria Math" w:cs="Arial"/>
                                </w:rPr>
                                <m:t>f</m:t>
                              </m:r>
                            </m:e>
                            <m:sub>
                              <m:r>
                                <w:rPr>
                                  <w:rFonts w:ascii="Cambria Math" w:hAnsi="Cambria Math" w:cs="Arial"/>
                                </w:rPr>
                                <m:t>1,3</m:t>
                              </m:r>
                            </m:sub>
                          </m:sSub>
                        </m:e>
                      </m:mr>
                    </m:m>
                  </m:e>
                  <m:e>
                    <m:r>
                      <w:rPr>
                        <w:rFonts w:ascii="Cambria Math" w:hAnsi="Cambria Math" w:cs="Arial"/>
                      </w:rPr>
                      <m:t>⋯</m:t>
                    </m:r>
                  </m:e>
                  <m:e>
                    <m:sSub>
                      <m:sSubPr>
                        <m:ctrlPr>
                          <w:rPr>
                            <w:rFonts w:ascii="Cambria Math" w:hAnsi="Cambria Math" w:cs="Arial"/>
                            <w:i/>
                          </w:rPr>
                        </m:ctrlPr>
                      </m:sSubPr>
                      <m:e>
                        <m:r>
                          <w:rPr>
                            <w:rFonts w:ascii="Cambria Math" w:hAnsi="Cambria Math" w:cs="Arial"/>
                          </w:rPr>
                          <m:t>f</m:t>
                        </m:r>
                      </m:e>
                      <m:sub>
                        <m:r>
                          <w:rPr>
                            <w:rFonts w:ascii="Cambria Math" w:hAnsi="Cambria Math" w:cs="Arial"/>
                          </w:rPr>
                          <m:t>1,n</m:t>
                        </m:r>
                      </m:sub>
                    </m:sSub>
                  </m:e>
                </m:mr>
                <m:mr>
                  <m:e>
                    <m:r>
                      <w:rPr>
                        <w:rFonts w:ascii="Cambria Math" w:hAnsi="Cambria Math" w:cs="Arial"/>
                      </w:rPr>
                      <m:t>⋮</m:t>
                    </m:r>
                  </m:e>
                  <m:e>
                    <m:r>
                      <w:rPr>
                        <w:rFonts w:ascii="Cambria Math" w:hAnsi="Cambria Math" w:cs="Arial"/>
                      </w:rPr>
                      <m:t>⋱</m:t>
                    </m:r>
                  </m:e>
                  <m:e>
                    <m:r>
                      <w:rPr>
                        <w:rFonts w:ascii="Cambria Math" w:hAnsi="Cambria Math" w:cs="Arial"/>
                      </w:rPr>
                      <m:t>⋮</m:t>
                    </m:r>
                  </m:e>
                </m:mr>
                <m:mr>
                  <m:e>
                    <m:m>
                      <m:mPr>
                        <m:mcs>
                          <m:mc>
                            <m:mcPr>
                              <m:count m:val="3"/>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f</m:t>
                              </m:r>
                            </m:e>
                            <m:sub>
                              <m:r>
                                <w:rPr>
                                  <w:rFonts w:ascii="Cambria Math" w:hAnsi="Cambria Math" w:cs="Arial"/>
                                </w:rPr>
                                <m:t>m,1</m:t>
                              </m:r>
                            </m:sub>
                          </m:sSub>
                        </m:e>
                        <m:e>
                          <m:sSub>
                            <m:sSubPr>
                              <m:ctrlPr>
                                <w:rPr>
                                  <w:rFonts w:ascii="Cambria Math" w:hAnsi="Cambria Math" w:cs="Arial"/>
                                  <w:i/>
                                </w:rPr>
                              </m:ctrlPr>
                            </m:sSubPr>
                            <m:e>
                              <m:r>
                                <w:rPr>
                                  <w:rFonts w:ascii="Cambria Math" w:hAnsi="Cambria Math" w:cs="Arial"/>
                                </w:rPr>
                                <m:t>f</m:t>
                              </m:r>
                            </m:e>
                            <m:sub>
                              <m:r>
                                <w:rPr>
                                  <w:rFonts w:ascii="Cambria Math" w:hAnsi="Cambria Math" w:cs="Arial"/>
                                </w:rPr>
                                <m:t>m,2</m:t>
                              </m:r>
                            </m:sub>
                          </m:sSub>
                        </m:e>
                        <m:e>
                          <m:sSub>
                            <m:sSubPr>
                              <m:ctrlPr>
                                <w:rPr>
                                  <w:rFonts w:ascii="Cambria Math" w:hAnsi="Cambria Math" w:cs="Arial"/>
                                  <w:i/>
                                </w:rPr>
                              </m:ctrlPr>
                            </m:sSubPr>
                            <m:e>
                              <m:r>
                                <w:rPr>
                                  <w:rFonts w:ascii="Cambria Math" w:hAnsi="Cambria Math" w:cs="Arial"/>
                                </w:rPr>
                                <m:t>f</m:t>
                              </m:r>
                            </m:e>
                            <m:sub>
                              <m:r>
                                <w:rPr>
                                  <w:rFonts w:ascii="Cambria Math" w:hAnsi="Cambria Math" w:cs="Arial"/>
                                </w:rPr>
                                <m:t>m,3</m:t>
                              </m:r>
                            </m:sub>
                          </m:sSub>
                        </m:e>
                      </m:mr>
                    </m:m>
                  </m:e>
                  <m:e>
                    <m:r>
                      <w:rPr>
                        <w:rFonts w:ascii="Cambria Math" w:hAnsi="Cambria Math" w:cs="Arial"/>
                      </w:rPr>
                      <m:t>⋯</m:t>
                    </m:r>
                  </m:e>
                  <m:e>
                    <m:sSub>
                      <m:sSubPr>
                        <m:ctrlPr>
                          <w:rPr>
                            <w:rFonts w:ascii="Cambria Math" w:hAnsi="Cambria Math" w:cs="Arial"/>
                            <w:i/>
                          </w:rPr>
                        </m:ctrlPr>
                      </m:sSubPr>
                      <m:e>
                        <m:r>
                          <w:rPr>
                            <w:rFonts w:ascii="Cambria Math" w:hAnsi="Cambria Math" w:cs="Arial"/>
                          </w:rPr>
                          <m:t>f</m:t>
                        </m:r>
                      </m:e>
                      <m:sub>
                        <m:r>
                          <w:rPr>
                            <w:rFonts w:ascii="Cambria Math" w:hAnsi="Cambria Math" w:cs="Arial"/>
                          </w:rPr>
                          <m:t>m,n</m:t>
                        </m:r>
                      </m:sub>
                    </m:sSub>
                  </m:e>
                </m:mr>
              </m:m>
            </m:e>
          </m:d>
          <m:r>
            <w:rPr>
              <w:rFonts w:ascii="Cambria Math" w:hAnsi="Cambria Math"/>
            </w:rPr>
            <m:t xml:space="preserve">                      </m:t>
          </m:r>
          <m:d>
            <m:dPr>
              <m:ctrlPr>
                <w:rPr>
                  <w:rFonts w:ascii="Cambria Math" w:hAnsi="Cambria Math" w:cs="Arial"/>
                  <w:i/>
                </w:rPr>
              </m:ctrlPr>
            </m:dPr>
            <m:e>
              <m:r>
                <w:rPr>
                  <w:rFonts w:ascii="Cambria Math" w:hAnsi="Cambria Math" w:cs="Arial"/>
                </w:rPr>
                <m:t>6.1.6.1</m:t>
              </m:r>
            </m:e>
          </m:d>
        </m:oMath>
      </m:oMathPara>
    </w:p>
    <w:p w14:paraId="13104E94" w14:textId="77777777" w:rsidR="00375B63" w:rsidRDefault="00375B63" w:rsidP="00375B63">
      <w:pPr>
        <w:jc w:val="both"/>
      </w:pPr>
      <w:r>
        <w:t xml:space="preserve">The generated </w:t>
      </w:r>
      <w:proofErr w:type="spellStart"/>
      <w:r w:rsidRPr="00E82116">
        <w:rPr>
          <w:i/>
          <w:iCs/>
        </w:rPr>
        <w:t>virtual_uckey</w:t>
      </w:r>
      <w:proofErr w:type="spellEnd"/>
      <w:r>
        <w:t xml:space="preserve"> can be expressed as</w:t>
      </w:r>
    </w:p>
    <w:p w14:paraId="73A33870" w14:textId="77777777" w:rsidR="00375B63" w:rsidRPr="00DD5C2C" w:rsidRDefault="0008260B" w:rsidP="00375B63">
      <w:pPr>
        <w:jc w:val="both"/>
      </w:pPr>
      <m:oMathPara>
        <m:oMath>
          <m:d>
            <m:dPr>
              <m:ctrlPr>
                <w:rPr>
                  <w:rFonts w:ascii="Cambria Math" w:hAnsi="Cambria Math"/>
                  <w:i/>
                </w:rPr>
              </m:ctrlPr>
            </m:dPr>
            <m:e>
              <m:m>
                <m:mPr>
                  <m:mcs>
                    <m:mc>
                      <m:mcPr>
                        <m:count m:val="3"/>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i,1</m:t>
                                    </m:r>
                                  </m:sub>
                                </m:sSub>
                              </m:e>
                            </m:nary>
                          </m:num>
                          <m:den>
                            <m:r>
                              <w:rPr>
                                <w:rFonts w:ascii="Cambria Math" w:hAnsi="Cambria Math"/>
                              </w:rPr>
                              <m:t>m</m:t>
                            </m:r>
                          </m:den>
                        </m:f>
                      </m:e>
                    </m:d>
                  </m:e>
                  <m:e>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i,2</m:t>
                                    </m:r>
                                  </m:sub>
                                </m:sSub>
                              </m:e>
                            </m:nary>
                          </m:num>
                          <m:den>
                            <m:r>
                              <w:rPr>
                                <w:rFonts w:ascii="Cambria Math" w:hAnsi="Cambria Math"/>
                              </w:rPr>
                              <m:t>m</m:t>
                            </m:r>
                          </m:den>
                        </m:f>
                      </m:e>
                    </m:d>
                  </m:e>
                  <m:e>
                    <m:m>
                      <m:mPr>
                        <m:mcs>
                          <m:mc>
                            <m:mcPr>
                              <m:count m:val="3"/>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i,3</m:t>
                                          </m:r>
                                        </m:sub>
                                      </m:sSub>
                                    </m:e>
                                  </m:nary>
                                </m:num>
                                <m:den>
                                  <m:r>
                                    <w:rPr>
                                      <w:rFonts w:ascii="Cambria Math" w:hAnsi="Cambria Math"/>
                                    </w:rPr>
                                    <m:t>m</m:t>
                                  </m:r>
                                </m:den>
                              </m:f>
                            </m:e>
                          </m:d>
                        </m:e>
                        <m:e>
                          <m:r>
                            <w:rPr>
                              <w:rFonts w:ascii="Cambria Math" w:hAnsi="Cambria Math"/>
                            </w:rPr>
                            <m:t>⋯</m:t>
                          </m:r>
                        </m:e>
                        <m:e>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i,n</m:t>
                                          </m:r>
                                        </m:sub>
                                      </m:sSub>
                                    </m:e>
                                  </m:nary>
                                </m:num>
                                <m:den>
                                  <m:r>
                                    <w:rPr>
                                      <w:rFonts w:ascii="Cambria Math" w:hAnsi="Cambria Math"/>
                                    </w:rPr>
                                    <m:t>m</m:t>
                                  </m:r>
                                </m:den>
                              </m:f>
                            </m:e>
                          </m:d>
                        </m:e>
                      </m:mr>
                    </m:m>
                  </m:e>
                </m:mr>
              </m:m>
            </m:e>
          </m:d>
          <m:r>
            <w:rPr>
              <w:rFonts w:ascii="Cambria Math" w:hAnsi="Cambria Math"/>
            </w:rPr>
            <m:t xml:space="preserve">                      </m:t>
          </m:r>
          <m:d>
            <m:dPr>
              <m:ctrlPr>
                <w:rPr>
                  <w:rFonts w:ascii="Cambria Math" w:hAnsi="Cambria Math" w:cs="Arial"/>
                  <w:i/>
                </w:rPr>
              </m:ctrlPr>
            </m:dPr>
            <m:e>
              <m:r>
                <w:rPr>
                  <w:rFonts w:ascii="Cambria Math" w:hAnsi="Cambria Math" w:cs="Arial"/>
                </w:rPr>
                <m:t>6.1.6.2</m:t>
              </m:r>
            </m:e>
          </m:d>
        </m:oMath>
      </m:oMathPara>
    </w:p>
    <w:p w14:paraId="028B6A32" w14:textId="5BA05034" w:rsidR="00813C6E" w:rsidRDefault="00375B63" w:rsidP="00375B63">
      <w:pPr>
        <w:jc w:val="both"/>
      </w:pPr>
      <w:r>
        <w:t xml:space="preserve">The above formula uses mean of each one-hot variable as the value of </w:t>
      </w:r>
      <w:proofErr w:type="spellStart"/>
      <w:r>
        <w:t>virtual_uckey’s</w:t>
      </w:r>
      <w:proofErr w:type="spellEnd"/>
      <w:r>
        <w:t xml:space="preserve"> corresponding field which may result in multi-hot value. Since the model does not check whether a uckey is in the format of one-hot or not and these one-hot or multi-hot variables will be normalized with zero-mean normalization anyway, it should work.</w:t>
      </w:r>
    </w:p>
    <w:p w14:paraId="3031B242" w14:textId="16898D7F" w:rsidR="0059397E" w:rsidRDefault="0059397E" w:rsidP="00767B0D">
      <w:pPr>
        <w:pStyle w:val="Heading3"/>
      </w:pPr>
      <w:bookmarkStart w:id="14" w:name="_Toc106309156"/>
      <w:r>
        <w:t>3.</w:t>
      </w:r>
      <w:r w:rsidR="00767B0D">
        <w:t>6</w:t>
      </w:r>
      <w:r>
        <w:t xml:space="preserve"> denoise each </w:t>
      </w:r>
      <w:proofErr w:type="spellStart"/>
      <w:r>
        <w:t>uckey</w:t>
      </w:r>
      <w:r w:rsidR="00767B0D">
        <w:t>’s</w:t>
      </w:r>
      <w:proofErr w:type="spellEnd"/>
      <w:r w:rsidR="00767B0D">
        <w:t xml:space="preserve"> time series</w:t>
      </w:r>
      <w:bookmarkEnd w:id="14"/>
    </w:p>
    <w:p w14:paraId="614FBDC4" w14:textId="02408919" w:rsidR="0059397E" w:rsidRDefault="00B9029C" w:rsidP="00375B63">
      <w:pPr>
        <w:jc w:val="both"/>
      </w:pPr>
      <w:r>
        <w:rPr>
          <w:noProof/>
        </w:rPr>
        <mc:AlternateContent>
          <mc:Choice Requires="wps">
            <w:drawing>
              <wp:anchor distT="0" distB="0" distL="114300" distR="114300" simplePos="0" relativeHeight="251661312" behindDoc="0" locked="0" layoutInCell="1" allowOverlap="1" wp14:anchorId="7A56243E" wp14:editId="4C2C1A68">
                <wp:simplePos x="0" y="0"/>
                <wp:positionH relativeFrom="column">
                  <wp:posOffset>2893896</wp:posOffset>
                </wp:positionH>
                <wp:positionV relativeFrom="paragraph">
                  <wp:posOffset>1422266</wp:posOffset>
                </wp:positionV>
                <wp:extent cx="168442" cy="156410"/>
                <wp:effectExtent l="19050" t="0" r="22225" b="34290"/>
                <wp:wrapNone/>
                <wp:docPr id="16" name="Arrow: Down 16"/>
                <wp:cNvGraphicFramePr/>
                <a:graphic xmlns:a="http://schemas.openxmlformats.org/drawingml/2006/main">
                  <a:graphicData uri="http://schemas.microsoft.com/office/word/2010/wordprocessingShape">
                    <wps:wsp>
                      <wps:cNvSpPr/>
                      <wps:spPr>
                        <a:xfrm>
                          <a:off x="0" y="0"/>
                          <a:ext cx="168442" cy="1564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43CC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27.85pt;margin-top:112pt;width:13.25pt;height:1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" adj="1080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2BD0BB0" wp14:editId="2D4070A5">
                <wp:simplePos x="0" y="0"/>
                <wp:positionH relativeFrom="column">
                  <wp:posOffset>2871002</wp:posOffset>
                </wp:positionH>
                <wp:positionV relativeFrom="paragraph">
                  <wp:posOffset>971851</wp:posOffset>
                </wp:positionV>
                <wp:extent cx="168442" cy="156410"/>
                <wp:effectExtent l="19050" t="0" r="22225" b="34290"/>
                <wp:wrapNone/>
                <wp:docPr id="14" name="Arrow: Down 14"/>
                <wp:cNvGraphicFramePr/>
                <a:graphic xmlns:a="http://schemas.openxmlformats.org/drawingml/2006/main">
                  <a:graphicData uri="http://schemas.microsoft.com/office/word/2010/wordprocessingShape">
                    <wps:wsp>
                      <wps:cNvSpPr/>
                      <wps:spPr>
                        <a:xfrm>
                          <a:off x="0" y="0"/>
                          <a:ext cx="168442" cy="1564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6D173" id="Arrow: Down 14" o:spid="_x0000_s1026" type="#_x0000_t67" style="position:absolute;margin-left:226.05pt;margin-top:76.5pt;width:13.25pt;height:1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" adj="10800" fillcolor="#4472c4 [3204]" strokecolor="#1f3763 [1604]" strokeweight="1pt"/>
            </w:pict>
          </mc:Fallback>
        </mc:AlternateContent>
      </w:r>
      <w:r w:rsidR="0059397E">
        <w:t xml:space="preserve">In robust signal processing, </w:t>
      </w:r>
      <w:r w:rsidR="006671A1">
        <w:t xml:space="preserve">time series signal, for example, </w:t>
      </w:r>
      <w:r w:rsidR="0059397E">
        <w:t>95% CI (confidence interval) is always</w:t>
      </w:r>
      <w:r w:rsidR="006671A1">
        <w:t xml:space="preserve"> used to get rid of outlier noise. In this use case, we are more concerning about lower value outliers than high value outlier, the concept of 10-percentile is used as a rough estimation of threshold to remove lower value noise.</w:t>
      </w:r>
    </w:p>
    <w:p w14:paraId="28A4CDEB" w14:textId="2BCFC3FF" w:rsidR="006671A1" w:rsidRDefault="0008260B" w:rsidP="00375B63">
      <w:pPr>
        <w:jc w:val="both"/>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uckey</m:t>
                    </m:r>
                  </m:e>
                  <m:sub>
                    <m:r>
                      <w:rPr>
                        <w:rFonts w:ascii="Cambria Math" w:hAnsi="Cambria Math"/>
                      </w:rPr>
                      <m:t>i</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e>
                    <m:e>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e>
            </m:mr>
          </m:m>
        </m:oMath>
      </m:oMathPara>
    </w:p>
    <w:p w14:paraId="4B1E1330" w14:textId="7CB54F48" w:rsidR="006671A1" w:rsidRPr="00767B0D" w:rsidRDefault="0008260B" w:rsidP="00375B63">
      <w:pPr>
        <w:jc w:val="both"/>
      </w:pPr>
      <m:oMathPara>
        <m:oMath>
          <m:sSub>
            <m:sSubPr>
              <m:ctrlPr>
                <w:rPr>
                  <w:rFonts w:ascii="Cambria Math" w:hAnsi="Cambria Math"/>
                  <w:i/>
                </w:rPr>
              </m:ctrlPr>
            </m:sSubPr>
            <m:e>
              <m:r>
                <w:rPr>
                  <w:rFonts w:ascii="Cambria Math" w:hAnsi="Cambria Math"/>
                </w:rPr>
                <m:t>threshold</m:t>
              </m:r>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e>
                  </m:nary>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&gt;0</m:t>
                  </m:r>
                </m:e>
              </m:d>
            </m:num>
            <m:den>
              <m:r>
                <w:rPr>
                  <w:rFonts w:ascii="Cambria Math" w:hAnsi="Cambria Math"/>
                </w:rPr>
                <m:t>10</m:t>
              </m:r>
            </m:den>
          </m:f>
          <m:r>
            <w:rPr>
              <w:rFonts w:ascii="Cambria Math" w:hAnsi="Cambria Math"/>
            </w:rPr>
            <m:t>, 10)</m:t>
          </m:r>
        </m:oMath>
      </m:oMathPara>
    </w:p>
    <w:p w14:paraId="108A3C57" w14:textId="611DB01A" w:rsidR="00767B0D" w:rsidRDefault="0008260B" w:rsidP="00375B63">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 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i,j</m:t>
                              </m:r>
                            </m:sub>
                          </m:sSub>
                        </m:e>
                        <m:e>
                          <m:r>
                            <w:rPr>
                              <w:rFonts w:ascii="Cambria Math" w:hAnsi="Cambria Math"/>
                            </w:rPr>
                            <m:t xml:space="preserve">if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threshold</m:t>
                              </m:r>
                            </m:e>
                            <m:sub>
                              <m:r>
                                <w:rPr>
                                  <w:rFonts w:ascii="Cambria Math" w:hAnsi="Cambria Math"/>
                                </w:rPr>
                                <m:t>i</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else</m:t>
                          </m:r>
                        </m:e>
                      </m:mr>
                    </m:m>
                  </m:e>
                </m:mr>
              </m:m>
            </m:e>
          </m:d>
        </m:oMath>
      </m:oMathPara>
    </w:p>
    <w:p w14:paraId="1FD901F0" w14:textId="7CE5B74E" w:rsidR="00767B0D" w:rsidRDefault="00767B0D" w:rsidP="00BE54C8">
      <w:pPr>
        <w:pStyle w:val="Heading3"/>
        <w:spacing w:before="120" w:after="240"/>
      </w:pPr>
      <w:bookmarkStart w:id="15" w:name="_Toc106309157"/>
      <w:r>
        <w:t>3.7</w:t>
      </w:r>
      <w:r w:rsidR="00B9029C">
        <w:t xml:space="preserve"> each </w:t>
      </w:r>
      <w:proofErr w:type="spellStart"/>
      <w:r w:rsidR="00B9029C">
        <w:t>uckey’s</w:t>
      </w:r>
      <w:proofErr w:type="spellEnd"/>
      <w:r w:rsidR="00B9029C">
        <w:t xml:space="preserve"> time series global filtering (global outlier correction)</w:t>
      </w:r>
      <w:bookmarkEnd w:id="15"/>
    </w:p>
    <w:p w14:paraId="3292E781" w14:textId="3CF99F21" w:rsidR="00067CE6" w:rsidRDefault="00067CE6" w:rsidP="00067CE6">
      <w:pPr>
        <w:jc w:val="both"/>
      </w:pPr>
      <w:r>
        <w:t>Due to the noisy nature of uckey time series and uncertainty in traffic generation, there usually exist a certain percentage of uckeys that have large number of 0-value days which does not like a normal time series signal. A filter step is then designed to correct these 0-values to some other statistically reasonable values.</w:t>
      </w:r>
    </w:p>
    <w:p w14:paraId="13B6198F" w14:textId="54CD4B05" w:rsidR="00726BBD" w:rsidRDefault="00726BBD" w:rsidP="00726BBD">
      <w:r>
        <w:t xml:space="preserve">The purpose of this filter is to correct signal in problematic uckeys that have a lot of 0 values. </w:t>
      </w:r>
      <w:proofErr w:type="gramStart"/>
      <w:r w:rsidR="00067CE6">
        <w:t>Usually</w:t>
      </w:r>
      <w:proofErr w:type="gramEnd"/>
      <w:r w:rsidR="00067CE6">
        <w:t xml:space="preserve"> it only affect a small portion (say: 10%) of uckeys. </w:t>
      </w:r>
      <w:r>
        <w:t>It composes of 2 steps as follows.</w:t>
      </w:r>
    </w:p>
    <w:p w14:paraId="1991149B" w14:textId="7D74A0D1" w:rsidR="00726BBD" w:rsidRDefault="00726BBD" w:rsidP="00726BBD">
      <w:pPr>
        <w:pStyle w:val="ListParagraph"/>
        <w:numPr>
          <w:ilvl w:val="0"/>
          <w:numId w:val="26"/>
        </w:numPr>
      </w:pPr>
      <w:r>
        <w:t xml:space="preserve">Find all 0 values indices in each </w:t>
      </w:r>
      <w:proofErr w:type="spellStart"/>
      <w:r>
        <w:t>uckey’s</w:t>
      </w:r>
      <w:proofErr w:type="spellEnd"/>
      <w:r>
        <w:t xml:space="preserve"> time series</w:t>
      </w:r>
    </w:p>
    <w:p w14:paraId="4A643262" w14:textId="744187FF" w:rsidR="00726BBD" w:rsidRDefault="00726BBD" w:rsidP="00726BBD">
      <w:pPr>
        <w:pStyle w:val="ListParagraph"/>
        <w:numPr>
          <w:ilvl w:val="0"/>
          <w:numId w:val="26"/>
        </w:numPr>
      </w:pPr>
      <w:r>
        <w:t>Replace 0 values on these indices with the median value of the median value of all values with a window of width w that centered at the index</w:t>
      </w:r>
    </w:p>
    <w:p w14:paraId="22D84B24" w14:textId="7CD48318" w:rsidR="00726BBD" w:rsidRPr="00726BBD" w:rsidRDefault="0008260B" w:rsidP="00726BBD">
      <w:pPr>
        <w:ind w:left="360"/>
        <w:jc w:val="both"/>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uckey</m:t>
                    </m:r>
                  </m:e>
                  <m:sub>
                    <m:r>
                      <w:rPr>
                        <w:rFonts w:ascii="Cambria Math" w:hAnsi="Cambria Math"/>
                      </w:rPr>
                      <m:t>i</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e>
                    <m:e>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e>
            </m:mr>
          </m:m>
        </m:oMath>
      </m:oMathPara>
    </w:p>
    <w:p w14:paraId="7FB61CBC" w14:textId="6597AAC4" w:rsidR="00726BBD" w:rsidRDefault="00726BBD" w:rsidP="00726BBD">
      <w:pPr>
        <w:jc w:val="both"/>
      </w:pPr>
      <w:r>
        <w:t xml:space="preserve">Suppose </w:t>
      </w:r>
      <w:proofErr w:type="spellStart"/>
      <w:proofErr w:type="gramStart"/>
      <w:r w:rsidRPr="00726BBD">
        <w:t>v</w:t>
      </w:r>
      <w:r w:rsidRPr="00726BBD">
        <w:rPr>
          <w:vertAlign w:val="subscript"/>
        </w:rPr>
        <w:t>i,j</w:t>
      </w:r>
      <w:proofErr w:type="spellEnd"/>
      <w:proofErr w:type="gramEnd"/>
      <w:r>
        <w:t xml:space="preserve"> == 0, then corrected </w:t>
      </w:r>
    </w:p>
    <w:p w14:paraId="067F15CC" w14:textId="43D46527" w:rsidR="00726BBD" w:rsidRDefault="0008260B" w:rsidP="00726BBD">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k=j-w</m:t>
              </m:r>
            </m:sub>
            <m:sup>
              <m:r>
                <w:rPr>
                  <w:rFonts w:ascii="Cambria Math" w:hAnsi="Cambria Math"/>
                </w:rPr>
                <m:t>j+w</m:t>
              </m:r>
            </m:sup>
            <m:e>
              <m:sSub>
                <m:sSubPr>
                  <m:ctrlPr>
                    <w:rPr>
                      <w:rFonts w:ascii="Cambria Math" w:hAnsi="Cambria Math"/>
                      <w:i/>
                    </w:rPr>
                  </m:ctrlPr>
                </m:sSubPr>
                <m:e>
                  <m:r>
                    <w:rPr>
                      <w:rFonts w:ascii="Cambria Math" w:hAnsi="Cambria Math"/>
                    </w:rPr>
                    <m:t>v</m:t>
                  </m:r>
                </m:e>
                <m:sub>
                  <m:r>
                    <w:rPr>
                      <w:rFonts w:ascii="Cambria Math" w:hAnsi="Cambria Math"/>
                    </w:rPr>
                    <m:t>i,k</m:t>
                  </m:r>
                </m:sub>
              </m:sSub>
            </m:e>
          </m:nary>
          <m:r>
            <w:rPr>
              <w:rFonts w:ascii="Cambria Math" w:hAnsi="Cambria Math"/>
            </w:rPr>
            <m:t>)</m:t>
          </m:r>
        </m:oMath>
      </m:oMathPara>
    </w:p>
    <w:p w14:paraId="110B4703" w14:textId="099A6B5A" w:rsidR="00726BBD" w:rsidRDefault="00726BBD" w:rsidP="00726BBD">
      <w:proofErr w:type="gramStart"/>
      <w:r>
        <w:t>Where</w:t>
      </w:r>
      <w:proofErr w:type="gramEnd"/>
    </w:p>
    <w:p w14:paraId="3B03A3B5" w14:textId="23DACD72" w:rsidR="00726BBD" w:rsidRPr="00067CE6" w:rsidRDefault="00726BBD" w:rsidP="00726BBD">
      <m:oMathPara>
        <m:oMath>
          <m:r>
            <w:rPr>
              <w:rFonts w:ascii="Cambria Math" w:hAnsi="Cambria Math"/>
            </w:rPr>
            <m:t>w=</m:t>
          </m:r>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 m)</m:t>
          </m:r>
        </m:oMath>
      </m:oMathPara>
    </w:p>
    <w:p w14:paraId="1C084E2E" w14:textId="501EE750" w:rsidR="00067CE6" w:rsidRPr="00726BBD" w:rsidRDefault="00067CE6" w:rsidP="00726BBD">
      <w:r>
        <w:t xml:space="preserve">Where m is the total number of 0s in </w:t>
      </w:r>
      <m:oMath>
        <m:sSub>
          <m:sSubPr>
            <m:ctrlPr>
              <w:rPr>
                <w:rFonts w:ascii="Cambria Math" w:hAnsi="Cambria Math"/>
                <w:i/>
              </w:rPr>
            </m:ctrlPr>
          </m:sSubPr>
          <m:e>
            <m:r>
              <w:rPr>
                <w:rFonts w:ascii="Cambria Math" w:hAnsi="Cambria Math"/>
              </w:rPr>
              <m:t>v</m:t>
            </m:r>
          </m:e>
          <m:sub>
            <m:r>
              <w:rPr>
                <w:rFonts w:ascii="Cambria Math" w:hAnsi="Cambria Math"/>
              </w:rPr>
              <m:t>i,1→n</m:t>
            </m:r>
          </m:sub>
        </m:sSub>
      </m:oMath>
    </w:p>
    <w:p w14:paraId="43733932" w14:textId="6BE22ED8" w:rsidR="00B9029C" w:rsidRDefault="006247D4" w:rsidP="00B9029C">
      <w:r>
        <w:t xml:space="preserve">Due to the noisy nature of uckey time series and uncertainty in traffic generation, there usually exist a certain percentage of uckeys that have large number of 0-value days which does not like a normal time series signal. A filter step is then designed to </w:t>
      </w:r>
    </w:p>
    <w:p w14:paraId="064117B1" w14:textId="6251E81F" w:rsidR="00B9029C" w:rsidRDefault="00B9029C" w:rsidP="00B9029C">
      <w:pPr>
        <w:pStyle w:val="Heading3"/>
      </w:pPr>
      <w:bookmarkStart w:id="16" w:name="_Toc106309158"/>
      <w:r>
        <w:t xml:space="preserve">3.8 each </w:t>
      </w:r>
      <w:proofErr w:type="spellStart"/>
      <w:r>
        <w:t>uckey’s</w:t>
      </w:r>
      <w:proofErr w:type="spellEnd"/>
      <w:r>
        <w:t xml:space="preserve"> time series local outlier correction</w:t>
      </w:r>
      <w:bookmarkEnd w:id="16"/>
    </w:p>
    <w:p w14:paraId="7B42CD8B" w14:textId="7D89E9A1" w:rsidR="00B9029C" w:rsidRDefault="00067CE6" w:rsidP="00B9029C">
      <w:r>
        <w:t xml:space="preserve">In 3.7, all global outliers (0-value points) have been correction. In this step, a further moving window-based outlier correction is used to detect &amp; correct outliers within a local moving window sliding from the beginning to the end of each </w:t>
      </w:r>
      <w:proofErr w:type="spellStart"/>
      <w:r>
        <w:t>uckey’s</w:t>
      </w:r>
      <w:proofErr w:type="spellEnd"/>
      <w:r>
        <w:t xml:space="preserve"> time series.</w:t>
      </w:r>
    </w:p>
    <w:p w14:paraId="442F9C7A" w14:textId="0C1911F3" w:rsidR="00A60E4B" w:rsidRPr="00B9029C" w:rsidRDefault="00067CE6" w:rsidP="00B9029C">
      <w:r>
        <w:t xml:space="preserve">For each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&lt;mean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k=j-w</m:t>
                </m:r>
              </m:sub>
              <m:sup>
                <m:r>
                  <w:rPr>
                    <w:rFonts w:ascii="Cambria Math" w:hAnsi="Cambria Math"/>
                  </w:rPr>
                  <m:t>j+w</m:t>
                </m:r>
              </m:sup>
              <m:e>
                <m:sSub>
                  <m:sSubPr>
                    <m:ctrlPr>
                      <w:rPr>
                        <w:rFonts w:ascii="Cambria Math" w:hAnsi="Cambria Math"/>
                        <w:i/>
                      </w:rPr>
                    </m:ctrlPr>
                  </m:sSubPr>
                  <m:e>
                    <m:r>
                      <w:rPr>
                        <w:rFonts w:ascii="Cambria Math" w:hAnsi="Cambria Math"/>
                      </w:rPr>
                      <m:t>v</m:t>
                    </m:r>
                  </m:e>
                  <m:sub>
                    <m:r>
                      <w:rPr>
                        <w:rFonts w:ascii="Cambria Math" w:hAnsi="Cambria Math"/>
                      </w:rPr>
                      <m:t>i,k</m:t>
                    </m:r>
                  </m:sub>
                </m:sSub>
              </m:e>
            </m:nary>
          </m:e>
        </m:d>
        <m:r>
          <w:rPr>
            <w:rFonts w:ascii="Cambria Math" w:hAnsi="Cambria Math"/>
          </w:rPr>
          <m:t>-K×std</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k=j-w</m:t>
                </m:r>
              </m:sub>
              <m:sup>
                <m:r>
                  <w:rPr>
                    <w:rFonts w:ascii="Cambria Math" w:hAnsi="Cambria Math"/>
                  </w:rPr>
                  <m:t>j+w</m:t>
                </m:r>
              </m:sup>
              <m:e>
                <m:sSub>
                  <m:sSubPr>
                    <m:ctrlPr>
                      <w:rPr>
                        <w:rFonts w:ascii="Cambria Math" w:hAnsi="Cambria Math"/>
                        <w:i/>
                      </w:rPr>
                    </m:ctrlPr>
                  </m:sSubPr>
                  <m:e>
                    <m:r>
                      <w:rPr>
                        <w:rFonts w:ascii="Cambria Math" w:hAnsi="Cambria Math"/>
                      </w:rPr>
                      <m:t>v</m:t>
                    </m:r>
                  </m:e>
                  <m:sub>
                    <m:r>
                      <w:rPr>
                        <w:rFonts w:ascii="Cambria Math" w:hAnsi="Cambria Math"/>
                      </w:rPr>
                      <m:t>i,k</m:t>
                    </m:r>
                  </m:sub>
                </m:sSub>
              </m:e>
            </m:nary>
          </m:e>
        </m:d>
        <m:r>
          <w:rPr>
            <w:rFonts w:ascii="Cambria Math" w:hAnsi="Cambria Math"/>
          </w:rPr>
          <m:t xml:space="preserve"> or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&gt;mean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k=j-w</m:t>
                </m:r>
              </m:sub>
              <m:sup>
                <m:r>
                  <w:rPr>
                    <w:rFonts w:ascii="Cambria Math" w:hAnsi="Cambria Math"/>
                  </w:rPr>
                  <m:t>j+w</m:t>
                </m:r>
              </m:sup>
              <m:e>
                <m:sSub>
                  <m:sSubPr>
                    <m:ctrlPr>
                      <w:rPr>
                        <w:rFonts w:ascii="Cambria Math" w:hAnsi="Cambria Math"/>
                        <w:i/>
                      </w:rPr>
                    </m:ctrlPr>
                  </m:sSubPr>
                  <m:e>
                    <m:r>
                      <w:rPr>
                        <w:rFonts w:ascii="Cambria Math" w:hAnsi="Cambria Math"/>
                      </w:rPr>
                      <m:t>v</m:t>
                    </m:r>
                  </m:e>
                  <m:sub>
                    <m:r>
                      <w:rPr>
                        <w:rFonts w:ascii="Cambria Math" w:hAnsi="Cambria Math"/>
                      </w:rPr>
                      <m:t>i,k</m:t>
                    </m:r>
                  </m:sub>
                </m:sSub>
              </m:e>
            </m:nary>
          </m:e>
        </m:d>
        <m:r>
          <w:rPr>
            <w:rFonts w:ascii="Cambria Math" w:hAnsi="Cambria Math"/>
          </w:rPr>
          <m:t>+K×std</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k=j-w</m:t>
                </m:r>
              </m:sub>
              <m:sup>
                <m:r>
                  <w:rPr>
                    <w:rFonts w:ascii="Cambria Math" w:hAnsi="Cambria Math"/>
                  </w:rPr>
                  <m:t>j+w</m:t>
                </m:r>
              </m:sup>
              <m:e>
                <m:sSub>
                  <m:sSubPr>
                    <m:ctrlPr>
                      <w:rPr>
                        <w:rFonts w:ascii="Cambria Math" w:hAnsi="Cambria Math"/>
                        <w:i/>
                      </w:rPr>
                    </m:ctrlPr>
                  </m:sSubPr>
                  <m:e>
                    <m:r>
                      <w:rPr>
                        <w:rFonts w:ascii="Cambria Math" w:hAnsi="Cambria Math"/>
                      </w:rPr>
                      <m:t>v</m:t>
                    </m:r>
                  </m:e>
                  <m:sub>
                    <m:r>
                      <w:rPr>
                        <w:rFonts w:ascii="Cambria Math" w:hAnsi="Cambria Math"/>
                      </w:rPr>
                      <m:t>i,k</m:t>
                    </m:r>
                  </m:sub>
                </m:sSub>
              </m:e>
            </m:nary>
          </m:e>
        </m:d>
        <m:r>
          <w:rPr>
            <w:rFonts w:ascii="Cambria Math" w:hAnsi="Cambria Math"/>
          </w:rPr>
          <m:t xml:space="preserve"> </m:t>
        </m:r>
      </m:oMath>
      <w:r w:rsidR="00A60E4B">
        <w:t xml:space="preserve">, then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00A60E4B">
        <w:t xml:space="preserve"> is detected as an outlier, its value will be replaced by </w:t>
      </w:r>
      <m:oMath>
        <m:r>
          <w:rPr>
            <w:rFonts w:ascii="Cambria Math" w:hAnsi="Cambria Math"/>
          </w:rPr>
          <m:t>median(</m:t>
        </m:r>
        <m:nary>
          <m:naryPr>
            <m:chr m:val="⋃"/>
            <m:limLoc m:val="undOvr"/>
            <m:ctrlPr>
              <w:rPr>
                <w:rFonts w:ascii="Cambria Math" w:hAnsi="Cambria Math"/>
                <w:i/>
              </w:rPr>
            </m:ctrlPr>
          </m:naryPr>
          <m:sub>
            <m:r>
              <w:rPr>
                <w:rFonts w:ascii="Cambria Math" w:hAnsi="Cambria Math"/>
              </w:rPr>
              <m:t>k=j-w</m:t>
            </m:r>
          </m:sub>
          <m:sup>
            <m:r>
              <w:rPr>
                <w:rFonts w:ascii="Cambria Math" w:hAnsi="Cambria Math"/>
              </w:rPr>
              <m:t>j+w</m:t>
            </m:r>
          </m:sup>
          <m:e>
            <m:sSub>
              <m:sSubPr>
                <m:ctrlPr>
                  <w:rPr>
                    <w:rFonts w:ascii="Cambria Math" w:hAnsi="Cambria Math"/>
                    <w:i/>
                  </w:rPr>
                </m:ctrlPr>
              </m:sSubPr>
              <m:e>
                <m:r>
                  <w:rPr>
                    <w:rFonts w:ascii="Cambria Math" w:hAnsi="Cambria Math"/>
                  </w:rPr>
                  <m:t>v</m:t>
                </m:r>
              </m:e>
              <m:sub>
                <m:r>
                  <w:rPr>
                    <w:rFonts w:ascii="Cambria Math" w:hAnsi="Cambria Math"/>
                  </w:rPr>
                  <m:t>i,k</m:t>
                </m:r>
              </m:sub>
            </m:sSub>
          </m:e>
        </m:nary>
        <m:r>
          <w:rPr>
            <w:rFonts w:ascii="Cambria Math" w:hAnsi="Cambria Math"/>
          </w:rPr>
          <m:t>)</m:t>
        </m:r>
      </m:oMath>
    </w:p>
    <w:p w14:paraId="5CFF02A1" w14:textId="0606712D" w:rsidR="00BE54C8" w:rsidRDefault="00BE54C8" w:rsidP="00BE54C8">
      <w:pPr>
        <w:pStyle w:val="Heading3"/>
        <w:spacing w:before="120" w:after="240"/>
      </w:pPr>
      <w:bookmarkStart w:id="17" w:name="_Toc106309159"/>
      <w:r>
        <w:t>3.</w:t>
      </w:r>
      <w:r w:rsidR="00B9029C">
        <w:t>9</w:t>
      </w:r>
      <w:r>
        <w:t xml:space="preserve"> Generating Input Data for Trainer</w:t>
      </w:r>
      <w:bookmarkEnd w:id="17"/>
    </w:p>
    <w:p w14:paraId="3E14B3A7" w14:textId="5A462322" w:rsidR="00BE54C8" w:rsidRDefault="00BE54C8" w:rsidP="00BE54C8">
      <w:pPr>
        <w:jc w:val="both"/>
        <w:rPr>
          <w:shd w:val="clear" w:color="auto" w:fill="FFFFFF"/>
        </w:rPr>
      </w:pPr>
      <w:r>
        <w:t xml:space="preserve">After normalization, the data would be converted to </w:t>
      </w:r>
      <w:proofErr w:type="spellStart"/>
      <w:r>
        <w:t>TFRecords</w:t>
      </w:r>
      <w:proofErr w:type="spellEnd"/>
      <w:r>
        <w:t xml:space="preserve"> format. </w:t>
      </w:r>
      <w:r w:rsidRPr="002614FB">
        <w:rPr>
          <w:shd w:val="clear" w:color="auto" w:fill="FFFFFF"/>
        </w:rPr>
        <w:t xml:space="preserve">The </w:t>
      </w:r>
      <w:proofErr w:type="spellStart"/>
      <w:r w:rsidRPr="002614FB">
        <w:rPr>
          <w:shd w:val="clear" w:color="auto" w:fill="FFFFFF"/>
        </w:rPr>
        <w:t>TFRecord</w:t>
      </w:r>
      <w:proofErr w:type="spellEnd"/>
      <w:r w:rsidRPr="002614FB">
        <w:rPr>
          <w:shd w:val="clear" w:color="auto" w:fill="FFFFFF"/>
        </w:rPr>
        <w:t xml:space="preserve"> format is a simple format for storing a sequence of binary records.</w:t>
      </w:r>
      <w:r>
        <w:rPr>
          <w:shd w:val="clear" w:color="auto" w:fill="FFFFFF"/>
        </w:rPr>
        <w:t xml:space="preserve"> Then the </w:t>
      </w:r>
      <w:proofErr w:type="spellStart"/>
      <w:r>
        <w:rPr>
          <w:shd w:val="clear" w:color="auto" w:fill="FFFFFF"/>
        </w:rPr>
        <w:t>tfrecords</w:t>
      </w:r>
      <w:proofErr w:type="spellEnd"/>
      <w:r>
        <w:rPr>
          <w:shd w:val="clear" w:color="auto" w:fill="FFFFFF"/>
        </w:rPr>
        <w:t xml:space="preserve"> would be read and store into two variables called tensor and plain. Tensor is a dictionary which contains all features like </w:t>
      </w:r>
      <w:proofErr w:type="spellStart"/>
      <w:r>
        <w:rPr>
          <w:shd w:val="clear" w:color="auto" w:fill="FFFFFF"/>
        </w:rPr>
        <w:t>pf_age</w:t>
      </w:r>
      <w:proofErr w:type="spellEnd"/>
      <w:r>
        <w:rPr>
          <w:shd w:val="clear" w:color="auto" w:fill="FFFFFF"/>
        </w:rPr>
        <w:t xml:space="preserve">, </w:t>
      </w:r>
      <w:proofErr w:type="spellStart"/>
      <w:r>
        <w:rPr>
          <w:shd w:val="clear" w:color="auto" w:fill="FFFFFF"/>
        </w:rPr>
        <w:t>pf_price_cat</w:t>
      </w:r>
      <w:proofErr w:type="spellEnd"/>
      <w:r>
        <w:rPr>
          <w:shd w:val="clear" w:color="auto" w:fill="FFFFFF"/>
        </w:rPr>
        <w:t xml:space="preserve">, etc. and plain is a dictionary which contains data stats like number of uckeys, number of days, etc.  </w:t>
      </w:r>
    </w:p>
    <w:p w14:paraId="3B3CED5A" w14:textId="77777777" w:rsidR="00BE54C8" w:rsidRDefault="00BE54C8" w:rsidP="00BE54C8">
      <w:pPr>
        <w:jc w:val="both"/>
        <w:rPr>
          <w:lang w:eastAsia="en-US"/>
        </w:rPr>
      </w:pPr>
      <w:r>
        <w:rPr>
          <w:shd w:val="clear" w:color="auto" w:fill="FFFFFF"/>
        </w:rPr>
        <w:t xml:space="preserve">At this point the module called feeder would </w:t>
      </w:r>
      <w:r w:rsidRPr="00ED54EF">
        <w:t>b</w:t>
      </w:r>
      <w:r w:rsidRPr="00ED54EF">
        <w:rPr>
          <w:lang w:eastAsia="en-US"/>
        </w:rPr>
        <w:t>uild</w:t>
      </w:r>
      <w:r w:rsidRPr="00ED54EF">
        <w:t xml:space="preserve"> a </w:t>
      </w:r>
      <w:r w:rsidRPr="00ED54EF">
        <w:rPr>
          <w:lang w:eastAsia="en-US"/>
        </w:rPr>
        <w:t>temporary TF graph, injects variables into, and saves variables to TF checkpoint.</w:t>
      </w:r>
    </w:p>
    <w:p w14:paraId="2B6A6DD0" w14:textId="3C1597B4" w:rsidR="00BE54C8" w:rsidRDefault="00BE54C8" w:rsidP="00BE54C8">
      <w:pPr>
        <w:jc w:val="both"/>
        <w:rPr>
          <w:lang w:eastAsia="en-US"/>
        </w:rPr>
      </w:pPr>
      <w:r>
        <w:rPr>
          <w:lang w:eastAsia="en-US"/>
        </w:rPr>
        <w:t xml:space="preserve">These checkpoints would be used as an input for the trainer. </w:t>
      </w:r>
    </w:p>
    <w:p w14:paraId="4E9F721E" w14:textId="77777777" w:rsidR="000F6688" w:rsidRDefault="000F6688" w:rsidP="00BE54C8">
      <w:pPr>
        <w:jc w:val="both"/>
        <w:rPr>
          <w:lang w:eastAsia="en-US"/>
        </w:rPr>
      </w:pPr>
    </w:p>
    <w:p w14:paraId="352FC114" w14:textId="3DD8E1B0" w:rsidR="00813C6E" w:rsidRDefault="00161E04" w:rsidP="009D6353">
      <w:pPr>
        <w:pStyle w:val="Heading3"/>
        <w:spacing w:before="120" w:after="240"/>
      </w:pPr>
      <w:bookmarkStart w:id="18" w:name="_Toc106309160"/>
      <w:r>
        <w:t>3.</w:t>
      </w:r>
      <w:r w:rsidR="00B9029C">
        <w:t>10</w:t>
      </w:r>
      <w:r>
        <w:t xml:space="preserve"> DLPredictor Pre-Processing Execution</w:t>
      </w:r>
      <w:bookmarkEnd w:id="18"/>
    </w:p>
    <w:p w14:paraId="7BCB0D01" w14:textId="4DF79125" w:rsidR="00161E04" w:rsidRDefault="00161E04" w:rsidP="00161E04">
      <w:r>
        <w:t>Data pre-processing to train DL-Predictor is pipeline of several processes. Each process is a spark base job and is initiated by spark script. The pipeline can be also run by Airflow</w:t>
      </w:r>
      <w:r w:rsidR="004E1D7D">
        <w:t xml:space="preserve"> (DAGs are provided).</w:t>
      </w:r>
    </w:p>
    <w:p w14:paraId="30CA2D0B" w14:textId="77777777" w:rsidR="00161E04" w:rsidRDefault="00161E04" w:rsidP="00161E04">
      <w:r>
        <w:t>Here is the sequence of the individual processes that are required to run pre-processing.</w:t>
      </w:r>
    </w:p>
    <w:p w14:paraId="6A428298" w14:textId="778F38C3" w:rsidR="00B50A42" w:rsidRDefault="00161E04" w:rsidP="00B9029C">
      <w:r>
        <w:lastRenderedPageBreak/>
        <w:t xml:space="preserve">The scripts </w:t>
      </w:r>
      <w:r w:rsidR="004E1D7D">
        <w:t xml:space="preserve">and the sequence </w:t>
      </w:r>
      <w:r>
        <w:t>to run the Pre-Processing are found in run.sh</w:t>
      </w:r>
      <w:r w:rsidR="00B50A42">
        <w:rPr>
          <w:noProof/>
        </w:rPr>
        <w:drawing>
          <wp:inline distT="0" distB="0" distL="0" distR="0" wp14:anchorId="6029EF69" wp14:editId="614E6C9A">
            <wp:extent cx="5486400" cy="7728438"/>
            <wp:effectExtent l="38100" t="38100" r="38100" b="317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0DFC73" w14:textId="41DEA7AA" w:rsidR="007455F4" w:rsidRDefault="007455F4" w:rsidP="00B9029C"/>
    <w:p w14:paraId="2090CEE7" w14:textId="2FBA37C8" w:rsidR="00161E04" w:rsidRDefault="00BE54C8" w:rsidP="009D6353">
      <w:pPr>
        <w:pStyle w:val="Heading3"/>
      </w:pPr>
      <w:bookmarkStart w:id="19" w:name="_Toc106309161"/>
      <w:r>
        <w:t>3.</w:t>
      </w:r>
      <w:r w:rsidR="00B9029C">
        <w:t>11</w:t>
      </w:r>
      <w:r>
        <w:t xml:space="preserve"> DLPredictor Post-Processing Flowchart</w:t>
      </w:r>
      <w:bookmarkEnd w:id="19"/>
    </w:p>
    <w:p w14:paraId="1EB0F9CF" w14:textId="066C4103" w:rsidR="002F0F61" w:rsidRDefault="002F0F61" w:rsidP="002F0F61"/>
    <w:p w14:paraId="0206B628" w14:textId="098583A2" w:rsidR="002F0F61" w:rsidRDefault="002F0F61" w:rsidP="002F0F61">
      <w:r>
        <w:t>The DLPredictor Post-Process is the prediction process. This process uses model-client and deployed model to predict future inventories for UCKEYs (audience-segments).</w:t>
      </w:r>
    </w:p>
    <w:p w14:paraId="559FAB01" w14:textId="030B8882" w:rsidR="002F0F61" w:rsidRPr="002F0F61" w:rsidRDefault="002F0F61" w:rsidP="002F0F61">
      <w:r>
        <w:t>The following is the flowchart of this process.</w:t>
      </w:r>
    </w:p>
    <w:p w14:paraId="5A91EF5C" w14:textId="3859E12F" w:rsidR="00BE54C8" w:rsidRDefault="001F4D91" w:rsidP="00161E04">
      <w:pPr>
        <w:ind w:left="360"/>
        <w:jc w:val="both"/>
      </w:pPr>
      <w:r>
        <w:rPr>
          <w:noProof/>
        </w:rPr>
        <w:drawing>
          <wp:inline distT="0" distB="0" distL="0" distR="0" wp14:anchorId="0B8B58D7" wp14:editId="3E9D0E00">
            <wp:extent cx="3599118" cy="2260600"/>
            <wp:effectExtent l="0" t="0" r="1905"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0590" cy="2311772"/>
                    </a:xfrm>
                    <a:prstGeom prst="rect">
                      <a:avLst/>
                    </a:prstGeom>
                  </pic:spPr>
                </pic:pic>
              </a:graphicData>
            </a:graphic>
          </wp:inline>
        </w:drawing>
      </w:r>
    </w:p>
    <w:p w14:paraId="6B2099E5" w14:textId="227AD4FB" w:rsidR="001F4D91" w:rsidRDefault="001F4D91" w:rsidP="00161E04">
      <w:pPr>
        <w:ind w:left="360"/>
        <w:jc w:val="both"/>
      </w:pPr>
      <w:r>
        <w:rPr>
          <w:noProof/>
        </w:rPr>
        <w:drawing>
          <wp:inline distT="0" distB="0" distL="0" distR="0" wp14:anchorId="5D497806" wp14:editId="639A0C87">
            <wp:extent cx="5181600" cy="261017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7907" cy="2623428"/>
                    </a:xfrm>
                    <a:prstGeom prst="rect">
                      <a:avLst/>
                    </a:prstGeom>
                  </pic:spPr>
                </pic:pic>
              </a:graphicData>
            </a:graphic>
          </wp:inline>
        </w:drawing>
      </w:r>
    </w:p>
    <w:p w14:paraId="3895F673" w14:textId="14D5C7D6" w:rsidR="00BE54C8" w:rsidRDefault="001F4D91" w:rsidP="00161E04">
      <w:pPr>
        <w:ind w:left="360"/>
        <w:jc w:val="both"/>
      </w:pPr>
      <w:r>
        <w:rPr>
          <w:noProof/>
        </w:rPr>
        <w:lastRenderedPageBreak/>
        <w:drawing>
          <wp:inline distT="0" distB="0" distL="0" distR="0" wp14:anchorId="68602199" wp14:editId="767F3D74">
            <wp:extent cx="5297572" cy="4301446"/>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9314" cy="4359698"/>
                    </a:xfrm>
                    <a:prstGeom prst="rect">
                      <a:avLst/>
                    </a:prstGeom>
                  </pic:spPr>
                </pic:pic>
              </a:graphicData>
            </a:graphic>
          </wp:inline>
        </w:drawing>
      </w:r>
    </w:p>
    <w:p w14:paraId="5352B969" w14:textId="5A8FD5BC" w:rsidR="009D6353" w:rsidRDefault="009D6353" w:rsidP="009D6353">
      <w:pPr>
        <w:pStyle w:val="Heading2"/>
        <w:spacing w:before="120" w:after="240"/>
      </w:pPr>
    </w:p>
    <w:p w14:paraId="5B077141" w14:textId="4790A0EE" w:rsidR="009D6353" w:rsidRDefault="009D6353" w:rsidP="009D6353"/>
    <w:p w14:paraId="127AADE5" w14:textId="77777777" w:rsidR="009D6353" w:rsidRPr="009D6353" w:rsidRDefault="009D6353" w:rsidP="009D6353"/>
    <w:p w14:paraId="1BDA7C55" w14:textId="65CF0DD6" w:rsidR="00F92F9A" w:rsidRDefault="00BE7E3E" w:rsidP="00B9029C">
      <w:pPr>
        <w:pStyle w:val="Heading2"/>
        <w:numPr>
          <w:ilvl w:val="0"/>
          <w:numId w:val="25"/>
        </w:numPr>
        <w:spacing w:before="120" w:after="240"/>
      </w:pPr>
      <w:bookmarkStart w:id="20" w:name="_Toc106309162"/>
      <w:r>
        <w:t xml:space="preserve">Training </w:t>
      </w:r>
      <w:r w:rsidR="00404871">
        <w:t>P</w:t>
      </w:r>
      <w:r>
        <w:t xml:space="preserve">arameters </w:t>
      </w:r>
      <w:r w:rsidR="009D6353">
        <w:t>a</w:t>
      </w:r>
      <w:r>
        <w:t xml:space="preserve">nd </w:t>
      </w:r>
      <w:r w:rsidR="00404871">
        <w:t>T</w:t>
      </w:r>
      <w:r>
        <w:t>uning</w:t>
      </w:r>
      <w:bookmarkEnd w:id="20"/>
    </w:p>
    <w:p w14:paraId="5786CCCF" w14:textId="7ECB6093" w:rsidR="00BE7E3E" w:rsidRDefault="00BE7E3E" w:rsidP="009D6353">
      <w:pPr>
        <w:pStyle w:val="Heading3"/>
        <w:spacing w:before="120" w:after="240"/>
      </w:pPr>
      <w:bookmarkStart w:id="21" w:name="_Toc106309163"/>
      <w:r>
        <w:t xml:space="preserve">4.1 </w:t>
      </w:r>
      <w:r w:rsidR="00404871">
        <w:t>T</w:t>
      </w:r>
      <w:r>
        <w:t xml:space="preserve">raining </w:t>
      </w:r>
      <w:r w:rsidR="00404871">
        <w:t>P</w:t>
      </w:r>
      <w:r>
        <w:t>arameters</w:t>
      </w:r>
      <w:bookmarkEnd w:id="21"/>
    </w:p>
    <w:p w14:paraId="17D2DAD4" w14:textId="299D2E26" w:rsidR="00BE7E3E" w:rsidRDefault="00BE7E3E" w:rsidP="00BE7E3E">
      <w:r>
        <w:t>There are 2 configuration files that define parameters used in training, i.e. config.xml and hparams.py.</w:t>
      </w:r>
    </w:p>
    <w:p w14:paraId="0E0033C9" w14:textId="7C5683FC" w:rsidR="00BE7E3E" w:rsidRDefault="00E81563" w:rsidP="009956F9">
      <w:pPr>
        <w:pStyle w:val="Heading4"/>
        <w:spacing w:before="120" w:after="240"/>
      </w:pPr>
      <w:r>
        <w:t xml:space="preserve">4.1.1 </w:t>
      </w:r>
      <w:r w:rsidR="00404871">
        <w:t>C</w:t>
      </w:r>
      <w:r>
        <w:t>onfig.xml</w:t>
      </w:r>
    </w:p>
    <w:p w14:paraId="1F1BF0C5" w14:textId="53BD3831" w:rsidR="00E81563" w:rsidRDefault="00E81563" w:rsidP="00BE7E3E">
      <w:r>
        <w:t>There’s one section related to trainer.py defined in config.xml. However, the list of holidays usually needs to be specified when change from one dataset to the other. Since the period in this dataset is 2020-03-01 ~ 2020-06-30, the holiday list under “pipeline” section is defined as:</w:t>
      </w:r>
    </w:p>
    <w:p w14:paraId="480D1993" w14:textId="77777777" w:rsidR="00E81563" w:rsidRDefault="00E81563" w:rsidP="00BE7E3E">
      <w:r w:rsidRPr="00E81563">
        <w:t>holidays: ['2020-03-06', '2020-03-07', '2020-03-08', '2020-03-09', '2020-03-14', '2020-03-15','2020-03-16', '2020-03-28','2020-03-29', '2020-03-30','2020-03-31', '2020-04-01', '2020-04-17', '2020-04-18','2020-04-19', '2020-04-20', '2020-04-21', '2020-04-22',  '2020-04-23',  '2020-04-26', '2020-04-27', '2020-04-28', '2020-04-29', '2020-04-30', '2020-06-16', '2020-06-17', '2020-06-18', '2020-06-19', '2020-</w:t>
      </w:r>
      <w:r w:rsidRPr="00E81563">
        <w:lastRenderedPageBreak/>
        <w:t>06-20', '2020-06-21', '2020-06-23', '2020-06-24', '2020-06-25', '2020-06-26', '2020-06-27', '2020-06-28', '2020-06-29']</w:t>
      </w:r>
    </w:p>
    <w:p w14:paraId="6C548056" w14:textId="253BA2D7" w:rsidR="00E81563" w:rsidRDefault="00E81563" w:rsidP="00BE7E3E">
      <w:r>
        <w:t xml:space="preserve">One parameter changed in “trainer” section is: </w:t>
      </w:r>
      <w:proofErr w:type="spellStart"/>
      <w:r>
        <w:t>max_epoch</w:t>
      </w:r>
      <w:proofErr w:type="spellEnd"/>
      <w:r>
        <w:t>: 345</w:t>
      </w:r>
    </w:p>
    <w:p w14:paraId="1D145857" w14:textId="77777777" w:rsidR="009D6353" w:rsidRDefault="009D6353" w:rsidP="009956F9">
      <w:pPr>
        <w:pStyle w:val="Heading4"/>
        <w:spacing w:before="120" w:after="240"/>
      </w:pPr>
    </w:p>
    <w:p w14:paraId="1CA6E8EE" w14:textId="076DDF18" w:rsidR="00E81563" w:rsidRDefault="00E81563" w:rsidP="009956F9">
      <w:pPr>
        <w:pStyle w:val="Heading4"/>
        <w:spacing w:before="120" w:after="240"/>
      </w:pPr>
      <w:r>
        <w:t xml:space="preserve">4.1.2 </w:t>
      </w:r>
      <w:r w:rsidR="00404871">
        <w:t>H</w:t>
      </w:r>
      <w:r>
        <w:t>params.py</w:t>
      </w:r>
    </w:p>
    <w:p w14:paraId="4C85E95D" w14:textId="3B307D0B" w:rsidR="00E81563" w:rsidRDefault="00AB4E7A" w:rsidP="00BE7E3E">
      <w:r>
        <w:t>Under params_s32 section</w:t>
      </w:r>
    </w:p>
    <w:tbl>
      <w:tblPr>
        <w:tblStyle w:val="TableGrid"/>
        <w:tblW w:w="0" w:type="auto"/>
        <w:tblLook w:val="04A0" w:firstRow="1" w:lastRow="0" w:firstColumn="1" w:lastColumn="0" w:noHBand="0" w:noVBand="1"/>
      </w:tblPr>
      <w:tblGrid>
        <w:gridCol w:w="4675"/>
        <w:gridCol w:w="4675"/>
      </w:tblGrid>
      <w:tr w:rsidR="00AB4E7A" w14:paraId="01D31D4F" w14:textId="77777777" w:rsidTr="00AB4E7A">
        <w:tc>
          <w:tcPr>
            <w:tcW w:w="4675" w:type="dxa"/>
          </w:tcPr>
          <w:p w14:paraId="4B4DEDBA" w14:textId="5283E222" w:rsidR="00AB4E7A" w:rsidRPr="00AB4E7A" w:rsidRDefault="00AB4E7A" w:rsidP="00AB4E7A">
            <w:pPr>
              <w:jc w:val="center"/>
              <w:rPr>
                <w:b/>
                <w:bCs/>
              </w:rPr>
            </w:pPr>
            <w:r w:rsidRPr="00AB4E7A">
              <w:rPr>
                <w:b/>
                <w:bCs/>
              </w:rPr>
              <w:t>parameter</w:t>
            </w:r>
          </w:p>
        </w:tc>
        <w:tc>
          <w:tcPr>
            <w:tcW w:w="4675" w:type="dxa"/>
          </w:tcPr>
          <w:p w14:paraId="07A5E1C6" w14:textId="44BC324A" w:rsidR="00AB4E7A" w:rsidRPr="00AB4E7A" w:rsidRDefault="00AB4E7A" w:rsidP="00AB4E7A">
            <w:pPr>
              <w:jc w:val="center"/>
              <w:rPr>
                <w:b/>
                <w:bCs/>
              </w:rPr>
            </w:pPr>
            <w:r w:rsidRPr="00AB4E7A">
              <w:rPr>
                <w:b/>
                <w:bCs/>
              </w:rPr>
              <w:t>value</w:t>
            </w:r>
          </w:p>
        </w:tc>
      </w:tr>
      <w:tr w:rsidR="00AB4E7A" w14:paraId="3EC9E311" w14:textId="77777777" w:rsidTr="00AB4E7A">
        <w:tc>
          <w:tcPr>
            <w:tcW w:w="4675" w:type="dxa"/>
          </w:tcPr>
          <w:p w14:paraId="1B1811E7" w14:textId="76D364E1" w:rsidR="00AB4E7A" w:rsidRDefault="00AB4E7A" w:rsidP="00AB4E7A">
            <w:pPr>
              <w:jc w:val="center"/>
            </w:pPr>
            <w:r>
              <w:t>batch_size</w:t>
            </w:r>
          </w:p>
        </w:tc>
        <w:tc>
          <w:tcPr>
            <w:tcW w:w="4675" w:type="dxa"/>
          </w:tcPr>
          <w:p w14:paraId="05739939" w14:textId="67D7F6E3" w:rsidR="00AB4E7A" w:rsidRDefault="00AB4E7A" w:rsidP="00AB4E7A">
            <w:pPr>
              <w:jc w:val="center"/>
            </w:pPr>
            <w:r>
              <w:t>300</w:t>
            </w:r>
          </w:p>
        </w:tc>
      </w:tr>
      <w:tr w:rsidR="00AB4E7A" w14:paraId="3C0A7E81" w14:textId="77777777" w:rsidTr="00AB4E7A">
        <w:tc>
          <w:tcPr>
            <w:tcW w:w="4675" w:type="dxa"/>
          </w:tcPr>
          <w:p w14:paraId="6218E854" w14:textId="03556676" w:rsidR="00AB4E7A" w:rsidRDefault="00AB4E7A" w:rsidP="00AB4E7A">
            <w:pPr>
              <w:jc w:val="center"/>
            </w:pPr>
            <w:r>
              <w:t>train_window</w:t>
            </w:r>
          </w:p>
        </w:tc>
        <w:tc>
          <w:tcPr>
            <w:tcW w:w="4675" w:type="dxa"/>
          </w:tcPr>
          <w:p w14:paraId="7095C098" w14:textId="44D58725" w:rsidR="00AB4E7A" w:rsidRDefault="00AB4E7A" w:rsidP="00AB4E7A">
            <w:pPr>
              <w:jc w:val="center"/>
            </w:pPr>
            <w:r>
              <w:t>60</w:t>
            </w:r>
          </w:p>
        </w:tc>
      </w:tr>
      <w:tr w:rsidR="00AB4E7A" w14:paraId="61B8F8BA" w14:textId="77777777" w:rsidTr="00AB4E7A">
        <w:tc>
          <w:tcPr>
            <w:tcW w:w="4675" w:type="dxa"/>
          </w:tcPr>
          <w:p w14:paraId="79A3FB4B" w14:textId="2E5C1CC5" w:rsidR="00AB4E7A" w:rsidRDefault="00AB4E7A" w:rsidP="00AB4E7A">
            <w:pPr>
              <w:jc w:val="center"/>
            </w:pPr>
            <w:r>
              <w:t>rnn_depth</w:t>
            </w:r>
          </w:p>
        </w:tc>
        <w:tc>
          <w:tcPr>
            <w:tcW w:w="4675" w:type="dxa"/>
          </w:tcPr>
          <w:p w14:paraId="22EC63AF" w14:textId="47981699" w:rsidR="00AB4E7A" w:rsidRDefault="00AB4E7A" w:rsidP="00AB4E7A">
            <w:pPr>
              <w:jc w:val="center"/>
            </w:pPr>
            <w:r>
              <w:t>500</w:t>
            </w:r>
          </w:p>
        </w:tc>
      </w:tr>
    </w:tbl>
    <w:p w14:paraId="4E39E2FD" w14:textId="1EC88BDB" w:rsidR="00AB4E7A" w:rsidRDefault="00AB4E7A" w:rsidP="00BE7E3E"/>
    <w:p w14:paraId="0EAA25AE" w14:textId="70C6E4B3" w:rsidR="00AB4E7A" w:rsidRDefault="00AB4E7A" w:rsidP="009956F9">
      <w:pPr>
        <w:pStyle w:val="Heading3"/>
        <w:spacing w:before="120" w:after="240"/>
      </w:pPr>
      <w:bookmarkStart w:id="22" w:name="_Toc106309164"/>
      <w:r>
        <w:t xml:space="preserve">4.2 </w:t>
      </w:r>
      <w:r w:rsidR="00404871">
        <w:t>T</w:t>
      </w:r>
      <w:r>
        <w:t xml:space="preserve">uning </w:t>
      </w:r>
      <w:r w:rsidR="00404871">
        <w:t>P</w:t>
      </w:r>
      <w:r>
        <w:t>arameters</w:t>
      </w:r>
      <w:bookmarkEnd w:id="22"/>
    </w:p>
    <w:p w14:paraId="502FBDA5" w14:textId="750DCFD8" w:rsidR="00AB4E7A" w:rsidRDefault="00AB4E7A" w:rsidP="00BE7E3E">
      <w:r>
        <w:t>Some parameters may worth tune to have different performance</w:t>
      </w:r>
    </w:p>
    <w:p w14:paraId="2DEB8FE0" w14:textId="1A93A078" w:rsidR="00AB4E7A" w:rsidRDefault="00AB4E7A" w:rsidP="00AB4E7A">
      <w:pPr>
        <w:pStyle w:val="ListParagraph"/>
        <w:numPr>
          <w:ilvl w:val="0"/>
          <w:numId w:val="17"/>
        </w:numPr>
      </w:pPr>
      <w:r>
        <w:t>USE_ATTENTION option in model.py may be turned on or off to include or exclude attention block in the model</w:t>
      </w:r>
    </w:p>
    <w:p w14:paraId="3C2833C0" w14:textId="607CE25C" w:rsidR="00AB4E7A" w:rsidRDefault="00AB4E7A" w:rsidP="00AB4E7A">
      <w:pPr>
        <w:pStyle w:val="ListParagraph"/>
        <w:numPr>
          <w:ilvl w:val="0"/>
          <w:numId w:val="17"/>
        </w:numPr>
      </w:pPr>
      <w:r>
        <w:t>batch_size in hparams.py may be changed to a larger value to have more stable training convergence</w:t>
      </w:r>
    </w:p>
    <w:p w14:paraId="3204DDA2" w14:textId="7E39D905" w:rsidR="00AB4E7A" w:rsidRDefault="00AB4E7A" w:rsidP="00AB4E7A">
      <w:pPr>
        <w:pStyle w:val="ListParagraph"/>
        <w:numPr>
          <w:ilvl w:val="0"/>
          <w:numId w:val="17"/>
        </w:numPr>
      </w:pPr>
      <w:r>
        <w:t>train_window in hparams.py may be changed to larger value to include more time series data in training</w:t>
      </w:r>
    </w:p>
    <w:p w14:paraId="0C478F41" w14:textId="5FE7416F" w:rsidR="00AB4E7A" w:rsidRDefault="00AB4E7A" w:rsidP="00AB4E7A">
      <w:pPr>
        <w:pStyle w:val="ListParagraph"/>
        <w:numPr>
          <w:ilvl w:val="0"/>
          <w:numId w:val="17"/>
        </w:numPr>
      </w:pPr>
      <w:r>
        <w:t>use_attn may be changed accordingly with “USE_ATTENTION” in model.py</w:t>
      </w:r>
    </w:p>
    <w:p w14:paraId="45C62BAC" w14:textId="59C6B3B2" w:rsidR="00AB4E7A" w:rsidRDefault="00AB4E7A" w:rsidP="00AB4E7A">
      <w:pPr>
        <w:pStyle w:val="ListParagraph"/>
        <w:numPr>
          <w:ilvl w:val="0"/>
          <w:numId w:val="17"/>
        </w:numPr>
      </w:pPr>
      <w:r>
        <w:t>rnn_depth may also be tuned to either larger or smaller depending on data properties.</w:t>
      </w:r>
    </w:p>
    <w:p w14:paraId="45B76C02" w14:textId="36E8A807" w:rsidR="00AB4E7A" w:rsidRDefault="00AB4E7A" w:rsidP="00BE7E3E"/>
    <w:p w14:paraId="1682F1C2" w14:textId="471B1BCB" w:rsidR="00AB4E7A" w:rsidRDefault="00404871" w:rsidP="006D7652">
      <w:pPr>
        <w:pStyle w:val="Heading2"/>
        <w:numPr>
          <w:ilvl w:val="0"/>
          <w:numId w:val="19"/>
        </w:numPr>
        <w:spacing w:before="120" w:after="240"/>
        <w:ind w:left="360"/>
      </w:pPr>
      <w:bookmarkStart w:id="23" w:name="_Toc106309165"/>
      <w:r>
        <w:t>K</w:t>
      </w:r>
      <w:r w:rsidR="00FF15F1">
        <w:t xml:space="preserve">ey </w:t>
      </w:r>
      <w:r>
        <w:t>G</w:t>
      </w:r>
      <w:r w:rsidR="00FF15F1">
        <w:t xml:space="preserve">uidelines </w:t>
      </w:r>
      <w:r w:rsidR="009D6353">
        <w:t>i</w:t>
      </w:r>
      <w:r w:rsidR="00FF15F1">
        <w:t xml:space="preserve">n </w:t>
      </w:r>
      <w:r>
        <w:t>T</w:t>
      </w:r>
      <w:r w:rsidR="00FF15F1">
        <w:t xml:space="preserve">he </w:t>
      </w:r>
      <w:r>
        <w:t>P</w:t>
      </w:r>
      <w:r w:rsidR="00FF15F1">
        <w:t>rocess</w:t>
      </w:r>
      <w:bookmarkEnd w:id="23"/>
    </w:p>
    <w:p w14:paraId="132034BF" w14:textId="2807D6D8" w:rsidR="00FF15F1" w:rsidRDefault="00FF15F1" w:rsidP="009956F9">
      <w:pPr>
        <w:pStyle w:val="Heading3"/>
        <w:spacing w:before="120" w:after="240"/>
      </w:pPr>
      <w:bookmarkStart w:id="24" w:name="_Toc106309166"/>
      <w:r>
        <w:t xml:space="preserve">5.1 </w:t>
      </w:r>
      <w:r w:rsidR="00404871">
        <w:t>D</w:t>
      </w:r>
      <w:r>
        <w:t xml:space="preserve">aily </w:t>
      </w:r>
      <w:r w:rsidR="00404871">
        <w:t>T</w:t>
      </w:r>
      <w:r>
        <w:t xml:space="preserve">raffic </w:t>
      </w:r>
      <w:r w:rsidR="00404871">
        <w:t>I</w:t>
      </w:r>
      <w:r>
        <w:t xml:space="preserve">nstead </w:t>
      </w:r>
      <w:r w:rsidR="009D6353">
        <w:t>o</w:t>
      </w:r>
      <w:r>
        <w:t xml:space="preserve">f </w:t>
      </w:r>
      <w:r w:rsidR="00404871">
        <w:t>H</w:t>
      </w:r>
      <w:r>
        <w:t xml:space="preserve">ourly </w:t>
      </w:r>
      <w:r w:rsidR="00404871">
        <w:t>T</w:t>
      </w:r>
      <w:r>
        <w:t xml:space="preserve">raffic </w:t>
      </w:r>
      <w:r w:rsidR="009D6353">
        <w:t>t</w:t>
      </w:r>
      <w:r>
        <w:t xml:space="preserve">o </w:t>
      </w:r>
      <w:r w:rsidR="00404871">
        <w:t>B</w:t>
      </w:r>
      <w:r>
        <w:t xml:space="preserve">e </w:t>
      </w:r>
      <w:r w:rsidR="00404871">
        <w:t>U</w:t>
      </w:r>
      <w:r>
        <w:t>sed</w:t>
      </w:r>
      <w:bookmarkEnd w:id="24"/>
    </w:p>
    <w:p w14:paraId="6825DE1F" w14:textId="3043C9C0" w:rsidR="00FF15F1" w:rsidRDefault="00FF15F1" w:rsidP="00FF15F1">
      <w:r>
        <w:t>Modern machine learning models are built on top of statistics, it is thus beneficial to have some statistics features (values) included in the training. Hourly traffic is quite sparse, and the traffic pattern is kind of random (noisy), while daily traffic – aggregation of hourly traffic is more stable, and pattern is more sustainable.</w:t>
      </w:r>
    </w:p>
    <w:p w14:paraId="278A4A33" w14:textId="624FA774" w:rsidR="00FF15F1" w:rsidRPr="00FF15F1" w:rsidRDefault="00FF15F1" w:rsidP="00FF15F1">
      <w:r>
        <w:t>As we all know, no matter what machine learning used, garbage in and garbage out, it is then quite critical to grasp meaningful information from noisy &amp; sparse data to build a meaningful model.</w:t>
      </w:r>
    </w:p>
    <w:p w14:paraId="0DE48D41" w14:textId="10969669" w:rsidR="00FF15F1" w:rsidRDefault="00FF15F1" w:rsidP="009956F9">
      <w:pPr>
        <w:pStyle w:val="Heading3"/>
        <w:spacing w:before="120" w:after="240"/>
      </w:pPr>
      <w:bookmarkStart w:id="25" w:name="_Toc106309167"/>
      <w:r>
        <w:t xml:space="preserve">5.2 </w:t>
      </w:r>
      <w:r w:rsidR="00404871">
        <w:t>U</w:t>
      </w:r>
      <w:r>
        <w:t xml:space="preserve">nstable </w:t>
      </w:r>
      <w:r w:rsidR="00404871">
        <w:t>S</w:t>
      </w:r>
      <w:r>
        <w:t>lot</w:t>
      </w:r>
      <w:r w:rsidR="009D6353">
        <w:t>-</w:t>
      </w:r>
      <w:r w:rsidR="00404871">
        <w:t>I</w:t>
      </w:r>
      <w:r>
        <w:t xml:space="preserve">d </w:t>
      </w:r>
      <w:r w:rsidR="00404871">
        <w:t>R</w:t>
      </w:r>
      <w:r>
        <w:t>emoval</w:t>
      </w:r>
      <w:bookmarkEnd w:id="25"/>
    </w:p>
    <w:p w14:paraId="2D182AC3" w14:textId="5C266857" w:rsidR="00FF15F1" w:rsidRPr="00FF15F1" w:rsidRDefault="00FF15F1" w:rsidP="00FF15F1">
      <w:r>
        <w:t xml:space="preserve">The purpose for this step is </w:t>
      </w:r>
      <w:r w:rsidR="002E0B46">
        <w:t>like</w:t>
      </w:r>
      <w:r>
        <w:t xml:space="preserve"> that of 5.1 -&gt; to avoid of noisy traffic data in model training. traffic data from unstable slot_id is random by nature</w:t>
      </w:r>
      <w:r w:rsidR="00EF1989">
        <w:t>. If they are included in model training, the built model will turn to fit noise instead of real signals.</w:t>
      </w:r>
    </w:p>
    <w:p w14:paraId="5945FEA2" w14:textId="2E9F16D8" w:rsidR="00EF1989" w:rsidRDefault="00EF1989" w:rsidP="009956F9">
      <w:pPr>
        <w:pStyle w:val="Heading3"/>
        <w:spacing w:before="120" w:after="240"/>
      </w:pPr>
      <w:bookmarkStart w:id="26" w:name="_Toc106309168"/>
      <w:r>
        <w:lastRenderedPageBreak/>
        <w:t xml:space="preserve">5.3 </w:t>
      </w:r>
      <w:r w:rsidR="00404871">
        <w:t>C</w:t>
      </w:r>
      <w:r>
        <w:t xml:space="preserve">ontrolling </w:t>
      </w:r>
      <w:r w:rsidR="009D6353">
        <w:t>the</w:t>
      </w:r>
      <w:r>
        <w:t xml:space="preserve"> </w:t>
      </w:r>
      <w:r w:rsidR="00404871">
        <w:t>R</w:t>
      </w:r>
      <w:r>
        <w:t xml:space="preserve">atio </w:t>
      </w:r>
      <w:r w:rsidR="002E0B46">
        <w:t>o</w:t>
      </w:r>
      <w:r>
        <w:t xml:space="preserve">f </w:t>
      </w:r>
      <w:r w:rsidR="00404871">
        <w:t>T</w:t>
      </w:r>
      <w:r>
        <w:t xml:space="preserve">otal </w:t>
      </w:r>
      <w:r w:rsidR="00404871">
        <w:t>T</w:t>
      </w:r>
      <w:r>
        <w:t xml:space="preserve">raffic </w:t>
      </w:r>
      <w:r w:rsidR="00404871">
        <w:t>B</w:t>
      </w:r>
      <w:r>
        <w:t xml:space="preserve">etween </w:t>
      </w:r>
      <w:r w:rsidR="00404871">
        <w:t>D</w:t>
      </w:r>
      <w:r>
        <w:t xml:space="preserve">ense </w:t>
      </w:r>
      <w:r w:rsidR="00404871">
        <w:t>U</w:t>
      </w:r>
      <w:r>
        <w:t xml:space="preserve">ckey </w:t>
      </w:r>
      <w:r w:rsidR="00625A29">
        <w:t>a</w:t>
      </w:r>
      <w:r>
        <w:t xml:space="preserve">nd </w:t>
      </w:r>
      <w:r w:rsidR="00404871">
        <w:t>V</w:t>
      </w:r>
      <w:r>
        <w:t xml:space="preserve">irtual </w:t>
      </w:r>
      <w:r w:rsidR="00404871">
        <w:t>U</w:t>
      </w:r>
      <w:r>
        <w:t>ckey</w:t>
      </w:r>
      <w:bookmarkEnd w:id="26"/>
    </w:p>
    <w:p w14:paraId="75A49609" w14:textId="77777777" w:rsidR="00EF1989" w:rsidRDefault="00EF1989" w:rsidP="00F92F9A">
      <w:pPr>
        <w:jc w:val="both"/>
      </w:pPr>
      <w:r>
        <w:t xml:space="preserve">The purpose of building current model is to predict traffic and it needs to focus on the major of total traffic. </w:t>
      </w:r>
    </w:p>
    <w:p w14:paraId="7BD7D581" w14:textId="1879EA3A" w:rsidR="00EF1989" w:rsidRDefault="00EF1989" w:rsidP="00F92F9A">
      <w:pPr>
        <w:jc w:val="both"/>
      </w:pPr>
      <w:r>
        <w:t xml:space="preserve">Sparse uckey data will cause problems in training since model is trained in batches. If sparse </w:t>
      </w:r>
      <w:r w:rsidR="002E0B46">
        <w:t>UCKEY</w:t>
      </w:r>
      <w:r>
        <w:t xml:space="preserve"> data is fed into training directly, most of the batches will be from sparse uckeys which will make the training shaking and hard to converge.</w:t>
      </w:r>
    </w:p>
    <w:p w14:paraId="1218C0AE" w14:textId="2A952985" w:rsidR="00EF1989" w:rsidRDefault="00EF1989" w:rsidP="00F92F9A">
      <w:pPr>
        <w:jc w:val="both"/>
      </w:pPr>
      <w:r>
        <w:t>Aggregating sparse uckeys into virtual dense uckeys can solve the problem above, however, we know that the model’s accuracy on sparse uckey will be limited, the model is built mainly for dense uckeys, thus it is quite important to keep in mind that the total traffic from sparse uckeys will not exceed a certain percentage (say 10%~20%) of the total traffic, so that the model built can accurately predict the major traffic and functionally work for traffic from sparse uckeys.</w:t>
      </w:r>
    </w:p>
    <w:p w14:paraId="346EC72E" w14:textId="5C5A0203" w:rsidR="00F92F9A" w:rsidRDefault="00404871" w:rsidP="009956F9">
      <w:pPr>
        <w:pStyle w:val="Heading2"/>
        <w:numPr>
          <w:ilvl w:val="0"/>
          <w:numId w:val="19"/>
        </w:numPr>
        <w:spacing w:before="120" w:after="240"/>
        <w:ind w:left="360"/>
      </w:pPr>
      <w:bookmarkStart w:id="27" w:name="_Toc106309169"/>
      <w:r>
        <w:t>P</w:t>
      </w:r>
      <w:r w:rsidR="00A75718">
        <w:t xml:space="preserve">roblems </w:t>
      </w:r>
      <w:r>
        <w:t>W</w:t>
      </w:r>
      <w:r w:rsidR="00A75718">
        <w:t xml:space="preserve">ith </w:t>
      </w:r>
      <w:r>
        <w:t>C</w:t>
      </w:r>
      <w:r w:rsidR="00A75718">
        <w:t xml:space="preserve">urrent </w:t>
      </w:r>
      <w:r>
        <w:t>D</w:t>
      </w:r>
      <w:r w:rsidR="00A75718">
        <w:t>ataset</w:t>
      </w:r>
      <w:bookmarkEnd w:id="27"/>
    </w:p>
    <w:p w14:paraId="623731C4" w14:textId="77777777" w:rsidR="002E0B46" w:rsidRDefault="00A75718" w:rsidP="002E0B46">
      <w:r>
        <w:t xml:space="preserve">There are a few problems we found </w:t>
      </w:r>
      <w:r w:rsidR="002E0B46">
        <w:t xml:space="preserve">with dataset. </w:t>
      </w:r>
    </w:p>
    <w:p w14:paraId="70A9794B" w14:textId="4E033E41" w:rsidR="00A75718" w:rsidRDefault="002E0B46" w:rsidP="002E0B46">
      <w:r>
        <w:t>NOTE: The following numbers are based on one specific dataset, numbers and statistics might be different for different datasets from different resources (impression logs vs request logs)</w:t>
      </w:r>
    </w:p>
    <w:p w14:paraId="3BE8DCA4" w14:textId="181B69C5" w:rsidR="00A75718" w:rsidRDefault="00A75718" w:rsidP="00A75718"/>
    <w:p w14:paraId="70BCAD02" w14:textId="200848FB" w:rsidR="00A75718" w:rsidRDefault="00A75718" w:rsidP="009956F9">
      <w:pPr>
        <w:pStyle w:val="Heading3"/>
        <w:spacing w:before="120" w:after="240"/>
      </w:pPr>
      <w:bookmarkStart w:id="28" w:name="_Toc106309170"/>
      <w:r>
        <w:t>6.</w:t>
      </w:r>
      <w:r w:rsidR="002E0B46">
        <w:t>1</w:t>
      </w:r>
      <w:r>
        <w:t xml:space="preserve"> </w:t>
      </w:r>
      <w:r w:rsidR="00404871">
        <w:t>M</w:t>
      </w:r>
      <w:r>
        <w:t xml:space="preserve">ajority </w:t>
      </w:r>
      <w:r w:rsidR="00404871">
        <w:t>U</w:t>
      </w:r>
      <w:r w:rsidR="002E0B46">
        <w:t>CKEYs</w:t>
      </w:r>
      <w:r>
        <w:t xml:space="preserve"> </w:t>
      </w:r>
      <w:r w:rsidR="002E0B46">
        <w:t>f</w:t>
      </w:r>
      <w:r>
        <w:t xml:space="preserve">rom </w:t>
      </w:r>
      <w:r w:rsidR="00404871">
        <w:t>U</w:t>
      </w:r>
      <w:r>
        <w:t xml:space="preserve">nstable </w:t>
      </w:r>
      <w:r w:rsidR="00404871">
        <w:t>S</w:t>
      </w:r>
      <w:r>
        <w:t>lot</w:t>
      </w:r>
      <w:r w:rsidR="002E0B46">
        <w:t>-</w:t>
      </w:r>
      <w:r w:rsidR="00404871">
        <w:t>I</w:t>
      </w:r>
      <w:r>
        <w:t>d</w:t>
      </w:r>
      <w:bookmarkEnd w:id="28"/>
    </w:p>
    <w:p w14:paraId="1D839237" w14:textId="62158B0C" w:rsidR="00A75718" w:rsidRDefault="00A75718" w:rsidP="00A75718">
      <w:r>
        <w:t>As shown in the table below, more than 60% of distinct uckeys are from unstable slot_id and can not be used in training and testing.</w:t>
      </w:r>
      <w:r w:rsidR="002E0B46">
        <w:t xml:space="preserve"> </w:t>
      </w:r>
    </w:p>
    <w:p w14:paraId="48DC85D6" w14:textId="455C361F" w:rsidR="00A75718" w:rsidRDefault="00A75718" w:rsidP="00A75718">
      <w:r>
        <w:rPr>
          <w:noProof/>
        </w:rPr>
        <w:drawing>
          <wp:inline distT="0" distB="0" distL="0" distR="0" wp14:anchorId="271C9D38" wp14:editId="5D634BB5">
            <wp:extent cx="4642948" cy="1257961"/>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7144" cy="1275354"/>
                    </a:xfrm>
                    <a:prstGeom prst="rect">
                      <a:avLst/>
                    </a:prstGeom>
                  </pic:spPr>
                </pic:pic>
              </a:graphicData>
            </a:graphic>
          </wp:inline>
        </w:drawing>
      </w:r>
    </w:p>
    <w:p w14:paraId="091B49FF" w14:textId="75A4188E" w:rsidR="00A75718" w:rsidRDefault="00A75718" w:rsidP="009956F9">
      <w:pPr>
        <w:pStyle w:val="Heading3"/>
        <w:spacing w:before="120" w:after="240"/>
      </w:pPr>
      <w:bookmarkStart w:id="29" w:name="_Toc106309171"/>
      <w:r>
        <w:t xml:space="preserve">6.3 </w:t>
      </w:r>
      <w:r w:rsidR="00404871">
        <w:t>T</w:t>
      </w:r>
      <w:r>
        <w:t xml:space="preserve">raffic </w:t>
      </w:r>
      <w:r w:rsidR="00404871">
        <w:t>P</w:t>
      </w:r>
      <w:r>
        <w:t xml:space="preserve">attern </w:t>
      </w:r>
      <w:r w:rsidR="009D6353">
        <w:t>from</w:t>
      </w:r>
      <w:r>
        <w:t xml:space="preserve"> </w:t>
      </w:r>
      <w:r w:rsidR="00404871">
        <w:t>S</w:t>
      </w:r>
      <w:r>
        <w:t xml:space="preserve">table </w:t>
      </w:r>
      <w:r w:rsidR="00404871">
        <w:t>S</w:t>
      </w:r>
      <w:r>
        <w:t>lot</w:t>
      </w:r>
      <w:r w:rsidR="009D6353">
        <w:t>-I</w:t>
      </w:r>
      <w:r>
        <w:t xml:space="preserve">d </w:t>
      </w:r>
      <w:r w:rsidR="00404871">
        <w:t>M</w:t>
      </w:r>
      <w:r>
        <w:t xml:space="preserve">ay </w:t>
      </w:r>
      <w:r w:rsidR="00404871">
        <w:t>N</w:t>
      </w:r>
      <w:r>
        <w:t xml:space="preserve">ot </w:t>
      </w:r>
      <w:r w:rsidR="00404871">
        <w:t>B</w:t>
      </w:r>
      <w:r>
        <w:t xml:space="preserve">e </w:t>
      </w:r>
      <w:r w:rsidR="00404871">
        <w:t>S</w:t>
      </w:r>
      <w:r>
        <w:t>table</w:t>
      </w:r>
      <w:bookmarkEnd w:id="29"/>
    </w:p>
    <w:p w14:paraId="05EB1182" w14:textId="74A46722" w:rsidR="00FD015A" w:rsidRDefault="00FD015A" w:rsidP="00A75718">
      <w:r>
        <w:t xml:space="preserve">As can be seen in the figures below, the traffic pattern of some uckeys </w:t>
      </w:r>
      <w:proofErr w:type="gramStart"/>
      <w:r>
        <w:t>are</w:t>
      </w:r>
      <w:proofErr w:type="gramEnd"/>
      <w:r>
        <w:t xml:space="preserve"> quite unstable even through they are from stable slot</w:t>
      </w:r>
      <w:r w:rsidR="002E0B46">
        <w:t>-</w:t>
      </w:r>
      <w:r>
        <w:t>ids.</w:t>
      </w:r>
    </w:p>
    <w:p w14:paraId="01958DDE" w14:textId="4921C065" w:rsidR="00A75718" w:rsidRDefault="00A75718" w:rsidP="00A75718">
      <w:pPr>
        <w:rPr>
          <w:noProof/>
        </w:rPr>
      </w:pPr>
      <w:r w:rsidRPr="00A75718">
        <w:rPr>
          <w:noProof/>
        </w:rPr>
        <w:lastRenderedPageBreak/>
        <w:drawing>
          <wp:inline distT="0" distB="0" distL="0" distR="0" wp14:anchorId="5100EFFE" wp14:editId="6DF9E9EF">
            <wp:extent cx="2912338" cy="1728375"/>
            <wp:effectExtent l="0" t="0" r="2540" b="5715"/>
            <wp:docPr id="23" name="Chart 23">
              <a:extLst xmlns:a="http://schemas.openxmlformats.org/drawingml/2006/main">
                <a:ext uri="{FF2B5EF4-FFF2-40B4-BE49-F238E27FC236}">
                  <a16:creationId xmlns:a16="http://schemas.microsoft.com/office/drawing/2014/main" id="{9513E9DE-2717-456A-B9ED-E242D6B9D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A75718">
        <w:rPr>
          <w:noProof/>
        </w:rPr>
        <w:t xml:space="preserve"> </w:t>
      </w:r>
      <w:r w:rsidRPr="00A75718">
        <w:rPr>
          <w:noProof/>
        </w:rPr>
        <w:drawing>
          <wp:inline distT="0" distB="0" distL="0" distR="0" wp14:anchorId="0749CFAF" wp14:editId="279078F3">
            <wp:extent cx="2817198" cy="1716963"/>
            <wp:effectExtent l="0" t="0" r="2540" b="17145"/>
            <wp:docPr id="26" name="Chart 26">
              <a:extLst xmlns:a="http://schemas.openxmlformats.org/drawingml/2006/main">
                <a:ext uri="{FF2B5EF4-FFF2-40B4-BE49-F238E27FC236}">
                  <a16:creationId xmlns:a16="http://schemas.microsoft.com/office/drawing/2014/main" id="{62208395-3857-48B6-81FF-64B189425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EB0FDFE" w14:textId="6027ED73" w:rsidR="00A75718" w:rsidRDefault="00A75718" w:rsidP="00A75718">
      <w:r w:rsidRPr="00A75718">
        <w:rPr>
          <w:noProof/>
        </w:rPr>
        <w:drawing>
          <wp:inline distT="0" distB="0" distL="0" distR="0" wp14:anchorId="3A12FBCD" wp14:editId="71270D93">
            <wp:extent cx="2896481" cy="1786501"/>
            <wp:effectExtent l="0" t="0" r="18415" b="4445"/>
            <wp:docPr id="27" name="Chart 27">
              <a:extLst xmlns:a="http://schemas.openxmlformats.org/drawingml/2006/main">
                <a:ext uri="{FF2B5EF4-FFF2-40B4-BE49-F238E27FC236}">
                  <a16:creationId xmlns:a16="http://schemas.microsoft.com/office/drawing/2014/main" id="{4CC07506-AE48-4323-B426-6B4E76BB7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A75718">
        <w:rPr>
          <w:noProof/>
        </w:rPr>
        <w:drawing>
          <wp:inline distT="0" distB="0" distL="0" distR="0" wp14:anchorId="153F9EE2" wp14:editId="0C5D44DA">
            <wp:extent cx="2933480" cy="1786035"/>
            <wp:effectExtent l="0" t="0" r="635" b="5080"/>
            <wp:docPr id="28" name="Chart 28">
              <a:extLst xmlns:a="http://schemas.openxmlformats.org/drawingml/2006/main">
                <a:ext uri="{FF2B5EF4-FFF2-40B4-BE49-F238E27FC236}">
                  <a16:creationId xmlns:a16="http://schemas.microsoft.com/office/drawing/2014/main" id="{DE95BE52-81AA-44AE-9F0A-361E053DE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6E98F6" w14:textId="5A1337E3" w:rsidR="00A75718" w:rsidRDefault="00A75718" w:rsidP="00A75718"/>
    <w:p w14:paraId="54BAF953" w14:textId="29CDFE2C" w:rsidR="00841EE8" w:rsidRDefault="00841EE8" w:rsidP="006247D4">
      <w:pPr>
        <w:pStyle w:val="Heading2"/>
        <w:numPr>
          <w:ilvl w:val="0"/>
          <w:numId w:val="19"/>
        </w:numPr>
      </w:pPr>
      <w:bookmarkStart w:id="30" w:name="_Toc106309172"/>
      <w:r>
        <w:t>Test Reports</w:t>
      </w:r>
      <w:bookmarkEnd w:id="30"/>
    </w:p>
    <w:p w14:paraId="2E53D376" w14:textId="5E9C9880" w:rsidR="00841EE8" w:rsidRDefault="00841EE8" w:rsidP="00A75718"/>
    <w:p w14:paraId="0F0AC963" w14:textId="0D387210" w:rsidR="00841EE8" w:rsidRDefault="00841EE8" w:rsidP="00A75718">
      <w:r>
        <w:t>Input data spec:</w:t>
      </w:r>
    </w:p>
    <w:p w14:paraId="024EC44C" w14:textId="6CCAB177" w:rsidR="00841EE8" w:rsidRDefault="00841EE8" w:rsidP="00A75718">
      <w:r>
        <w:tab/>
        <w:t>Days: 87 days from 2022-01-0</w:t>
      </w:r>
      <w:r w:rsidR="00DF77D0">
        <w:t>1</w:t>
      </w:r>
      <w:r>
        <w:t xml:space="preserve"> until 2022-03-28, </w:t>
      </w:r>
    </w:p>
    <w:p w14:paraId="2C29DFC6" w14:textId="2614816B" w:rsidR="00841EE8" w:rsidRDefault="00841EE8" w:rsidP="00A75718">
      <w:r>
        <w:tab/>
        <w:t>Days used for training: 2022-01-0</w:t>
      </w:r>
      <w:r w:rsidR="00DF77D0">
        <w:t>1</w:t>
      </w:r>
      <w:r>
        <w:t xml:space="preserve"> until 2022-03-20 (79 days)</w:t>
      </w:r>
    </w:p>
    <w:p w14:paraId="28042A93" w14:textId="65675562" w:rsidR="00841EE8" w:rsidRDefault="00841EE8" w:rsidP="00A75718">
      <w:r>
        <w:tab/>
        <w:t>Days used for verification: 2022-03-21 until 2022-03-28 (8 days)</w:t>
      </w:r>
    </w:p>
    <w:p w14:paraId="48438172" w14:textId="60C9BB05" w:rsidR="00150F91" w:rsidRDefault="00150F91" w:rsidP="00A75718"/>
    <w:p w14:paraId="36188908" w14:textId="10760ED5" w:rsidR="00150F91" w:rsidRDefault="00150F91" w:rsidP="00A75718">
      <w:r>
        <w:t>Use-Case 1:</w:t>
      </w:r>
    </w:p>
    <w:p w14:paraId="6A1A96A9" w14:textId="77777777" w:rsidR="0007592F" w:rsidRDefault="00150F91" w:rsidP="00A75718">
      <w:r>
        <w:tab/>
        <w:t xml:space="preserve">Use-Case spec: </w:t>
      </w:r>
    </w:p>
    <w:p w14:paraId="1C23B6BB" w14:textId="6BFEE2C6" w:rsidR="00150F91" w:rsidRDefault="0007592F" w:rsidP="0007592F">
      <w:pPr>
        <w:ind w:left="720" w:firstLine="720"/>
      </w:pPr>
      <w:r>
        <w:t>Using</w:t>
      </w:r>
      <w:r w:rsidR="00DF77D0">
        <w:t xml:space="preserve"> </w:t>
      </w:r>
      <w:proofErr w:type="gramStart"/>
      <w:r w:rsidR="00150F91">
        <w:t>outlier-1</w:t>
      </w:r>
      <w:proofErr w:type="gramEnd"/>
    </w:p>
    <w:p w14:paraId="2C4EC1DD" w14:textId="00700332" w:rsidR="009A38CE" w:rsidRDefault="009A38CE" w:rsidP="0007592F">
      <w:pPr>
        <w:ind w:left="720" w:firstLine="720"/>
      </w:pPr>
      <w:r>
        <w:t>Pipeline 06092022 based on 05172022-ts</w:t>
      </w:r>
    </w:p>
    <w:p w14:paraId="47767CC3" w14:textId="710FCCDB" w:rsidR="00150F91" w:rsidRDefault="00150F91" w:rsidP="00A75718">
      <w:r>
        <w:tab/>
        <w:t>Number-of-Uckeys</w:t>
      </w:r>
      <w:r w:rsidR="00593CE9">
        <w:t xml:space="preserve"> (dense + non-dense)</w:t>
      </w:r>
      <w:r>
        <w:t>:</w:t>
      </w:r>
      <w:r w:rsidR="00593CE9">
        <w:t xml:space="preserve"> 369</w:t>
      </w:r>
      <w:r w:rsidR="001412D4">
        <w:t>,</w:t>
      </w:r>
      <w:r w:rsidR="00593CE9">
        <w:t xml:space="preserve">308 </w:t>
      </w:r>
    </w:p>
    <w:p w14:paraId="698C006B" w14:textId="4C59BEB6" w:rsidR="00150F91" w:rsidRDefault="00150F91" w:rsidP="00A75718">
      <w:r>
        <w:tab/>
        <w:t>Trainer error rate:</w:t>
      </w:r>
      <w:r w:rsidR="001F28C3">
        <w:t xml:space="preserve"> 4.1</w:t>
      </w:r>
      <w:r w:rsidR="00136DE7">
        <w:t>%</w:t>
      </w:r>
    </w:p>
    <w:p w14:paraId="5BE6FCEF" w14:textId="2CEE42DC" w:rsidR="00150F91" w:rsidRDefault="00150F91" w:rsidP="00A75718">
      <w:r>
        <w:tab/>
        <w:t>System prediction error rate</w:t>
      </w:r>
      <w:r w:rsidR="00330F73">
        <w:t xml:space="preserve"> (SPER)</w:t>
      </w:r>
      <w:r>
        <w:t>:</w:t>
      </w:r>
      <w:r w:rsidR="00593CE9">
        <w:t xml:space="preserve"> </w:t>
      </w:r>
      <w:r w:rsidR="001A6DF3">
        <w:t>7.05%</w:t>
      </w:r>
    </w:p>
    <w:p w14:paraId="713986CA" w14:textId="4059F8CA" w:rsidR="00330F73" w:rsidRDefault="00330F73" w:rsidP="00330F73">
      <w:r>
        <w:lastRenderedPageBreak/>
        <w:tab/>
        <w:t>Note: SPER is aggregated at slot-id level and weighted by traffic</w:t>
      </w:r>
      <w:r w:rsidR="001A6DF3">
        <w:t xml:space="preserve"> for each day</w:t>
      </w:r>
      <w:r>
        <w:t>. The script is si_traffic_prediction_check_4</w:t>
      </w:r>
      <w:r w:rsidR="001A6DF3">
        <w:t>.</w:t>
      </w:r>
    </w:p>
    <w:p w14:paraId="3CC5A736" w14:textId="1D656AA6" w:rsidR="00841EE8" w:rsidRDefault="00841EE8" w:rsidP="00A75718">
      <w:r>
        <w:tab/>
      </w:r>
    </w:p>
    <w:p w14:paraId="17BBB1DB" w14:textId="43E7C0AA" w:rsidR="00150F91" w:rsidRDefault="00150F91" w:rsidP="00150F91">
      <w:r>
        <w:t>Use-Case 2:</w:t>
      </w:r>
    </w:p>
    <w:p w14:paraId="08CC0CBC" w14:textId="77777777" w:rsidR="0007592F" w:rsidRDefault="00150F91" w:rsidP="00150F91">
      <w:r>
        <w:tab/>
        <w:t xml:space="preserve">Use-Case spec: </w:t>
      </w:r>
    </w:p>
    <w:p w14:paraId="16A2CB5E" w14:textId="0F1708DE" w:rsidR="00150F91" w:rsidRDefault="0007592F" w:rsidP="0007592F">
      <w:pPr>
        <w:ind w:left="720" w:firstLine="720"/>
      </w:pPr>
      <w:r>
        <w:t>Using</w:t>
      </w:r>
      <w:r w:rsidR="00DF77D0">
        <w:t xml:space="preserve"> </w:t>
      </w:r>
      <w:proofErr w:type="gramStart"/>
      <w:r w:rsidR="00150F91">
        <w:t>outlier-2</w:t>
      </w:r>
      <w:proofErr w:type="gramEnd"/>
    </w:p>
    <w:p w14:paraId="7E60A073" w14:textId="114127A8" w:rsidR="00150F91" w:rsidRDefault="00950B73" w:rsidP="0008260B">
      <w:pPr>
        <w:ind w:left="720" w:firstLine="720"/>
      </w:pPr>
      <w:r>
        <w:t>Pipeline 06132022 based on 05172022-ts</w:t>
      </w:r>
    </w:p>
    <w:p w14:paraId="5BF84AAB" w14:textId="4B69C199" w:rsidR="00150F91" w:rsidRDefault="00150F91" w:rsidP="00150F91">
      <w:r>
        <w:tab/>
        <w:t>Trainer error rate:</w:t>
      </w:r>
      <w:r w:rsidR="00950B73">
        <w:t xml:space="preserve"> 3.</w:t>
      </w:r>
      <w:r w:rsidR="00DB5277">
        <w:t>4</w:t>
      </w:r>
      <w:r w:rsidR="00950B73">
        <w:t>%</w:t>
      </w:r>
    </w:p>
    <w:p w14:paraId="3F85AC89" w14:textId="0B9B04D8" w:rsidR="00DF77D0" w:rsidRDefault="00150F91" w:rsidP="00A75718">
      <w:r>
        <w:tab/>
        <w:t>System prediction error rate:</w:t>
      </w:r>
      <w:r w:rsidR="006B6F33">
        <w:t xml:space="preserve"> 6.78%</w:t>
      </w:r>
    </w:p>
    <w:p w14:paraId="2AD67DA5" w14:textId="466D0784" w:rsidR="00841EE8" w:rsidRDefault="00841EE8" w:rsidP="00A75718"/>
    <w:p w14:paraId="5FC62047" w14:textId="509361B4" w:rsidR="00841EE8" w:rsidRDefault="00841EE8" w:rsidP="00A75718"/>
    <w:p w14:paraId="41180ECE" w14:textId="4E4AB0E6" w:rsidR="00841EE8" w:rsidRDefault="00841EE8" w:rsidP="00A75718"/>
    <w:p w14:paraId="22714FDB" w14:textId="77777777" w:rsidR="00841EE8" w:rsidRDefault="00841EE8" w:rsidP="00A75718"/>
    <w:p w14:paraId="18E0DA1A" w14:textId="07785DB1" w:rsidR="00D30D17" w:rsidRDefault="00D30D17" w:rsidP="006247D4">
      <w:pPr>
        <w:pStyle w:val="Heading2"/>
        <w:numPr>
          <w:ilvl w:val="0"/>
          <w:numId w:val="19"/>
        </w:numPr>
      </w:pPr>
      <w:bookmarkStart w:id="31" w:name="_Toc106309173"/>
      <w:r>
        <w:t>Q &amp; A</w:t>
      </w:r>
      <w:bookmarkEnd w:id="31"/>
    </w:p>
    <w:p w14:paraId="2FAF0B18" w14:textId="4FEC2188" w:rsidR="00D30D17" w:rsidRDefault="00D30D17" w:rsidP="00D30D17">
      <w:r>
        <w:t xml:space="preserve">Questions from </w:t>
      </w:r>
      <w:r w:rsidR="00A838D5">
        <w:t xml:space="preserve">issues section on </w:t>
      </w:r>
      <w:proofErr w:type="spellStart"/>
      <w:r>
        <w:t>Github</w:t>
      </w:r>
      <w:proofErr w:type="spellEnd"/>
      <w:r>
        <w:t xml:space="preserve"> </w:t>
      </w:r>
      <w:r w:rsidR="00A838D5">
        <w:t>(</w:t>
      </w:r>
      <w:hyperlink r:id="rId23" w:history="1">
        <w:r w:rsidR="00A838D5" w:rsidRPr="00E942BE">
          <w:rPr>
            <w:rStyle w:val="Hyperlink"/>
          </w:rPr>
          <w:t>https://github.com/Futurewei-io/blue-marlin/issues</w:t>
        </w:r>
      </w:hyperlink>
      <w:r w:rsidR="00A838D5">
        <w:t xml:space="preserve">) so far </w:t>
      </w:r>
      <w:r>
        <w:t>are summarized and answered in this section.</w:t>
      </w:r>
    </w:p>
    <w:p w14:paraId="33797F38" w14:textId="18F904B1" w:rsidR="00D30D17" w:rsidRDefault="006247D4" w:rsidP="00844A4F">
      <w:pPr>
        <w:pStyle w:val="Heading3"/>
      </w:pPr>
      <w:bookmarkStart w:id="32" w:name="_Toc106309174"/>
      <w:r>
        <w:t>8</w:t>
      </w:r>
      <w:r w:rsidR="00844A4F">
        <w:t xml:space="preserve">.1 Is </w:t>
      </w:r>
      <w:proofErr w:type="spellStart"/>
      <w:r w:rsidR="00844A4F">
        <w:t>price_cat</w:t>
      </w:r>
      <w:proofErr w:type="spellEnd"/>
      <w:r w:rsidR="00844A4F">
        <w:t xml:space="preserve"> part of </w:t>
      </w:r>
      <w:proofErr w:type="spellStart"/>
      <w:r w:rsidR="00844A4F">
        <w:t>uckey</w:t>
      </w:r>
      <w:proofErr w:type="spellEnd"/>
      <w:r w:rsidR="00844A4F">
        <w:t xml:space="preserve"> </w:t>
      </w:r>
      <w:r w:rsidR="0040276B">
        <w:t>formula</w:t>
      </w:r>
      <w:r w:rsidR="00844A4F">
        <w:t>?</w:t>
      </w:r>
      <w:bookmarkEnd w:id="32"/>
    </w:p>
    <w:p w14:paraId="2E087F8A" w14:textId="316108EB" w:rsidR="00FD42C5" w:rsidRDefault="00FD42C5" w:rsidP="00226B8A">
      <w:pPr>
        <w:ind w:left="360"/>
        <w:jc w:val="both"/>
      </w:pPr>
      <w:r>
        <w:t>Answer:</w:t>
      </w:r>
    </w:p>
    <w:p w14:paraId="51B9BA06" w14:textId="2C6EB452" w:rsidR="00844A4F" w:rsidRDefault="00F367D0" w:rsidP="00226B8A">
      <w:pPr>
        <w:ind w:left="360"/>
        <w:jc w:val="both"/>
      </w:pPr>
      <w:r>
        <w:t>In section 2.4, uckey formula is defined as:</w:t>
      </w:r>
    </w:p>
    <w:p w14:paraId="493D1269" w14:textId="089D9A6E" w:rsidR="00F367D0" w:rsidRDefault="00F367D0" w:rsidP="00226B8A">
      <w:pPr>
        <w:ind w:left="360"/>
        <w:jc w:val="both"/>
      </w:pPr>
      <w:proofErr w:type="spellStart"/>
      <w:r>
        <w:t>Uckey</w:t>
      </w:r>
      <w:proofErr w:type="spellEnd"/>
      <w:r>
        <w:t xml:space="preserve"> = </w:t>
      </w:r>
      <w:proofErr w:type="spellStart"/>
      <w:r>
        <w:t>adv_type</w:t>
      </w:r>
      <w:proofErr w:type="spellEnd"/>
      <w:r>
        <w:t xml:space="preserve">, </w:t>
      </w:r>
      <w:proofErr w:type="spellStart"/>
      <w:r>
        <w:t>slot_id</w:t>
      </w:r>
      <w:proofErr w:type="spellEnd"/>
      <w:r>
        <w:t xml:space="preserve">, </w:t>
      </w:r>
      <w:proofErr w:type="spellStart"/>
      <w:r>
        <w:t>net_type</w:t>
      </w:r>
      <w:proofErr w:type="spellEnd"/>
      <w:r>
        <w:t xml:space="preserve">, gender, age, </w:t>
      </w:r>
      <w:proofErr w:type="spellStart"/>
      <w:r>
        <w:t>pricing_type</w:t>
      </w:r>
      <w:proofErr w:type="spellEnd"/>
      <w:r>
        <w:t xml:space="preserve">, IP location, </w:t>
      </w:r>
      <w:proofErr w:type="spellStart"/>
      <w:r>
        <w:t>price_cat</w:t>
      </w:r>
      <w:proofErr w:type="spellEnd"/>
    </w:p>
    <w:p w14:paraId="213A28A2" w14:textId="5E5FA554" w:rsidR="00F367D0" w:rsidRDefault="00F367D0" w:rsidP="00226B8A">
      <w:pPr>
        <w:ind w:left="360"/>
        <w:jc w:val="both"/>
      </w:pPr>
      <w:r>
        <w:t>In the implementation code, uckey formula does not include “</w:t>
      </w:r>
      <w:proofErr w:type="spellStart"/>
      <w:r>
        <w:t>price_cat</w:t>
      </w:r>
      <w:proofErr w:type="spellEnd"/>
      <w:r>
        <w:t>” which raised the code compatibility concern.</w:t>
      </w:r>
    </w:p>
    <w:p w14:paraId="16565F1C" w14:textId="084D821D" w:rsidR="00F367D0" w:rsidRDefault="00F367D0" w:rsidP="00226B8A">
      <w:pPr>
        <w:ind w:left="360"/>
        <w:jc w:val="both"/>
      </w:pPr>
      <w:r>
        <w:t xml:space="preserve">For each uckey, the model will </w:t>
      </w:r>
      <w:proofErr w:type="spellStart"/>
      <w:r>
        <w:t>train&amp;predict</w:t>
      </w:r>
      <w:proofErr w:type="spellEnd"/>
      <w:r>
        <w:t xml:space="preserve"> 4 time</w:t>
      </w:r>
      <w:r w:rsidR="0040276B">
        <w:t>-</w:t>
      </w:r>
      <w:r>
        <w:t xml:space="preserve">series (ideally) corresponding to 4 </w:t>
      </w:r>
      <w:r w:rsidR="0040276B">
        <w:t>“</w:t>
      </w:r>
      <w:proofErr w:type="spellStart"/>
      <w:r>
        <w:t>price_cat</w:t>
      </w:r>
      <w:proofErr w:type="spellEnd"/>
      <w:r w:rsidR="0040276B">
        <w:t>”</w:t>
      </w:r>
      <w:r>
        <w:t xml:space="preserve"> separately. “</w:t>
      </w:r>
      <w:proofErr w:type="spellStart"/>
      <w:r>
        <w:t>price_cat</w:t>
      </w:r>
      <w:proofErr w:type="spellEnd"/>
      <w:r>
        <w:t xml:space="preserve">” is needed to </w:t>
      </w:r>
      <w:r w:rsidR="0040276B">
        <w:t xml:space="preserve">differentiate the 4 time-series. Instead of </w:t>
      </w:r>
      <w:proofErr w:type="gramStart"/>
      <w:r w:rsidR="0040276B">
        <w:t>append</w:t>
      </w:r>
      <w:proofErr w:type="gramEnd"/>
      <w:r w:rsidR="0040276B">
        <w:t xml:space="preserve"> “</w:t>
      </w:r>
      <w:proofErr w:type="spellStart"/>
      <w:r w:rsidR="0040276B">
        <w:t>price_cat</w:t>
      </w:r>
      <w:proofErr w:type="spellEnd"/>
      <w:r w:rsidR="0040276B">
        <w:t xml:space="preserve">” to </w:t>
      </w:r>
      <w:proofErr w:type="spellStart"/>
      <w:r w:rsidR="0040276B">
        <w:t>uckey</w:t>
      </w:r>
      <w:proofErr w:type="spellEnd"/>
      <w:r w:rsidR="0040276B">
        <w:t xml:space="preserve"> formula, in implementation codes, the (</w:t>
      </w:r>
      <w:proofErr w:type="spellStart"/>
      <w:r w:rsidR="0040276B">
        <w:t>uckey</w:t>
      </w:r>
      <w:proofErr w:type="spellEnd"/>
      <w:r w:rsidR="0040276B">
        <w:t xml:space="preserve">, </w:t>
      </w:r>
      <w:proofErr w:type="spellStart"/>
      <w:r w:rsidR="0040276B">
        <w:t>price_cat</w:t>
      </w:r>
      <w:proofErr w:type="spellEnd"/>
      <w:r w:rsidR="0040276B">
        <w:t>) tuple is used to implement the discriminant.</w:t>
      </w:r>
    </w:p>
    <w:p w14:paraId="208552D3" w14:textId="34E5513D" w:rsidR="0040276B" w:rsidRDefault="0040276B" w:rsidP="00226B8A">
      <w:pPr>
        <w:ind w:left="360"/>
        <w:jc w:val="both"/>
      </w:pPr>
      <w:r>
        <w:t xml:space="preserve">The purpose of the 2 approaches (adding </w:t>
      </w:r>
      <w:proofErr w:type="spellStart"/>
      <w:r>
        <w:t>price_cat</w:t>
      </w:r>
      <w:proofErr w:type="spellEnd"/>
      <w:r>
        <w:t xml:space="preserve"> in </w:t>
      </w:r>
      <w:proofErr w:type="spellStart"/>
      <w:r>
        <w:t>uckey</w:t>
      </w:r>
      <w:proofErr w:type="spellEnd"/>
      <w:r>
        <w:t xml:space="preserve"> vs using (</w:t>
      </w:r>
      <w:proofErr w:type="spellStart"/>
      <w:r>
        <w:t>uckey</w:t>
      </w:r>
      <w:proofErr w:type="spellEnd"/>
      <w:r>
        <w:t xml:space="preserve">, </w:t>
      </w:r>
      <w:proofErr w:type="spellStart"/>
      <w:r>
        <w:t>price_cat</w:t>
      </w:r>
      <w:proofErr w:type="spellEnd"/>
      <w:r>
        <w:t>)) is the same. There is no need to make any code change</w:t>
      </w:r>
      <w:r w:rsidRPr="0040276B">
        <w:t xml:space="preserve"> </w:t>
      </w:r>
      <w:proofErr w:type="gramStart"/>
      <w:r>
        <w:t>as long as</w:t>
      </w:r>
      <w:proofErr w:type="gramEnd"/>
      <w:r>
        <w:t xml:space="preserve"> the convention is consistent throughout the pipeline.</w:t>
      </w:r>
    </w:p>
    <w:p w14:paraId="73F032B8" w14:textId="3E9CCBD2" w:rsidR="0040276B" w:rsidRDefault="006247D4" w:rsidP="0040276B">
      <w:pPr>
        <w:pStyle w:val="Heading3"/>
      </w:pPr>
      <w:bookmarkStart w:id="33" w:name="_Toc106309175"/>
      <w:r>
        <w:t>8</w:t>
      </w:r>
      <w:r w:rsidR="0040276B">
        <w:t>.2 how to increase the prediction window in DL</w:t>
      </w:r>
      <w:bookmarkEnd w:id="33"/>
    </w:p>
    <w:p w14:paraId="4D382C49" w14:textId="268737A6" w:rsidR="00FD42C5" w:rsidRDefault="00FD42C5" w:rsidP="00226B8A">
      <w:pPr>
        <w:pStyle w:val="NormalWeb"/>
        <w:shd w:val="clear" w:color="auto" w:fill="FFFFFF"/>
        <w:spacing w:after="240" w:afterAutospacing="0"/>
        <w:jc w:val="both"/>
        <w:rPr>
          <w:rFonts w:ascii="Segoe UI" w:hAnsi="Segoe UI" w:cs="Segoe UI"/>
          <w:color w:val="24292E"/>
          <w:sz w:val="21"/>
          <w:szCs w:val="21"/>
        </w:rPr>
      </w:pPr>
      <w:r>
        <w:rPr>
          <w:rFonts w:ascii="Segoe UI" w:hAnsi="Segoe UI" w:cs="Segoe UI"/>
          <w:color w:val="24292E"/>
          <w:sz w:val="21"/>
          <w:szCs w:val="21"/>
        </w:rPr>
        <w:t>Answer:</w:t>
      </w:r>
    </w:p>
    <w:p w14:paraId="0A006CC7" w14:textId="20508CD9" w:rsidR="00226B8A" w:rsidRDefault="0040276B" w:rsidP="00226B8A">
      <w:pPr>
        <w:pStyle w:val="NormalWeb"/>
        <w:shd w:val="clear" w:color="auto" w:fill="FFFFFF"/>
        <w:spacing w:after="240" w:afterAutospacing="0"/>
        <w:jc w:val="both"/>
        <w:rPr>
          <w:rFonts w:ascii="Segoe UI" w:hAnsi="Segoe UI" w:cs="Segoe UI"/>
          <w:color w:val="24292E"/>
          <w:sz w:val="21"/>
          <w:szCs w:val="21"/>
        </w:rPr>
      </w:pPr>
      <w:r>
        <w:rPr>
          <w:rFonts w:ascii="Segoe UI" w:hAnsi="Segoe UI" w:cs="Segoe UI"/>
          <w:color w:val="24292E"/>
          <w:sz w:val="21"/>
          <w:szCs w:val="21"/>
        </w:rPr>
        <w:lastRenderedPageBreak/>
        <w:t xml:space="preserve">By default, the full dataset is split into 3 parts: training, testing, and validation. The number of days in both testing and validation equal to </w:t>
      </w:r>
      <w:proofErr w:type="spellStart"/>
      <w:r>
        <w:rPr>
          <w:rFonts w:ascii="Segoe UI" w:hAnsi="Segoe UI" w:cs="Segoe UI"/>
          <w:color w:val="24292E"/>
          <w:sz w:val="21"/>
          <w:szCs w:val="21"/>
        </w:rPr>
        <w:t>predict_window</w:t>
      </w:r>
      <w:proofErr w:type="spellEnd"/>
      <w:r>
        <w:rPr>
          <w:rFonts w:ascii="Segoe UI" w:hAnsi="Segoe UI" w:cs="Segoe UI"/>
          <w:color w:val="24292E"/>
          <w:sz w:val="21"/>
          <w:szCs w:val="21"/>
        </w:rPr>
        <w:t>. Due to the condition defined in input_pipe.py, if the full dataset is 90 days, the training dataset is 60 days, the maximum number of days of testing (prediction) is 14 days.</w:t>
      </w:r>
    </w:p>
    <w:p w14:paraId="5860F562" w14:textId="2F1D2922" w:rsidR="00226B8A" w:rsidRDefault="00226B8A" w:rsidP="00226B8A">
      <w:pPr>
        <w:pStyle w:val="NormalWeb"/>
        <w:shd w:val="clear" w:color="auto" w:fill="FFFFFF"/>
        <w:spacing w:after="240" w:afterAutospacing="0"/>
        <w:jc w:val="both"/>
        <w:rPr>
          <w:rFonts w:ascii="Segoe UI" w:hAnsi="Segoe UI" w:cs="Segoe UI"/>
          <w:color w:val="24292E"/>
          <w:sz w:val="21"/>
          <w:szCs w:val="21"/>
        </w:rPr>
      </w:pPr>
      <w:r>
        <w:rPr>
          <w:rFonts w:ascii="Segoe UI" w:hAnsi="Segoe UI" w:cs="Segoe UI"/>
          <w:color w:val="24292E"/>
          <w:sz w:val="21"/>
          <w:szCs w:val="21"/>
        </w:rPr>
        <w:t>The assertion of the 3 parts data splitting is defined in input_pipe.py as:</w:t>
      </w:r>
    </w:p>
    <w:p w14:paraId="02701B79" w14:textId="23908226" w:rsidR="00226B8A" w:rsidRDefault="00226B8A" w:rsidP="00226B8A">
      <w:pPr>
        <w:pStyle w:val="NormalWeb"/>
        <w:shd w:val="clear" w:color="auto" w:fill="FFFFFF"/>
        <w:spacing w:before="0" w:beforeAutospacing="0" w:after="240" w:afterAutospacing="0"/>
        <w:jc w:val="both"/>
        <w:rPr>
          <w:rFonts w:ascii="Segoe UI" w:hAnsi="Segoe UI" w:cs="Segoe UI"/>
          <w:color w:val="24292E"/>
          <w:sz w:val="21"/>
          <w:szCs w:val="21"/>
        </w:rPr>
      </w:pPr>
      <w:r>
        <w:rPr>
          <w:rFonts w:ascii="Segoe UI" w:hAnsi="Segoe UI" w:cs="Segoe UI"/>
          <w:color w:val="24292E"/>
          <w:sz w:val="21"/>
          <w:szCs w:val="21"/>
        </w:rPr>
        <w:t xml:space="preserve">asset </w:t>
      </w:r>
      <w:proofErr w:type="spellStart"/>
      <w:r>
        <w:rPr>
          <w:rFonts w:ascii="Segoe UI" w:hAnsi="Segoe UI" w:cs="Segoe UI"/>
          <w:color w:val="24292E"/>
          <w:sz w:val="21"/>
          <w:szCs w:val="21"/>
        </w:rPr>
        <w:t>inp.data_days</w:t>
      </w:r>
      <w:proofErr w:type="spellEnd"/>
      <w:r>
        <w:rPr>
          <w:rFonts w:ascii="Segoe UI" w:hAnsi="Segoe UI" w:cs="Segoe UI"/>
          <w:color w:val="24292E"/>
          <w:sz w:val="21"/>
          <w:szCs w:val="21"/>
        </w:rPr>
        <w:t xml:space="preserve"> - </w:t>
      </w:r>
      <w:proofErr w:type="spellStart"/>
      <w:r>
        <w:rPr>
          <w:rFonts w:ascii="Segoe UI" w:hAnsi="Segoe UI" w:cs="Segoe UI"/>
          <w:color w:val="24292E"/>
          <w:sz w:val="21"/>
          <w:szCs w:val="21"/>
        </w:rPr>
        <w:t>predict_window</w:t>
      </w:r>
      <w:proofErr w:type="spellEnd"/>
      <w:r>
        <w:rPr>
          <w:rFonts w:ascii="Segoe UI" w:hAnsi="Segoe UI" w:cs="Segoe UI"/>
          <w:color w:val="24292E"/>
          <w:sz w:val="21"/>
          <w:szCs w:val="21"/>
        </w:rPr>
        <w:t xml:space="preserve"> &gt; </w:t>
      </w:r>
      <w:proofErr w:type="spellStart"/>
      <w:r>
        <w:rPr>
          <w:rFonts w:ascii="Segoe UI" w:hAnsi="Segoe UI" w:cs="Segoe UI"/>
          <w:color w:val="24292E"/>
          <w:sz w:val="21"/>
          <w:szCs w:val="21"/>
        </w:rPr>
        <w:t>predict_window</w:t>
      </w:r>
      <w:proofErr w:type="spellEnd"/>
      <w:r>
        <w:rPr>
          <w:rFonts w:ascii="Segoe UI" w:hAnsi="Segoe UI" w:cs="Segoe UI"/>
          <w:color w:val="24292E"/>
          <w:sz w:val="21"/>
          <w:szCs w:val="21"/>
        </w:rPr>
        <w:t xml:space="preserve"> + train_window, "</w:t>
      </w:r>
      <w:proofErr w:type="spellStart"/>
      <w:r>
        <w:rPr>
          <w:rFonts w:ascii="Segoe UI" w:hAnsi="Segoe UI" w:cs="Segoe UI"/>
          <w:color w:val="24292E"/>
          <w:sz w:val="21"/>
          <w:szCs w:val="21"/>
        </w:rPr>
        <w:t>Predict+train</w:t>
      </w:r>
      <w:proofErr w:type="spellEnd"/>
      <w:r>
        <w:rPr>
          <w:rFonts w:ascii="Segoe UI" w:hAnsi="Segoe UI" w:cs="Segoe UI"/>
          <w:color w:val="24292E"/>
          <w:sz w:val="21"/>
          <w:szCs w:val="21"/>
        </w:rPr>
        <w:t xml:space="preserve"> window length is larger than the total number of days in dataset"</w:t>
      </w:r>
    </w:p>
    <w:p w14:paraId="5A61D954" w14:textId="7DDAC036" w:rsidR="00226B8A" w:rsidRDefault="00226B8A" w:rsidP="00226B8A">
      <w:pPr>
        <w:pStyle w:val="NormalWeb"/>
        <w:shd w:val="clear" w:color="auto" w:fill="FFFFFF"/>
        <w:spacing w:after="240" w:afterAutospacing="0"/>
        <w:jc w:val="both"/>
        <w:rPr>
          <w:rFonts w:ascii="Segoe UI" w:hAnsi="Segoe UI" w:cs="Segoe UI"/>
          <w:color w:val="24292E"/>
          <w:sz w:val="21"/>
          <w:szCs w:val="21"/>
        </w:rPr>
      </w:pPr>
      <w:proofErr w:type="gramStart"/>
      <w:r>
        <w:rPr>
          <w:rFonts w:ascii="Segoe UI" w:hAnsi="Segoe UI" w:cs="Segoe UI"/>
          <w:color w:val="24292E"/>
          <w:sz w:val="21"/>
          <w:szCs w:val="21"/>
        </w:rPr>
        <w:t>In order to</w:t>
      </w:r>
      <w:proofErr w:type="gramEnd"/>
      <w:r>
        <w:rPr>
          <w:rFonts w:ascii="Segoe UI" w:hAnsi="Segoe UI" w:cs="Segoe UI"/>
          <w:color w:val="24292E"/>
          <w:sz w:val="21"/>
          <w:szCs w:val="21"/>
        </w:rPr>
        <w:t xml:space="preserve"> make use of reserved validation data as testing data (increase prediction window), the above code can be modified to:</w:t>
      </w:r>
    </w:p>
    <w:p w14:paraId="56A673F4" w14:textId="6DF8B383" w:rsidR="0040276B" w:rsidRDefault="00226B8A" w:rsidP="00226B8A">
      <w:pPr>
        <w:pStyle w:val="NormalWeb"/>
        <w:shd w:val="clear" w:color="auto" w:fill="FFFFFF"/>
        <w:spacing w:after="240" w:afterAutospacing="0"/>
        <w:jc w:val="both"/>
        <w:rPr>
          <w:rFonts w:ascii="Segoe UI" w:hAnsi="Segoe UI" w:cs="Segoe UI"/>
          <w:color w:val="24292E"/>
          <w:sz w:val="21"/>
          <w:szCs w:val="21"/>
        </w:rPr>
      </w:pPr>
      <w:r>
        <w:rPr>
          <w:rFonts w:ascii="Segoe UI" w:hAnsi="Segoe UI" w:cs="Segoe UI"/>
          <w:color w:val="24292E"/>
          <w:sz w:val="21"/>
          <w:szCs w:val="21"/>
        </w:rPr>
        <w:t xml:space="preserve">asset </w:t>
      </w:r>
      <w:proofErr w:type="spellStart"/>
      <w:r>
        <w:rPr>
          <w:rFonts w:ascii="Segoe UI" w:hAnsi="Segoe UI" w:cs="Segoe UI"/>
          <w:color w:val="24292E"/>
          <w:sz w:val="21"/>
          <w:szCs w:val="21"/>
        </w:rPr>
        <w:t>inp.data_days</w:t>
      </w:r>
      <w:proofErr w:type="spellEnd"/>
      <w:r>
        <w:rPr>
          <w:rFonts w:ascii="Segoe UI" w:hAnsi="Segoe UI" w:cs="Segoe UI"/>
          <w:color w:val="24292E"/>
          <w:sz w:val="21"/>
          <w:szCs w:val="21"/>
        </w:rPr>
        <w:t xml:space="preserve"> &gt; </w:t>
      </w:r>
      <w:proofErr w:type="spellStart"/>
      <w:r>
        <w:rPr>
          <w:rFonts w:ascii="Segoe UI" w:hAnsi="Segoe UI" w:cs="Segoe UI"/>
          <w:color w:val="24292E"/>
          <w:sz w:val="21"/>
          <w:szCs w:val="21"/>
        </w:rPr>
        <w:t>predict_window</w:t>
      </w:r>
      <w:proofErr w:type="spellEnd"/>
      <w:r>
        <w:rPr>
          <w:rFonts w:ascii="Segoe UI" w:hAnsi="Segoe UI" w:cs="Segoe UI"/>
          <w:color w:val="24292E"/>
          <w:sz w:val="21"/>
          <w:szCs w:val="21"/>
        </w:rPr>
        <w:t xml:space="preserve"> + train_window, "</w:t>
      </w:r>
      <w:proofErr w:type="spellStart"/>
      <w:r>
        <w:rPr>
          <w:rFonts w:ascii="Segoe UI" w:hAnsi="Segoe UI" w:cs="Segoe UI"/>
          <w:color w:val="24292E"/>
          <w:sz w:val="21"/>
          <w:szCs w:val="21"/>
        </w:rPr>
        <w:t>Predict+train</w:t>
      </w:r>
      <w:proofErr w:type="spellEnd"/>
      <w:r>
        <w:rPr>
          <w:rFonts w:ascii="Segoe UI" w:hAnsi="Segoe UI" w:cs="Segoe UI"/>
          <w:color w:val="24292E"/>
          <w:sz w:val="21"/>
          <w:szCs w:val="21"/>
        </w:rPr>
        <w:t xml:space="preserve"> window length is larger than the total number of days in dataset"</w:t>
      </w:r>
    </w:p>
    <w:p w14:paraId="09E4B32E" w14:textId="77777777" w:rsidR="0040276B" w:rsidRDefault="0040276B" w:rsidP="00226B8A">
      <w:pPr>
        <w:pStyle w:val="NormalWeb"/>
        <w:shd w:val="clear" w:color="auto" w:fill="FFFFFF"/>
        <w:spacing w:before="0" w:beforeAutospacing="0"/>
        <w:jc w:val="both"/>
        <w:rPr>
          <w:rFonts w:ascii="Segoe UI" w:hAnsi="Segoe UI" w:cs="Segoe UI"/>
          <w:color w:val="24292E"/>
          <w:sz w:val="21"/>
          <w:szCs w:val="21"/>
        </w:rPr>
      </w:pPr>
      <w:r>
        <w:rPr>
          <w:rFonts w:ascii="Segoe UI" w:hAnsi="Segoe UI" w:cs="Segoe UI"/>
          <w:color w:val="24292E"/>
          <w:sz w:val="21"/>
          <w:szCs w:val="21"/>
        </w:rPr>
        <w:t xml:space="preserve">so that the maximum </w:t>
      </w:r>
      <w:proofErr w:type="spellStart"/>
      <w:proofErr w:type="gramStart"/>
      <w:r>
        <w:rPr>
          <w:rFonts w:ascii="Segoe UI" w:hAnsi="Segoe UI" w:cs="Segoe UI"/>
          <w:color w:val="24292E"/>
          <w:sz w:val="21"/>
          <w:szCs w:val="21"/>
        </w:rPr>
        <w:t>predict</w:t>
      </w:r>
      <w:proofErr w:type="gramEnd"/>
      <w:r>
        <w:rPr>
          <w:rFonts w:ascii="Segoe UI" w:hAnsi="Segoe UI" w:cs="Segoe UI"/>
          <w:color w:val="24292E"/>
          <w:sz w:val="21"/>
          <w:szCs w:val="21"/>
        </w:rPr>
        <w:t>_window</w:t>
      </w:r>
      <w:proofErr w:type="spellEnd"/>
      <w:r>
        <w:rPr>
          <w:rFonts w:ascii="Segoe UI" w:hAnsi="Segoe UI" w:cs="Segoe UI"/>
          <w:color w:val="24292E"/>
          <w:sz w:val="21"/>
          <w:szCs w:val="21"/>
        </w:rPr>
        <w:t xml:space="preserve"> can be extended to 29.</w:t>
      </w:r>
    </w:p>
    <w:p w14:paraId="7724EC96" w14:textId="6F492589" w:rsidR="0040276B" w:rsidRDefault="006247D4" w:rsidP="00201F99">
      <w:pPr>
        <w:pStyle w:val="Heading3"/>
      </w:pPr>
      <w:bookmarkStart w:id="34" w:name="_Toc106309176"/>
      <w:r>
        <w:t>8</w:t>
      </w:r>
      <w:r w:rsidR="00201F99">
        <w:t>.3 Parameter Calculation in Config File</w:t>
      </w:r>
      <w:bookmarkEnd w:id="34"/>
    </w:p>
    <w:p w14:paraId="4ED95F28" w14:textId="7DE899E0" w:rsidR="00201F99" w:rsidRDefault="00201F99" w:rsidP="0040276B">
      <w:r w:rsidRPr="00201F99">
        <w:rPr>
          <w:i/>
          <w:iCs/>
        </w:rPr>
        <w:t>Question</w:t>
      </w:r>
      <w:r>
        <w:t xml:space="preserve">: </w:t>
      </w:r>
      <w:hyperlink r:id="rId24" w:history="1">
        <w:r w:rsidR="00822288" w:rsidRPr="00E942BE">
          <w:rPr>
            <w:rStyle w:val="Hyperlink"/>
          </w:rPr>
          <w:t>https://github.com/Futurewei-io/blue-marlin/issues/55</w:t>
        </w:r>
      </w:hyperlink>
    </w:p>
    <w:p w14:paraId="67A38F85" w14:textId="7559C248" w:rsidR="00201F99" w:rsidRDefault="00201F99" w:rsidP="0040276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I have few questions regarding the config parameters. For prediction as well as for training, there exists the following parameters:</w:t>
      </w:r>
      <w:r>
        <w:rPr>
          <w:rFonts w:ascii="Segoe UI" w:hAnsi="Segoe UI" w:cs="Segoe UI"/>
          <w:color w:val="24292E"/>
          <w:sz w:val="21"/>
          <w:szCs w:val="21"/>
        </w:rPr>
        <w:br/>
      </w:r>
      <w:proofErr w:type="spellStart"/>
      <w:r>
        <w:rPr>
          <w:rFonts w:ascii="Segoe UI" w:hAnsi="Segoe UI" w:cs="Segoe UI"/>
          <w:color w:val="24292E"/>
          <w:sz w:val="21"/>
          <w:szCs w:val="21"/>
          <w:shd w:val="clear" w:color="auto" w:fill="FFFFFF"/>
        </w:rPr>
        <w:t>cluster_size</w:t>
      </w:r>
      <w:proofErr w:type="spellEnd"/>
      <w:r>
        <w:rPr>
          <w:rFonts w:ascii="Segoe UI" w:hAnsi="Segoe UI" w:cs="Segoe UI"/>
          <w:color w:val="24292E"/>
          <w:sz w:val="21"/>
          <w:szCs w:val="21"/>
          <w:shd w:val="clear" w:color="auto" w:fill="FFFFFF"/>
        </w:rPr>
        <w:t>:</w:t>
      </w:r>
    </w:p>
    <w:p w14:paraId="475EFF92" w14:textId="77777777" w:rsidR="00201F99" w:rsidRPr="00201F99" w:rsidRDefault="00201F99" w:rsidP="00201F9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proofErr w:type="spellStart"/>
      <w:r w:rsidRPr="00201F99">
        <w:rPr>
          <w:rFonts w:ascii="Consolas" w:eastAsia="Times New Roman" w:hAnsi="Consolas" w:cs="Courier New"/>
          <w:color w:val="24292E"/>
          <w:sz w:val="18"/>
          <w:szCs w:val="18"/>
          <w:bdr w:val="none" w:sz="0" w:space="0" w:color="auto" w:frame="1"/>
        </w:rPr>
        <w:t>datapoints_min_th</w:t>
      </w:r>
      <w:proofErr w:type="spellEnd"/>
      <w:r w:rsidRPr="00201F99">
        <w:rPr>
          <w:rFonts w:ascii="Consolas" w:eastAsia="Times New Roman" w:hAnsi="Consolas" w:cs="Courier New"/>
          <w:color w:val="24292E"/>
          <w:sz w:val="18"/>
          <w:szCs w:val="18"/>
          <w:bdr w:val="none" w:sz="0" w:space="0" w:color="auto" w:frame="1"/>
        </w:rPr>
        <w:t>: 0.15</w:t>
      </w:r>
    </w:p>
    <w:p w14:paraId="48F94044" w14:textId="77777777" w:rsidR="00201F99" w:rsidRDefault="00201F99" w:rsidP="00201F99">
      <w:pPr>
        <w:pStyle w:val="HTMLPreformatted"/>
        <w:numPr>
          <w:ilvl w:val="0"/>
          <w:numId w:val="20"/>
        </w:numPr>
        <w:rPr>
          <w:rFonts w:ascii="Consolas" w:hAnsi="Consolas"/>
          <w:color w:val="24292E"/>
          <w:sz w:val="18"/>
          <w:szCs w:val="18"/>
        </w:rPr>
      </w:pPr>
      <w:proofErr w:type="spellStart"/>
      <w:r>
        <w:rPr>
          <w:rStyle w:val="HTMLCode"/>
          <w:rFonts w:ascii="Consolas" w:hAnsi="Consolas"/>
          <w:color w:val="24292E"/>
          <w:sz w:val="18"/>
          <w:szCs w:val="18"/>
          <w:bdr w:val="none" w:sz="0" w:space="0" w:color="auto" w:frame="1"/>
        </w:rPr>
        <w:t>datapoints_th_uckeys</w:t>
      </w:r>
      <w:proofErr w:type="spellEnd"/>
      <w:r>
        <w:rPr>
          <w:rStyle w:val="HTMLCode"/>
          <w:rFonts w:ascii="Consolas" w:hAnsi="Consolas"/>
          <w:color w:val="24292E"/>
          <w:sz w:val="18"/>
          <w:szCs w:val="18"/>
          <w:bdr w:val="none" w:sz="0" w:space="0" w:color="auto" w:frame="1"/>
        </w:rPr>
        <w:t>: 0.5</w:t>
      </w:r>
    </w:p>
    <w:p w14:paraId="633C9EDA" w14:textId="77777777" w:rsidR="00201F99" w:rsidRDefault="00201F99" w:rsidP="00201F99">
      <w:pPr>
        <w:pStyle w:val="HTMLPreformatted"/>
        <w:numPr>
          <w:ilvl w:val="0"/>
          <w:numId w:val="20"/>
        </w:numPr>
        <w:rPr>
          <w:rFonts w:ascii="Consolas" w:hAnsi="Consolas"/>
          <w:color w:val="24292E"/>
          <w:sz w:val="18"/>
          <w:szCs w:val="18"/>
        </w:rPr>
      </w:pPr>
      <w:proofErr w:type="spellStart"/>
      <w:r>
        <w:rPr>
          <w:rStyle w:val="HTMLCode"/>
          <w:rFonts w:ascii="Consolas" w:hAnsi="Consolas"/>
          <w:color w:val="24292E"/>
          <w:sz w:val="18"/>
          <w:szCs w:val="18"/>
          <w:bdr w:val="none" w:sz="0" w:space="0" w:color="auto" w:frame="1"/>
        </w:rPr>
        <w:t>datapoints_th_clusters</w:t>
      </w:r>
      <w:proofErr w:type="spellEnd"/>
      <w:r>
        <w:rPr>
          <w:rStyle w:val="HTMLCode"/>
          <w:rFonts w:ascii="Consolas" w:hAnsi="Consolas"/>
          <w:color w:val="24292E"/>
          <w:sz w:val="18"/>
          <w:szCs w:val="18"/>
          <w:bdr w:val="none" w:sz="0" w:space="0" w:color="auto" w:frame="1"/>
        </w:rPr>
        <w:t>: 0.5</w:t>
      </w:r>
    </w:p>
    <w:p w14:paraId="342F10C1" w14:textId="77777777" w:rsidR="00201F99" w:rsidRDefault="00201F99" w:rsidP="00201F99">
      <w:pPr>
        <w:pStyle w:val="HTMLPreformatted"/>
        <w:numPr>
          <w:ilvl w:val="0"/>
          <w:numId w:val="20"/>
        </w:numPr>
        <w:rPr>
          <w:rFonts w:ascii="Consolas" w:hAnsi="Consolas"/>
          <w:color w:val="24292E"/>
          <w:sz w:val="18"/>
          <w:szCs w:val="18"/>
        </w:rPr>
      </w:pPr>
      <w:proofErr w:type="spellStart"/>
      <w:r>
        <w:rPr>
          <w:rStyle w:val="HTMLCode"/>
          <w:rFonts w:ascii="Consolas" w:hAnsi="Consolas"/>
          <w:color w:val="24292E"/>
          <w:sz w:val="18"/>
          <w:szCs w:val="18"/>
          <w:bdr w:val="none" w:sz="0" w:space="0" w:color="auto" w:frame="1"/>
        </w:rPr>
        <w:t>popularity_norm</w:t>
      </w:r>
      <w:proofErr w:type="spellEnd"/>
      <w:r>
        <w:rPr>
          <w:rStyle w:val="HTMLCode"/>
          <w:rFonts w:ascii="Consolas" w:hAnsi="Consolas"/>
          <w:color w:val="24292E"/>
          <w:sz w:val="18"/>
          <w:szCs w:val="18"/>
          <w:bdr w:val="none" w:sz="0" w:space="0" w:color="auto" w:frame="1"/>
        </w:rPr>
        <w:t>: 0.01</w:t>
      </w:r>
    </w:p>
    <w:p w14:paraId="0465BE8C" w14:textId="77777777" w:rsidR="00201F99" w:rsidRDefault="00201F99" w:rsidP="00201F99">
      <w:pPr>
        <w:pStyle w:val="HTMLPreformatted"/>
        <w:numPr>
          <w:ilvl w:val="0"/>
          <w:numId w:val="20"/>
        </w:numPr>
        <w:rPr>
          <w:rFonts w:ascii="Consolas" w:hAnsi="Consolas"/>
          <w:color w:val="24292E"/>
          <w:sz w:val="18"/>
          <w:szCs w:val="18"/>
        </w:rPr>
      </w:pPr>
      <w:proofErr w:type="spellStart"/>
      <w:r>
        <w:rPr>
          <w:rStyle w:val="HTMLCode"/>
          <w:rFonts w:ascii="Consolas" w:hAnsi="Consolas"/>
          <w:color w:val="24292E"/>
          <w:sz w:val="18"/>
          <w:szCs w:val="18"/>
          <w:bdr w:val="none" w:sz="0" w:space="0" w:color="auto" w:frame="1"/>
        </w:rPr>
        <w:t>popularity_th</w:t>
      </w:r>
      <w:proofErr w:type="spellEnd"/>
      <w:r>
        <w:rPr>
          <w:rStyle w:val="HTMLCode"/>
          <w:rFonts w:ascii="Consolas" w:hAnsi="Consolas"/>
          <w:color w:val="24292E"/>
          <w:sz w:val="18"/>
          <w:szCs w:val="18"/>
          <w:bdr w:val="none" w:sz="0" w:space="0" w:color="auto" w:frame="1"/>
        </w:rPr>
        <w:t>: 5</w:t>
      </w:r>
    </w:p>
    <w:p w14:paraId="2BABE5AB" w14:textId="77777777" w:rsidR="00201F99" w:rsidRDefault="00201F99" w:rsidP="00201F99">
      <w:pPr>
        <w:pStyle w:val="HTMLPreformatted"/>
        <w:numPr>
          <w:ilvl w:val="0"/>
          <w:numId w:val="20"/>
        </w:numPr>
        <w:rPr>
          <w:rFonts w:ascii="Consolas" w:hAnsi="Consolas"/>
          <w:color w:val="24292E"/>
          <w:sz w:val="18"/>
          <w:szCs w:val="18"/>
        </w:rPr>
      </w:pPr>
      <w:proofErr w:type="spellStart"/>
      <w:r>
        <w:rPr>
          <w:rStyle w:val="HTMLCode"/>
          <w:rFonts w:ascii="Consolas" w:hAnsi="Consolas"/>
          <w:color w:val="24292E"/>
          <w:sz w:val="18"/>
          <w:szCs w:val="18"/>
          <w:bdr w:val="none" w:sz="0" w:space="0" w:color="auto" w:frame="1"/>
        </w:rPr>
        <w:t>median_popularity_of_dense</w:t>
      </w:r>
      <w:proofErr w:type="spellEnd"/>
      <w:r>
        <w:rPr>
          <w:rStyle w:val="HTMLCode"/>
          <w:rFonts w:ascii="Consolas" w:hAnsi="Consolas"/>
          <w:color w:val="24292E"/>
          <w:sz w:val="18"/>
          <w:szCs w:val="18"/>
          <w:bdr w:val="none" w:sz="0" w:space="0" w:color="auto" w:frame="1"/>
        </w:rPr>
        <w:t>: 1856.2833251953125</w:t>
      </w:r>
    </w:p>
    <w:p w14:paraId="0F7F47CF" w14:textId="3735FCF6" w:rsidR="00201F99" w:rsidRDefault="00201F99" w:rsidP="0040276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We would like to get access to the script which calculates the </w:t>
      </w:r>
      <w:proofErr w:type="gramStart"/>
      <w:r>
        <w:rPr>
          <w:rFonts w:ascii="Segoe UI" w:hAnsi="Segoe UI" w:cs="Segoe UI"/>
          <w:color w:val="24292E"/>
          <w:sz w:val="21"/>
          <w:szCs w:val="21"/>
          <w:shd w:val="clear" w:color="auto" w:fill="FFFFFF"/>
        </w:rPr>
        <w:t>above mentioned</w:t>
      </w:r>
      <w:proofErr w:type="gramEnd"/>
      <w:r>
        <w:rPr>
          <w:rFonts w:ascii="Segoe UI" w:hAnsi="Segoe UI" w:cs="Segoe UI"/>
          <w:color w:val="24292E"/>
          <w:sz w:val="21"/>
          <w:szCs w:val="21"/>
          <w:shd w:val="clear" w:color="auto" w:fill="FFFFFF"/>
        </w:rPr>
        <w:t xml:space="preserve"> parameters. Alternately, a document explaining how to calculate these parameters would also be helpful.</w:t>
      </w:r>
    </w:p>
    <w:p w14:paraId="2D363A24" w14:textId="74570A87" w:rsidR="00201F99" w:rsidRDefault="00201F99" w:rsidP="0040276B">
      <w:pPr>
        <w:rPr>
          <w:rFonts w:ascii="Segoe UI" w:hAnsi="Segoe UI" w:cs="Segoe UI"/>
          <w:color w:val="24292E"/>
          <w:sz w:val="21"/>
          <w:szCs w:val="21"/>
          <w:shd w:val="clear" w:color="auto" w:fill="FFFFFF"/>
        </w:rPr>
      </w:pPr>
      <w:r w:rsidRPr="00201F99">
        <w:rPr>
          <w:rFonts w:ascii="Segoe UI" w:hAnsi="Segoe UI" w:cs="Segoe UI"/>
          <w:i/>
          <w:iCs/>
          <w:color w:val="24292E"/>
          <w:sz w:val="21"/>
          <w:szCs w:val="21"/>
          <w:shd w:val="clear" w:color="auto" w:fill="FFFFFF"/>
        </w:rPr>
        <w:t>Answer</w:t>
      </w:r>
      <w:r>
        <w:rPr>
          <w:rFonts w:ascii="Segoe UI" w:hAnsi="Segoe UI" w:cs="Segoe UI"/>
          <w:color w:val="24292E"/>
          <w:sz w:val="21"/>
          <w:szCs w:val="21"/>
          <w:shd w:val="clear" w:color="auto" w:fill="FFFFFF"/>
        </w:rPr>
        <w:t>:</w:t>
      </w:r>
    </w:p>
    <w:p w14:paraId="5DEB295E" w14:textId="77777777" w:rsidR="00201F99" w:rsidRDefault="00201F99" w:rsidP="0040276B">
      <w:pPr>
        <w:rPr>
          <w:rFonts w:ascii="Segoe UI" w:hAnsi="Segoe UI" w:cs="Segoe UI"/>
          <w:color w:val="24292E"/>
          <w:sz w:val="21"/>
          <w:szCs w:val="21"/>
          <w:shd w:val="clear" w:color="auto" w:fill="FFFFFF"/>
        </w:rPr>
      </w:pPr>
      <w:r w:rsidRPr="00201F99">
        <w:rPr>
          <w:rFonts w:ascii="Segoe UI" w:hAnsi="Segoe UI" w:cs="Segoe UI"/>
          <w:b/>
          <w:bCs/>
          <w:color w:val="24292E"/>
          <w:sz w:val="21"/>
          <w:szCs w:val="21"/>
          <w:shd w:val="clear" w:color="auto" w:fill="FFFFFF"/>
        </w:rPr>
        <w:t>Please refer to section 3 for the meaning as well as how to calculate these parameters</w:t>
      </w:r>
      <w:r>
        <w:rPr>
          <w:rFonts w:ascii="Segoe UI" w:hAnsi="Segoe UI" w:cs="Segoe UI"/>
          <w:color w:val="24292E"/>
          <w:sz w:val="21"/>
          <w:szCs w:val="21"/>
          <w:shd w:val="clear" w:color="auto" w:fill="FFFFFF"/>
        </w:rPr>
        <w:t xml:space="preserve">. </w:t>
      </w:r>
    </w:p>
    <w:p w14:paraId="659CFCBC" w14:textId="77777777" w:rsidR="00201F99" w:rsidRDefault="00201F99" w:rsidP="0040276B">
      <w:pPr>
        <w:rPr>
          <w:rFonts w:ascii="Segoe UI" w:hAnsi="Segoe UI" w:cs="Segoe UI"/>
          <w:color w:val="24292E"/>
          <w:sz w:val="21"/>
          <w:szCs w:val="21"/>
          <w:shd w:val="clear" w:color="auto" w:fill="FFFFFF"/>
        </w:rPr>
      </w:pPr>
    </w:p>
    <w:p w14:paraId="4A3BE616" w14:textId="3651C6C7" w:rsidR="00201F99" w:rsidRDefault="00201F99" w:rsidP="0040276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A brief description is as follows:</w:t>
      </w:r>
    </w:p>
    <w:p w14:paraId="33D09BA3" w14:textId="77777777" w:rsidR="00201F99" w:rsidRPr="00201F99" w:rsidRDefault="00201F99" w:rsidP="00201F99">
      <w:pPr>
        <w:shd w:val="clear" w:color="auto" w:fill="FFFFFF"/>
        <w:spacing w:before="100" w:beforeAutospacing="1" w:after="240" w:line="240" w:lineRule="auto"/>
        <w:rPr>
          <w:rFonts w:ascii="Segoe UI" w:eastAsia="Times New Roman" w:hAnsi="Segoe UI" w:cs="Segoe UI"/>
          <w:color w:val="24292E"/>
          <w:sz w:val="21"/>
          <w:szCs w:val="21"/>
        </w:rPr>
      </w:pPr>
      <w:r w:rsidRPr="00201F99">
        <w:rPr>
          <w:rFonts w:ascii="Segoe UI" w:eastAsia="Times New Roman" w:hAnsi="Segoe UI" w:cs="Segoe UI"/>
          <w:color w:val="24292E"/>
          <w:sz w:val="21"/>
          <w:szCs w:val="21"/>
        </w:rPr>
        <w:t>Assuming all data is in a 2D matrix of m x n (m rows and n columns), each row is a time-series signal.</w:t>
      </w:r>
      <w:r w:rsidRPr="00201F99">
        <w:rPr>
          <w:rFonts w:ascii="Segoe UI" w:eastAsia="Times New Roman" w:hAnsi="Segoe UI" w:cs="Segoe UI"/>
          <w:color w:val="24292E"/>
          <w:sz w:val="21"/>
          <w:szCs w:val="21"/>
        </w:rPr>
        <w:br/>
        <w:t>Basically, there are 3 types of rows, i.e.</w:t>
      </w:r>
      <w:r w:rsidRPr="00201F99">
        <w:rPr>
          <w:rFonts w:ascii="Segoe UI" w:eastAsia="Times New Roman" w:hAnsi="Segoe UI" w:cs="Segoe UI"/>
          <w:color w:val="24292E"/>
          <w:sz w:val="21"/>
          <w:szCs w:val="21"/>
        </w:rPr>
        <w:br/>
        <w:t>1). bad row (will not be used)</w:t>
      </w:r>
      <w:r w:rsidRPr="00201F99">
        <w:rPr>
          <w:rFonts w:ascii="Segoe UI" w:eastAsia="Times New Roman" w:hAnsi="Segoe UI" w:cs="Segoe UI"/>
          <w:color w:val="24292E"/>
          <w:sz w:val="21"/>
          <w:szCs w:val="21"/>
        </w:rPr>
        <w:br/>
        <w:t>2). sparse row (will be aggregated)</w:t>
      </w:r>
      <w:r w:rsidRPr="00201F99">
        <w:rPr>
          <w:rFonts w:ascii="Segoe UI" w:eastAsia="Times New Roman" w:hAnsi="Segoe UI" w:cs="Segoe UI"/>
          <w:color w:val="24292E"/>
          <w:sz w:val="21"/>
          <w:szCs w:val="21"/>
        </w:rPr>
        <w:br/>
        <w:t>3). dense row (good)</w:t>
      </w:r>
    </w:p>
    <w:p w14:paraId="64EF875E" w14:textId="77777777" w:rsidR="00201F99" w:rsidRPr="00201F99" w:rsidRDefault="00201F99" w:rsidP="00201F99">
      <w:pPr>
        <w:numPr>
          <w:ilvl w:val="0"/>
          <w:numId w:val="21"/>
        </w:numPr>
        <w:shd w:val="clear" w:color="auto" w:fill="FFFFFF"/>
        <w:spacing w:after="240" w:line="240" w:lineRule="auto"/>
        <w:rPr>
          <w:rFonts w:ascii="Segoe UI" w:eastAsia="Times New Roman" w:hAnsi="Segoe UI" w:cs="Segoe UI"/>
          <w:color w:val="24292E"/>
          <w:sz w:val="21"/>
          <w:szCs w:val="21"/>
        </w:rPr>
      </w:pPr>
      <w:r w:rsidRPr="00201F99">
        <w:rPr>
          <w:rFonts w:ascii="Segoe UI" w:eastAsia="Times New Roman" w:hAnsi="Segoe UI" w:cs="Segoe UI"/>
          <w:color w:val="24292E"/>
          <w:sz w:val="21"/>
          <w:szCs w:val="21"/>
        </w:rPr>
        <w:lastRenderedPageBreak/>
        <w:t>Bad row</w:t>
      </w:r>
      <w:r w:rsidRPr="00201F99">
        <w:rPr>
          <w:rFonts w:ascii="Segoe UI" w:eastAsia="Times New Roman" w:hAnsi="Segoe UI" w:cs="Segoe UI"/>
          <w:color w:val="24292E"/>
          <w:sz w:val="21"/>
          <w:szCs w:val="21"/>
        </w:rPr>
        <w:br/>
        <w:t>there are 2 criteria to determine if a row is a bad row, they are:</w:t>
      </w:r>
      <w:r w:rsidRPr="00201F99">
        <w:rPr>
          <w:rFonts w:ascii="Segoe UI" w:eastAsia="Times New Roman" w:hAnsi="Segoe UI" w:cs="Segoe UI"/>
          <w:color w:val="24292E"/>
          <w:sz w:val="21"/>
          <w:szCs w:val="21"/>
        </w:rPr>
        <w:br/>
        <w:t xml:space="preserve">1). the row's popularity (mean value) &lt; </w:t>
      </w:r>
      <w:proofErr w:type="spellStart"/>
      <w:r w:rsidRPr="00201F99">
        <w:rPr>
          <w:rFonts w:ascii="Segoe UI" w:eastAsia="Times New Roman" w:hAnsi="Segoe UI" w:cs="Segoe UI"/>
          <w:color w:val="24292E"/>
          <w:sz w:val="21"/>
          <w:szCs w:val="21"/>
        </w:rPr>
        <w:t>popularity_th</w:t>
      </w:r>
      <w:proofErr w:type="spellEnd"/>
      <w:r w:rsidRPr="00201F99">
        <w:rPr>
          <w:rFonts w:ascii="Segoe UI" w:eastAsia="Times New Roman" w:hAnsi="Segoe UI" w:cs="Segoe UI"/>
          <w:color w:val="24292E"/>
          <w:sz w:val="21"/>
          <w:szCs w:val="21"/>
        </w:rPr>
        <w:t xml:space="preserve"> (defined as 5)</w:t>
      </w:r>
      <w:r w:rsidRPr="00201F99">
        <w:rPr>
          <w:rFonts w:ascii="Segoe UI" w:eastAsia="Times New Roman" w:hAnsi="Segoe UI" w:cs="Segoe UI"/>
          <w:color w:val="24292E"/>
          <w:sz w:val="21"/>
          <w:szCs w:val="21"/>
        </w:rPr>
        <w:br/>
        <w:t xml:space="preserve">2). the row's popularity &gt; </w:t>
      </w:r>
      <w:proofErr w:type="spellStart"/>
      <w:r w:rsidRPr="00201F99">
        <w:rPr>
          <w:rFonts w:ascii="Segoe UI" w:eastAsia="Times New Roman" w:hAnsi="Segoe UI" w:cs="Segoe UI"/>
          <w:color w:val="24292E"/>
          <w:sz w:val="21"/>
          <w:szCs w:val="21"/>
        </w:rPr>
        <w:t>mean_popularity_of_dense</w:t>
      </w:r>
      <w:proofErr w:type="spellEnd"/>
      <w:r w:rsidRPr="00201F99">
        <w:rPr>
          <w:rFonts w:ascii="Segoe UI" w:eastAsia="Times New Roman" w:hAnsi="Segoe UI" w:cs="Segoe UI"/>
          <w:color w:val="24292E"/>
          <w:sz w:val="21"/>
          <w:szCs w:val="21"/>
        </w:rPr>
        <w:t xml:space="preserve"> (defined as 1856.2833251953125)</w:t>
      </w:r>
      <w:r w:rsidRPr="00201F99">
        <w:rPr>
          <w:rFonts w:ascii="Segoe UI" w:eastAsia="Times New Roman" w:hAnsi="Segoe UI" w:cs="Segoe UI"/>
          <w:color w:val="24292E"/>
          <w:sz w:val="21"/>
          <w:szCs w:val="21"/>
        </w:rPr>
        <w:br/>
        <w:t>and</w:t>
      </w:r>
      <w:r w:rsidRPr="00201F99">
        <w:rPr>
          <w:rFonts w:ascii="Segoe UI" w:eastAsia="Times New Roman" w:hAnsi="Segoe UI" w:cs="Segoe UI"/>
          <w:color w:val="24292E"/>
          <w:sz w:val="21"/>
          <w:szCs w:val="21"/>
        </w:rPr>
        <w:br/>
        <w:t xml:space="preserve">the row's percentage of non-zero columns &lt; </w:t>
      </w:r>
      <w:proofErr w:type="spellStart"/>
      <w:r w:rsidRPr="00201F99">
        <w:rPr>
          <w:rFonts w:ascii="Segoe UI" w:eastAsia="Times New Roman" w:hAnsi="Segoe UI" w:cs="Segoe UI"/>
          <w:color w:val="24292E"/>
          <w:sz w:val="21"/>
          <w:szCs w:val="21"/>
        </w:rPr>
        <w:t>datapoints_min_th</w:t>
      </w:r>
      <w:proofErr w:type="spellEnd"/>
      <w:r w:rsidRPr="00201F99">
        <w:rPr>
          <w:rFonts w:ascii="Segoe UI" w:eastAsia="Times New Roman" w:hAnsi="Segoe UI" w:cs="Segoe UI"/>
          <w:color w:val="24292E"/>
          <w:sz w:val="21"/>
          <w:szCs w:val="21"/>
        </w:rPr>
        <w:t xml:space="preserve"> (defined as 0.15)</w:t>
      </w:r>
      <w:r w:rsidRPr="00201F99">
        <w:rPr>
          <w:rFonts w:ascii="Segoe UI" w:eastAsia="Times New Roman" w:hAnsi="Segoe UI" w:cs="Segoe UI"/>
          <w:color w:val="24292E"/>
          <w:sz w:val="21"/>
          <w:szCs w:val="21"/>
        </w:rPr>
        <w:br/>
        <w:t>These 2 numbers are determined based on an analysis of the percentage of the sum of removed rows in total values of the matrix.</w:t>
      </w:r>
      <w:r w:rsidRPr="00201F99">
        <w:rPr>
          <w:rFonts w:ascii="Segoe UI" w:eastAsia="Times New Roman" w:hAnsi="Segoe UI" w:cs="Segoe UI"/>
          <w:color w:val="24292E"/>
          <w:sz w:val="21"/>
          <w:szCs w:val="21"/>
        </w:rPr>
        <w:br/>
        <w:t xml:space="preserve">According to our analysis, the 1) condition will remove about 400k rows whose total values contribute to only 0.12% of the matrix's total value; the 2) condition will remove about 500 rows whose total values contribute to only 0.52% of the matrix's total value. In other words, both conditions will add up to 0.64% of the matrix's total value which is trivial and will not affect </w:t>
      </w:r>
      <w:proofErr w:type="gramStart"/>
      <w:r w:rsidRPr="00201F99">
        <w:rPr>
          <w:rFonts w:ascii="Segoe UI" w:eastAsia="Times New Roman" w:hAnsi="Segoe UI" w:cs="Segoe UI"/>
          <w:color w:val="24292E"/>
          <w:sz w:val="21"/>
          <w:szCs w:val="21"/>
        </w:rPr>
        <w:t>the final result</w:t>
      </w:r>
      <w:proofErr w:type="gramEnd"/>
      <w:r w:rsidRPr="00201F99">
        <w:rPr>
          <w:rFonts w:ascii="Segoe UI" w:eastAsia="Times New Roman" w:hAnsi="Segoe UI" w:cs="Segoe UI"/>
          <w:color w:val="24292E"/>
          <w:sz w:val="21"/>
          <w:szCs w:val="21"/>
        </w:rPr>
        <w:t>.</w:t>
      </w:r>
    </w:p>
    <w:p w14:paraId="5429021B" w14:textId="77777777" w:rsidR="00201F99" w:rsidRPr="00201F99" w:rsidRDefault="00201F99" w:rsidP="00201F99">
      <w:pPr>
        <w:numPr>
          <w:ilvl w:val="0"/>
          <w:numId w:val="21"/>
        </w:numPr>
        <w:shd w:val="clear" w:color="auto" w:fill="FFFFFF"/>
        <w:spacing w:after="240" w:line="240" w:lineRule="auto"/>
        <w:rPr>
          <w:rFonts w:ascii="Segoe UI" w:eastAsia="Times New Roman" w:hAnsi="Segoe UI" w:cs="Segoe UI"/>
          <w:color w:val="24292E"/>
          <w:sz w:val="21"/>
          <w:szCs w:val="21"/>
        </w:rPr>
      </w:pPr>
      <w:r w:rsidRPr="00201F99">
        <w:rPr>
          <w:rFonts w:ascii="Segoe UI" w:eastAsia="Times New Roman" w:hAnsi="Segoe UI" w:cs="Segoe UI"/>
          <w:color w:val="24292E"/>
          <w:sz w:val="21"/>
          <w:szCs w:val="21"/>
        </w:rPr>
        <w:t>Sparse row</w:t>
      </w:r>
      <w:r w:rsidRPr="00201F99">
        <w:rPr>
          <w:rFonts w:ascii="Segoe UI" w:eastAsia="Times New Roman" w:hAnsi="Segoe UI" w:cs="Segoe UI"/>
          <w:color w:val="24292E"/>
          <w:sz w:val="21"/>
          <w:szCs w:val="21"/>
        </w:rPr>
        <w:br/>
        <w:t>Once bad rows have been removed from the matrix, left-over rows will be marked as either dense row or sparse row. The criteria to mark if a row is a sparse row or not is as follows:</w:t>
      </w:r>
    </w:p>
    <w:p w14:paraId="4442A14C" w14:textId="77777777" w:rsidR="00201F99" w:rsidRPr="00201F99" w:rsidRDefault="00201F99" w:rsidP="00201F99">
      <w:pPr>
        <w:shd w:val="clear" w:color="auto" w:fill="FFFFFF"/>
        <w:spacing w:after="240" w:line="240" w:lineRule="auto"/>
        <w:rPr>
          <w:rFonts w:ascii="Segoe UI" w:eastAsia="Times New Roman" w:hAnsi="Segoe UI" w:cs="Segoe UI"/>
          <w:color w:val="24292E"/>
          <w:sz w:val="21"/>
          <w:szCs w:val="21"/>
        </w:rPr>
      </w:pPr>
      <w:r w:rsidRPr="00201F99">
        <w:rPr>
          <w:rFonts w:ascii="Segoe UI" w:eastAsia="Times New Roman" w:hAnsi="Segoe UI" w:cs="Segoe UI"/>
          <w:color w:val="24292E"/>
          <w:sz w:val="21"/>
          <w:szCs w:val="21"/>
        </w:rPr>
        <w:t xml:space="preserve">the row's normalized popularity &lt; </w:t>
      </w:r>
      <w:proofErr w:type="spellStart"/>
      <w:r w:rsidRPr="00201F99">
        <w:rPr>
          <w:rFonts w:ascii="Segoe UI" w:eastAsia="Times New Roman" w:hAnsi="Segoe UI" w:cs="Segoe UI"/>
          <w:color w:val="24292E"/>
          <w:sz w:val="21"/>
          <w:szCs w:val="21"/>
        </w:rPr>
        <w:t>popularity_norm</w:t>
      </w:r>
      <w:proofErr w:type="spellEnd"/>
      <w:r w:rsidRPr="00201F99">
        <w:rPr>
          <w:rFonts w:ascii="Segoe UI" w:eastAsia="Times New Roman" w:hAnsi="Segoe UI" w:cs="Segoe UI"/>
          <w:color w:val="24292E"/>
          <w:sz w:val="21"/>
          <w:szCs w:val="21"/>
        </w:rPr>
        <w:t xml:space="preserve"> (defined as 0.01)</w:t>
      </w:r>
      <w:r w:rsidRPr="00201F99">
        <w:rPr>
          <w:rFonts w:ascii="Segoe UI" w:eastAsia="Times New Roman" w:hAnsi="Segoe UI" w:cs="Segoe UI"/>
          <w:color w:val="24292E"/>
          <w:sz w:val="21"/>
          <w:szCs w:val="21"/>
        </w:rPr>
        <w:br/>
        <w:t>and</w:t>
      </w:r>
      <w:r w:rsidRPr="00201F99">
        <w:rPr>
          <w:rFonts w:ascii="Segoe UI" w:eastAsia="Times New Roman" w:hAnsi="Segoe UI" w:cs="Segoe UI"/>
          <w:color w:val="24292E"/>
          <w:sz w:val="21"/>
          <w:szCs w:val="21"/>
        </w:rPr>
        <w:br/>
        <w:t xml:space="preserve">the row's percentage of non-zero columns &lt; </w:t>
      </w:r>
      <w:proofErr w:type="spellStart"/>
      <w:r w:rsidRPr="00201F99">
        <w:rPr>
          <w:rFonts w:ascii="Segoe UI" w:eastAsia="Times New Roman" w:hAnsi="Segoe UI" w:cs="Segoe UI"/>
          <w:color w:val="24292E"/>
          <w:sz w:val="21"/>
          <w:szCs w:val="21"/>
        </w:rPr>
        <w:t>datapoints_th_uckeys</w:t>
      </w:r>
      <w:proofErr w:type="spellEnd"/>
      <w:r w:rsidRPr="00201F99">
        <w:rPr>
          <w:rFonts w:ascii="Segoe UI" w:eastAsia="Times New Roman" w:hAnsi="Segoe UI" w:cs="Segoe UI"/>
          <w:color w:val="24292E"/>
          <w:sz w:val="21"/>
          <w:szCs w:val="21"/>
        </w:rPr>
        <w:t xml:space="preserve"> (defined as 0.5)</w:t>
      </w:r>
    </w:p>
    <w:p w14:paraId="4B32B222" w14:textId="77777777" w:rsidR="00201F99" w:rsidRPr="00201F99" w:rsidRDefault="00201F99" w:rsidP="00201F99">
      <w:pPr>
        <w:shd w:val="clear" w:color="auto" w:fill="FFFFFF"/>
        <w:spacing w:after="240" w:line="240" w:lineRule="auto"/>
        <w:rPr>
          <w:rFonts w:ascii="Segoe UI" w:eastAsia="Times New Roman" w:hAnsi="Segoe UI" w:cs="Segoe UI"/>
          <w:color w:val="24292E"/>
          <w:sz w:val="21"/>
          <w:szCs w:val="21"/>
        </w:rPr>
      </w:pPr>
      <w:r w:rsidRPr="00201F99">
        <w:rPr>
          <w:rFonts w:ascii="Segoe UI" w:eastAsia="Times New Roman" w:hAnsi="Segoe UI" w:cs="Segoe UI"/>
          <w:color w:val="24292E"/>
          <w:sz w:val="21"/>
          <w:szCs w:val="21"/>
        </w:rPr>
        <w:t>there are 2 concepts need to be defined in order to understand the criteria above</w:t>
      </w:r>
      <w:r w:rsidRPr="00201F99">
        <w:rPr>
          <w:rFonts w:ascii="Segoe UI" w:eastAsia="Times New Roman" w:hAnsi="Segoe UI" w:cs="Segoe UI"/>
          <w:color w:val="24292E"/>
          <w:sz w:val="21"/>
          <w:szCs w:val="21"/>
        </w:rPr>
        <w:br/>
        <w:t xml:space="preserve">popularity of </w:t>
      </w:r>
      <w:proofErr w:type="spellStart"/>
      <w:r w:rsidRPr="00201F99">
        <w:rPr>
          <w:rFonts w:ascii="Segoe UI" w:eastAsia="Times New Roman" w:hAnsi="Segoe UI" w:cs="Segoe UI"/>
          <w:color w:val="24292E"/>
          <w:sz w:val="21"/>
          <w:szCs w:val="21"/>
        </w:rPr>
        <w:t>row_i</w:t>
      </w:r>
      <w:proofErr w:type="spellEnd"/>
      <w:r w:rsidRPr="00201F99">
        <w:rPr>
          <w:rFonts w:ascii="Segoe UI" w:eastAsia="Times New Roman" w:hAnsi="Segoe UI" w:cs="Segoe UI"/>
          <w:color w:val="24292E"/>
          <w:sz w:val="21"/>
          <w:szCs w:val="21"/>
        </w:rPr>
        <w:t xml:space="preserve">= mean value of </w:t>
      </w:r>
      <w:proofErr w:type="spellStart"/>
      <w:r w:rsidRPr="00201F99">
        <w:rPr>
          <w:rFonts w:ascii="Segoe UI" w:eastAsia="Times New Roman" w:hAnsi="Segoe UI" w:cs="Segoe UI"/>
          <w:color w:val="24292E"/>
          <w:sz w:val="21"/>
          <w:szCs w:val="21"/>
        </w:rPr>
        <w:t>row_i</w:t>
      </w:r>
      <w:proofErr w:type="spellEnd"/>
      <w:r w:rsidRPr="00201F99">
        <w:rPr>
          <w:rFonts w:ascii="Segoe UI" w:eastAsia="Times New Roman" w:hAnsi="Segoe UI" w:cs="Segoe UI"/>
          <w:color w:val="24292E"/>
          <w:sz w:val="21"/>
          <w:szCs w:val="21"/>
        </w:rPr>
        <w:br/>
        <w:t xml:space="preserve">normalized popularity of </w:t>
      </w:r>
      <w:proofErr w:type="spellStart"/>
      <w:r w:rsidRPr="00201F99">
        <w:rPr>
          <w:rFonts w:ascii="Segoe UI" w:eastAsia="Times New Roman" w:hAnsi="Segoe UI" w:cs="Segoe UI"/>
          <w:color w:val="24292E"/>
          <w:sz w:val="21"/>
          <w:szCs w:val="21"/>
        </w:rPr>
        <w:t>row_i</w:t>
      </w:r>
      <w:proofErr w:type="spellEnd"/>
      <w:r w:rsidRPr="00201F99">
        <w:rPr>
          <w:rFonts w:ascii="Segoe UI" w:eastAsia="Times New Roman" w:hAnsi="Segoe UI" w:cs="Segoe UI"/>
          <w:color w:val="24292E"/>
          <w:sz w:val="21"/>
          <w:szCs w:val="21"/>
        </w:rPr>
        <w:t xml:space="preserve"> = (popularity of </w:t>
      </w:r>
      <w:proofErr w:type="spellStart"/>
      <w:r w:rsidRPr="00201F99">
        <w:rPr>
          <w:rFonts w:ascii="Segoe UI" w:eastAsia="Times New Roman" w:hAnsi="Segoe UI" w:cs="Segoe UI"/>
          <w:color w:val="24292E"/>
          <w:sz w:val="21"/>
          <w:szCs w:val="21"/>
        </w:rPr>
        <w:t>row_i</w:t>
      </w:r>
      <w:proofErr w:type="spellEnd"/>
      <w:r w:rsidRPr="00201F99">
        <w:rPr>
          <w:rFonts w:ascii="Segoe UI" w:eastAsia="Times New Roman" w:hAnsi="Segoe UI" w:cs="Segoe UI"/>
          <w:color w:val="24292E"/>
          <w:sz w:val="21"/>
          <w:szCs w:val="21"/>
        </w:rPr>
        <w:t xml:space="preserve"> - mean of all rows' popularity) / std of all row's popularity</w:t>
      </w:r>
      <w:r w:rsidRPr="00201F99">
        <w:rPr>
          <w:rFonts w:ascii="Segoe UI" w:eastAsia="Times New Roman" w:hAnsi="Segoe UI" w:cs="Segoe UI"/>
          <w:color w:val="24292E"/>
          <w:sz w:val="21"/>
          <w:szCs w:val="21"/>
        </w:rPr>
        <w:br/>
        <w:t>According to our analysis, the sum of all values in a sparse row contributes to ~5% of the matrix's total value.</w:t>
      </w:r>
    </w:p>
    <w:p w14:paraId="72E88DCD" w14:textId="77777777" w:rsidR="00201F99" w:rsidRPr="00201F99" w:rsidRDefault="00201F99" w:rsidP="00201F99">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01F99">
        <w:rPr>
          <w:rFonts w:ascii="Segoe UI" w:eastAsia="Times New Roman" w:hAnsi="Segoe UI" w:cs="Segoe UI"/>
          <w:color w:val="24292E"/>
          <w:sz w:val="21"/>
          <w:szCs w:val="21"/>
        </w:rPr>
        <w:t>aggregate sparse rows into a virtual dense row (sparse rows cluster)</w:t>
      </w:r>
      <w:r w:rsidRPr="00201F99">
        <w:rPr>
          <w:rFonts w:ascii="Segoe UI" w:eastAsia="Times New Roman" w:hAnsi="Segoe UI" w:cs="Segoe UI"/>
          <w:color w:val="24292E"/>
          <w:sz w:val="21"/>
          <w:szCs w:val="21"/>
        </w:rPr>
        <w:br/>
        <w:t>All sparse rows will be grouped into a few clusters, all sparse rows belong to a certain cluster will be aggregated and virtually be treated as a dense row.</w:t>
      </w:r>
      <w:r w:rsidRPr="00201F99">
        <w:rPr>
          <w:rFonts w:ascii="Segoe UI" w:eastAsia="Times New Roman" w:hAnsi="Segoe UI" w:cs="Segoe UI"/>
          <w:color w:val="24292E"/>
          <w:sz w:val="21"/>
          <w:szCs w:val="21"/>
        </w:rPr>
        <w:br/>
        <w:t>After clustering, each virtual dense row will be dense in value, we still need to check whether they are dense in columns, the criteria to determine whether a virtual dense row is good or not is</w:t>
      </w:r>
      <w:r w:rsidRPr="00201F99">
        <w:rPr>
          <w:rFonts w:ascii="Segoe UI" w:eastAsia="Times New Roman" w:hAnsi="Segoe UI" w:cs="Segoe UI"/>
          <w:color w:val="24292E"/>
          <w:sz w:val="21"/>
          <w:szCs w:val="21"/>
        </w:rPr>
        <w:br/>
        <w:t xml:space="preserve">the virtual dense row's percentage of non-zero columns &gt; </w:t>
      </w:r>
      <w:proofErr w:type="spellStart"/>
      <w:r w:rsidRPr="00201F99">
        <w:rPr>
          <w:rFonts w:ascii="Segoe UI" w:eastAsia="Times New Roman" w:hAnsi="Segoe UI" w:cs="Segoe UI"/>
          <w:color w:val="24292E"/>
          <w:sz w:val="21"/>
          <w:szCs w:val="21"/>
        </w:rPr>
        <w:t>datapoints_th_clusters</w:t>
      </w:r>
      <w:proofErr w:type="spellEnd"/>
      <w:r w:rsidRPr="00201F99">
        <w:rPr>
          <w:rFonts w:ascii="Segoe UI" w:eastAsia="Times New Roman" w:hAnsi="Segoe UI" w:cs="Segoe UI"/>
          <w:color w:val="24292E"/>
          <w:sz w:val="21"/>
          <w:szCs w:val="21"/>
        </w:rPr>
        <w:t xml:space="preserve"> (defined as 0.5)</w:t>
      </w:r>
    </w:p>
    <w:p w14:paraId="5E94EE4D" w14:textId="77777777" w:rsidR="00201F99" w:rsidRPr="00201F99" w:rsidRDefault="00201F99" w:rsidP="00201F99">
      <w:pPr>
        <w:shd w:val="clear" w:color="auto" w:fill="FFFFFF"/>
        <w:spacing w:after="100" w:afterAutospacing="1" w:line="240" w:lineRule="auto"/>
        <w:rPr>
          <w:rFonts w:ascii="Segoe UI" w:eastAsia="Times New Roman" w:hAnsi="Segoe UI" w:cs="Segoe UI"/>
          <w:color w:val="24292E"/>
          <w:sz w:val="21"/>
          <w:szCs w:val="21"/>
        </w:rPr>
      </w:pPr>
      <w:r w:rsidRPr="00201F99">
        <w:rPr>
          <w:rFonts w:ascii="Segoe UI" w:eastAsia="Times New Roman" w:hAnsi="Segoe UI" w:cs="Segoe UI"/>
          <w:color w:val="24292E"/>
          <w:sz w:val="21"/>
          <w:szCs w:val="21"/>
        </w:rPr>
        <w:t>After all the 3 steps mentioned above, all rows are either removed or dense enough and are ready for further processing.</w:t>
      </w:r>
    </w:p>
    <w:p w14:paraId="7088F4AF" w14:textId="6AB94AC1" w:rsidR="00201F99" w:rsidRDefault="006247D4" w:rsidP="00201F99">
      <w:pPr>
        <w:pStyle w:val="Heading3"/>
      </w:pPr>
      <w:bookmarkStart w:id="35" w:name="_Toc106309177"/>
      <w:r>
        <w:t>8</w:t>
      </w:r>
      <w:r w:rsidR="00201F99">
        <w:t xml:space="preserve">.4 What is the criteria/condition of </w:t>
      </w:r>
      <w:proofErr w:type="spellStart"/>
      <w:r w:rsidR="00201F99">
        <w:t>slotids</w:t>
      </w:r>
      <w:proofErr w:type="spellEnd"/>
      <w:r w:rsidR="00201F99">
        <w:t xml:space="preserve"> selection?</w:t>
      </w:r>
      <w:bookmarkEnd w:id="35"/>
    </w:p>
    <w:p w14:paraId="6A04A5BE" w14:textId="72C2744E" w:rsidR="00822288" w:rsidRDefault="00822288" w:rsidP="0040276B">
      <w:r>
        <w:t xml:space="preserve">Question: </w:t>
      </w:r>
      <w:hyperlink r:id="rId25" w:history="1">
        <w:r w:rsidRPr="00E942BE">
          <w:rPr>
            <w:rStyle w:val="Hyperlink"/>
          </w:rPr>
          <w:t>https://github.com/Futurewei-io/blue-marlin/issues/55</w:t>
        </w:r>
      </w:hyperlink>
    </w:p>
    <w:p w14:paraId="7AE3F629" w14:textId="63525E9D" w:rsidR="00201F99" w:rsidRDefault="00201F99" w:rsidP="0040276B">
      <w:r>
        <w:t>Answer:</w:t>
      </w:r>
    </w:p>
    <w:p w14:paraId="38AA6D57" w14:textId="17AC4CA3" w:rsidR="00201F99" w:rsidRDefault="00201F99" w:rsidP="0040276B">
      <w:r>
        <w:lastRenderedPageBreak/>
        <w:t xml:space="preserve">The criteria for </w:t>
      </w:r>
      <w:proofErr w:type="spellStart"/>
      <w:r>
        <w:t>slot_ids</w:t>
      </w:r>
      <w:proofErr w:type="spellEnd"/>
      <w:r>
        <w:t xml:space="preserve"> selection is stable. Please find in section 2.1 for a full list of stable </w:t>
      </w:r>
      <w:proofErr w:type="gramStart"/>
      <w:r>
        <w:t>slot</w:t>
      </w:r>
      <w:proofErr w:type="gramEnd"/>
      <w:r>
        <w:t xml:space="preserve">_id used for </w:t>
      </w:r>
      <w:r w:rsidR="00FD42C5">
        <w:t>selectio</w:t>
      </w:r>
      <w:r w:rsidR="00F514F3">
        <w:t>n</w:t>
      </w:r>
      <w:r w:rsidR="00FD42C5">
        <w:t>/filtering.</w:t>
      </w:r>
    </w:p>
    <w:p w14:paraId="1AB7E512" w14:textId="1BDBA4E1" w:rsidR="00F514F3" w:rsidRDefault="00F514F3" w:rsidP="0040276B"/>
    <w:p w14:paraId="54510E33" w14:textId="7F02F065" w:rsidR="00F514F3" w:rsidRDefault="006247D4" w:rsidP="00F514F3">
      <w:pPr>
        <w:pStyle w:val="Heading3"/>
      </w:pPr>
      <w:bookmarkStart w:id="36" w:name="_Toc106309178"/>
      <w:r>
        <w:t>8</w:t>
      </w:r>
      <w:r w:rsidR="00F514F3">
        <w:t>.5 Unable to load saved model for prediction</w:t>
      </w:r>
      <w:bookmarkEnd w:id="36"/>
    </w:p>
    <w:p w14:paraId="266429CC" w14:textId="21E66D56" w:rsidR="00F514F3" w:rsidRDefault="00F514F3" w:rsidP="0040276B">
      <w:r>
        <w:t xml:space="preserve">Question: </w:t>
      </w:r>
      <w:hyperlink r:id="rId26" w:history="1">
        <w:r w:rsidRPr="00E942BE">
          <w:rPr>
            <w:rStyle w:val="Hyperlink"/>
          </w:rPr>
          <w:t>https://github.com/Futurewei-io/blue-marlin/issues/36</w:t>
        </w:r>
      </w:hyperlink>
    </w:p>
    <w:p w14:paraId="4F156270" w14:textId="5F642647" w:rsidR="00F514F3" w:rsidRDefault="00F514F3" w:rsidP="0040276B">
      <w:r>
        <w:t>Answer:</w:t>
      </w:r>
    </w:p>
    <w:p w14:paraId="4EDCA265" w14:textId="77777777" w:rsidR="00822288" w:rsidRPr="00822288" w:rsidRDefault="00822288" w:rsidP="00822288">
      <w:pPr>
        <w:shd w:val="clear" w:color="auto" w:fill="FFFFFF"/>
        <w:spacing w:before="100" w:beforeAutospacing="1" w:after="240" w:line="240" w:lineRule="auto"/>
        <w:rPr>
          <w:rFonts w:ascii="Segoe UI" w:eastAsia="Times New Roman" w:hAnsi="Segoe UI" w:cs="Segoe UI"/>
          <w:color w:val="24292E"/>
          <w:sz w:val="21"/>
          <w:szCs w:val="21"/>
        </w:rPr>
      </w:pPr>
      <w:proofErr w:type="spellStart"/>
      <w:r w:rsidRPr="00822288">
        <w:rPr>
          <w:rFonts w:ascii="Segoe UI" w:eastAsia="Times New Roman" w:hAnsi="Segoe UI" w:cs="Segoe UI"/>
          <w:color w:val="24292E"/>
          <w:sz w:val="21"/>
          <w:szCs w:val="21"/>
        </w:rPr>
        <w:t>GRUBlockCell</w:t>
      </w:r>
      <w:proofErr w:type="spellEnd"/>
      <w:r w:rsidRPr="00822288">
        <w:rPr>
          <w:rFonts w:ascii="Segoe UI" w:eastAsia="Times New Roman" w:hAnsi="Segoe UI" w:cs="Segoe UI"/>
          <w:color w:val="24292E"/>
          <w:sz w:val="21"/>
          <w:szCs w:val="21"/>
        </w:rPr>
        <w:t xml:space="preserve"> needs to be imported </w:t>
      </w:r>
      <w:proofErr w:type="gramStart"/>
      <w:r w:rsidRPr="00822288">
        <w:rPr>
          <w:rFonts w:ascii="Segoe UI" w:eastAsia="Times New Roman" w:hAnsi="Segoe UI" w:cs="Segoe UI"/>
          <w:color w:val="24292E"/>
          <w:sz w:val="21"/>
          <w:szCs w:val="21"/>
        </w:rPr>
        <w:t>in order to</w:t>
      </w:r>
      <w:proofErr w:type="gramEnd"/>
      <w:r w:rsidRPr="00822288">
        <w:rPr>
          <w:rFonts w:ascii="Segoe UI" w:eastAsia="Times New Roman" w:hAnsi="Segoe UI" w:cs="Segoe UI"/>
          <w:color w:val="24292E"/>
          <w:sz w:val="21"/>
          <w:szCs w:val="21"/>
        </w:rPr>
        <w:t xml:space="preserve"> load the model, please add:</w:t>
      </w:r>
    </w:p>
    <w:p w14:paraId="014EE538" w14:textId="77777777" w:rsidR="00822288" w:rsidRPr="00822288" w:rsidRDefault="00822288" w:rsidP="00822288">
      <w:pPr>
        <w:shd w:val="clear" w:color="auto" w:fill="FFFFFF"/>
        <w:spacing w:after="100" w:afterAutospacing="1" w:line="240" w:lineRule="auto"/>
        <w:rPr>
          <w:rFonts w:ascii="Segoe UI" w:eastAsia="Times New Roman" w:hAnsi="Segoe UI" w:cs="Segoe UI"/>
          <w:color w:val="24292E"/>
          <w:sz w:val="21"/>
          <w:szCs w:val="21"/>
        </w:rPr>
      </w:pPr>
      <w:r w:rsidRPr="00822288">
        <w:rPr>
          <w:rFonts w:ascii="Segoe UI" w:eastAsia="Times New Roman" w:hAnsi="Segoe UI" w:cs="Segoe UI"/>
          <w:color w:val="24292E"/>
          <w:sz w:val="21"/>
          <w:szCs w:val="21"/>
        </w:rPr>
        <w:t xml:space="preserve">from </w:t>
      </w:r>
      <w:proofErr w:type="spellStart"/>
      <w:r w:rsidRPr="00822288">
        <w:rPr>
          <w:rFonts w:ascii="Segoe UI" w:eastAsia="Times New Roman" w:hAnsi="Segoe UI" w:cs="Segoe UI"/>
          <w:color w:val="24292E"/>
          <w:sz w:val="21"/>
          <w:szCs w:val="21"/>
        </w:rPr>
        <w:t>tensorflow.contrib.rnn</w:t>
      </w:r>
      <w:proofErr w:type="spellEnd"/>
      <w:r w:rsidRPr="00822288">
        <w:rPr>
          <w:rFonts w:ascii="Segoe UI" w:eastAsia="Times New Roman" w:hAnsi="Segoe UI" w:cs="Segoe UI"/>
          <w:color w:val="24292E"/>
          <w:sz w:val="21"/>
          <w:szCs w:val="21"/>
        </w:rPr>
        <w:t xml:space="preserve"> import </w:t>
      </w:r>
      <w:proofErr w:type="spellStart"/>
      <w:r w:rsidRPr="00822288">
        <w:rPr>
          <w:rFonts w:ascii="Segoe UI" w:eastAsia="Times New Roman" w:hAnsi="Segoe UI" w:cs="Segoe UI"/>
          <w:color w:val="24292E"/>
          <w:sz w:val="21"/>
          <w:szCs w:val="21"/>
        </w:rPr>
        <w:t>GRUBlockCell</w:t>
      </w:r>
      <w:proofErr w:type="spellEnd"/>
    </w:p>
    <w:p w14:paraId="201D4E08" w14:textId="646CEF7B" w:rsidR="00822288" w:rsidRDefault="00822288" w:rsidP="0040276B"/>
    <w:p w14:paraId="422C3526" w14:textId="1833B2DF" w:rsidR="00F04FAA" w:rsidRDefault="006247D4" w:rsidP="00F04FAA">
      <w:pPr>
        <w:pStyle w:val="Heading3"/>
      </w:pPr>
      <w:bookmarkStart w:id="37" w:name="_Toc106309179"/>
      <w:r>
        <w:t>8</w:t>
      </w:r>
      <w:r w:rsidR="00F04FAA">
        <w:t xml:space="preserve">.6 Can current DL model predict more than 29 </w:t>
      </w:r>
      <w:proofErr w:type="gramStart"/>
      <w:r w:rsidR="00F04FAA">
        <w:t>day</w:t>
      </w:r>
      <w:proofErr w:type="gramEnd"/>
      <w:r w:rsidR="00F04FAA">
        <w:t>?</w:t>
      </w:r>
      <w:bookmarkEnd w:id="37"/>
    </w:p>
    <w:p w14:paraId="1A4B9EFD" w14:textId="7E07DF3C" w:rsidR="00F04FAA" w:rsidRDefault="00F04FAA" w:rsidP="0040276B">
      <w:r>
        <w:t xml:space="preserve">Question: </w:t>
      </w:r>
      <w:hyperlink r:id="rId27" w:history="1">
        <w:r w:rsidRPr="00B25C25">
          <w:rPr>
            <w:rStyle w:val="Hyperlink"/>
          </w:rPr>
          <w:t>https://github.com/Futurewei-io/blue-marlin/issues/64</w:t>
        </w:r>
      </w:hyperlink>
    </w:p>
    <w:p w14:paraId="264BBD87" w14:textId="2B3DF4C3" w:rsidR="00F04FAA" w:rsidRDefault="00F04FAA" w:rsidP="0040276B">
      <w:r>
        <w:t>Answer:</w:t>
      </w:r>
    </w:p>
    <w:p w14:paraId="02E3B2A3" w14:textId="64FAF8C6" w:rsidR="00F04FAA" w:rsidRDefault="00F04FAA" w:rsidP="0040276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The DL model can predict more than 40 day.</w:t>
      </w:r>
      <w:r>
        <w:rPr>
          <w:rFonts w:ascii="Segoe UI" w:hAnsi="Segoe UI" w:cs="Segoe UI"/>
          <w:color w:val="24292E"/>
          <w:sz w:val="21"/>
          <w:szCs w:val="21"/>
        </w:rPr>
        <w:br/>
      </w:r>
      <w:r>
        <w:rPr>
          <w:rFonts w:ascii="Segoe UI" w:hAnsi="Segoe UI" w:cs="Segoe UI"/>
          <w:color w:val="24292E"/>
          <w:sz w:val="21"/>
          <w:szCs w:val="21"/>
          <w:shd w:val="clear" w:color="auto" w:fill="FFFFFF"/>
        </w:rPr>
        <w:t>The default total period of days is 90 days, the 90 days will cover both training and testing, i.e. training + testing = 90 days. If training = 60 days (default), the maximum testing days is 30 days.</w:t>
      </w:r>
      <w:r>
        <w:rPr>
          <w:rFonts w:ascii="Segoe UI" w:hAnsi="Segoe UI" w:cs="Segoe UI"/>
          <w:color w:val="24292E"/>
          <w:sz w:val="21"/>
          <w:szCs w:val="21"/>
        </w:rPr>
        <w:br/>
      </w:r>
      <w:r>
        <w:rPr>
          <w:rFonts w:ascii="Segoe UI" w:hAnsi="Segoe UI" w:cs="Segoe UI"/>
          <w:color w:val="24292E"/>
          <w:sz w:val="21"/>
          <w:szCs w:val="21"/>
          <w:shd w:val="clear" w:color="auto" w:fill="FFFFFF"/>
        </w:rPr>
        <w:t>If the total period of days is 120 days and training is 70 days, the maximum testing days will be 120 - 70 = 50 days.</w:t>
      </w:r>
    </w:p>
    <w:p w14:paraId="0B26A5CA" w14:textId="64B2F266" w:rsidR="00F04FAA" w:rsidRDefault="00F04FAA" w:rsidP="0040276B">
      <w:pPr>
        <w:rPr>
          <w:rFonts w:ascii="Segoe UI" w:hAnsi="Segoe UI" w:cs="Segoe UI"/>
          <w:color w:val="24292E"/>
          <w:sz w:val="21"/>
          <w:szCs w:val="21"/>
          <w:shd w:val="clear" w:color="auto" w:fill="FFFFFF"/>
        </w:rPr>
      </w:pPr>
    </w:p>
    <w:p w14:paraId="400A1FDA" w14:textId="4E9CBAD4" w:rsidR="00F04FAA" w:rsidRDefault="006247D4" w:rsidP="0040276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8</w:t>
      </w:r>
      <w:r w:rsidR="00F04FAA">
        <w:rPr>
          <w:rFonts w:ascii="Segoe UI" w:hAnsi="Segoe UI" w:cs="Segoe UI"/>
          <w:color w:val="24292E"/>
          <w:sz w:val="21"/>
          <w:szCs w:val="21"/>
          <w:shd w:val="clear" w:color="auto" w:fill="FFFFFF"/>
        </w:rPr>
        <w:t>.7 Daily basis prediction</w:t>
      </w:r>
    </w:p>
    <w:p w14:paraId="5F9C5B42" w14:textId="301651C1" w:rsidR="00F04FAA" w:rsidRDefault="00F04FAA" w:rsidP="0040276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Question: </w:t>
      </w:r>
      <w:hyperlink r:id="rId28" w:history="1">
        <w:r w:rsidRPr="00B25C25">
          <w:rPr>
            <w:rStyle w:val="Hyperlink"/>
            <w:rFonts w:ascii="Segoe UI" w:hAnsi="Segoe UI" w:cs="Segoe UI"/>
            <w:sz w:val="21"/>
            <w:szCs w:val="21"/>
            <w:shd w:val="clear" w:color="auto" w:fill="FFFFFF"/>
          </w:rPr>
          <w:t>https://github.com/Futurewei-io/blue-marlin/issues/64</w:t>
        </w:r>
      </w:hyperlink>
    </w:p>
    <w:p w14:paraId="33963CC9" w14:textId="354685AD" w:rsidR="00F04FAA" w:rsidRDefault="00F04FAA" w:rsidP="0040276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Answer:</w:t>
      </w:r>
    </w:p>
    <w:p w14:paraId="6D830CBF" w14:textId="62DB27C4" w:rsidR="00F04FAA" w:rsidRPr="0040276B" w:rsidRDefault="00F04FAA" w:rsidP="0040276B">
      <w:r>
        <w:rPr>
          <w:rFonts w:ascii="Segoe UI" w:hAnsi="Segoe UI" w:cs="Segoe UI"/>
          <w:color w:val="24292E"/>
          <w:sz w:val="21"/>
          <w:szCs w:val="21"/>
          <w:shd w:val="clear" w:color="auto" w:fill="FFFFFF"/>
        </w:rPr>
        <w:t>The prediction from the DL model is daily basis. There are some steps in pipeline to distribute daily basis prediction to hourly basis, these steps can be skipped if daily basis is the only choice.</w:t>
      </w:r>
      <w:r>
        <w:rPr>
          <w:rFonts w:ascii="Segoe UI" w:hAnsi="Segoe UI" w:cs="Segoe UI"/>
          <w:color w:val="24292E"/>
          <w:sz w:val="21"/>
          <w:szCs w:val="21"/>
        </w:rPr>
        <w:br/>
      </w:r>
    </w:p>
    <w:sectPr w:rsidR="00F04FAA" w:rsidRPr="0040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F55"/>
    <w:multiLevelType w:val="hybridMultilevel"/>
    <w:tmpl w:val="2FB8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341F1"/>
    <w:multiLevelType w:val="multilevel"/>
    <w:tmpl w:val="8974902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763E60"/>
    <w:multiLevelType w:val="hybridMultilevel"/>
    <w:tmpl w:val="681E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F2C1A"/>
    <w:multiLevelType w:val="hybridMultilevel"/>
    <w:tmpl w:val="CA44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45F81"/>
    <w:multiLevelType w:val="multilevel"/>
    <w:tmpl w:val="5AC6C016"/>
    <w:lvl w:ilvl="0">
      <w:start w:val="1"/>
      <w:numFmt w:val="upperRoman"/>
      <w:lvlText w:val="%1."/>
      <w:lvlJc w:val="right"/>
      <w:pPr>
        <w:ind w:left="1080" w:hanging="360"/>
      </w:pPr>
      <w:rPr>
        <w:rFonts w:hint="default"/>
      </w:rPr>
    </w:lvl>
    <w:lvl w:ilvl="1">
      <w:start w:val="4"/>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3777906"/>
    <w:multiLevelType w:val="hybridMultilevel"/>
    <w:tmpl w:val="5D04B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11F24"/>
    <w:multiLevelType w:val="hybridMultilevel"/>
    <w:tmpl w:val="CC32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B3723"/>
    <w:multiLevelType w:val="multilevel"/>
    <w:tmpl w:val="AE4AD0A0"/>
    <w:lvl w:ilvl="0">
      <w:start w:val="4"/>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0A33BEF"/>
    <w:multiLevelType w:val="multilevel"/>
    <w:tmpl w:val="D9565036"/>
    <w:lvl w:ilvl="0">
      <w:start w:val="3"/>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1864500"/>
    <w:multiLevelType w:val="hybridMultilevel"/>
    <w:tmpl w:val="6A7CA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26D5D"/>
    <w:multiLevelType w:val="hybridMultilevel"/>
    <w:tmpl w:val="C952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A4E38"/>
    <w:multiLevelType w:val="multilevel"/>
    <w:tmpl w:val="F490D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25206"/>
    <w:multiLevelType w:val="hybridMultilevel"/>
    <w:tmpl w:val="702A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C1E3E"/>
    <w:multiLevelType w:val="multilevel"/>
    <w:tmpl w:val="D00A968A"/>
    <w:lvl w:ilvl="0">
      <w:start w:val="1"/>
      <w:numFmt w:val="decimal"/>
      <w:lvlText w:val="%1."/>
      <w:lvlJc w:val="left"/>
      <w:pPr>
        <w:ind w:left="1080" w:hanging="360"/>
      </w:pPr>
      <w:rPr>
        <w:rFonts w:hint="default"/>
      </w:rPr>
    </w:lvl>
    <w:lvl w:ilvl="1">
      <w:start w:val="4"/>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7A3317F"/>
    <w:multiLevelType w:val="multilevel"/>
    <w:tmpl w:val="1476357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0496BE6"/>
    <w:multiLevelType w:val="multilevel"/>
    <w:tmpl w:val="5ADC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67FEA"/>
    <w:multiLevelType w:val="multilevel"/>
    <w:tmpl w:val="ECFC0BB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9A3DDB"/>
    <w:multiLevelType w:val="hybridMultilevel"/>
    <w:tmpl w:val="99A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8170B"/>
    <w:multiLevelType w:val="multilevel"/>
    <w:tmpl w:val="A298382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A23716C"/>
    <w:multiLevelType w:val="hybridMultilevel"/>
    <w:tmpl w:val="1A36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C2396"/>
    <w:multiLevelType w:val="hybridMultilevel"/>
    <w:tmpl w:val="B278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47F53"/>
    <w:multiLevelType w:val="multilevel"/>
    <w:tmpl w:val="85E2A000"/>
    <w:lvl w:ilvl="0">
      <w:start w:val="1"/>
      <w:numFmt w:val="decimal"/>
      <w:lvlText w:val="%1."/>
      <w:lvlJc w:val="left"/>
      <w:pPr>
        <w:ind w:left="1080" w:hanging="360"/>
      </w:pPr>
      <w:rPr>
        <w:rFonts w:hint="default"/>
      </w:rPr>
    </w:lvl>
    <w:lvl w:ilvl="1">
      <w:start w:val="3"/>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2" w15:restartNumberingAfterBreak="0">
    <w:nsid w:val="560308E0"/>
    <w:multiLevelType w:val="hybridMultilevel"/>
    <w:tmpl w:val="1E58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17F84"/>
    <w:multiLevelType w:val="hybridMultilevel"/>
    <w:tmpl w:val="A978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72432"/>
    <w:multiLevelType w:val="hybridMultilevel"/>
    <w:tmpl w:val="736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F619F"/>
    <w:multiLevelType w:val="hybridMultilevel"/>
    <w:tmpl w:val="32AC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469946">
    <w:abstractNumId w:val="21"/>
  </w:num>
  <w:num w:numId="2" w16cid:durableId="558903948">
    <w:abstractNumId w:val="10"/>
  </w:num>
  <w:num w:numId="3" w16cid:durableId="537425819">
    <w:abstractNumId w:val="23"/>
  </w:num>
  <w:num w:numId="4" w16cid:durableId="1113792430">
    <w:abstractNumId w:val="12"/>
  </w:num>
  <w:num w:numId="5" w16cid:durableId="497305767">
    <w:abstractNumId w:val="25"/>
  </w:num>
  <w:num w:numId="6" w16cid:durableId="1224029725">
    <w:abstractNumId w:val="9"/>
  </w:num>
  <w:num w:numId="7" w16cid:durableId="277302145">
    <w:abstractNumId w:val="16"/>
  </w:num>
  <w:num w:numId="8" w16cid:durableId="640231332">
    <w:abstractNumId w:val="19"/>
  </w:num>
  <w:num w:numId="9" w16cid:durableId="62148519">
    <w:abstractNumId w:val="13"/>
  </w:num>
  <w:num w:numId="10" w16cid:durableId="1522430244">
    <w:abstractNumId w:val="4"/>
  </w:num>
  <w:num w:numId="11" w16cid:durableId="1404982696">
    <w:abstractNumId w:val="17"/>
  </w:num>
  <w:num w:numId="12" w16cid:durableId="1549368900">
    <w:abstractNumId w:val="0"/>
  </w:num>
  <w:num w:numId="13" w16cid:durableId="1386611390">
    <w:abstractNumId w:val="2"/>
  </w:num>
  <w:num w:numId="14" w16cid:durableId="90048307">
    <w:abstractNumId w:val="20"/>
  </w:num>
  <w:num w:numId="15" w16cid:durableId="299263637">
    <w:abstractNumId w:val="8"/>
  </w:num>
  <w:num w:numId="16" w16cid:durableId="88550155">
    <w:abstractNumId w:val="1"/>
  </w:num>
  <w:num w:numId="17" w16cid:durableId="1914657900">
    <w:abstractNumId w:val="3"/>
  </w:num>
  <w:num w:numId="18" w16cid:durableId="1309700659">
    <w:abstractNumId w:val="22"/>
  </w:num>
  <w:num w:numId="19" w16cid:durableId="2103599001">
    <w:abstractNumId w:val="18"/>
  </w:num>
  <w:num w:numId="20" w16cid:durableId="2109352301">
    <w:abstractNumId w:val="24"/>
  </w:num>
  <w:num w:numId="21" w16cid:durableId="1822647966">
    <w:abstractNumId w:val="15"/>
  </w:num>
  <w:num w:numId="22" w16cid:durableId="28260067">
    <w:abstractNumId w:val="11"/>
  </w:num>
  <w:num w:numId="23" w16cid:durableId="360252324">
    <w:abstractNumId w:val="14"/>
  </w:num>
  <w:num w:numId="24" w16cid:durableId="195970596">
    <w:abstractNumId w:val="6"/>
  </w:num>
  <w:num w:numId="25" w16cid:durableId="506678631">
    <w:abstractNumId w:val="7"/>
  </w:num>
  <w:num w:numId="26" w16cid:durableId="1580482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27"/>
    <w:rsid w:val="00022BD0"/>
    <w:rsid w:val="0004623C"/>
    <w:rsid w:val="00067CE6"/>
    <w:rsid w:val="0007592F"/>
    <w:rsid w:val="00077B78"/>
    <w:rsid w:val="00080C7A"/>
    <w:rsid w:val="0008260B"/>
    <w:rsid w:val="000B6E57"/>
    <w:rsid w:val="000F6688"/>
    <w:rsid w:val="00136DE7"/>
    <w:rsid w:val="00137419"/>
    <w:rsid w:val="001412D4"/>
    <w:rsid w:val="00150F91"/>
    <w:rsid w:val="00155CE3"/>
    <w:rsid w:val="001574A0"/>
    <w:rsid w:val="00161E04"/>
    <w:rsid w:val="00167589"/>
    <w:rsid w:val="00176B54"/>
    <w:rsid w:val="001832E3"/>
    <w:rsid w:val="001A1560"/>
    <w:rsid w:val="001A6DF3"/>
    <w:rsid w:val="001C64FE"/>
    <w:rsid w:val="001F0AB5"/>
    <w:rsid w:val="001F28C3"/>
    <w:rsid w:val="001F4015"/>
    <w:rsid w:val="001F4D91"/>
    <w:rsid w:val="00201F99"/>
    <w:rsid w:val="00216E6E"/>
    <w:rsid w:val="00224F24"/>
    <w:rsid w:val="00226B8A"/>
    <w:rsid w:val="0023619B"/>
    <w:rsid w:val="00247BBE"/>
    <w:rsid w:val="00266580"/>
    <w:rsid w:val="00281734"/>
    <w:rsid w:val="002D35B4"/>
    <w:rsid w:val="002D3AE2"/>
    <w:rsid w:val="002E0B46"/>
    <w:rsid w:val="002E3C18"/>
    <w:rsid w:val="002F0F61"/>
    <w:rsid w:val="003122AA"/>
    <w:rsid w:val="00330F73"/>
    <w:rsid w:val="00351A78"/>
    <w:rsid w:val="00356005"/>
    <w:rsid w:val="0036053D"/>
    <w:rsid w:val="00375B63"/>
    <w:rsid w:val="0039704B"/>
    <w:rsid w:val="003C1043"/>
    <w:rsid w:val="003C3C18"/>
    <w:rsid w:val="003E2BFB"/>
    <w:rsid w:val="0040276B"/>
    <w:rsid w:val="00404871"/>
    <w:rsid w:val="0040547B"/>
    <w:rsid w:val="00411DC6"/>
    <w:rsid w:val="00481870"/>
    <w:rsid w:val="00495FEA"/>
    <w:rsid w:val="004A4243"/>
    <w:rsid w:val="004A4CEF"/>
    <w:rsid w:val="004A5135"/>
    <w:rsid w:val="004D25CB"/>
    <w:rsid w:val="004D7CF6"/>
    <w:rsid w:val="004E081B"/>
    <w:rsid w:val="004E1D7D"/>
    <w:rsid w:val="00501DED"/>
    <w:rsid w:val="00536F0D"/>
    <w:rsid w:val="00556FF7"/>
    <w:rsid w:val="0058360D"/>
    <w:rsid w:val="0059397E"/>
    <w:rsid w:val="00593CE9"/>
    <w:rsid w:val="005B4A8F"/>
    <w:rsid w:val="005D2DB1"/>
    <w:rsid w:val="006137AB"/>
    <w:rsid w:val="00622C45"/>
    <w:rsid w:val="006247D4"/>
    <w:rsid w:val="00625A29"/>
    <w:rsid w:val="006323B7"/>
    <w:rsid w:val="00656495"/>
    <w:rsid w:val="00666EC4"/>
    <w:rsid w:val="006671A1"/>
    <w:rsid w:val="00690AFB"/>
    <w:rsid w:val="006A5BA7"/>
    <w:rsid w:val="006B6F33"/>
    <w:rsid w:val="006D422B"/>
    <w:rsid w:val="006D7652"/>
    <w:rsid w:val="006E328F"/>
    <w:rsid w:val="00723A21"/>
    <w:rsid w:val="00726BBD"/>
    <w:rsid w:val="007319DF"/>
    <w:rsid w:val="00742117"/>
    <w:rsid w:val="007455F4"/>
    <w:rsid w:val="00767B0D"/>
    <w:rsid w:val="007B1BB3"/>
    <w:rsid w:val="007B538D"/>
    <w:rsid w:val="007C58DA"/>
    <w:rsid w:val="007F18C3"/>
    <w:rsid w:val="00805D9A"/>
    <w:rsid w:val="00813C6E"/>
    <w:rsid w:val="00822288"/>
    <w:rsid w:val="008302F7"/>
    <w:rsid w:val="00841EE8"/>
    <w:rsid w:val="00844A4F"/>
    <w:rsid w:val="00872D0E"/>
    <w:rsid w:val="00875045"/>
    <w:rsid w:val="008819A6"/>
    <w:rsid w:val="008B6A8F"/>
    <w:rsid w:val="008D0E2A"/>
    <w:rsid w:val="008E5422"/>
    <w:rsid w:val="00942979"/>
    <w:rsid w:val="00950B73"/>
    <w:rsid w:val="00966B8E"/>
    <w:rsid w:val="00986018"/>
    <w:rsid w:val="009956F9"/>
    <w:rsid w:val="009A38CE"/>
    <w:rsid w:val="009D384A"/>
    <w:rsid w:val="009D6353"/>
    <w:rsid w:val="009E2721"/>
    <w:rsid w:val="00A031F6"/>
    <w:rsid w:val="00A13400"/>
    <w:rsid w:val="00A265EF"/>
    <w:rsid w:val="00A375DD"/>
    <w:rsid w:val="00A60E4B"/>
    <w:rsid w:val="00A674C3"/>
    <w:rsid w:val="00A7004E"/>
    <w:rsid w:val="00A75718"/>
    <w:rsid w:val="00A838D5"/>
    <w:rsid w:val="00A92FF0"/>
    <w:rsid w:val="00AB317A"/>
    <w:rsid w:val="00AB4E7A"/>
    <w:rsid w:val="00AC2EF2"/>
    <w:rsid w:val="00AC56E8"/>
    <w:rsid w:val="00B32A4A"/>
    <w:rsid w:val="00B50A42"/>
    <w:rsid w:val="00B55123"/>
    <w:rsid w:val="00B9029C"/>
    <w:rsid w:val="00B93793"/>
    <w:rsid w:val="00BA6CFF"/>
    <w:rsid w:val="00BB14B4"/>
    <w:rsid w:val="00BD3DD4"/>
    <w:rsid w:val="00BD612C"/>
    <w:rsid w:val="00BE54C8"/>
    <w:rsid w:val="00BE7E3E"/>
    <w:rsid w:val="00C34CDB"/>
    <w:rsid w:val="00C43AEF"/>
    <w:rsid w:val="00C756F9"/>
    <w:rsid w:val="00C77667"/>
    <w:rsid w:val="00C77DB7"/>
    <w:rsid w:val="00CB2AF4"/>
    <w:rsid w:val="00CC7847"/>
    <w:rsid w:val="00CD2C57"/>
    <w:rsid w:val="00CE3F34"/>
    <w:rsid w:val="00CF1C43"/>
    <w:rsid w:val="00D30D17"/>
    <w:rsid w:val="00D637CD"/>
    <w:rsid w:val="00D75BB4"/>
    <w:rsid w:val="00DB5277"/>
    <w:rsid w:val="00DC2F3B"/>
    <w:rsid w:val="00DC4ED2"/>
    <w:rsid w:val="00DE2DE7"/>
    <w:rsid w:val="00DF6898"/>
    <w:rsid w:val="00DF77D0"/>
    <w:rsid w:val="00E02F4A"/>
    <w:rsid w:val="00E04C96"/>
    <w:rsid w:val="00E13894"/>
    <w:rsid w:val="00E215A7"/>
    <w:rsid w:val="00E23E83"/>
    <w:rsid w:val="00E44E85"/>
    <w:rsid w:val="00E51456"/>
    <w:rsid w:val="00E51DE2"/>
    <w:rsid w:val="00E81563"/>
    <w:rsid w:val="00EA1061"/>
    <w:rsid w:val="00EA4CA0"/>
    <w:rsid w:val="00EA7979"/>
    <w:rsid w:val="00EB73D7"/>
    <w:rsid w:val="00ED22D9"/>
    <w:rsid w:val="00ED3968"/>
    <w:rsid w:val="00ED4027"/>
    <w:rsid w:val="00ED7504"/>
    <w:rsid w:val="00EF1989"/>
    <w:rsid w:val="00EF7D65"/>
    <w:rsid w:val="00F04E88"/>
    <w:rsid w:val="00F04FAA"/>
    <w:rsid w:val="00F104AC"/>
    <w:rsid w:val="00F367D0"/>
    <w:rsid w:val="00F45BE4"/>
    <w:rsid w:val="00F514F3"/>
    <w:rsid w:val="00F660C7"/>
    <w:rsid w:val="00F92F9A"/>
    <w:rsid w:val="00FA6C14"/>
    <w:rsid w:val="00FD015A"/>
    <w:rsid w:val="00FD42C5"/>
    <w:rsid w:val="00FE63F0"/>
    <w:rsid w:val="00FF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579E"/>
  <w15:chartTrackingRefBased/>
  <w15:docId w15:val="{BE3572FC-7AD6-4E1F-8FD0-8D78C8C8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F9A"/>
  </w:style>
  <w:style w:type="paragraph" w:styleId="Heading1">
    <w:name w:val="heading 1"/>
    <w:basedOn w:val="Normal"/>
    <w:next w:val="Normal"/>
    <w:link w:val="Heading1Char"/>
    <w:uiPriority w:val="9"/>
    <w:qFormat/>
    <w:rsid w:val="00176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F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15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F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92F9A"/>
    <w:pPr>
      <w:ind w:left="720"/>
      <w:contextualSpacing/>
    </w:pPr>
  </w:style>
  <w:style w:type="table" w:styleId="TableGrid">
    <w:name w:val="Table Grid"/>
    <w:basedOn w:val="TableNormal"/>
    <w:uiPriority w:val="39"/>
    <w:rsid w:val="00F92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6B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7B78"/>
    <w:pPr>
      <w:outlineLvl w:val="9"/>
    </w:pPr>
    <w:rPr>
      <w:lang w:eastAsia="en-US"/>
    </w:rPr>
  </w:style>
  <w:style w:type="paragraph" w:styleId="TOC1">
    <w:name w:val="toc 1"/>
    <w:basedOn w:val="Normal"/>
    <w:next w:val="Normal"/>
    <w:autoRedefine/>
    <w:uiPriority w:val="39"/>
    <w:unhideWhenUsed/>
    <w:rsid w:val="00077B78"/>
    <w:pPr>
      <w:spacing w:after="100"/>
    </w:pPr>
  </w:style>
  <w:style w:type="paragraph" w:styleId="TOC2">
    <w:name w:val="toc 2"/>
    <w:basedOn w:val="Normal"/>
    <w:next w:val="Normal"/>
    <w:autoRedefine/>
    <w:uiPriority w:val="39"/>
    <w:unhideWhenUsed/>
    <w:rsid w:val="00077B78"/>
    <w:pPr>
      <w:spacing w:after="100"/>
      <w:ind w:left="220"/>
    </w:pPr>
  </w:style>
  <w:style w:type="paragraph" w:styleId="TOC3">
    <w:name w:val="toc 3"/>
    <w:basedOn w:val="Normal"/>
    <w:next w:val="Normal"/>
    <w:autoRedefine/>
    <w:uiPriority w:val="39"/>
    <w:unhideWhenUsed/>
    <w:rsid w:val="00077B78"/>
    <w:pPr>
      <w:spacing w:after="100"/>
      <w:ind w:left="440"/>
    </w:pPr>
  </w:style>
  <w:style w:type="character" w:styleId="Hyperlink">
    <w:name w:val="Hyperlink"/>
    <w:basedOn w:val="DefaultParagraphFont"/>
    <w:uiPriority w:val="99"/>
    <w:unhideWhenUsed/>
    <w:rsid w:val="00077B78"/>
    <w:rPr>
      <w:color w:val="0563C1" w:themeColor="hyperlink"/>
      <w:u w:val="single"/>
    </w:rPr>
  </w:style>
  <w:style w:type="paragraph" w:styleId="Date">
    <w:name w:val="Date"/>
    <w:basedOn w:val="Normal"/>
    <w:next w:val="Normal"/>
    <w:link w:val="DateChar"/>
    <w:uiPriority w:val="99"/>
    <w:semiHidden/>
    <w:unhideWhenUsed/>
    <w:rsid w:val="00EA1061"/>
  </w:style>
  <w:style w:type="character" w:customStyle="1" w:styleId="DateChar">
    <w:name w:val="Date Char"/>
    <w:basedOn w:val="DefaultParagraphFont"/>
    <w:link w:val="Date"/>
    <w:uiPriority w:val="99"/>
    <w:semiHidden/>
    <w:rsid w:val="00EA1061"/>
  </w:style>
  <w:style w:type="character" w:styleId="PlaceholderText">
    <w:name w:val="Placeholder Text"/>
    <w:basedOn w:val="DefaultParagraphFont"/>
    <w:uiPriority w:val="99"/>
    <w:semiHidden/>
    <w:rsid w:val="00EA1061"/>
    <w:rPr>
      <w:color w:val="808080"/>
    </w:rPr>
  </w:style>
  <w:style w:type="character" w:customStyle="1" w:styleId="Heading4Char">
    <w:name w:val="Heading 4 Char"/>
    <w:basedOn w:val="DefaultParagraphFont"/>
    <w:link w:val="Heading4"/>
    <w:uiPriority w:val="9"/>
    <w:rsid w:val="00E8156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838D5"/>
    <w:rPr>
      <w:color w:val="605E5C"/>
      <w:shd w:val="clear" w:color="auto" w:fill="E1DFDD"/>
    </w:rPr>
  </w:style>
  <w:style w:type="paragraph" w:styleId="NormalWeb">
    <w:name w:val="Normal (Web)"/>
    <w:basedOn w:val="Normal"/>
    <w:uiPriority w:val="99"/>
    <w:semiHidden/>
    <w:unhideWhenUsed/>
    <w:rsid w:val="004027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1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F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1F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931">
      <w:bodyDiv w:val="1"/>
      <w:marLeft w:val="0"/>
      <w:marRight w:val="0"/>
      <w:marTop w:val="0"/>
      <w:marBottom w:val="0"/>
      <w:divBdr>
        <w:top w:val="none" w:sz="0" w:space="0" w:color="auto"/>
        <w:left w:val="none" w:sz="0" w:space="0" w:color="auto"/>
        <w:bottom w:val="none" w:sz="0" w:space="0" w:color="auto"/>
        <w:right w:val="none" w:sz="0" w:space="0" w:color="auto"/>
      </w:divBdr>
    </w:div>
    <w:div w:id="79255882">
      <w:bodyDiv w:val="1"/>
      <w:marLeft w:val="0"/>
      <w:marRight w:val="0"/>
      <w:marTop w:val="0"/>
      <w:marBottom w:val="0"/>
      <w:divBdr>
        <w:top w:val="none" w:sz="0" w:space="0" w:color="auto"/>
        <w:left w:val="none" w:sz="0" w:space="0" w:color="auto"/>
        <w:bottom w:val="none" w:sz="0" w:space="0" w:color="auto"/>
        <w:right w:val="none" w:sz="0" w:space="0" w:color="auto"/>
      </w:divBdr>
    </w:div>
    <w:div w:id="258949544">
      <w:bodyDiv w:val="1"/>
      <w:marLeft w:val="0"/>
      <w:marRight w:val="0"/>
      <w:marTop w:val="0"/>
      <w:marBottom w:val="0"/>
      <w:divBdr>
        <w:top w:val="none" w:sz="0" w:space="0" w:color="auto"/>
        <w:left w:val="none" w:sz="0" w:space="0" w:color="auto"/>
        <w:bottom w:val="none" w:sz="0" w:space="0" w:color="auto"/>
        <w:right w:val="none" w:sz="0" w:space="0" w:color="auto"/>
      </w:divBdr>
    </w:div>
    <w:div w:id="316105972">
      <w:bodyDiv w:val="1"/>
      <w:marLeft w:val="0"/>
      <w:marRight w:val="0"/>
      <w:marTop w:val="0"/>
      <w:marBottom w:val="0"/>
      <w:divBdr>
        <w:top w:val="none" w:sz="0" w:space="0" w:color="auto"/>
        <w:left w:val="none" w:sz="0" w:space="0" w:color="auto"/>
        <w:bottom w:val="none" w:sz="0" w:space="0" w:color="auto"/>
        <w:right w:val="none" w:sz="0" w:space="0" w:color="auto"/>
      </w:divBdr>
    </w:div>
    <w:div w:id="421493235">
      <w:bodyDiv w:val="1"/>
      <w:marLeft w:val="0"/>
      <w:marRight w:val="0"/>
      <w:marTop w:val="0"/>
      <w:marBottom w:val="0"/>
      <w:divBdr>
        <w:top w:val="none" w:sz="0" w:space="0" w:color="auto"/>
        <w:left w:val="none" w:sz="0" w:space="0" w:color="auto"/>
        <w:bottom w:val="none" w:sz="0" w:space="0" w:color="auto"/>
        <w:right w:val="none" w:sz="0" w:space="0" w:color="auto"/>
      </w:divBdr>
    </w:div>
    <w:div w:id="648289748">
      <w:bodyDiv w:val="1"/>
      <w:marLeft w:val="0"/>
      <w:marRight w:val="0"/>
      <w:marTop w:val="0"/>
      <w:marBottom w:val="0"/>
      <w:divBdr>
        <w:top w:val="none" w:sz="0" w:space="0" w:color="auto"/>
        <w:left w:val="none" w:sz="0" w:space="0" w:color="auto"/>
        <w:bottom w:val="none" w:sz="0" w:space="0" w:color="auto"/>
        <w:right w:val="none" w:sz="0" w:space="0" w:color="auto"/>
      </w:divBdr>
    </w:div>
    <w:div w:id="837118728">
      <w:bodyDiv w:val="1"/>
      <w:marLeft w:val="0"/>
      <w:marRight w:val="0"/>
      <w:marTop w:val="0"/>
      <w:marBottom w:val="0"/>
      <w:divBdr>
        <w:top w:val="none" w:sz="0" w:space="0" w:color="auto"/>
        <w:left w:val="none" w:sz="0" w:space="0" w:color="auto"/>
        <w:bottom w:val="none" w:sz="0" w:space="0" w:color="auto"/>
        <w:right w:val="none" w:sz="0" w:space="0" w:color="auto"/>
      </w:divBdr>
    </w:div>
    <w:div w:id="954293712">
      <w:bodyDiv w:val="1"/>
      <w:marLeft w:val="0"/>
      <w:marRight w:val="0"/>
      <w:marTop w:val="0"/>
      <w:marBottom w:val="0"/>
      <w:divBdr>
        <w:top w:val="none" w:sz="0" w:space="0" w:color="auto"/>
        <w:left w:val="none" w:sz="0" w:space="0" w:color="auto"/>
        <w:bottom w:val="none" w:sz="0" w:space="0" w:color="auto"/>
        <w:right w:val="none" w:sz="0" w:space="0" w:color="auto"/>
      </w:divBdr>
    </w:div>
    <w:div w:id="1054935408">
      <w:bodyDiv w:val="1"/>
      <w:marLeft w:val="0"/>
      <w:marRight w:val="0"/>
      <w:marTop w:val="0"/>
      <w:marBottom w:val="0"/>
      <w:divBdr>
        <w:top w:val="none" w:sz="0" w:space="0" w:color="auto"/>
        <w:left w:val="none" w:sz="0" w:space="0" w:color="auto"/>
        <w:bottom w:val="none" w:sz="0" w:space="0" w:color="auto"/>
        <w:right w:val="none" w:sz="0" w:space="0" w:color="auto"/>
      </w:divBdr>
    </w:div>
    <w:div w:id="1536843146">
      <w:bodyDiv w:val="1"/>
      <w:marLeft w:val="0"/>
      <w:marRight w:val="0"/>
      <w:marTop w:val="0"/>
      <w:marBottom w:val="0"/>
      <w:divBdr>
        <w:top w:val="none" w:sz="0" w:space="0" w:color="auto"/>
        <w:left w:val="none" w:sz="0" w:space="0" w:color="auto"/>
        <w:bottom w:val="none" w:sz="0" w:space="0" w:color="auto"/>
        <w:right w:val="none" w:sz="0" w:space="0" w:color="auto"/>
      </w:divBdr>
    </w:div>
    <w:div w:id="1553811267">
      <w:bodyDiv w:val="1"/>
      <w:marLeft w:val="0"/>
      <w:marRight w:val="0"/>
      <w:marTop w:val="0"/>
      <w:marBottom w:val="0"/>
      <w:divBdr>
        <w:top w:val="none" w:sz="0" w:space="0" w:color="auto"/>
        <w:left w:val="none" w:sz="0" w:space="0" w:color="auto"/>
        <w:bottom w:val="none" w:sz="0" w:space="0" w:color="auto"/>
        <w:right w:val="none" w:sz="0" w:space="0" w:color="auto"/>
      </w:divBdr>
    </w:div>
    <w:div w:id="196457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image" Target="media/image8.png"/><Relationship Id="rId26" Type="http://schemas.openxmlformats.org/officeDocument/2006/relationships/hyperlink" Target="https://github.com/Futurewei-io/blue-marlin/issues/36"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7.png"/><Relationship Id="rId25" Type="http://schemas.openxmlformats.org/officeDocument/2006/relationships/hyperlink" Target="https://github.com/Futurewei-io/blue-marlin/issues/55"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24" Type="http://schemas.openxmlformats.org/officeDocument/2006/relationships/hyperlink" Target="https://github.com/Futurewei-io/blue-marlin/issues/5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Futurewei-io/blue-marlin/issues" TargetMode="External"/><Relationship Id="rId28" Type="http://schemas.openxmlformats.org/officeDocument/2006/relationships/hyperlink" Target="https://github.com/Futurewei-io/blue-marlin/issues/64" TargetMode="External"/><Relationship Id="rId10" Type="http://schemas.openxmlformats.org/officeDocument/2006/relationships/diagramData" Target="diagrams/data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chart" Target="charts/chart4.xml"/><Relationship Id="rId27" Type="http://schemas.openxmlformats.org/officeDocument/2006/relationships/hyperlink" Target="https://github.com/Futurewei-io/blue-marlin/issues/64"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atabases\factdata\2ndset\train_read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bases\factdata\2ndset\train_read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bases\factdata\2ndset\train_read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tabases\factdata\2ndset\train_ready.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magazinelock,05,WIFI,g_f,4,CPM,120,2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Sheet1!$B$2:$DS$2</c:f>
              <c:numCache>
                <c:formatCode>General</c:formatCode>
                <c:ptCount val="1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28562</c:v>
                </c:pt>
                <c:pt idx="83">
                  <c:v>27546</c:v>
                </c:pt>
                <c:pt idx="84">
                  <c:v>4759</c:v>
                </c:pt>
                <c:pt idx="85">
                  <c:v>1522</c:v>
                </c:pt>
                <c:pt idx="86">
                  <c:v>493</c:v>
                </c:pt>
                <c:pt idx="87">
                  <c:v>354</c:v>
                </c:pt>
                <c:pt idx="88">
                  <c:v>254</c:v>
                </c:pt>
                <c:pt idx="89">
                  <c:v>27</c:v>
                </c:pt>
                <c:pt idx="90">
                  <c:v>167</c:v>
                </c:pt>
                <c:pt idx="91">
                  <c:v>200</c:v>
                </c:pt>
                <c:pt idx="92">
                  <c:v>246</c:v>
                </c:pt>
                <c:pt idx="93">
                  <c:v>72</c:v>
                </c:pt>
                <c:pt idx="94">
                  <c:v>34</c:v>
                </c:pt>
                <c:pt idx="95">
                  <c:v>21</c:v>
                </c:pt>
                <c:pt idx="96">
                  <c:v>46</c:v>
                </c:pt>
                <c:pt idx="97">
                  <c:v>11</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numCache>
            </c:numRef>
          </c:val>
          <c:smooth val="0"/>
          <c:extLst>
            <c:ext xmlns:c16="http://schemas.microsoft.com/office/drawing/2014/chart" uri="{C3380CC4-5D6E-409C-BE32-E72D297353CC}">
              <c16:uniqueId val="{00000000-5A86-44D5-9F17-6DF535FBC02B}"/>
            </c:ext>
          </c:extLst>
        </c:ser>
        <c:dLbls>
          <c:showLegendKey val="0"/>
          <c:showVal val="0"/>
          <c:showCatName val="0"/>
          <c:showSerName val="0"/>
          <c:showPercent val="0"/>
          <c:showBubbleSize val="0"/>
        </c:dLbls>
        <c:smooth val="0"/>
        <c:axId val="1942929487"/>
        <c:axId val="355861487"/>
      </c:lineChart>
      <c:catAx>
        <c:axId val="1942929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61487"/>
        <c:crosses val="autoZero"/>
        <c:auto val="1"/>
        <c:lblAlgn val="ctr"/>
        <c:lblOffset val="100"/>
        <c:noMultiLvlLbl val="0"/>
      </c:catAx>
      <c:valAx>
        <c:axId val="3558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traffic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929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magazinelock,05,WIFI,g_m,,CPM,,1</a:t>
            </a:r>
            <a:r>
              <a:rPr lang="en-US" sz="1100" b="0" i="0" u="none" strike="noStrike" baseline="0"/>
              <a:t> </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Sheet1!$B$3:$DS$3</c:f>
              <c:numCache>
                <c:formatCode>General</c:formatCode>
                <c:ptCount val="122"/>
                <c:pt idx="0">
                  <c:v>0</c:v>
                </c:pt>
                <c:pt idx="1">
                  <c:v>0</c:v>
                </c:pt>
                <c:pt idx="2">
                  <c:v>0</c:v>
                </c:pt>
                <c:pt idx="3">
                  <c:v>0</c:v>
                </c:pt>
                <c:pt idx="4">
                  <c:v>0</c:v>
                </c:pt>
                <c:pt idx="5">
                  <c:v>459</c:v>
                </c:pt>
                <c:pt idx="6">
                  <c:v>12551</c:v>
                </c:pt>
                <c:pt idx="7">
                  <c:v>20807</c:v>
                </c:pt>
                <c:pt idx="8">
                  <c:v>28348</c:v>
                </c:pt>
                <c:pt idx="9">
                  <c:v>8153</c:v>
                </c:pt>
                <c:pt idx="10">
                  <c:v>3638</c:v>
                </c:pt>
                <c:pt idx="11">
                  <c:v>4503</c:v>
                </c:pt>
                <c:pt idx="12">
                  <c:v>3078</c:v>
                </c:pt>
                <c:pt idx="13">
                  <c:v>3844</c:v>
                </c:pt>
                <c:pt idx="14">
                  <c:v>2617</c:v>
                </c:pt>
                <c:pt idx="15">
                  <c:v>2309</c:v>
                </c:pt>
                <c:pt idx="16">
                  <c:v>2208</c:v>
                </c:pt>
                <c:pt idx="17">
                  <c:v>0</c:v>
                </c:pt>
                <c:pt idx="18">
                  <c:v>0</c:v>
                </c:pt>
                <c:pt idx="19">
                  <c:v>0</c:v>
                </c:pt>
                <c:pt idx="20">
                  <c:v>0</c:v>
                </c:pt>
                <c:pt idx="21">
                  <c:v>0</c:v>
                </c:pt>
                <c:pt idx="22">
                  <c:v>0</c:v>
                </c:pt>
                <c:pt idx="23">
                  <c:v>0</c:v>
                </c:pt>
                <c:pt idx="24">
                  <c:v>0</c:v>
                </c:pt>
                <c:pt idx="25">
                  <c:v>0</c:v>
                </c:pt>
                <c:pt idx="26">
                  <c:v>0</c:v>
                </c:pt>
                <c:pt idx="27">
                  <c:v>4284</c:v>
                </c:pt>
                <c:pt idx="28">
                  <c:v>13106</c:v>
                </c:pt>
                <c:pt idx="29">
                  <c:v>17356</c:v>
                </c:pt>
                <c:pt idx="30">
                  <c:v>14102</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numCache>
            </c:numRef>
          </c:val>
          <c:smooth val="0"/>
          <c:extLst>
            <c:ext xmlns:c16="http://schemas.microsoft.com/office/drawing/2014/chart" uri="{C3380CC4-5D6E-409C-BE32-E72D297353CC}">
              <c16:uniqueId val="{00000000-30C0-4061-898E-0B14FBA1A962}"/>
            </c:ext>
          </c:extLst>
        </c:ser>
        <c:dLbls>
          <c:showLegendKey val="0"/>
          <c:showVal val="0"/>
          <c:showCatName val="0"/>
          <c:showSerName val="0"/>
          <c:showPercent val="0"/>
          <c:showBubbleSize val="0"/>
        </c:dLbls>
        <c:smooth val="0"/>
        <c:axId val="599675759"/>
        <c:axId val="1660632287"/>
      </c:lineChart>
      <c:catAx>
        <c:axId val="599675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632287"/>
        <c:crosses val="autoZero"/>
        <c:auto val="1"/>
        <c:lblAlgn val="ctr"/>
        <c:lblOffset val="100"/>
        <c:noMultiLvlLbl val="0"/>
      </c:catAx>
      <c:valAx>
        <c:axId val="1660632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traffic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675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dirty="0"/>
              <a:t>native,b6le0s4qo8,WIFI,g_m,4,CPM,22,3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Sheet1!$B$7:$DS$7</c:f>
              <c:numCache>
                <c:formatCode>General</c:formatCode>
                <c:ptCount val="122"/>
                <c:pt idx="0">
                  <c:v>0</c:v>
                </c:pt>
                <c:pt idx="1">
                  <c:v>0</c:v>
                </c:pt>
                <c:pt idx="2">
                  <c:v>0</c:v>
                </c:pt>
                <c:pt idx="3">
                  <c:v>0</c:v>
                </c:pt>
                <c:pt idx="4">
                  <c:v>0</c:v>
                </c:pt>
                <c:pt idx="5">
                  <c:v>0</c:v>
                </c:pt>
                <c:pt idx="6">
                  <c:v>0</c:v>
                </c:pt>
                <c:pt idx="7">
                  <c:v>0</c:v>
                </c:pt>
                <c:pt idx="8">
                  <c:v>10194</c:v>
                </c:pt>
                <c:pt idx="9">
                  <c:v>9936</c:v>
                </c:pt>
                <c:pt idx="10">
                  <c:v>9392</c:v>
                </c:pt>
                <c:pt idx="11">
                  <c:v>9956</c:v>
                </c:pt>
                <c:pt idx="12">
                  <c:v>9413</c:v>
                </c:pt>
                <c:pt idx="13">
                  <c:v>9</c:v>
                </c:pt>
                <c:pt idx="14">
                  <c:v>2</c:v>
                </c:pt>
                <c:pt idx="15">
                  <c:v>1</c:v>
                </c:pt>
                <c:pt idx="16">
                  <c:v>2</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2296</c:v>
                </c:pt>
                <c:pt idx="47">
                  <c:v>0</c:v>
                </c:pt>
                <c:pt idx="48">
                  <c:v>0</c:v>
                </c:pt>
                <c:pt idx="49">
                  <c:v>0</c:v>
                </c:pt>
                <c:pt idx="50">
                  <c:v>0</c:v>
                </c:pt>
                <c:pt idx="51">
                  <c:v>0</c:v>
                </c:pt>
                <c:pt idx="52">
                  <c:v>0</c:v>
                </c:pt>
                <c:pt idx="53">
                  <c:v>1486</c:v>
                </c:pt>
                <c:pt idx="54">
                  <c:v>3</c:v>
                </c:pt>
                <c:pt idx="55">
                  <c:v>0</c:v>
                </c:pt>
                <c:pt idx="56">
                  <c:v>1739</c:v>
                </c:pt>
                <c:pt idx="57">
                  <c:v>0</c:v>
                </c:pt>
                <c:pt idx="58">
                  <c:v>0</c:v>
                </c:pt>
                <c:pt idx="59">
                  <c:v>1366</c:v>
                </c:pt>
                <c:pt idx="60">
                  <c:v>4</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4316</c:v>
                </c:pt>
              </c:numCache>
            </c:numRef>
          </c:val>
          <c:smooth val="0"/>
          <c:extLst>
            <c:ext xmlns:c16="http://schemas.microsoft.com/office/drawing/2014/chart" uri="{C3380CC4-5D6E-409C-BE32-E72D297353CC}">
              <c16:uniqueId val="{00000000-3BEE-4D8F-BFD3-922EE897B7CB}"/>
            </c:ext>
          </c:extLst>
        </c:ser>
        <c:dLbls>
          <c:showLegendKey val="0"/>
          <c:showVal val="0"/>
          <c:showCatName val="0"/>
          <c:showSerName val="0"/>
          <c:showPercent val="0"/>
          <c:showBubbleSize val="0"/>
        </c:dLbls>
        <c:smooth val="0"/>
        <c:axId val="1897336943"/>
        <c:axId val="1665471647"/>
      </c:lineChart>
      <c:catAx>
        <c:axId val="1897336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471647"/>
        <c:crosses val="autoZero"/>
        <c:auto val="1"/>
        <c:lblAlgn val="ctr"/>
        <c:lblOffset val="100"/>
        <c:noMultiLvlLbl val="0"/>
      </c:catAx>
      <c:valAx>
        <c:axId val="166547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traffic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336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magazinelock,02,4G,,,CPM,281,1</a:t>
            </a:r>
            <a:r>
              <a:rPr lang="en-US" sz="1100" b="0" i="0" u="none" strike="noStrike" baseline="0"/>
              <a:t> </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Sheet1!$B$10:$DS$10</c:f>
              <c:numCache>
                <c:formatCode>General</c:formatCode>
                <c:ptCount val="1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3458</c:v>
                </c:pt>
                <c:pt idx="27">
                  <c:v>6151</c:v>
                </c:pt>
                <c:pt idx="28">
                  <c:v>8324</c:v>
                </c:pt>
                <c:pt idx="29">
                  <c:v>10531</c:v>
                </c:pt>
                <c:pt idx="30">
                  <c:v>16911</c:v>
                </c:pt>
                <c:pt idx="31">
                  <c:v>18275</c:v>
                </c:pt>
                <c:pt idx="32">
                  <c:v>1251</c:v>
                </c:pt>
                <c:pt idx="33">
                  <c:v>21</c:v>
                </c:pt>
                <c:pt idx="34">
                  <c:v>14</c:v>
                </c:pt>
                <c:pt idx="35">
                  <c:v>1</c:v>
                </c:pt>
                <c:pt idx="36">
                  <c:v>2</c:v>
                </c:pt>
                <c:pt idx="37">
                  <c:v>3</c:v>
                </c:pt>
                <c:pt idx="38">
                  <c:v>0</c:v>
                </c:pt>
                <c:pt idx="39">
                  <c:v>1</c:v>
                </c:pt>
                <c:pt idx="40">
                  <c:v>2</c:v>
                </c:pt>
                <c:pt idx="41">
                  <c:v>0</c:v>
                </c:pt>
                <c:pt idx="42">
                  <c:v>0</c:v>
                </c:pt>
                <c:pt idx="43">
                  <c:v>3</c:v>
                </c:pt>
                <c:pt idx="44">
                  <c:v>0</c:v>
                </c:pt>
                <c:pt idx="45">
                  <c:v>1</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numCache>
            </c:numRef>
          </c:val>
          <c:smooth val="0"/>
          <c:extLst>
            <c:ext xmlns:c16="http://schemas.microsoft.com/office/drawing/2014/chart" uri="{C3380CC4-5D6E-409C-BE32-E72D297353CC}">
              <c16:uniqueId val="{00000000-C584-4F89-A9FB-C0B3AD91F4BC}"/>
            </c:ext>
          </c:extLst>
        </c:ser>
        <c:dLbls>
          <c:showLegendKey val="0"/>
          <c:showVal val="0"/>
          <c:showCatName val="0"/>
          <c:showSerName val="0"/>
          <c:showPercent val="0"/>
          <c:showBubbleSize val="0"/>
        </c:dLbls>
        <c:smooth val="0"/>
        <c:axId val="1932089631"/>
        <c:axId val="1665482879"/>
      </c:lineChart>
      <c:catAx>
        <c:axId val="1932089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482879"/>
        <c:crosses val="autoZero"/>
        <c:auto val="1"/>
        <c:lblAlgn val="ctr"/>
        <c:lblOffset val="100"/>
        <c:noMultiLvlLbl val="0"/>
      </c:catAx>
      <c:valAx>
        <c:axId val="166548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traffic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08963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9D1AE4-CB8E-F94D-B7DD-F6CEED3A189D}" type="doc">
      <dgm:prSet loTypeId="urn:microsoft.com/office/officeart/2005/8/layout/chevron2" loCatId="" qsTypeId="urn:microsoft.com/office/officeart/2005/8/quickstyle/3d3" qsCatId="3D" csTypeId="urn:microsoft.com/office/officeart/2005/8/colors/colorful5" csCatId="colorful" phldr="1"/>
      <dgm:spPr/>
      <dgm:t>
        <a:bodyPr/>
        <a:lstStyle/>
        <a:p>
          <a:endParaRPr lang="en-US"/>
        </a:p>
      </dgm:t>
    </dgm:pt>
    <dgm:pt modelId="{5C0A6BFC-C4B8-554B-8458-8A4745C46854}">
      <dgm:prSet phldrT="[Text]"/>
      <dgm:spPr/>
      <dgm:t>
        <a:bodyPr/>
        <a:lstStyle/>
        <a:p>
          <a:r>
            <a:rPr lang="en-US"/>
            <a:t>RTI</a:t>
          </a:r>
        </a:p>
      </dgm:t>
    </dgm:pt>
    <dgm:pt modelId="{CF85B497-AF23-EA49-B225-CDED2AA5F0EF}" type="parTrans" cxnId="{9FDA5A9D-D297-5643-898C-F8D17360CAF2}">
      <dgm:prSet/>
      <dgm:spPr/>
      <dgm:t>
        <a:bodyPr/>
        <a:lstStyle/>
        <a:p>
          <a:endParaRPr lang="en-US"/>
        </a:p>
      </dgm:t>
    </dgm:pt>
    <dgm:pt modelId="{44C3E1BC-A4D2-674A-AED9-BC08A293E526}" type="sibTrans" cxnId="{9FDA5A9D-D297-5643-898C-F8D17360CAF2}">
      <dgm:prSet/>
      <dgm:spPr/>
      <dgm:t>
        <a:bodyPr/>
        <a:lstStyle/>
        <a:p>
          <a:endParaRPr lang="en-US"/>
        </a:p>
      </dgm:t>
    </dgm:pt>
    <dgm:pt modelId="{AEF2D688-651D-C94D-9652-1F0E997813E7}">
      <dgm:prSet phldrT="[Text]"/>
      <dgm:spPr/>
      <dgm:t>
        <a:bodyPr/>
        <a:lstStyle/>
        <a:p>
          <a:r>
            <a:rPr lang="en-US"/>
            <a:t>Transform Request Log to Show Log</a:t>
          </a:r>
        </a:p>
      </dgm:t>
    </dgm:pt>
    <dgm:pt modelId="{259E1DEB-2679-5F42-AD8A-8949E1C36A5F}" type="parTrans" cxnId="{F0198EF7-78BF-5140-8AD8-3586CFA3C753}">
      <dgm:prSet/>
      <dgm:spPr/>
      <dgm:t>
        <a:bodyPr/>
        <a:lstStyle/>
        <a:p>
          <a:endParaRPr lang="en-US"/>
        </a:p>
      </dgm:t>
    </dgm:pt>
    <dgm:pt modelId="{A4789710-5C78-D74F-BE50-3034E0D88EB9}" type="sibTrans" cxnId="{F0198EF7-78BF-5140-8AD8-3586CFA3C753}">
      <dgm:prSet/>
      <dgm:spPr/>
      <dgm:t>
        <a:bodyPr/>
        <a:lstStyle/>
        <a:p>
          <a:endParaRPr lang="en-US"/>
        </a:p>
      </dgm:t>
    </dgm:pt>
    <dgm:pt modelId="{4C926471-A09B-5842-AA13-CB7144E9842B}">
      <dgm:prSet phldrT="[Text]"/>
      <dgm:spPr/>
      <dgm:t>
        <a:bodyPr/>
        <a:lstStyle/>
        <a:p>
          <a:r>
            <a:rPr lang="en-US"/>
            <a:t>Inject default hour and price-cat </a:t>
          </a:r>
        </a:p>
      </dgm:t>
    </dgm:pt>
    <dgm:pt modelId="{F8D33F2E-A74A-E548-85BB-8D0425917AEB}" type="parTrans" cxnId="{C5535CC6-3D65-C14C-A755-EE386B689A97}">
      <dgm:prSet/>
      <dgm:spPr/>
      <dgm:t>
        <a:bodyPr/>
        <a:lstStyle/>
        <a:p>
          <a:endParaRPr lang="en-US"/>
        </a:p>
      </dgm:t>
    </dgm:pt>
    <dgm:pt modelId="{FBAB7332-D173-CE4C-A9CA-2C384B3B4BF3}" type="sibTrans" cxnId="{C5535CC6-3D65-C14C-A755-EE386B689A97}">
      <dgm:prSet/>
      <dgm:spPr/>
      <dgm:t>
        <a:bodyPr/>
        <a:lstStyle/>
        <a:p>
          <a:endParaRPr lang="en-US"/>
        </a:p>
      </dgm:t>
    </dgm:pt>
    <dgm:pt modelId="{74CB7238-9550-BD4B-BEF2-1E27CACFDDA1}">
      <dgm:prSet phldrT="[Text]"/>
      <dgm:spPr/>
      <dgm:t>
        <a:bodyPr/>
        <a:lstStyle/>
        <a:p>
          <a:r>
            <a:rPr lang="en-US"/>
            <a:t>Filter</a:t>
          </a:r>
        </a:p>
      </dgm:t>
    </dgm:pt>
    <dgm:pt modelId="{B4F62342-31E4-2544-BB75-C062B11D7E48}" type="parTrans" cxnId="{8E81CD75-F87E-D04D-B0B8-06B25C8884AD}">
      <dgm:prSet/>
      <dgm:spPr/>
      <dgm:t>
        <a:bodyPr/>
        <a:lstStyle/>
        <a:p>
          <a:endParaRPr lang="en-US"/>
        </a:p>
      </dgm:t>
    </dgm:pt>
    <dgm:pt modelId="{8A0DFC3E-E418-594A-887B-D410E7499FDF}" type="sibTrans" cxnId="{8E81CD75-F87E-D04D-B0B8-06B25C8884AD}">
      <dgm:prSet/>
      <dgm:spPr/>
      <dgm:t>
        <a:bodyPr/>
        <a:lstStyle/>
        <a:p>
          <a:endParaRPr lang="en-US"/>
        </a:p>
      </dgm:t>
    </dgm:pt>
    <dgm:pt modelId="{57EB3952-66A7-A74A-9813-FC4D7FD35FE7}">
      <dgm:prSet phldrT="[Text]"/>
      <dgm:spPr/>
      <dgm:t>
        <a:bodyPr/>
        <a:lstStyle/>
        <a:p>
          <a:r>
            <a:rPr lang="en-US"/>
            <a:t>Filter slot-ids</a:t>
          </a:r>
        </a:p>
      </dgm:t>
    </dgm:pt>
    <dgm:pt modelId="{1556319F-C4AD-3B44-98A1-98EF5638481E}" type="parTrans" cxnId="{96A261B1-13A0-374C-A8BD-713580AE79D5}">
      <dgm:prSet/>
      <dgm:spPr/>
      <dgm:t>
        <a:bodyPr/>
        <a:lstStyle/>
        <a:p>
          <a:endParaRPr lang="en-US"/>
        </a:p>
      </dgm:t>
    </dgm:pt>
    <dgm:pt modelId="{7FE9B986-036F-7D48-9670-A73598CFD0C6}" type="sibTrans" cxnId="{96A261B1-13A0-374C-A8BD-713580AE79D5}">
      <dgm:prSet/>
      <dgm:spPr/>
      <dgm:t>
        <a:bodyPr/>
        <a:lstStyle/>
        <a:p>
          <a:endParaRPr lang="en-US"/>
        </a:p>
      </dgm:t>
    </dgm:pt>
    <dgm:pt modelId="{462C4393-2605-8142-8AB4-2CFAEB1F82B8}">
      <dgm:prSet phldrT="[Text]"/>
      <dgm:spPr/>
      <dgm:t>
        <a:bodyPr/>
        <a:lstStyle/>
        <a:p>
          <a:r>
            <a:rPr lang="en-US"/>
            <a:t>Create user Buckets</a:t>
          </a:r>
        </a:p>
      </dgm:t>
    </dgm:pt>
    <dgm:pt modelId="{FAFDDBE6-CF7D-7A4D-98A9-61FAD088BB20}" type="parTrans" cxnId="{33A841E1-C7D4-4F49-9D1B-7832A26A317D}">
      <dgm:prSet/>
      <dgm:spPr/>
      <dgm:t>
        <a:bodyPr/>
        <a:lstStyle/>
        <a:p>
          <a:endParaRPr lang="en-US"/>
        </a:p>
      </dgm:t>
    </dgm:pt>
    <dgm:pt modelId="{B0D93146-F499-3A44-844D-454067EB31CB}" type="sibTrans" cxnId="{33A841E1-C7D4-4F49-9D1B-7832A26A317D}">
      <dgm:prSet/>
      <dgm:spPr/>
      <dgm:t>
        <a:bodyPr/>
        <a:lstStyle/>
        <a:p>
          <a:endParaRPr lang="en-US"/>
        </a:p>
      </dgm:t>
    </dgm:pt>
    <dgm:pt modelId="{BB2EB9B6-C8F4-3948-9D23-F9939149AA0E}">
      <dgm:prSet phldrT="[Text]"/>
      <dgm:spPr/>
      <dgm:t>
        <a:bodyPr/>
        <a:lstStyle/>
        <a:p>
          <a:r>
            <a:rPr lang="en-US"/>
            <a:t>Time-Series</a:t>
          </a:r>
        </a:p>
      </dgm:t>
    </dgm:pt>
    <dgm:pt modelId="{7FEF14CE-3349-EC48-B6B4-608699498C16}" type="parTrans" cxnId="{08547121-610F-774B-A702-3B33E47AAEE4}">
      <dgm:prSet/>
      <dgm:spPr/>
      <dgm:t>
        <a:bodyPr/>
        <a:lstStyle/>
        <a:p>
          <a:endParaRPr lang="en-US"/>
        </a:p>
      </dgm:t>
    </dgm:pt>
    <dgm:pt modelId="{3B63E7F2-2E12-734B-8CD6-5EA57B123376}" type="sibTrans" cxnId="{08547121-610F-774B-A702-3B33E47AAEE4}">
      <dgm:prSet/>
      <dgm:spPr/>
      <dgm:t>
        <a:bodyPr/>
        <a:lstStyle/>
        <a:p>
          <a:endParaRPr lang="en-US"/>
        </a:p>
      </dgm:t>
    </dgm:pt>
    <dgm:pt modelId="{CB2D347F-1FCF-EF49-A521-9E4FC4D07C5F}">
      <dgm:prSet phldrT="[Text]"/>
      <dgm:spPr/>
      <dgm:t>
        <a:bodyPr/>
        <a:lstStyle/>
        <a:p>
          <a:r>
            <a:rPr lang="en-US"/>
            <a:t>Create audiece-segment (UCKEY)</a:t>
          </a:r>
        </a:p>
      </dgm:t>
    </dgm:pt>
    <dgm:pt modelId="{366938EF-0455-F548-A439-433963C10F83}" type="parTrans" cxnId="{1CCA5A88-F1F7-3342-80ED-2C2E726986A0}">
      <dgm:prSet/>
      <dgm:spPr/>
      <dgm:t>
        <a:bodyPr/>
        <a:lstStyle/>
        <a:p>
          <a:endParaRPr lang="en-US"/>
        </a:p>
      </dgm:t>
    </dgm:pt>
    <dgm:pt modelId="{E5081B2B-461F-7B4E-BA0A-7F7B1BBB6887}" type="sibTrans" cxnId="{1CCA5A88-F1F7-3342-80ED-2C2E726986A0}">
      <dgm:prSet/>
      <dgm:spPr/>
      <dgm:t>
        <a:bodyPr/>
        <a:lstStyle/>
        <a:p>
          <a:endParaRPr lang="en-US"/>
        </a:p>
      </dgm:t>
    </dgm:pt>
    <dgm:pt modelId="{151C9594-D556-2D4B-AD01-3DEE62415F32}">
      <dgm:prSet phldrT="[Text]"/>
      <dgm:spPr/>
      <dgm:t>
        <a:bodyPr/>
        <a:lstStyle/>
        <a:p>
          <a:r>
            <a:rPr lang="en-US"/>
            <a:t>Build time-series for each UCKEY</a:t>
          </a:r>
        </a:p>
      </dgm:t>
    </dgm:pt>
    <dgm:pt modelId="{E17A3CCF-28DE-9442-89E1-896F45C965A2}" type="parTrans" cxnId="{216E8CFC-AA04-4041-8945-3B43521ECF9C}">
      <dgm:prSet/>
      <dgm:spPr/>
      <dgm:t>
        <a:bodyPr/>
        <a:lstStyle/>
        <a:p>
          <a:endParaRPr lang="en-US"/>
        </a:p>
      </dgm:t>
    </dgm:pt>
    <dgm:pt modelId="{1CC7757E-B95C-7641-995B-AFCB86FB4E57}" type="sibTrans" cxnId="{216E8CFC-AA04-4041-8945-3B43521ECF9C}">
      <dgm:prSet/>
      <dgm:spPr/>
      <dgm:t>
        <a:bodyPr/>
        <a:lstStyle/>
        <a:p>
          <a:endParaRPr lang="en-US"/>
        </a:p>
      </dgm:t>
    </dgm:pt>
    <dgm:pt modelId="{1C4D3766-886A-C248-A724-469B1B5EDAA0}">
      <dgm:prSet phldrT="[Text]"/>
      <dgm:spPr/>
      <dgm:t>
        <a:bodyPr/>
        <a:lstStyle/>
        <a:p>
          <a:r>
            <a:rPr lang="en-US"/>
            <a:t>Drop reseidency</a:t>
          </a:r>
        </a:p>
      </dgm:t>
    </dgm:pt>
    <dgm:pt modelId="{5E92E451-248F-1743-A3BF-6697E3F6C02E}" type="parTrans" cxnId="{D9F9C84E-D1EF-2B43-A1A0-90F492552074}">
      <dgm:prSet/>
      <dgm:spPr/>
      <dgm:t>
        <a:bodyPr/>
        <a:lstStyle/>
        <a:p>
          <a:endParaRPr lang="en-US"/>
        </a:p>
      </dgm:t>
    </dgm:pt>
    <dgm:pt modelId="{1D08841A-68DC-AB43-A97E-17EEEFCE94EE}" type="sibTrans" cxnId="{D9F9C84E-D1EF-2B43-A1A0-90F492552074}">
      <dgm:prSet/>
      <dgm:spPr/>
      <dgm:t>
        <a:bodyPr/>
        <a:lstStyle/>
        <a:p>
          <a:endParaRPr lang="en-US"/>
        </a:p>
      </dgm:t>
    </dgm:pt>
    <dgm:pt modelId="{D6498221-A3F3-F041-978B-DED138414766}">
      <dgm:prSet phldrT="[Text]"/>
      <dgm:spPr/>
      <dgm:t>
        <a:bodyPr/>
        <a:lstStyle/>
        <a:p>
          <a:r>
            <a:rPr lang="en-US"/>
            <a:t>Outlier</a:t>
          </a:r>
        </a:p>
      </dgm:t>
    </dgm:pt>
    <dgm:pt modelId="{ED377384-72A6-C54D-AECF-0D4B205A7FC8}" type="parTrans" cxnId="{FA38CDC9-E022-7448-A707-529F15B66376}">
      <dgm:prSet/>
      <dgm:spPr/>
      <dgm:t>
        <a:bodyPr/>
        <a:lstStyle/>
        <a:p>
          <a:endParaRPr lang="en-US"/>
        </a:p>
      </dgm:t>
    </dgm:pt>
    <dgm:pt modelId="{1BF32D43-4A13-C043-A175-99C657872B3D}" type="sibTrans" cxnId="{FA38CDC9-E022-7448-A707-529F15B66376}">
      <dgm:prSet/>
      <dgm:spPr/>
      <dgm:t>
        <a:bodyPr/>
        <a:lstStyle/>
        <a:p>
          <a:endParaRPr lang="en-US"/>
        </a:p>
      </dgm:t>
    </dgm:pt>
    <dgm:pt modelId="{C3C15C90-63F9-234B-9808-4A946AD6F6F1}">
      <dgm:prSet phldrT="[Text]"/>
      <dgm:spPr/>
      <dgm:t>
        <a:bodyPr/>
        <a:lstStyle/>
        <a:p>
          <a:r>
            <a:rPr lang="en-US"/>
            <a:t>Fix time-series to fix time-series data-points</a:t>
          </a:r>
        </a:p>
      </dgm:t>
    </dgm:pt>
    <dgm:pt modelId="{E0D6A598-2327-CB47-84AA-2F0C752701B7}" type="parTrans" cxnId="{7DD51FB3-4AC2-7246-BC87-C3ED4AA46557}">
      <dgm:prSet/>
      <dgm:spPr/>
      <dgm:t>
        <a:bodyPr/>
        <a:lstStyle/>
        <a:p>
          <a:endParaRPr lang="en-US"/>
        </a:p>
      </dgm:t>
    </dgm:pt>
    <dgm:pt modelId="{245665FD-53F2-B242-A38E-C4780B904945}" type="sibTrans" cxnId="{7DD51FB3-4AC2-7246-BC87-C3ED4AA46557}">
      <dgm:prSet/>
      <dgm:spPr/>
      <dgm:t>
        <a:bodyPr/>
        <a:lstStyle/>
        <a:p>
          <a:endParaRPr lang="en-US"/>
        </a:p>
      </dgm:t>
    </dgm:pt>
    <dgm:pt modelId="{7D5F69CC-90CD-D54A-8AE1-85D7112207DF}">
      <dgm:prSet phldrT="[Text]"/>
      <dgm:spPr/>
      <dgm:t>
        <a:bodyPr/>
        <a:lstStyle/>
        <a:p>
          <a:r>
            <a:rPr lang="en-US"/>
            <a:t>Clustering</a:t>
          </a:r>
        </a:p>
      </dgm:t>
    </dgm:pt>
    <dgm:pt modelId="{46F490B2-876A-2442-95D0-00175B4F0EAB}" type="parTrans" cxnId="{C0D49FD4-B819-D345-9AC0-615E9A4BF6FD}">
      <dgm:prSet/>
      <dgm:spPr/>
      <dgm:t>
        <a:bodyPr/>
        <a:lstStyle/>
        <a:p>
          <a:endParaRPr lang="en-US"/>
        </a:p>
      </dgm:t>
    </dgm:pt>
    <dgm:pt modelId="{DBBF045B-F2D4-214A-A530-1DCCE015289C}" type="sibTrans" cxnId="{C0D49FD4-B819-D345-9AC0-615E9A4BF6FD}">
      <dgm:prSet/>
      <dgm:spPr/>
      <dgm:t>
        <a:bodyPr/>
        <a:lstStyle/>
        <a:p>
          <a:endParaRPr lang="en-US"/>
        </a:p>
      </dgm:t>
    </dgm:pt>
    <dgm:pt modelId="{B5AD9FDC-5CD5-8B41-BB8F-238E2030B60F}">
      <dgm:prSet phldrT="[Text]"/>
      <dgm:spPr/>
      <dgm:t>
        <a:bodyPr/>
        <a:lstStyle/>
        <a:p>
          <a:r>
            <a:rPr lang="en-US"/>
            <a:t>Removing weak UCKEYs</a:t>
          </a:r>
        </a:p>
      </dgm:t>
    </dgm:pt>
    <dgm:pt modelId="{B5E9F89F-B2CF-E247-BD52-B48570E72DD5}" type="parTrans" cxnId="{8E911CCE-CC15-DE48-B6A0-DA1F5F2EE7D8}">
      <dgm:prSet/>
      <dgm:spPr/>
      <dgm:t>
        <a:bodyPr/>
        <a:lstStyle/>
        <a:p>
          <a:endParaRPr lang="en-US"/>
        </a:p>
      </dgm:t>
    </dgm:pt>
    <dgm:pt modelId="{0D7D3C93-5834-BE4E-8B0D-3A042EDD8D07}" type="sibTrans" cxnId="{8E911CCE-CC15-DE48-B6A0-DA1F5F2EE7D8}">
      <dgm:prSet/>
      <dgm:spPr/>
      <dgm:t>
        <a:bodyPr/>
        <a:lstStyle/>
        <a:p>
          <a:endParaRPr lang="en-US"/>
        </a:p>
      </dgm:t>
    </dgm:pt>
    <dgm:pt modelId="{773BCB1C-4902-0F41-93DF-05EC6ED8E9EE}">
      <dgm:prSet phldrT="[Text]"/>
      <dgm:spPr/>
      <dgm:t>
        <a:bodyPr/>
        <a:lstStyle/>
        <a:p>
          <a:r>
            <a:rPr lang="en-US"/>
            <a:t>Clustering Non-Dense UCKEYs</a:t>
          </a:r>
        </a:p>
      </dgm:t>
    </dgm:pt>
    <dgm:pt modelId="{C9500EA5-E296-1F42-A0B9-AB16054B3944}" type="parTrans" cxnId="{5815DAB7-4903-5647-81E5-C0DC490B64A1}">
      <dgm:prSet/>
      <dgm:spPr/>
      <dgm:t>
        <a:bodyPr/>
        <a:lstStyle/>
        <a:p>
          <a:endParaRPr lang="en-US"/>
        </a:p>
      </dgm:t>
    </dgm:pt>
    <dgm:pt modelId="{CD7717A0-F478-0D4F-852E-085AB19D72D1}" type="sibTrans" cxnId="{5815DAB7-4903-5647-81E5-C0DC490B64A1}">
      <dgm:prSet/>
      <dgm:spPr/>
      <dgm:t>
        <a:bodyPr/>
        <a:lstStyle/>
        <a:p>
          <a:endParaRPr lang="en-US"/>
        </a:p>
      </dgm:t>
    </dgm:pt>
    <dgm:pt modelId="{5B342E1E-6C77-254D-98D4-0FC947E8B44B}">
      <dgm:prSet phldrT="[Text]"/>
      <dgm:spPr/>
      <dgm:t>
        <a:bodyPr/>
        <a:lstStyle/>
        <a:p>
          <a:r>
            <a:rPr lang="en-US"/>
            <a:t>Distribution</a:t>
          </a:r>
        </a:p>
      </dgm:t>
    </dgm:pt>
    <dgm:pt modelId="{CEE13F4D-CAAA-1241-8E00-5412F8D848C3}" type="parTrans" cxnId="{ECA87256-80CF-3B41-BD93-9F95A318563D}">
      <dgm:prSet/>
      <dgm:spPr/>
      <dgm:t>
        <a:bodyPr/>
        <a:lstStyle/>
        <a:p>
          <a:endParaRPr lang="en-US"/>
        </a:p>
      </dgm:t>
    </dgm:pt>
    <dgm:pt modelId="{833DFAD8-977B-514F-861F-39DF8546EBA3}" type="sibTrans" cxnId="{ECA87256-80CF-3B41-BD93-9F95A318563D}">
      <dgm:prSet/>
      <dgm:spPr/>
      <dgm:t>
        <a:bodyPr/>
        <a:lstStyle/>
        <a:p>
          <a:endParaRPr lang="en-US"/>
        </a:p>
      </dgm:t>
    </dgm:pt>
    <dgm:pt modelId="{5F785517-4969-A14B-81C2-9E5471480B40}">
      <dgm:prSet phldrT="[Text]"/>
      <dgm:spPr/>
      <dgm:t>
        <a:bodyPr/>
        <a:lstStyle/>
        <a:p>
          <a:r>
            <a:rPr lang="en-US"/>
            <a:t>Build Non-Dense UCKEYs to Cluslers Maps</a:t>
          </a:r>
        </a:p>
      </dgm:t>
    </dgm:pt>
    <dgm:pt modelId="{299239E3-1F05-B444-A6F4-CBF5AC8C5DF2}" type="parTrans" cxnId="{ED9C2BFD-CB4A-F84E-9D40-9E9C5D8F4675}">
      <dgm:prSet/>
      <dgm:spPr/>
      <dgm:t>
        <a:bodyPr/>
        <a:lstStyle/>
        <a:p>
          <a:endParaRPr lang="en-US"/>
        </a:p>
      </dgm:t>
    </dgm:pt>
    <dgm:pt modelId="{8B51F457-2979-B94C-BBDB-D6A010F0593C}" type="sibTrans" cxnId="{ED9C2BFD-CB4A-F84E-9D40-9E9C5D8F4675}">
      <dgm:prSet/>
      <dgm:spPr/>
      <dgm:t>
        <a:bodyPr/>
        <a:lstStyle/>
        <a:p>
          <a:endParaRPr lang="en-US"/>
        </a:p>
      </dgm:t>
    </dgm:pt>
    <dgm:pt modelId="{196B8FE4-7DFE-384D-8FFE-E41908676FC2}">
      <dgm:prSet phldrT="[Text]"/>
      <dgm:spPr/>
      <dgm:t>
        <a:bodyPr/>
        <a:lstStyle/>
        <a:p>
          <a:r>
            <a:rPr lang="en-US"/>
            <a:t>Normalization</a:t>
          </a:r>
        </a:p>
      </dgm:t>
    </dgm:pt>
    <dgm:pt modelId="{C266D152-82DC-F042-B82F-6F7376103E2D}" type="parTrans" cxnId="{92D89C98-3914-254D-8889-83370683C27B}">
      <dgm:prSet/>
      <dgm:spPr/>
      <dgm:t>
        <a:bodyPr/>
        <a:lstStyle/>
        <a:p>
          <a:endParaRPr lang="en-US"/>
        </a:p>
      </dgm:t>
    </dgm:pt>
    <dgm:pt modelId="{D0227EBD-776A-AB43-ADCE-DE54ADEB5A2F}" type="sibTrans" cxnId="{92D89C98-3914-254D-8889-83370683C27B}">
      <dgm:prSet/>
      <dgm:spPr/>
      <dgm:t>
        <a:bodyPr/>
        <a:lstStyle/>
        <a:p>
          <a:endParaRPr lang="en-US"/>
        </a:p>
      </dgm:t>
    </dgm:pt>
    <dgm:pt modelId="{7025D57F-CA77-6F47-A5D0-8BEDC0943474}">
      <dgm:prSet phldrT="[Text]"/>
      <dgm:spPr/>
      <dgm:t>
        <a:bodyPr/>
        <a:lstStyle/>
        <a:p>
          <a:r>
            <a:rPr lang="en-US"/>
            <a:t>Normalize data</a:t>
          </a:r>
        </a:p>
      </dgm:t>
    </dgm:pt>
    <dgm:pt modelId="{791B9487-562C-364D-8649-6146F97DDB9A}" type="parTrans" cxnId="{5E4D72B3-1579-B149-939E-807EBD834683}">
      <dgm:prSet/>
      <dgm:spPr/>
      <dgm:t>
        <a:bodyPr/>
        <a:lstStyle/>
        <a:p>
          <a:endParaRPr lang="en-US"/>
        </a:p>
      </dgm:t>
    </dgm:pt>
    <dgm:pt modelId="{23149DFB-7E16-EF41-926E-A54BB1D9E2E4}" type="sibTrans" cxnId="{5E4D72B3-1579-B149-939E-807EBD834683}">
      <dgm:prSet/>
      <dgm:spPr/>
      <dgm:t>
        <a:bodyPr/>
        <a:lstStyle/>
        <a:p>
          <a:endParaRPr lang="en-US"/>
        </a:p>
      </dgm:t>
    </dgm:pt>
    <dgm:pt modelId="{BDA41051-2C6C-4147-B648-693B7B209588}">
      <dgm:prSet phldrT="[Text]"/>
      <dgm:spPr/>
      <dgm:t>
        <a:bodyPr/>
        <a:lstStyle/>
        <a:p>
          <a:r>
            <a:rPr lang="en-US"/>
            <a:t>Save model-stat </a:t>
          </a:r>
        </a:p>
      </dgm:t>
    </dgm:pt>
    <dgm:pt modelId="{B36C5F58-BDC6-C94C-8965-E3CDB703F249}" type="parTrans" cxnId="{E144A4A7-BDD8-AF42-A3E7-5051BF7BB91B}">
      <dgm:prSet/>
      <dgm:spPr/>
      <dgm:t>
        <a:bodyPr/>
        <a:lstStyle/>
        <a:p>
          <a:endParaRPr lang="en-US"/>
        </a:p>
      </dgm:t>
    </dgm:pt>
    <dgm:pt modelId="{3D7879D7-17CD-D54B-AB75-1C667768DADF}" type="sibTrans" cxnId="{E144A4A7-BDD8-AF42-A3E7-5051BF7BB91B}">
      <dgm:prSet/>
      <dgm:spPr/>
      <dgm:t>
        <a:bodyPr/>
        <a:lstStyle/>
        <a:p>
          <a:endParaRPr lang="en-US"/>
        </a:p>
      </dgm:t>
    </dgm:pt>
    <dgm:pt modelId="{DD5CF90B-4345-8745-965B-14E7C375FEA9}">
      <dgm:prSet phldrT="[Text]"/>
      <dgm:spPr/>
      <dgm:t>
        <a:bodyPr/>
        <a:lstStyle/>
        <a:p>
          <a:r>
            <a:rPr lang="en-US"/>
            <a:t>TFRecorfs</a:t>
          </a:r>
        </a:p>
      </dgm:t>
    </dgm:pt>
    <dgm:pt modelId="{DECE29BE-D30F-A449-AF47-B5ACF29137BB}" type="parTrans" cxnId="{C8CDB105-9C46-4D4A-AFBF-38BF6AA7CBF8}">
      <dgm:prSet/>
      <dgm:spPr/>
      <dgm:t>
        <a:bodyPr/>
        <a:lstStyle/>
        <a:p>
          <a:endParaRPr lang="en-US"/>
        </a:p>
      </dgm:t>
    </dgm:pt>
    <dgm:pt modelId="{A55EB6D6-719E-1A4B-87A3-FDBC3B3BFFF8}" type="sibTrans" cxnId="{C8CDB105-9C46-4D4A-AFBF-38BF6AA7CBF8}">
      <dgm:prSet/>
      <dgm:spPr/>
      <dgm:t>
        <a:bodyPr/>
        <a:lstStyle/>
        <a:p>
          <a:endParaRPr lang="en-US"/>
        </a:p>
      </dgm:t>
    </dgm:pt>
    <dgm:pt modelId="{609A27A7-33C5-2649-A887-B186FF6E9A99}">
      <dgm:prSet phldrT="[Text]"/>
      <dgm:spPr/>
      <dgm:t>
        <a:bodyPr/>
        <a:lstStyle/>
        <a:p>
          <a:r>
            <a:rPr lang="en-US"/>
            <a:t>Create tfrecords for trainer</a:t>
          </a:r>
        </a:p>
      </dgm:t>
    </dgm:pt>
    <dgm:pt modelId="{A044D6B4-7F2E-D347-B179-B8864B86BD35}" type="parTrans" cxnId="{77D67EFC-C3C0-5F42-80C4-9143C057BB7E}">
      <dgm:prSet/>
      <dgm:spPr/>
      <dgm:t>
        <a:bodyPr/>
        <a:lstStyle/>
        <a:p>
          <a:endParaRPr lang="en-US"/>
        </a:p>
      </dgm:t>
    </dgm:pt>
    <dgm:pt modelId="{970A597D-CB0B-A744-923C-064C5BCBF5D5}" type="sibTrans" cxnId="{77D67EFC-C3C0-5F42-80C4-9143C057BB7E}">
      <dgm:prSet/>
      <dgm:spPr/>
      <dgm:t>
        <a:bodyPr/>
        <a:lstStyle/>
        <a:p>
          <a:endParaRPr lang="en-US"/>
        </a:p>
      </dgm:t>
    </dgm:pt>
    <dgm:pt modelId="{382DC1A0-3FCD-5B40-AB9A-42BDACD384CE}">
      <dgm:prSet phldrT="[Text]"/>
      <dgm:spPr/>
      <dgm:t>
        <a:bodyPr/>
        <a:lstStyle/>
        <a:p>
          <a:r>
            <a:rPr lang="en-US"/>
            <a:t>Train</a:t>
          </a:r>
        </a:p>
      </dgm:t>
    </dgm:pt>
    <dgm:pt modelId="{DA30C090-61C6-8246-B734-8535B021B4FC}" type="parTrans" cxnId="{B32EB04A-E421-8F4F-A1B4-EFBB6DC0217C}">
      <dgm:prSet/>
      <dgm:spPr/>
      <dgm:t>
        <a:bodyPr/>
        <a:lstStyle/>
        <a:p>
          <a:endParaRPr lang="en-US"/>
        </a:p>
      </dgm:t>
    </dgm:pt>
    <dgm:pt modelId="{1FD7D348-6CC1-194F-BB46-2DFFF5D7A4E2}" type="sibTrans" cxnId="{B32EB04A-E421-8F4F-A1B4-EFBB6DC0217C}">
      <dgm:prSet/>
      <dgm:spPr/>
      <dgm:t>
        <a:bodyPr/>
        <a:lstStyle/>
        <a:p>
          <a:endParaRPr lang="en-US"/>
        </a:p>
      </dgm:t>
    </dgm:pt>
    <dgm:pt modelId="{3FAFB5C0-34CD-B547-9799-7166D7A80F47}">
      <dgm:prSet phldrT="[Text]"/>
      <dgm:spPr/>
      <dgm:t>
        <a:bodyPr/>
        <a:lstStyle/>
        <a:p>
          <a:r>
            <a:rPr lang="en-US"/>
            <a:t>Train model using tfrecords</a:t>
          </a:r>
        </a:p>
      </dgm:t>
    </dgm:pt>
    <dgm:pt modelId="{B7A77005-C077-3541-99A7-CA8CDA23D357}" type="parTrans" cxnId="{2A0D64BC-4E7A-CB42-A632-81E6633DC31E}">
      <dgm:prSet/>
      <dgm:spPr/>
      <dgm:t>
        <a:bodyPr/>
        <a:lstStyle/>
        <a:p>
          <a:endParaRPr lang="en-US"/>
        </a:p>
      </dgm:t>
    </dgm:pt>
    <dgm:pt modelId="{4502CCFF-32C2-3E45-9546-F502F7443A97}" type="sibTrans" cxnId="{2A0D64BC-4E7A-CB42-A632-81E6633DC31E}">
      <dgm:prSet/>
      <dgm:spPr/>
      <dgm:t>
        <a:bodyPr/>
        <a:lstStyle/>
        <a:p>
          <a:endParaRPr lang="en-US"/>
        </a:p>
      </dgm:t>
    </dgm:pt>
    <dgm:pt modelId="{414371A3-E3FC-E54A-8529-9F635CB2B52E}">
      <dgm:prSet phldrT="[Text]"/>
      <dgm:spPr/>
      <dgm:t>
        <a:bodyPr/>
        <a:lstStyle/>
        <a:p>
          <a:r>
            <a:rPr lang="en-US"/>
            <a:t>Prediction</a:t>
          </a:r>
        </a:p>
      </dgm:t>
    </dgm:pt>
    <dgm:pt modelId="{50F642D0-5FE2-8844-BC9B-D1954A24C6D0}" type="parTrans" cxnId="{C79A3718-8E1B-6E4D-ACD7-769C3C53DA01}">
      <dgm:prSet/>
      <dgm:spPr/>
      <dgm:t>
        <a:bodyPr/>
        <a:lstStyle/>
        <a:p>
          <a:endParaRPr lang="en-US"/>
        </a:p>
      </dgm:t>
    </dgm:pt>
    <dgm:pt modelId="{DB029E1A-DE45-0F4E-ABCB-EB15B613C0E7}" type="sibTrans" cxnId="{C79A3718-8E1B-6E4D-ACD7-769C3C53DA01}">
      <dgm:prSet/>
      <dgm:spPr/>
      <dgm:t>
        <a:bodyPr/>
        <a:lstStyle/>
        <a:p>
          <a:endParaRPr lang="en-US"/>
        </a:p>
      </dgm:t>
    </dgm:pt>
    <dgm:pt modelId="{84D2241D-5526-5F4E-A6EB-8B40048CEE54}">
      <dgm:prSet phldrT="[Text]"/>
      <dgm:spPr/>
      <dgm:t>
        <a:bodyPr/>
        <a:lstStyle/>
        <a:p>
          <a:r>
            <a:rPr lang="en-US"/>
            <a:t>Use model to predict traffic for future days</a:t>
          </a:r>
        </a:p>
      </dgm:t>
    </dgm:pt>
    <dgm:pt modelId="{32A42FD9-D742-6346-855C-DFACBA2349E1}" type="parTrans" cxnId="{A20EACD9-8E0E-E845-A434-B11EB752F917}">
      <dgm:prSet/>
      <dgm:spPr/>
      <dgm:t>
        <a:bodyPr/>
        <a:lstStyle/>
        <a:p>
          <a:endParaRPr lang="en-US"/>
        </a:p>
      </dgm:t>
    </dgm:pt>
    <dgm:pt modelId="{047C2CFF-6D5D-CA40-A3E8-A62C737A9A65}" type="sibTrans" cxnId="{A20EACD9-8E0E-E845-A434-B11EB752F917}">
      <dgm:prSet/>
      <dgm:spPr/>
      <dgm:t>
        <a:bodyPr/>
        <a:lstStyle/>
        <a:p>
          <a:endParaRPr lang="en-US"/>
        </a:p>
      </dgm:t>
    </dgm:pt>
    <dgm:pt modelId="{2F6211D8-92C3-CF4E-AB3C-D0DBAAEE0F58}" type="pres">
      <dgm:prSet presAssocID="{279D1AE4-CB8E-F94D-B7DD-F6CEED3A189D}" presName="linearFlow" presStyleCnt="0">
        <dgm:presLayoutVars>
          <dgm:dir/>
          <dgm:animLvl val="lvl"/>
          <dgm:resizeHandles val="exact"/>
        </dgm:presLayoutVars>
      </dgm:prSet>
      <dgm:spPr/>
    </dgm:pt>
    <dgm:pt modelId="{34F010EA-4814-EB4F-B7C7-9CA5B083C3E1}" type="pres">
      <dgm:prSet presAssocID="{5C0A6BFC-C4B8-554B-8458-8A4745C46854}" presName="composite" presStyleCnt="0"/>
      <dgm:spPr/>
    </dgm:pt>
    <dgm:pt modelId="{320DE492-32C8-8648-A977-2DD3768ED115}" type="pres">
      <dgm:prSet presAssocID="{5C0A6BFC-C4B8-554B-8458-8A4745C46854}" presName="parentText" presStyleLbl="alignNode1" presStyleIdx="0" presStyleCnt="10">
        <dgm:presLayoutVars>
          <dgm:chMax val="1"/>
          <dgm:bulletEnabled val="1"/>
        </dgm:presLayoutVars>
      </dgm:prSet>
      <dgm:spPr/>
    </dgm:pt>
    <dgm:pt modelId="{D0344E2E-EB74-F742-995B-027E95A253B9}" type="pres">
      <dgm:prSet presAssocID="{5C0A6BFC-C4B8-554B-8458-8A4745C46854}" presName="descendantText" presStyleLbl="alignAcc1" presStyleIdx="0" presStyleCnt="10">
        <dgm:presLayoutVars>
          <dgm:bulletEnabled val="1"/>
        </dgm:presLayoutVars>
      </dgm:prSet>
      <dgm:spPr/>
    </dgm:pt>
    <dgm:pt modelId="{1C2552AC-3245-C54C-B580-0EC4466879D2}" type="pres">
      <dgm:prSet presAssocID="{44C3E1BC-A4D2-674A-AED9-BC08A293E526}" presName="sp" presStyleCnt="0"/>
      <dgm:spPr/>
    </dgm:pt>
    <dgm:pt modelId="{B850C6A3-3253-F746-A923-D294386896AB}" type="pres">
      <dgm:prSet presAssocID="{74CB7238-9550-BD4B-BEF2-1E27CACFDDA1}" presName="composite" presStyleCnt="0"/>
      <dgm:spPr/>
    </dgm:pt>
    <dgm:pt modelId="{9D9F00FB-ACD9-2745-934C-63EFB837B8A1}" type="pres">
      <dgm:prSet presAssocID="{74CB7238-9550-BD4B-BEF2-1E27CACFDDA1}" presName="parentText" presStyleLbl="alignNode1" presStyleIdx="1" presStyleCnt="10">
        <dgm:presLayoutVars>
          <dgm:chMax val="1"/>
          <dgm:bulletEnabled val="1"/>
        </dgm:presLayoutVars>
      </dgm:prSet>
      <dgm:spPr/>
    </dgm:pt>
    <dgm:pt modelId="{C3DFAE1B-84A6-E849-AECB-9EA6377C7075}" type="pres">
      <dgm:prSet presAssocID="{74CB7238-9550-BD4B-BEF2-1E27CACFDDA1}" presName="descendantText" presStyleLbl="alignAcc1" presStyleIdx="1" presStyleCnt="10">
        <dgm:presLayoutVars>
          <dgm:bulletEnabled val="1"/>
        </dgm:presLayoutVars>
      </dgm:prSet>
      <dgm:spPr/>
    </dgm:pt>
    <dgm:pt modelId="{F2AD8441-D2FE-374A-827B-2E0D1188CA2D}" type="pres">
      <dgm:prSet presAssocID="{8A0DFC3E-E418-594A-887B-D410E7499FDF}" presName="sp" presStyleCnt="0"/>
      <dgm:spPr/>
    </dgm:pt>
    <dgm:pt modelId="{D4B792E1-484E-1948-8DE4-3C2A1FCD8C1D}" type="pres">
      <dgm:prSet presAssocID="{BB2EB9B6-C8F4-3948-9D23-F9939149AA0E}" presName="composite" presStyleCnt="0"/>
      <dgm:spPr/>
    </dgm:pt>
    <dgm:pt modelId="{19DAD5DC-6E88-144B-B1E3-284FC3FEBFEF}" type="pres">
      <dgm:prSet presAssocID="{BB2EB9B6-C8F4-3948-9D23-F9939149AA0E}" presName="parentText" presStyleLbl="alignNode1" presStyleIdx="2" presStyleCnt="10">
        <dgm:presLayoutVars>
          <dgm:chMax val="1"/>
          <dgm:bulletEnabled val="1"/>
        </dgm:presLayoutVars>
      </dgm:prSet>
      <dgm:spPr/>
    </dgm:pt>
    <dgm:pt modelId="{58D3471D-F867-DF43-93C7-BCE40AC55FAD}" type="pres">
      <dgm:prSet presAssocID="{BB2EB9B6-C8F4-3948-9D23-F9939149AA0E}" presName="descendantText" presStyleLbl="alignAcc1" presStyleIdx="2" presStyleCnt="10">
        <dgm:presLayoutVars>
          <dgm:bulletEnabled val="1"/>
        </dgm:presLayoutVars>
      </dgm:prSet>
      <dgm:spPr/>
    </dgm:pt>
    <dgm:pt modelId="{325CA3EA-9FDD-AE48-B774-37FE17A5794A}" type="pres">
      <dgm:prSet presAssocID="{3B63E7F2-2E12-734B-8CD6-5EA57B123376}" presName="sp" presStyleCnt="0"/>
      <dgm:spPr/>
    </dgm:pt>
    <dgm:pt modelId="{C12503EA-1599-C440-9F28-DDF791B2EAF2}" type="pres">
      <dgm:prSet presAssocID="{D6498221-A3F3-F041-978B-DED138414766}" presName="composite" presStyleCnt="0"/>
      <dgm:spPr/>
    </dgm:pt>
    <dgm:pt modelId="{BD9C1B92-C9F8-6543-8D9E-7994064D1AAA}" type="pres">
      <dgm:prSet presAssocID="{D6498221-A3F3-F041-978B-DED138414766}" presName="parentText" presStyleLbl="alignNode1" presStyleIdx="3" presStyleCnt="10">
        <dgm:presLayoutVars>
          <dgm:chMax val="1"/>
          <dgm:bulletEnabled val="1"/>
        </dgm:presLayoutVars>
      </dgm:prSet>
      <dgm:spPr/>
    </dgm:pt>
    <dgm:pt modelId="{6CBB4716-3FCC-D24F-A380-5879B4833718}" type="pres">
      <dgm:prSet presAssocID="{D6498221-A3F3-F041-978B-DED138414766}" presName="descendantText" presStyleLbl="alignAcc1" presStyleIdx="3" presStyleCnt="10">
        <dgm:presLayoutVars>
          <dgm:bulletEnabled val="1"/>
        </dgm:presLayoutVars>
      </dgm:prSet>
      <dgm:spPr/>
    </dgm:pt>
    <dgm:pt modelId="{4A212A08-F165-5746-800B-633973D1DC08}" type="pres">
      <dgm:prSet presAssocID="{1BF32D43-4A13-C043-A175-99C657872B3D}" presName="sp" presStyleCnt="0"/>
      <dgm:spPr/>
    </dgm:pt>
    <dgm:pt modelId="{FE28EE66-6425-534C-9E33-1545D053E085}" type="pres">
      <dgm:prSet presAssocID="{7D5F69CC-90CD-D54A-8AE1-85D7112207DF}" presName="composite" presStyleCnt="0"/>
      <dgm:spPr/>
    </dgm:pt>
    <dgm:pt modelId="{F2DA453D-4858-2642-8CE7-12EE84D12B54}" type="pres">
      <dgm:prSet presAssocID="{7D5F69CC-90CD-D54A-8AE1-85D7112207DF}" presName="parentText" presStyleLbl="alignNode1" presStyleIdx="4" presStyleCnt="10">
        <dgm:presLayoutVars>
          <dgm:chMax val="1"/>
          <dgm:bulletEnabled val="1"/>
        </dgm:presLayoutVars>
      </dgm:prSet>
      <dgm:spPr/>
    </dgm:pt>
    <dgm:pt modelId="{932C7866-1BCA-1349-8286-D015EBF14195}" type="pres">
      <dgm:prSet presAssocID="{7D5F69CC-90CD-D54A-8AE1-85D7112207DF}" presName="descendantText" presStyleLbl="alignAcc1" presStyleIdx="4" presStyleCnt="10">
        <dgm:presLayoutVars>
          <dgm:bulletEnabled val="1"/>
        </dgm:presLayoutVars>
      </dgm:prSet>
      <dgm:spPr/>
    </dgm:pt>
    <dgm:pt modelId="{B5697FA8-F168-1341-986C-59FB38832149}" type="pres">
      <dgm:prSet presAssocID="{DBBF045B-F2D4-214A-A530-1DCCE015289C}" presName="sp" presStyleCnt="0"/>
      <dgm:spPr/>
    </dgm:pt>
    <dgm:pt modelId="{7CF51F56-A3A0-C041-83B0-0CE231DCC275}" type="pres">
      <dgm:prSet presAssocID="{5B342E1E-6C77-254D-98D4-0FC947E8B44B}" presName="composite" presStyleCnt="0"/>
      <dgm:spPr/>
    </dgm:pt>
    <dgm:pt modelId="{06CCC70C-1671-2D4E-9DBA-AF736599C8FE}" type="pres">
      <dgm:prSet presAssocID="{5B342E1E-6C77-254D-98D4-0FC947E8B44B}" presName="parentText" presStyleLbl="alignNode1" presStyleIdx="5" presStyleCnt="10">
        <dgm:presLayoutVars>
          <dgm:chMax val="1"/>
          <dgm:bulletEnabled val="1"/>
        </dgm:presLayoutVars>
      </dgm:prSet>
      <dgm:spPr/>
    </dgm:pt>
    <dgm:pt modelId="{39262C0E-A291-AB46-9502-80C8F146CC14}" type="pres">
      <dgm:prSet presAssocID="{5B342E1E-6C77-254D-98D4-0FC947E8B44B}" presName="descendantText" presStyleLbl="alignAcc1" presStyleIdx="5" presStyleCnt="10">
        <dgm:presLayoutVars>
          <dgm:bulletEnabled val="1"/>
        </dgm:presLayoutVars>
      </dgm:prSet>
      <dgm:spPr/>
    </dgm:pt>
    <dgm:pt modelId="{02648756-5BAA-1643-B098-9E766E81F691}" type="pres">
      <dgm:prSet presAssocID="{833DFAD8-977B-514F-861F-39DF8546EBA3}" presName="sp" presStyleCnt="0"/>
      <dgm:spPr/>
    </dgm:pt>
    <dgm:pt modelId="{3CED475C-59C2-754F-8370-D0DD2B5EBF15}" type="pres">
      <dgm:prSet presAssocID="{196B8FE4-7DFE-384D-8FFE-E41908676FC2}" presName="composite" presStyleCnt="0"/>
      <dgm:spPr/>
    </dgm:pt>
    <dgm:pt modelId="{9FD82AA8-638D-414B-ADFC-6D1F38924590}" type="pres">
      <dgm:prSet presAssocID="{196B8FE4-7DFE-384D-8FFE-E41908676FC2}" presName="parentText" presStyleLbl="alignNode1" presStyleIdx="6" presStyleCnt="10">
        <dgm:presLayoutVars>
          <dgm:chMax val="1"/>
          <dgm:bulletEnabled val="1"/>
        </dgm:presLayoutVars>
      </dgm:prSet>
      <dgm:spPr/>
    </dgm:pt>
    <dgm:pt modelId="{F0C83A04-0B05-C447-90A1-0DA7E6728BD8}" type="pres">
      <dgm:prSet presAssocID="{196B8FE4-7DFE-384D-8FFE-E41908676FC2}" presName="descendantText" presStyleLbl="alignAcc1" presStyleIdx="6" presStyleCnt="10">
        <dgm:presLayoutVars>
          <dgm:bulletEnabled val="1"/>
        </dgm:presLayoutVars>
      </dgm:prSet>
      <dgm:spPr/>
    </dgm:pt>
    <dgm:pt modelId="{76E3BC03-54E3-8D49-AF1A-A6F76769FE56}" type="pres">
      <dgm:prSet presAssocID="{D0227EBD-776A-AB43-ADCE-DE54ADEB5A2F}" presName="sp" presStyleCnt="0"/>
      <dgm:spPr/>
    </dgm:pt>
    <dgm:pt modelId="{CA3F7AAB-812C-6044-91FD-4701FDD74CFC}" type="pres">
      <dgm:prSet presAssocID="{DD5CF90B-4345-8745-965B-14E7C375FEA9}" presName="composite" presStyleCnt="0"/>
      <dgm:spPr/>
    </dgm:pt>
    <dgm:pt modelId="{B3157935-8286-1841-842E-941F6623EC30}" type="pres">
      <dgm:prSet presAssocID="{DD5CF90B-4345-8745-965B-14E7C375FEA9}" presName="parentText" presStyleLbl="alignNode1" presStyleIdx="7" presStyleCnt="10">
        <dgm:presLayoutVars>
          <dgm:chMax val="1"/>
          <dgm:bulletEnabled val="1"/>
        </dgm:presLayoutVars>
      </dgm:prSet>
      <dgm:spPr/>
    </dgm:pt>
    <dgm:pt modelId="{1DEB527C-F04A-6D4D-8FCB-0D016742C084}" type="pres">
      <dgm:prSet presAssocID="{DD5CF90B-4345-8745-965B-14E7C375FEA9}" presName="descendantText" presStyleLbl="alignAcc1" presStyleIdx="7" presStyleCnt="10">
        <dgm:presLayoutVars>
          <dgm:bulletEnabled val="1"/>
        </dgm:presLayoutVars>
      </dgm:prSet>
      <dgm:spPr/>
    </dgm:pt>
    <dgm:pt modelId="{A9D122A5-548F-454F-A689-E2389979086D}" type="pres">
      <dgm:prSet presAssocID="{A55EB6D6-719E-1A4B-87A3-FDBC3B3BFFF8}" presName="sp" presStyleCnt="0"/>
      <dgm:spPr/>
    </dgm:pt>
    <dgm:pt modelId="{749D5B14-3A0F-CB4A-B13A-BB442B8FFD51}" type="pres">
      <dgm:prSet presAssocID="{382DC1A0-3FCD-5B40-AB9A-42BDACD384CE}" presName="composite" presStyleCnt="0"/>
      <dgm:spPr/>
    </dgm:pt>
    <dgm:pt modelId="{AFF054E5-48E6-6C45-A29E-AC2C0577CB75}" type="pres">
      <dgm:prSet presAssocID="{382DC1A0-3FCD-5B40-AB9A-42BDACD384CE}" presName="parentText" presStyleLbl="alignNode1" presStyleIdx="8" presStyleCnt="10">
        <dgm:presLayoutVars>
          <dgm:chMax val="1"/>
          <dgm:bulletEnabled val="1"/>
        </dgm:presLayoutVars>
      </dgm:prSet>
      <dgm:spPr/>
    </dgm:pt>
    <dgm:pt modelId="{BB6DC94E-49AD-AF4F-A79E-370FD26094F9}" type="pres">
      <dgm:prSet presAssocID="{382DC1A0-3FCD-5B40-AB9A-42BDACD384CE}" presName="descendantText" presStyleLbl="alignAcc1" presStyleIdx="8" presStyleCnt="10">
        <dgm:presLayoutVars>
          <dgm:bulletEnabled val="1"/>
        </dgm:presLayoutVars>
      </dgm:prSet>
      <dgm:spPr/>
    </dgm:pt>
    <dgm:pt modelId="{7428DD3B-A869-0B4B-99B8-878A0A34CBF4}" type="pres">
      <dgm:prSet presAssocID="{1FD7D348-6CC1-194F-BB46-2DFFF5D7A4E2}" presName="sp" presStyleCnt="0"/>
      <dgm:spPr/>
    </dgm:pt>
    <dgm:pt modelId="{0F86CE98-1350-DE4F-9452-23318B27BDB8}" type="pres">
      <dgm:prSet presAssocID="{414371A3-E3FC-E54A-8529-9F635CB2B52E}" presName="composite" presStyleCnt="0"/>
      <dgm:spPr/>
    </dgm:pt>
    <dgm:pt modelId="{F94F0F5E-54FB-7C4F-9E18-5B87F893F95C}" type="pres">
      <dgm:prSet presAssocID="{414371A3-E3FC-E54A-8529-9F635CB2B52E}" presName="parentText" presStyleLbl="alignNode1" presStyleIdx="9" presStyleCnt="10">
        <dgm:presLayoutVars>
          <dgm:chMax val="1"/>
          <dgm:bulletEnabled val="1"/>
        </dgm:presLayoutVars>
      </dgm:prSet>
      <dgm:spPr/>
    </dgm:pt>
    <dgm:pt modelId="{8B3DF995-F54D-114B-880E-12B22056427F}" type="pres">
      <dgm:prSet presAssocID="{414371A3-E3FC-E54A-8529-9F635CB2B52E}" presName="descendantText" presStyleLbl="alignAcc1" presStyleIdx="9" presStyleCnt="10">
        <dgm:presLayoutVars>
          <dgm:bulletEnabled val="1"/>
        </dgm:presLayoutVars>
      </dgm:prSet>
      <dgm:spPr/>
    </dgm:pt>
  </dgm:ptLst>
  <dgm:cxnLst>
    <dgm:cxn modelId="{C8CDB105-9C46-4D4A-AFBF-38BF6AA7CBF8}" srcId="{279D1AE4-CB8E-F94D-B7DD-F6CEED3A189D}" destId="{DD5CF90B-4345-8745-965B-14E7C375FEA9}" srcOrd="7" destOrd="0" parTransId="{DECE29BE-D30F-A449-AF47-B5ACF29137BB}" sibTransId="{A55EB6D6-719E-1A4B-87A3-FDBC3B3BFFF8}"/>
    <dgm:cxn modelId="{96E7760A-8B5E-1C41-8FA0-529770F2D1C3}" type="presOf" srcId="{57EB3952-66A7-A74A-9813-FC4D7FD35FE7}" destId="{C3DFAE1B-84A6-E849-AECB-9EA6377C7075}" srcOrd="0" destOrd="0" presId="urn:microsoft.com/office/officeart/2005/8/layout/chevron2"/>
    <dgm:cxn modelId="{9BB79211-048E-4D4F-A17C-29DA10F75222}" type="presOf" srcId="{7D5F69CC-90CD-D54A-8AE1-85D7112207DF}" destId="{F2DA453D-4858-2642-8CE7-12EE84D12B54}" srcOrd="0" destOrd="0" presId="urn:microsoft.com/office/officeart/2005/8/layout/chevron2"/>
    <dgm:cxn modelId="{C79A3718-8E1B-6E4D-ACD7-769C3C53DA01}" srcId="{279D1AE4-CB8E-F94D-B7DD-F6CEED3A189D}" destId="{414371A3-E3FC-E54A-8529-9F635CB2B52E}" srcOrd="9" destOrd="0" parTransId="{50F642D0-5FE2-8844-BC9B-D1954A24C6D0}" sibTransId="{DB029E1A-DE45-0F4E-ABCB-EB15B613C0E7}"/>
    <dgm:cxn modelId="{08547121-610F-774B-A702-3B33E47AAEE4}" srcId="{279D1AE4-CB8E-F94D-B7DD-F6CEED3A189D}" destId="{BB2EB9B6-C8F4-3948-9D23-F9939149AA0E}" srcOrd="2" destOrd="0" parTransId="{7FEF14CE-3349-EC48-B6B4-608699498C16}" sibTransId="{3B63E7F2-2E12-734B-8CD6-5EA57B123376}"/>
    <dgm:cxn modelId="{210EAF24-F5C3-284D-924E-ECC79FB295AF}" type="presOf" srcId="{196B8FE4-7DFE-384D-8FFE-E41908676FC2}" destId="{9FD82AA8-638D-414B-ADFC-6D1F38924590}" srcOrd="0" destOrd="0" presId="urn:microsoft.com/office/officeart/2005/8/layout/chevron2"/>
    <dgm:cxn modelId="{78ED3C2E-B459-7046-99D5-CA43DC2D5132}" type="presOf" srcId="{CB2D347F-1FCF-EF49-A521-9E4FC4D07C5F}" destId="{58D3471D-F867-DF43-93C7-BCE40AC55FAD}" srcOrd="0" destOrd="0" presId="urn:microsoft.com/office/officeart/2005/8/layout/chevron2"/>
    <dgm:cxn modelId="{0969CD35-53FB-314B-9A66-2392201C56A8}" type="presOf" srcId="{462C4393-2605-8142-8AB4-2CFAEB1F82B8}" destId="{C3DFAE1B-84A6-E849-AECB-9EA6377C7075}" srcOrd="0" destOrd="2" presId="urn:microsoft.com/office/officeart/2005/8/layout/chevron2"/>
    <dgm:cxn modelId="{B5266D40-DBBA-1F48-B210-B5AF99E02131}" type="presOf" srcId="{151C9594-D556-2D4B-AD01-3DEE62415F32}" destId="{58D3471D-F867-DF43-93C7-BCE40AC55FAD}" srcOrd="0" destOrd="1" presId="urn:microsoft.com/office/officeart/2005/8/layout/chevron2"/>
    <dgm:cxn modelId="{8780CB43-8296-E64A-A87F-727A656301CA}" type="presOf" srcId="{74CB7238-9550-BD4B-BEF2-1E27CACFDDA1}" destId="{9D9F00FB-ACD9-2745-934C-63EFB837B8A1}" srcOrd="0" destOrd="0" presId="urn:microsoft.com/office/officeart/2005/8/layout/chevron2"/>
    <dgm:cxn modelId="{B32EB04A-E421-8F4F-A1B4-EFBB6DC0217C}" srcId="{279D1AE4-CB8E-F94D-B7DD-F6CEED3A189D}" destId="{382DC1A0-3FCD-5B40-AB9A-42BDACD384CE}" srcOrd="8" destOrd="0" parTransId="{DA30C090-61C6-8246-B734-8535B021B4FC}" sibTransId="{1FD7D348-6CC1-194F-BB46-2DFFF5D7A4E2}"/>
    <dgm:cxn modelId="{BEF9B34A-2CCF-134B-AA3C-A9F79A98D92F}" type="presOf" srcId="{DD5CF90B-4345-8745-965B-14E7C375FEA9}" destId="{B3157935-8286-1841-842E-941F6623EC30}" srcOrd="0" destOrd="0" presId="urn:microsoft.com/office/officeart/2005/8/layout/chevron2"/>
    <dgm:cxn modelId="{332BDD4B-68DD-F440-92B0-02A48375753B}" type="presOf" srcId="{84D2241D-5526-5F4E-A6EB-8B40048CEE54}" destId="{8B3DF995-F54D-114B-880E-12B22056427F}" srcOrd="0" destOrd="0" presId="urn:microsoft.com/office/officeart/2005/8/layout/chevron2"/>
    <dgm:cxn modelId="{D9F9C84E-D1EF-2B43-A1A0-90F492552074}" srcId="{74CB7238-9550-BD4B-BEF2-1E27CACFDDA1}" destId="{1C4D3766-886A-C248-A724-469B1B5EDAA0}" srcOrd="1" destOrd="0" parTransId="{5E92E451-248F-1743-A3BF-6697E3F6C02E}" sibTransId="{1D08841A-68DC-AB43-A97E-17EEEFCE94EE}"/>
    <dgm:cxn modelId="{0AF15A54-552F-C74F-9EA7-6E33E3313996}" type="presOf" srcId="{AEF2D688-651D-C94D-9652-1F0E997813E7}" destId="{D0344E2E-EB74-F742-995B-027E95A253B9}" srcOrd="0" destOrd="0" presId="urn:microsoft.com/office/officeart/2005/8/layout/chevron2"/>
    <dgm:cxn modelId="{6EC61C55-6C96-0744-8AAC-32FC71788F7F}" type="presOf" srcId="{BB2EB9B6-C8F4-3948-9D23-F9939149AA0E}" destId="{19DAD5DC-6E88-144B-B1E3-284FC3FEBFEF}" srcOrd="0" destOrd="0" presId="urn:microsoft.com/office/officeart/2005/8/layout/chevron2"/>
    <dgm:cxn modelId="{0B0CCC55-6B7D-4E4E-8DAD-42C2F9BD584C}" type="presOf" srcId="{C3C15C90-63F9-234B-9808-4A946AD6F6F1}" destId="{6CBB4716-3FCC-D24F-A380-5879B4833718}" srcOrd="0" destOrd="0" presId="urn:microsoft.com/office/officeart/2005/8/layout/chevron2"/>
    <dgm:cxn modelId="{ECA87256-80CF-3B41-BD93-9F95A318563D}" srcId="{279D1AE4-CB8E-F94D-B7DD-F6CEED3A189D}" destId="{5B342E1E-6C77-254D-98D4-0FC947E8B44B}" srcOrd="5" destOrd="0" parTransId="{CEE13F4D-CAAA-1241-8E00-5412F8D848C3}" sibTransId="{833DFAD8-977B-514F-861F-39DF8546EBA3}"/>
    <dgm:cxn modelId="{8E3CB26D-B1BE-AF45-9627-DB11F860FBB8}" type="presOf" srcId="{5C0A6BFC-C4B8-554B-8458-8A4745C46854}" destId="{320DE492-32C8-8648-A977-2DD3768ED115}" srcOrd="0" destOrd="0" presId="urn:microsoft.com/office/officeart/2005/8/layout/chevron2"/>
    <dgm:cxn modelId="{D13FF474-C965-424B-95BD-7F5620E98454}" type="presOf" srcId="{279D1AE4-CB8E-F94D-B7DD-F6CEED3A189D}" destId="{2F6211D8-92C3-CF4E-AB3C-D0DBAAEE0F58}" srcOrd="0" destOrd="0" presId="urn:microsoft.com/office/officeart/2005/8/layout/chevron2"/>
    <dgm:cxn modelId="{8E81CD75-F87E-D04D-B0B8-06B25C8884AD}" srcId="{279D1AE4-CB8E-F94D-B7DD-F6CEED3A189D}" destId="{74CB7238-9550-BD4B-BEF2-1E27CACFDDA1}" srcOrd="1" destOrd="0" parTransId="{B4F62342-31E4-2544-BB75-C062B11D7E48}" sibTransId="{8A0DFC3E-E418-594A-887B-D410E7499FDF}"/>
    <dgm:cxn modelId="{73CB807F-3B5B-B040-AB29-AF1824D5C5A2}" type="presOf" srcId="{382DC1A0-3FCD-5B40-AB9A-42BDACD384CE}" destId="{AFF054E5-48E6-6C45-A29E-AC2C0577CB75}" srcOrd="0" destOrd="0" presId="urn:microsoft.com/office/officeart/2005/8/layout/chevron2"/>
    <dgm:cxn modelId="{A3467E86-13A0-C743-A222-C787D9AD8A49}" type="presOf" srcId="{BDA41051-2C6C-4147-B648-693B7B209588}" destId="{F0C83A04-0B05-C447-90A1-0DA7E6728BD8}" srcOrd="0" destOrd="1" presId="urn:microsoft.com/office/officeart/2005/8/layout/chevron2"/>
    <dgm:cxn modelId="{90D98987-E298-8445-9AAF-12689DB60C7E}" type="presOf" srcId="{7025D57F-CA77-6F47-A5D0-8BEDC0943474}" destId="{F0C83A04-0B05-C447-90A1-0DA7E6728BD8}" srcOrd="0" destOrd="0" presId="urn:microsoft.com/office/officeart/2005/8/layout/chevron2"/>
    <dgm:cxn modelId="{1CCA5A88-F1F7-3342-80ED-2C2E726986A0}" srcId="{BB2EB9B6-C8F4-3948-9D23-F9939149AA0E}" destId="{CB2D347F-1FCF-EF49-A521-9E4FC4D07C5F}" srcOrd="0" destOrd="0" parTransId="{366938EF-0455-F548-A439-433963C10F83}" sibTransId="{E5081B2B-461F-7B4E-BA0A-7F7B1BBB6887}"/>
    <dgm:cxn modelId="{92D89C98-3914-254D-8889-83370683C27B}" srcId="{279D1AE4-CB8E-F94D-B7DD-F6CEED3A189D}" destId="{196B8FE4-7DFE-384D-8FFE-E41908676FC2}" srcOrd="6" destOrd="0" parTransId="{C266D152-82DC-F042-B82F-6F7376103E2D}" sibTransId="{D0227EBD-776A-AB43-ADCE-DE54ADEB5A2F}"/>
    <dgm:cxn modelId="{9FDA5A9D-D297-5643-898C-F8D17360CAF2}" srcId="{279D1AE4-CB8E-F94D-B7DD-F6CEED3A189D}" destId="{5C0A6BFC-C4B8-554B-8458-8A4745C46854}" srcOrd="0" destOrd="0" parTransId="{CF85B497-AF23-EA49-B225-CDED2AA5F0EF}" sibTransId="{44C3E1BC-A4D2-674A-AED9-BC08A293E526}"/>
    <dgm:cxn modelId="{E144A4A7-BDD8-AF42-A3E7-5051BF7BB91B}" srcId="{196B8FE4-7DFE-384D-8FFE-E41908676FC2}" destId="{BDA41051-2C6C-4147-B648-693B7B209588}" srcOrd="1" destOrd="0" parTransId="{B36C5F58-BDC6-C94C-8965-E3CDB703F249}" sibTransId="{3D7879D7-17CD-D54B-AB75-1C667768DADF}"/>
    <dgm:cxn modelId="{28577CAC-50F4-A645-8EB7-30170F04420D}" type="presOf" srcId="{3FAFB5C0-34CD-B547-9799-7166D7A80F47}" destId="{BB6DC94E-49AD-AF4F-A79E-370FD26094F9}" srcOrd="0" destOrd="0" presId="urn:microsoft.com/office/officeart/2005/8/layout/chevron2"/>
    <dgm:cxn modelId="{96A261B1-13A0-374C-A8BD-713580AE79D5}" srcId="{74CB7238-9550-BD4B-BEF2-1E27CACFDDA1}" destId="{57EB3952-66A7-A74A-9813-FC4D7FD35FE7}" srcOrd="0" destOrd="0" parTransId="{1556319F-C4AD-3B44-98A1-98EF5638481E}" sibTransId="{7FE9B986-036F-7D48-9670-A73598CFD0C6}"/>
    <dgm:cxn modelId="{A119CCB1-D290-C045-B3B9-345BEBA01576}" type="presOf" srcId="{609A27A7-33C5-2649-A887-B186FF6E9A99}" destId="{1DEB527C-F04A-6D4D-8FCB-0D016742C084}" srcOrd="0" destOrd="0" presId="urn:microsoft.com/office/officeart/2005/8/layout/chevron2"/>
    <dgm:cxn modelId="{7DD51FB3-4AC2-7246-BC87-C3ED4AA46557}" srcId="{D6498221-A3F3-F041-978B-DED138414766}" destId="{C3C15C90-63F9-234B-9808-4A946AD6F6F1}" srcOrd="0" destOrd="0" parTransId="{E0D6A598-2327-CB47-84AA-2F0C752701B7}" sibTransId="{245665FD-53F2-B242-A38E-C4780B904945}"/>
    <dgm:cxn modelId="{5E4D72B3-1579-B149-939E-807EBD834683}" srcId="{196B8FE4-7DFE-384D-8FFE-E41908676FC2}" destId="{7025D57F-CA77-6F47-A5D0-8BEDC0943474}" srcOrd="0" destOrd="0" parTransId="{791B9487-562C-364D-8649-6146F97DDB9A}" sibTransId="{23149DFB-7E16-EF41-926E-A54BB1D9E2E4}"/>
    <dgm:cxn modelId="{D8D66DB7-D761-1C43-82C1-4D48CBE1177C}" type="presOf" srcId="{5F785517-4969-A14B-81C2-9E5471480B40}" destId="{39262C0E-A291-AB46-9502-80C8F146CC14}" srcOrd="0" destOrd="0" presId="urn:microsoft.com/office/officeart/2005/8/layout/chevron2"/>
    <dgm:cxn modelId="{5815DAB7-4903-5647-81E5-C0DC490B64A1}" srcId="{7D5F69CC-90CD-D54A-8AE1-85D7112207DF}" destId="{773BCB1C-4902-0F41-93DF-05EC6ED8E9EE}" srcOrd="1" destOrd="0" parTransId="{C9500EA5-E296-1F42-A0B9-AB16054B3944}" sibTransId="{CD7717A0-F478-0D4F-852E-085AB19D72D1}"/>
    <dgm:cxn modelId="{9ADC17BA-9033-7F4B-AC6F-B155E5945D51}" type="presOf" srcId="{4C926471-A09B-5842-AA13-CB7144E9842B}" destId="{D0344E2E-EB74-F742-995B-027E95A253B9}" srcOrd="0" destOrd="1" presId="urn:microsoft.com/office/officeart/2005/8/layout/chevron2"/>
    <dgm:cxn modelId="{2A0D64BC-4E7A-CB42-A632-81E6633DC31E}" srcId="{382DC1A0-3FCD-5B40-AB9A-42BDACD384CE}" destId="{3FAFB5C0-34CD-B547-9799-7166D7A80F47}" srcOrd="0" destOrd="0" parTransId="{B7A77005-C077-3541-99A7-CA8CDA23D357}" sibTransId="{4502CCFF-32C2-3E45-9546-F502F7443A97}"/>
    <dgm:cxn modelId="{9C518BC1-EECC-6347-A754-B9DCAA6E337D}" type="presOf" srcId="{1C4D3766-886A-C248-A724-469B1B5EDAA0}" destId="{C3DFAE1B-84A6-E849-AECB-9EA6377C7075}" srcOrd="0" destOrd="1" presId="urn:microsoft.com/office/officeart/2005/8/layout/chevron2"/>
    <dgm:cxn modelId="{DE624FC6-A16C-6044-A0F6-B880B7A5DD81}" type="presOf" srcId="{773BCB1C-4902-0F41-93DF-05EC6ED8E9EE}" destId="{932C7866-1BCA-1349-8286-D015EBF14195}" srcOrd="0" destOrd="1" presId="urn:microsoft.com/office/officeart/2005/8/layout/chevron2"/>
    <dgm:cxn modelId="{C5535CC6-3D65-C14C-A755-EE386B689A97}" srcId="{5C0A6BFC-C4B8-554B-8458-8A4745C46854}" destId="{4C926471-A09B-5842-AA13-CB7144E9842B}" srcOrd="1" destOrd="0" parTransId="{F8D33F2E-A74A-E548-85BB-8D0425917AEB}" sibTransId="{FBAB7332-D173-CE4C-A9CA-2C384B3B4BF3}"/>
    <dgm:cxn modelId="{FA38CDC9-E022-7448-A707-529F15B66376}" srcId="{279D1AE4-CB8E-F94D-B7DD-F6CEED3A189D}" destId="{D6498221-A3F3-F041-978B-DED138414766}" srcOrd="3" destOrd="0" parTransId="{ED377384-72A6-C54D-AECF-0D4B205A7FC8}" sibTransId="{1BF32D43-4A13-C043-A175-99C657872B3D}"/>
    <dgm:cxn modelId="{8E911CCE-CC15-DE48-B6A0-DA1F5F2EE7D8}" srcId="{7D5F69CC-90CD-D54A-8AE1-85D7112207DF}" destId="{B5AD9FDC-5CD5-8B41-BB8F-238E2030B60F}" srcOrd="0" destOrd="0" parTransId="{B5E9F89F-B2CF-E247-BD52-B48570E72DD5}" sibTransId="{0D7D3C93-5834-BE4E-8B0D-3A042EDD8D07}"/>
    <dgm:cxn modelId="{C0D49FD4-B819-D345-9AC0-615E9A4BF6FD}" srcId="{279D1AE4-CB8E-F94D-B7DD-F6CEED3A189D}" destId="{7D5F69CC-90CD-D54A-8AE1-85D7112207DF}" srcOrd="4" destOrd="0" parTransId="{46F490B2-876A-2442-95D0-00175B4F0EAB}" sibTransId="{DBBF045B-F2D4-214A-A530-1DCCE015289C}"/>
    <dgm:cxn modelId="{1036E0D4-1A5B-3549-8098-D7497CD3A4EA}" type="presOf" srcId="{5B342E1E-6C77-254D-98D4-0FC947E8B44B}" destId="{06CCC70C-1671-2D4E-9DBA-AF736599C8FE}" srcOrd="0" destOrd="0" presId="urn:microsoft.com/office/officeart/2005/8/layout/chevron2"/>
    <dgm:cxn modelId="{A20EACD9-8E0E-E845-A434-B11EB752F917}" srcId="{414371A3-E3FC-E54A-8529-9F635CB2B52E}" destId="{84D2241D-5526-5F4E-A6EB-8B40048CEE54}" srcOrd="0" destOrd="0" parTransId="{32A42FD9-D742-6346-855C-DFACBA2349E1}" sibTransId="{047C2CFF-6D5D-CA40-A3E8-A62C737A9A65}"/>
    <dgm:cxn modelId="{33A841E1-C7D4-4F49-9D1B-7832A26A317D}" srcId="{74CB7238-9550-BD4B-BEF2-1E27CACFDDA1}" destId="{462C4393-2605-8142-8AB4-2CFAEB1F82B8}" srcOrd="2" destOrd="0" parTransId="{FAFDDBE6-CF7D-7A4D-98A9-61FAD088BB20}" sibTransId="{B0D93146-F499-3A44-844D-454067EB31CB}"/>
    <dgm:cxn modelId="{281094E7-F703-BF44-A27D-3F4DF8534AEE}" type="presOf" srcId="{D6498221-A3F3-F041-978B-DED138414766}" destId="{BD9C1B92-C9F8-6543-8D9E-7994064D1AAA}" srcOrd="0" destOrd="0" presId="urn:microsoft.com/office/officeart/2005/8/layout/chevron2"/>
    <dgm:cxn modelId="{5BDBA4E8-B156-1E4B-9ADE-D5CA96A519B7}" type="presOf" srcId="{414371A3-E3FC-E54A-8529-9F635CB2B52E}" destId="{F94F0F5E-54FB-7C4F-9E18-5B87F893F95C}" srcOrd="0" destOrd="0" presId="urn:microsoft.com/office/officeart/2005/8/layout/chevron2"/>
    <dgm:cxn modelId="{F0198EF7-78BF-5140-8AD8-3586CFA3C753}" srcId="{5C0A6BFC-C4B8-554B-8458-8A4745C46854}" destId="{AEF2D688-651D-C94D-9652-1F0E997813E7}" srcOrd="0" destOrd="0" parTransId="{259E1DEB-2679-5F42-AD8A-8949E1C36A5F}" sibTransId="{A4789710-5C78-D74F-BE50-3034E0D88EB9}"/>
    <dgm:cxn modelId="{1731D0F7-0548-7848-BA66-935746A6F2FE}" type="presOf" srcId="{B5AD9FDC-5CD5-8B41-BB8F-238E2030B60F}" destId="{932C7866-1BCA-1349-8286-D015EBF14195}" srcOrd="0" destOrd="0" presId="urn:microsoft.com/office/officeart/2005/8/layout/chevron2"/>
    <dgm:cxn modelId="{77D67EFC-C3C0-5F42-80C4-9143C057BB7E}" srcId="{DD5CF90B-4345-8745-965B-14E7C375FEA9}" destId="{609A27A7-33C5-2649-A887-B186FF6E9A99}" srcOrd="0" destOrd="0" parTransId="{A044D6B4-7F2E-D347-B179-B8864B86BD35}" sibTransId="{970A597D-CB0B-A744-923C-064C5BCBF5D5}"/>
    <dgm:cxn modelId="{216E8CFC-AA04-4041-8945-3B43521ECF9C}" srcId="{BB2EB9B6-C8F4-3948-9D23-F9939149AA0E}" destId="{151C9594-D556-2D4B-AD01-3DEE62415F32}" srcOrd="1" destOrd="0" parTransId="{E17A3CCF-28DE-9442-89E1-896F45C965A2}" sibTransId="{1CC7757E-B95C-7641-995B-AFCB86FB4E57}"/>
    <dgm:cxn modelId="{ED9C2BFD-CB4A-F84E-9D40-9E9C5D8F4675}" srcId="{5B342E1E-6C77-254D-98D4-0FC947E8B44B}" destId="{5F785517-4969-A14B-81C2-9E5471480B40}" srcOrd="0" destOrd="0" parTransId="{299239E3-1F05-B444-A6F4-CBF5AC8C5DF2}" sibTransId="{8B51F457-2979-B94C-BBDB-D6A010F0593C}"/>
    <dgm:cxn modelId="{77D36751-0A58-BB43-98CF-3F8FE3FC7FBA}" type="presParOf" srcId="{2F6211D8-92C3-CF4E-AB3C-D0DBAAEE0F58}" destId="{34F010EA-4814-EB4F-B7C7-9CA5B083C3E1}" srcOrd="0" destOrd="0" presId="urn:microsoft.com/office/officeart/2005/8/layout/chevron2"/>
    <dgm:cxn modelId="{9690721E-D16D-014C-870E-0F2ED62FB8CC}" type="presParOf" srcId="{34F010EA-4814-EB4F-B7C7-9CA5B083C3E1}" destId="{320DE492-32C8-8648-A977-2DD3768ED115}" srcOrd="0" destOrd="0" presId="urn:microsoft.com/office/officeart/2005/8/layout/chevron2"/>
    <dgm:cxn modelId="{53552DFE-B862-C249-9617-D931E84862CC}" type="presParOf" srcId="{34F010EA-4814-EB4F-B7C7-9CA5B083C3E1}" destId="{D0344E2E-EB74-F742-995B-027E95A253B9}" srcOrd="1" destOrd="0" presId="urn:microsoft.com/office/officeart/2005/8/layout/chevron2"/>
    <dgm:cxn modelId="{8E6C8A8E-006E-9C4B-B3E1-FC7C53AAAD25}" type="presParOf" srcId="{2F6211D8-92C3-CF4E-AB3C-D0DBAAEE0F58}" destId="{1C2552AC-3245-C54C-B580-0EC4466879D2}" srcOrd="1" destOrd="0" presId="urn:microsoft.com/office/officeart/2005/8/layout/chevron2"/>
    <dgm:cxn modelId="{C6D6CB16-080F-CE44-97EA-88E384FED5CA}" type="presParOf" srcId="{2F6211D8-92C3-CF4E-AB3C-D0DBAAEE0F58}" destId="{B850C6A3-3253-F746-A923-D294386896AB}" srcOrd="2" destOrd="0" presId="urn:microsoft.com/office/officeart/2005/8/layout/chevron2"/>
    <dgm:cxn modelId="{F52DAFB2-A6EE-7447-849B-CB4435B70778}" type="presParOf" srcId="{B850C6A3-3253-F746-A923-D294386896AB}" destId="{9D9F00FB-ACD9-2745-934C-63EFB837B8A1}" srcOrd="0" destOrd="0" presId="urn:microsoft.com/office/officeart/2005/8/layout/chevron2"/>
    <dgm:cxn modelId="{A4189521-F326-1D44-9A01-87B78CD9B70A}" type="presParOf" srcId="{B850C6A3-3253-F746-A923-D294386896AB}" destId="{C3DFAE1B-84A6-E849-AECB-9EA6377C7075}" srcOrd="1" destOrd="0" presId="urn:microsoft.com/office/officeart/2005/8/layout/chevron2"/>
    <dgm:cxn modelId="{915C1B46-1D75-3748-A5B9-DBDF830833B4}" type="presParOf" srcId="{2F6211D8-92C3-CF4E-AB3C-D0DBAAEE0F58}" destId="{F2AD8441-D2FE-374A-827B-2E0D1188CA2D}" srcOrd="3" destOrd="0" presId="urn:microsoft.com/office/officeart/2005/8/layout/chevron2"/>
    <dgm:cxn modelId="{041CD4ED-ABE7-7A46-BD91-B4C148666471}" type="presParOf" srcId="{2F6211D8-92C3-CF4E-AB3C-D0DBAAEE0F58}" destId="{D4B792E1-484E-1948-8DE4-3C2A1FCD8C1D}" srcOrd="4" destOrd="0" presId="urn:microsoft.com/office/officeart/2005/8/layout/chevron2"/>
    <dgm:cxn modelId="{FF04350E-A7D5-2848-964E-FC291CA6DAED}" type="presParOf" srcId="{D4B792E1-484E-1948-8DE4-3C2A1FCD8C1D}" destId="{19DAD5DC-6E88-144B-B1E3-284FC3FEBFEF}" srcOrd="0" destOrd="0" presId="urn:microsoft.com/office/officeart/2005/8/layout/chevron2"/>
    <dgm:cxn modelId="{366B048E-5BE9-E74E-82AD-CDF251B08945}" type="presParOf" srcId="{D4B792E1-484E-1948-8DE4-3C2A1FCD8C1D}" destId="{58D3471D-F867-DF43-93C7-BCE40AC55FAD}" srcOrd="1" destOrd="0" presId="urn:microsoft.com/office/officeart/2005/8/layout/chevron2"/>
    <dgm:cxn modelId="{E3474FB6-21B1-DF46-A9D5-2F1ABB98A6DF}" type="presParOf" srcId="{2F6211D8-92C3-CF4E-AB3C-D0DBAAEE0F58}" destId="{325CA3EA-9FDD-AE48-B774-37FE17A5794A}" srcOrd="5" destOrd="0" presId="urn:microsoft.com/office/officeart/2005/8/layout/chevron2"/>
    <dgm:cxn modelId="{BA7ECB9D-893C-204E-9D3C-00B0DF67C210}" type="presParOf" srcId="{2F6211D8-92C3-CF4E-AB3C-D0DBAAEE0F58}" destId="{C12503EA-1599-C440-9F28-DDF791B2EAF2}" srcOrd="6" destOrd="0" presId="urn:microsoft.com/office/officeart/2005/8/layout/chevron2"/>
    <dgm:cxn modelId="{08D5FBD4-7B15-5043-AFDD-611E9E67C9C1}" type="presParOf" srcId="{C12503EA-1599-C440-9F28-DDF791B2EAF2}" destId="{BD9C1B92-C9F8-6543-8D9E-7994064D1AAA}" srcOrd="0" destOrd="0" presId="urn:microsoft.com/office/officeart/2005/8/layout/chevron2"/>
    <dgm:cxn modelId="{845751AD-CD0F-A047-A8CD-38F6CBDB020C}" type="presParOf" srcId="{C12503EA-1599-C440-9F28-DDF791B2EAF2}" destId="{6CBB4716-3FCC-D24F-A380-5879B4833718}" srcOrd="1" destOrd="0" presId="urn:microsoft.com/office/officeart/2005/8/layout/chevron2"/>
    <dgm:cxn modelId="{015A883C-62B0-ED46-8906-2CB5BCF96D43}" type="presParOf" srcId="{2F6211D8-92C3-CF4E-AB3C-D0DBAAEE0F58}" destId="{4A212A08-F165-5746-800B-633973D1DC08}" srcOrd="7" destOrd="0" presId="urn:microsoft.com/office/officeart/2005/8/layout/chevron2"/>
    <dgm:cxn modelId="{7EC6FB15-1985-AC44-A396-C732F2E665ED}" type="presParOf" srcId="{2F6211D8-92C3-CF4E-AB3C-D0DBAAEE0F58}" destId="{FE28EE66-6425-534C-9E33-1545D053E085}" srcOrd="8" destOrd="0" presId="urn:microsoft.com/office/officeart/2005/8/layout/chevron2"/>
    <dgm:cxn modelId="{27AE23C0-C9FD-2B47-BD2D-679D7C9A6F33}" type="presParOf" srcId="{FE28EE66-6425-534C-9E33-1545D053E085}" destId="{F2DA453D-4858-2642-8CE7-12EE84D12B54}" srcOrd="0" destOrd="0" presId="urn:microsoft.com/office/officeart/2005/8/layout/chevron2"/>
    <dgm:cxn modelId="{F7A4ACFE-3EB0-5A43-9D4F-CB651CEE749F}" type="presParOf" srcId="{FE28EE66-6425-534C-9E33-1545D053E085}" destId="{932C7866-1BCA-1349-8286-D015EBF14195}" srcOrd="1" destOrd="0" presId="urn:microsoft.com/office/officeart/2005/8/layout/chevron2"/>
    <dgm:cxn modelId="{16FA5DAD-65BD-E34F-98F1-0EFE9272A18B}" type="presParOf" srcId="{2F6211D8-92C3-CF4E-AB3C-D0DBAAEE0F58}" destId="{B5697FA8-F168-1341-986C-59FB38832149}" srcOrd="9" destOrd="0" presId="urn:microsoft.com/office/officeart/2005/8/layout/chevron2"/>
    <dgm:cxn modelId="{14CB35C3-22BC-3343-8CDC-7F74437083B3}" type="presParOf" srcId="{2F6211D8-92C3-CF4E-AB3C-D0DBAAEE0F58}" destId="{7CF51F56-A3A0-C041-83B0-0CE231DCC275}" srcOrd="10" destOrd="0" presId="urn:microsoft.com/office/officeart/2005/8/layout/chevron2"/>
    <dgm:cxn modelId="{A62FF007-218C-9745-847C-D1FA37C1290D}" type="presParOf" srcId="{7CF51F56-A3A0-C041-83B0-0CE231DCC275}" destId="{06CCC70C-1671-2D4E-9DBA-AF736599C8FE}" srcOrd="0" destOrd="0" presId="urn:microsoft.com/office/officeart/2005/8/layout/chevron2"/>
    <dgm:cxn modelId="{18D74F4F-6346-4648-816F-EF5AE7BBBC46}" type="presParOf" srcId="{7CF51F56-A3A0-C041-83B0-0CE231DCC275}" destId="{39262C0E-A291-AB46-9502-80C8F146CC14}" srcOrd="1" destOrd="0" presId="urn:microsoft.com/office/officeart/2005/8/layout/chevron2"/>
    <dgm:cxn modelId="{D9B70A83-DE9B-3047-8377-43577D931D86}" type="presParOf" srcId="{2F6211D8-92C3-CF4E-AB3C-D0DBAAEE0F58}" destId="{02648756-5BAA-1643-B098-9E766E81F691}" srcOrd="11" destOrd="0" presId="urn:microsoft.com/office/officeart/2005/8/layout/chevron2"/>
    <dgm:cxn modelId="{6DEC006A-881E-3140-8711-FBDC736BE77E}" type="presParOf" srcId="{2F6211D8-92C3-CF4E-AB3C-D0DBAAEE0F58}" destId="{3CED475C-59C2-754F-8370-D0DD2B5EBF15}" srcOrd="12" destOrd="0" presId="urn:microsoft.com/office/officeart/2005/8/layout/chevron2"/>
    <dgm:cxn modelId="{BA6A7D83-B3B8-BB4E-93A3-27A143B6B04F}" type="presParOf" srcId="{3CED475C-59C2-754F-8370-D0DD2B5EBF15}" destId="{9FD82AA8-638D-414B-ADFC-6D1F38924590}" srcOrd="0" destOrd="0" presId="urn:microsoft.com/office/officeart/2005/8/layout/chevron2"/>
    <dgm:cxn modelId="{23B993EF-6A7E-2941-875C-4375DC24C2D5}" type="presParOf" srcId="{3CED475C-59C2-754F-8370-D0DD2B5EBF15}" destId="{F0C83A04-0B05-C447-90A1-0DA7E6728BD8}" srcOrd="1" destOrd="0" presId="urn:microsoft.com/office/officeart/2005/8/layout/chevron2"/>
    <dgm:cxn modelId="{9730053C-95C5-8441-8EBC-585A253B83B5}" type="presParOf" srcId="{2F6211D8-92C3-CF4E-AB3C-D0DBAAEE0F58}" destId="{76E3BC03-54E3-8D49-AF1A-A6F76769FE56}" srcOrd="13" destOrd="0" presId="urn:microsoft.com/office/officeart/2005/8/layout/chevron2"/>
    <dgm:cxn modelId="{E29C8F8C-1DE1-8641-A011-C44BC5377C15}" type="presParOf" srcId="{2F6211D8-92C3-CF4E-AB3C-D0DBAAEE0F58}" destId="{CA3F7AAB-812C-6044-91FD-4701FDD74CFC}" srcOrd="14" destOrd="0" presId="urn:microsoft.com/office/officeart/2005/8/layout/chevron2"/>
    <dgm:cxn modelId="{2FBC8A4B-C394-9348-95AA-BF5A53C96451}" type="presParOf" srcId="{CA3F7AAB-812C-6044-91FD-4701FDD74CFC}" destId="{B3157935-8286-1841-842E-941F6623EC30}" srcOrd="0" destOrd="0" presId="urn:microsoft.com/office/officeart/2005/8/layout/chevron2"/>
    <dgm:cxn modelId="{63F0E233-56C0-D444-BFDB-6CC69AE121AD}" type="presParOf" srcId="{CA3F7AAB-812C-6044-91FD-4701FDD74CFC}" destId="{1DEB527C-F04A-6D4D-8FCB-0D016742C084}" srcOrd="1" destOrd="0" presId="urn:microsoft.com/office/officeart/2005/8/layout/chevron2"/>
    <dgm:cxn modelId="{CE72433C-B434-4D40-800E-0D732E0BE3BC}" type="presParOf" srcId="{2F6211D8-92C3-CF4E-AB3C-D0DBAAEE0F58}" destId="{A9D122A5-548F-454F-A689-E2389979086D}" srcOrd="15" destOrd="0" presId="urn:microsoft.com/office/officeart/2005/8/layout/chevron2"/>
    <dgm:cxn modelId="{3D35E198-6FF1-0942-87E9-7BBD8BAF9CD5}" type="presParOf" srcId="{2F6211D8-92C3-CF4E-AB3C-D0DBAAEE0F58}" destId="{749D5B14-3A0F-CB4A-B13A-BB442B8FFD51}" srcOrd="16" destOrd="0" presId="urn:microsoft.com/office/officeart/2005/8/layout/chevron2"/>
    <dgm:cxn modelId="{33B8F8B2-E005-B640-B056-C6B8563D10EB}" type="presParOf" srcId="{749D5B14-3A0F-CB4A-B13A-BB442B8FFD51}" destId="{AFF054E5-48E6-6C45-A29E-AC2C0577CB75}" srcOrd="0" destOrd="0" presId="urn:microsoft.com/office/officeart/2005/8/layout/chevron2"/>
    <dgm:cxn modelId="{A5B036E3-996E-EF49-9CD4-FBCD56822AAB}" type="presParOf" srcId="{749D5B14-3A0F-CB4A-B13A-BB442B8FFD51}" destId="{BB6DC94E-49AD-AF4F-A79E-370FD26094F9}" srcOrd="1" destOrd="0" presId="urn:microsoft.com/office/officeart/2005/8/layout/chevron2"/>
    <dgm:cxn modelId="{DD0EC5B2-2ED7-EB4E-BEAC-2084F487B384}" type="presParOf" srcId="{2F6211D8-92C3-CF4E-AB3C-D0DBAAEE0F58}" destId="{7428DD3B-A869-0B4B-99B8-878A0A34CBF4}" srcOrd="17" destOrd="0" presId="urn:microsoft.com/office/officeart/2005/8/layout/chevron2"/>
    <dgm:cxn modelId="{915577FB-F7C8-E741-9E67-F1BF129D6213}" type="presParOf" srcId="{2F6211D8-92C3-CF4E-AB3C-D0DBAAEE0F58}" destId="{0F86CE98-1350-DE4F-9452-23318B27BDB8}" srcOrd="18" destOrd="0" presId="urn:microsoft.com/office/officeart/2005/8/layout/chevron2"/>
    <dgm:cxn modelId="{94B95255-EEB6-D443-9856-130E73ECA015}" type="presParOf" srcId="{0F86CE98-1350-DE4F-9452-23318B27BDB8}" destId="{F94F0F5E-54FB-7C4F-9E18-5B87F893F95C}" srcOrd="0" destOrd="0" presId="urn:microsoft.com/office/officeart/2005/8/layout/chevron2"/>
    <dgm:cxn modelId="{503B740B-1CA3-534F-9B88-14076C1F7482}" type="presParOf" srcId="{0F86CE98-1350-DE4F-9452-23318B27BDB8}" destId="{8B3DF995-F54D-114B-880E-12B22056427F}"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0DE492-32C8-8648-A977-2DD3768ED115}">
      <dsp:nvSpPr>
        <dsp:cNvPr id="0" name=""/>
        <dsp:cNvSpPr/>
      </dsp:nvSpPr>
      <dsp:spPr>
        <a:xfrm rot="5400000">
          <a:off x="-124890" y="130940"/>
          <a:ext cx="832604" cy="582822"/>
        </a:xfrm>
        <a:prstGeom prst="chevron">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RTI</a:t>
          </a:r>
        </a:p>
      </dsp:txBody>
      <dsp:txXfrm rot="-5400000">
        <a:off x="1" y="297460"/>
        <a:ext cx="582822" cy="249782"/>
      </dsp:txXfrm>
    </dsp:sp>
    <dsp:sp modelId="{D0344E2E-EB74-F742-995B-027E95A253B9}">
      <dsp:nvSpPr>
        <dsp:cNvPr id="0" name=""/>
        <dsp:cNvSpPr/>
      </dsp:nvSpPr>
      <dsp:spPr>
        <a:xfrm rot="5400000">
          <a:off x="2764015" y="-2175142"/>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Transform Request Log to Show Log</a:t>
          </a:r>
        </a:p>
        <a:p>
          <a:pPr marL="57150" lvl="1" indent="-57150" algn="l" defTabSz="444500">
            <a:lnSpc>
              <a:spcPct val="90000"/>
            </a:lnSpc>
            <a:spcBef>
              <a:spcPct val="0"/>
            </a:spcBef>
            <a:spcAft>
              <a:spcPct val="15000"/>
            </a:spcAft>
            <a:buChar char="•"/>
          </a:pPr>
          <a:r>
            <a:rPr lang="en-US" sz="1000" kern="1200"/>
            <a:t>Inject default hour and price-cat </a:t>
          </a:r>
        </a:p>
      </dsp:txBody>
      <dsp:txXfrm rot="-5400000">
        <a:off x="582823" y="32469"/>
        <a:ext cx="4877158" cy="488354"/>
      </dsp:txXfrm>
    </dsp:sp>
    <dsp:sp modelId="{9D9F00FB-ACD9-2745-934C-63EFB837B8A1}">
      <dsp:nvSpPr>
        <dsp:cNvPr id="0" name=""/>
        <dsp:cNvSpPr/>
      </dsp:nvSpPr>
      <dsp:spPr>
        <a:xfrm rot="5400000">
          <a:off x="-124890" y="895799"/>
          <a:ext cx="832604" cy="582822"/>
        </a:xfrm>
        <a:prstGeom prst="chevron">
          <a:avLst/>
        </a:prstGeom>
        <a:solidFill>
          <a:schemeClr val="accent5">
            <a:hueOff val="-750949"/>
            <a:satOff val="-1935"/>
            <a:lumOff val="-13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Filter</a:t>
          </a:r>
        </a:p>
      </dsp:txBody>
      <dsp:txXfrm rot="-5400000">
        <a:off x="1" y="1062319"/>
        <a:ext cx="582822" cy="249782"/>
      </dsp:txXfrm>
    </dsp:sp>
    <dsp:sp modelId="{C3DFAE1B-84A6-E849-AECB-9EA6377C7075}">
      <dsp:nvSpPr>
        <dsp:cNvPr id="0" name=""/>
        <dsp:cNvSpPr/>
      </dsp:nvSpPr>
      <dsp:spPr>
        <a:xfrm rot="5400000">
          <a:off x="2764015" y="-1410283"/>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Filter slot-ids</a:t>
          </a:r>
        </a:p>
        <a:p>
          <a:pPr marL="57150" lvl="1" indent="-57150" algn="l" defTabSz="444500">
            <a:lnSpc>
              <a:spcPct val="90000"/>
            </a:lnSpc>
            <a:spcBef>
              <a:spcPct val="0"/>
            </a:spcBef>
            <a:spcAft>
              <a:spcPct val="15000"/>
            </a:spcAft>
            <a:buChar char="•"/>
          </a:pPr>
          <a:r>
            <a:rPr lang="en-US" sz="1000" kern="1200"/>
            <a:t>Drop reseidency</a:t>
          </a:r>
        </a:p>
        <a:p>
          <a:pPr marL="57150" lvl="1" indent="-57150" algn="l" defTabSz="444500">
            <a:lnSpc>
              <a:spcPct val="90000"/>
            </a:lnSpc>
            <a:spcBef>
              <a:spcPct val="0"/>
            </a:spcBef>
            <a:spcAft>
              <a:spcPct val="15000"/>
            </a:spcAft>
            <a:buChar char="•"/>
          </a:pPr>
          <a:r>
            <a:rPr lang="en-US" sz="1000" kern="1200"/>
            <a:t>Create user Buckets</a:t>
          </a:r>
        </a:p>
      </dsp:txBody>
      <dsp:txXfrm rot="-5400000">
        <a:off x="582823" y="797328"/>
        <a:ext cx="4877158" cy="488354"/>
      </dsp:txXfrm>
    </dsp:sp>
    <dsp:sp modelId="{19DAD5DC-6E88-144B-B1E3-284FC3FEBFEF}">
      <dsp:nvSpPr>
        <dsp:cNvPr id="0" name=""/>
        <dsp:cNvSpPr/>
      </dsp:nvSpPr>
      <dsp:spPr>
        <a:xfrm rot="5400000">
          <a:off x="-124890" y="1660659"/>
          <a:ext cx="832604" cy="582822"/>
        </a:xfrm>
        <a:prstGeom prst="chevron">
          <a:avLst/>
        </a:prstGeom>
        <a:solidFill>
          <a:schemeClr val="accent5">
            <a:hueOff val="-1501898"/>
            <a:satOff val="-3871"/>
            <a:lumOff val="-261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Time-Series</a:t>
          </a:r>
        </a:p>
      </dsp:txBody>
      <dsp:txXfrm rot="-5400000">
        <a:off x="1" y="1827179"/>
        <a:ext cx="582822" cy="249782"/>
      </dsp:txXfrm>
    </dsp:sp>
    <dsp:sp modelId="{58D3471D-F867-DF43-93C7-BCE40AC55FAD}">
      <dsp:nvSpPr>
        <dsp:cNvPr id="0" name=""/>
        <dsp:cNvSpPr/>
      </dsp:nvSpPr>
      <dsp:spPr>
        <a:xfrm rot="5400000">
          <a:off x="2764015" y="-645423"/>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Create audiece-segment (UCKEY)</a:t>
          </a:r>
        </a:p>
        <a:p>
          <a:pPr marL="57150" lvl="1" indent="-57150" algn="l" defTabSz="444500">
            <a:lnSpc>
              <a:spcPct val="90000"/>
            </a:lnSpc>
            <a:spcBef>
              <a:spcPct val="0"/>
            </a:spcBef>
            <a:spcAft>
              <a:spcPct val="15000"/>
            </a:spcAft>
            <a:buChar char="•"/>
          </a:pPr>
          <a:r>
            <a:rPr lang="en-US" sz="1000" kern="1200"/>
            <a:t>Build time-series for each UCKEY</a:t>
          </a:r>
        </a:p>
      </dsp:txBody>
      <dsp:txXfrm rot="-5400000">
        <a:off x="582823" y="1562188"/>
        <a:ext cx="4877158" cy="488354"/>
      </dsp:txXfrm>
    </dsp:sp>
    <dsp:sp modelId="{BD9C1B92-C9F8-6543-8D9E-7994064D1AAA}">
      <dsp:nvSpPr>
        <dsp:cNvPr id="0" name=""/>
        <dsp:cNvSpPr/>
      </dsp:nvSpPr>
      <dsp:spPr>
        <a:xfrm rot="5400000">
          <a:off x="-124890" y="2425518"/>
          <a:ext cx="832604" cy="582822"/>
        </a:xfrm>
        <a:prstGeom prst="chevron">
          <a:avLst/>
        </a:prstGeom>
        <a:solidFill>
          <a:schemeClr val="accent5">
            <a:hueOff val="-2252848"/>
            <a:satOff val="-5806"/>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Outlier</a:t>
          </a:r>
        </a:p>
      </dsp:txBody>
      <dsp:txXfrm rot="-5400000">
        <a:off x="1" y="2592038"/>
        <a:ext cx="582822" cy="249782"/>
      </dsp:txXfrm>
    </dsp:sp>
    <dsp:sp modelId="{6CBB4716-3FCC-D24F-A380-5879B4833718}">
      <dsp:nvSpPr>
        <dsp:cNvPr id="0" name=""/>
        <dsp:cNvSpPr/>
      </dsp:nvSpPr>
      <dsp:spPr>
        <a:xfrm rot="5400000">
          <a:off x="2764015" y="119435"/>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Fix time-series to fix time-series data-points</a:t>
          </a:r>
        </a:p>
      </dsp:txBody>
      <dsp:txXfrm rot="-5400000">
        <a:off x="582823" y="2327047"/>
        <a:ext cx="4877158" cy="488354"/>
      </dsp:txXfrm>
    </dsp:sp>
    <dsp:sp modelId="{F2DA453D-4858-2642-8CE7-12EE84D12B54}">
      <dsp:nvSpPr>
        <dsp:cNvPr id="0" name=""/>
        <dsp:cNvSpPr/>
      </dsp:nvSpPr>
      <dsp:spPr>
        <a:xfrm rot="5400000">
          <a:off x="-124890" y="3190377"/>
          <a:ext cx="832604" cy="582822"/>
        </a:xfrm>
        <a:prstGeom prst="chevron">
          <a:avLst/>
        </a:prstGeom>
        <a:solidFill>
          <a:schemeClr val="accent5">
            <a:hueOff val="-3003797"/>
            <a:satOff val="-7742"/>
            <a:lumOff val="-522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Clustering</a:t>
          </a:r>
        </a:p>
      </dsp:txBody>
      <dsp:txXfrm rot="-5400000">
        <a:off x="1" y="3356897"/>
        <a:ext cx="582822" cy="249782"/>
      </dsp:txXfrm>
    </dsp:sp>
    <dsp:sp modelId="{932C7866-1BCA-1349-8286-D015EBF14195}">
      <dsp:nvSpPr>
        <dsp:cNvPr id="0" name=""/>
        <dsp:cNvSpPr/>
      </dsp:nvSpPr>
      <dsp:spPr>
        <a:xfrm rot="5400000">
          <a:off x="2764015" y="884295"/>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Removing weak UCKEYs</a:t>
          </a:r>
        </a:p>
        <a:p>
          <a:pPr marL="57150" lvl="1" indent="-57150" algn="l" defTabSz="444500">
            <a:lnSpc>
              <a:spcPct val="90000"/>
            </a:lnSpc>
            <a:spcBef>
              <a:spcPct val="0"/>
            </a:spcBef>
            <a:spcAft>
              <a:spcPct val="15000"/>
            </a:spcAft>
            <a:buChar char="•"/>
          </a:pPr>
          <a:r>
            <a:rPr lang="en-US" sz="1000" kern="1200"/>
            <a:t>Clustering Non-Dense UCKEYs</a:t>
          </a:r>
        </a:p>
      </dsp:txBody>
      <dsp:txXfrm rot="-5400000">
        <a:off x="582823" y="3091907"/>
        <a:ext cx="4877158" cy="488354"/>
      </dsp:txXfrm>
    </dsp:sp>
    <dsp:sp modelId="{06CCC70C-1671-2D4E-9DBA-AF736599C8FE}">
      <dsp:nvSpPr>
        <dsp:cNvPr id="0" name=""/>
        <dsp:cNvSpPr/>
      </dsp:nvSpPr>
      <dsp:spPr>
        <a:xfrm rot="5400000">
          <a:off x="-124890" y="3955237"/>
          <a:ext cx="832604" cy="582822"/>
        </a:xfrm>
        <a:prstGeom prst="chevron">
          <a:avLst/>
        </a:prstGeom>
        <a:solidFill>
          <a:schemeClr val="accent5">
            <a:hueOff val="-3754746"/>
            <a:satOff val="-9677"/>
            <a:lumOff val="-653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Distribution</a:t>
          </a:r>
        </a:p>
      </dsp:txBody>
      <dsp:txXfrm rot="-5400000">
        <a:off x="1" y="4121757"/>
        <a:ext cx="582822" cy="249782"/>
      </dsp:txXfrm>
    </dsp:sp>
    <dsp:sp modelId="{39262C0E-A291-AB46-9502-80C8F146CC14}">
      <dsp:nvSpPr>
        <dsp:cNvPr id="0" name=""/>
        <dsp:cNvSpPr/>
      </dsp:nvSpPr>
      <dsp:spPr>
        <a:xfrm rot="5400000">
          <a:off x="2764015" y="1649154"/>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Build Non-Dense UCKEYs to Cluslers Maps</a:t>
          </a:r>
        </a:p>
      </dsp:txBody>
      <dsp:txXfrm rot="-5400000">
        <a:off x="582823" y="3856766"/>
        <a:ext cx="4877158" cy="488354"/>
      </dsp:txXfrm>
    </dsp:sp>
    <dsp:sp modelId="{9FD82AA8-638D-414B-ADFC-6D1F38924590}">
      <dsp:nvSpPr>
        <dsp:cNvPr id="0" name=""/>
        <dsp:cNvSpPr/>
      </dsp:nvSpPr>
      <dsp:spPr>
        <a:xfrm rot="5400000">
          <a:off x="-124890" y="4720096"/>
          <a:ext cx="832604" cy="582822"/>
        </a:xfrm>
        <a:prstGeom prst="chevron">
          <a:avLst/>
        </a:prstGeom>
        <a:solidFill>
          <a:schemeClr val="accent5">
            <a:hueOff val="-4505695"/>
            <a:satOff val="-11613"/>
            <a:lumOff val="-784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Normalization</a:t>
          </a:r>
        </a:p>
      </dsp:txBody>
      <dsp:txXfrm rot="-5400000">
        <a:off x="1" y="4886616"/>
        <a:ext cx="582822" cy="249782"/>
      </dsp:txXfrm>
    </dsp:sp>
    <dsp:sp modelId="{F0C83A04-0B05-C447-90A1-0DA7E6728BD8}">
      <dsp:nvSpPr>
        <dsp:cNvPr id="0" name=""/>
        <dsp:cNvSpPr/>
      </dsp:nvSpPr>
      <dsp:spPr>
        <a:xfrm rot="5400000">
          <a:off x="2764015" y="2414013"/>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Normalize data</a:t>
          </a:r>
        </a:p>
        <a:p>
          <a:pPr marL="57150" lvl="1" indent="-57150" algn="l" defTabSz="444500">
            <a:lnSpc>
              <a:spcPct val="90000"/>
            </a:lnSpc>
            <a:spcBef>
              <a:spcPct val="0"/>
            </a:spcBef>
            <a:spcAft>
              <a:spcPct val="15000"/>
            </a:spcAft>
            <a:buChar char="•"/>
          </a:pPr>
          <a:r>
            <a:rPr lang="en-US" sz="1000" kern="1200"/>
            <a:t>Save model-stat </a:t>
          </a:r>
        </a:p>
      </dsp:txBody>
      <dsp:txXfrm rot="-5400000">
        <a:off x="582823" y="4621625"/>
        <a:ext cx="4877158" cy="488354"/>
      </dsp:txXfrm>
    </dsp:sp>
    <dsp:sp modelId="{B3157935-8286-1841-842E-941F6623EC30}">
      <dsp:nvSpPr>
        <dsp:cNvPr id="0" name=""/>
        <dsp:cNvSpPr/>
      </dsp:nvSpPr>
      <dsp:spPr>
        <a:xfrm rot="5400000">
          <a:off x="-124890" y="5484956"/>
          <a:ext cx="832604" cy="582822"/>
        </a:xfrm>
        <a:prstGeom prst="chevron">
          <a:avLst/>
        </a:prstGeom>
        <a:solidFill>
          <a:schemeClr val="accent5">
            <a:hueOff val="-5256644"/>
            <a:satOff val="-13548"/>
            <a:lumOff val="-915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TFRecorfs</a:t>
          </a:r>
        </a:p>
      </dsp:txBody>
      <dsp:txXfrm rot="-5400000">
        <a:off x="1" y="5651476"/>
        <a:ext cx="582822" cy="249782"/>
      </dsp:txXfrm>
    </dsp:sp>
    <dsp:sp modelId="{1DEB527C-F04A-6D4D-8FCB-0D016742C084}">
      <dsp:nvSpPr>
        <dsp:cNvPr id="0" name=""/>
        <dsp:cNvSpPr/>
      </dsp:nvSpPr>
      <dsp:spPr>
        <a:xfrm rot="5400000">
          <a:off x="2764015" y="3178873"/>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Create tfrecords for trainer</a:t>
          </a:r>
        </a:p>
      </dsp:txBody>
      <dsp:txXfrm rot="-5400000">
        <a:off x="582823" y="5386485"/>
        <a:ext cx="4877158" cy="488354"/>
      </dsp:txXfrm>
    </dsp:sp>
    <dsp:sp modelId="{AFF054E5-48E6-6C45-A29E-AC2C0577CB75}">
      <dsp:nvSpPr>
        <dsp:cNvPr id="0" name=""/>
        <dsp:cNvSpPr/>
      </dsp:nvSpPr>
      <dsp:spPr>
        <a:xfrm rot="5400000">
          <a:off x="-124890" y="6249815"/>
          <a:ext cx="832604" cy="582822"/>
        </a:xfrm>
        <a:prstGeom prst="chevron">
          <a:avLst/>
        </a:prstGeom>
        <a:solidFill>
          <a:schemeClr val="accent5">
            <a:hueOff val="-6007594"/>
            <a:satOff val="-15484"/>
            <a:lumOff val="-1045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Train</a:t>
          </a:r>
        </a:p>
      </dsp:txBody>
      <dsp:txXfrm rot="-5400000">
        <a:off x="1" y="6416335"/>
        <a:ext cx="582822" cy="249782"/>
      </dsp:txXfrm>
    </dsp:sp>
    <dsp:sp modelId="{BB6DC94E-49AD-AF4F-A79E-370FD26094F9}">
      <dsp:nvSpPr>
        <dsp:cNvPr id="0" name=""/>
        <dsp:cNvSpPr/>
      </dsp:nvSpPr>
      <dsp:spPr>
        <a:xfrm rot="5400000">
          <a:off x="2764015" y="3943732"/>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Train model using tfrecords</a:t>
          </a:r>
        </a:p>
      </dsp:txBody>
      <dsp:txXfrm rot="-5400000">
        <a:off x="582823" y="6151344"/>
        <a:ext cx="4877158" cy="488354"/>
      </dsp:txXfrm>
    </dsp:sp>
    <dsp:sp modelId="{F94F0F5E-54FB-7C4F-9E18-5B87F893F95C}">
      <dsp:nvSpPr>
        <dsp:cNvPr id="0" name=""/>
        <dsp:cNvSpPr/>
      </dsp:nvSpPr>
      <dsp:spPr>
        <a:xfrm rot="5400000">
          <a:off x="-124890" y="7014674"/>
          <a:ext cx="832604" cy="582822"/>
        </a:xfrm>
        <a:prstGeom prst="chevron">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Prediction</a:t>
          </a:r>
        </a:p>
      </dsp:txBody>
      <dsp:txXfrm rot="-5400000">
        <a:off x="1" y="7181194"/>
        <a:ext cx="582822" cy="249782"/>
      </dsp:txXfrm>
    </dsp:sp>
    <dsp:sp modelId="{8B3DF995-F54D-114B-880E-12B22056427F}">
      <dsp:nvSpPr>
        <dsp:cNvPr id="0" name=""/>
        <dsp:cNvSpPr/>
      </dsp:nvSpPr>
      <dsp:spPr>
        <a:xfrm rot="5400000">
          <a:off x="2764015" y="4708591"/>
          <a:ext cx="541192" cy="4903577"/>
        </a:xfrm>
        <a:prstGeom prst="round2Same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Use model to predict traffic for future days</a:t>
          </a:r>
        </a:p>
      </dsp:txBody>
      <dsp:txXfrm rot="-5400000">
        <a:off x="582823" y="6916203"/>
        <a:ext cx="4877158" cy="48835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6EABE-2DB4-4F49-BA50-6263F6B4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18</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Lao</dc:creator>
  <cp:keywords/>
  <dc:description/>
  <cp:lastModifiedBy>Reza Adibnia</cp:lastModifiedBy>
  <cp:revision>47</cp:revision>
  <cp:lastPrinted>2020-11-12T13:10:00Z</cp:lastPrinted>
  <dcterms:created xsi:type="dcterms:W3CDTF">2022-06-13T20:01:00Z</dcterms:created>
  <dcterms:modified xsi:type="dcterms:W3CDTF">2022-06-17T17:25:00Z</dcterms:modified>
</cp:coreProperties>
</file>