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DECLARATION / MEMORANDUM OF DEPOSIT OF TITLE DEEDS</w:t>
      </w:r>
    </w:p>
    <w:p>
      <w:pPr>
        <w:spacing w:before="200" w:after="160"/>
        <w:jc w:val="center"/>
      </w:pPr>
      <w:r>
        <w:rPr>
          <w:b/>
          <w:color w:val="002060"/>
          <w:sz w:val="26"/>
        </w:rPr>
        <w:t>(Equitable Mortgage / Mortgage by Deposit of Title Deeds under Section 58(f) of the Transfer of Property Act, 1882 — Valid only in notified towns; Registration NOT required, but CERSAI filing within 30 days is mandatory for secured creditors)</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Memorandum / Declaration of Deposit of Title Deeds creating an Equitable Mortgage under Section 58(f) of the TPA, 1882</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Concessional stamp duty in most States, often a small fixed amount (e.g., ₹500–₹5,000) or a specific percentage (e.g., 0.1%) of the loan amount.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NOT REGISTRABLE — A mortgage by deposit of title deeds (also known as 'equitable mortgage' or 'English mortgage by deposit') does NOT require registration under Section 17 of the Registration Act, 1908, PROVIDED the memorandum is merely a RECORD of the deposit and does not by itself create the mortgage. If the memorandum is the document that CREATES the rights, it requires registration. Available only in notified towns (originally Bombay, Calcutta, Madras — extended to other towns by State notification). CERSAI registration within 30 days is MANDATORY for secured creditors under Section 23 of the SARFAESI Act, 2002.</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EQUITABLE MORTGAGE DECLARATION / MEMORANDUM OF DEPOSIT OF TITLE DEEDS (this “Deed”) is made and executed at {{EXECUTION_PLACE}} on this {{EXECUTION_DAY}} day of {{EXECUTION_MONTH}}, {{EXECUTION_YEAR}}</w:t>
      </w:r>
    </w:p>
    <w:p/>
    <w:p>
      <w:pPr>
        <w:jc w:val="both"/>
      </w:pPr>
      <w:r>
        <w:rPr>
          <w:b/>
          <w:i w:val="0"/>
        </w:rPr>
        <w:t>MADE BY</w:t>
      </w:r>
    </w:p>
    <w:p>
      <w:pPr>
        <w:jc w:val="both"/>
      </w:pPr>
      <w:r>
        <w:rPr>
          <w:b/>
        </w:rPr>
        <w:t xml:space="preserve">{{BORROWER_NAME}}, </w:t>
      </w:r>
      <w:r>
        <w:t>aged about {{BORROWER_AGE}} years, S/o / D/o / W/o {{BORROWER_PARENT_NAME}}, by faith {{BORROWER_RELIGION}}, by nationality Indian, by occupation {{BORROWER_OCCUPATION}}, holding PAN {{BORROWER_PAN}} and Aadhaar No. (last 4 digits) XXXX-XXXX-{{BORROWER_AADHAAR_LAST4}}, permanent resident of and presently residing at {{BORROWER_ADDRESS}} (hereinafter referred to as the “BORROWER / DEPOSITOR”, which expression shall, unless repugnant to the context or meaning thereof, mean and include his / her / their heirs, executors, administrators, legal representatives, successors and permitted assigns), of the (THE “DEPOSITOR / BORROWER / MORTGAGOR”);</w:t>
      </w:r>
    </w:p>
    <w:p/>
    <w:p>
      <w:pPr>
        <w:jc w:val="both"/>
      </w:pPr>
      <w:r>
        <w:rPr>
          <w:b/>
          <w:i w:val="0"/>
        </w:rPr>
        <w:t>IN FAVOUR OF</w:t>
      </w:r>
    </w:p>
    <w:p>
      <w:pPr>
        <w:jc w:val="both"/>
      </w:pPr>
      <w:r>
        <w:rPr>
          <w:b/>
        </w:rPr>
        <w:t xml:space="preserve">{{LENDER_NAME}}, </w:t>
      </w:r>
      <w:r>
        <w:t>a company incorporated under the Companies Act, {{LENDER_INCORPORATION_ACT}} (Companies Act, 1956 / Companies Act, 2013), bearing CIN {{LENDER_CIN}}, PAN {{LENDER_PAN}}, having its registered office at {{LENDER_ADDRESS}}, acting through its authorised signatory {{LENDER_SIGNATORY_NAME}}, {{LENDER_SIGNATORY_DESIGNATION}}, duly authorised vide Board Resolution dated {{LENDER_BOARD_RES_DATE}}, (hereinafter referred to as the “LENDER / MORTGAGEE”, which expression shall, unless repugnant to the context or meaning thereof, mean and include its successors-in-interest and permitted assigns), of the (THE “MORTGAGEE”);</w:t>
      </w:r>
    </w:p>
    <w:p/>
    <w:p/>
    <w:p>
      <w:pPr>
        <w:jc w:val="both"/>
      </w:pPr>
      <w:r>
        <w:rPr>
          <w:b/>
          <w:i w:val="0"/>
        </w:rPr>
        <w:t>WHEREAS:</w:t>
      </w:r>
    </w:p>
    <w:p/>
    <w:p>
      <w:pPr>
        <w:jc w:val="both"/>
      </w:pPr>
      <w:r>
        <w:rPr>
          <w:b/>
        </w:rPr>
        <w:t xml:space="preserve">(A)  </w:t>
      </w:r>
      <w:r>
        <w:t>the Borrower is the absolute owner of, and is in possession of, the immovable property more particularly described in Schedule A hereto (the “Mortgaged Property”), which is situated within the notified town of {{NOTIFIED_TOWN_NAME}} (a town notified by the State Government under Section 58(f) of the Transfer of Property Act, 1882);</w:t>
      </w:r>
    </w:p>
    <w:p>
      <w:pPr>
        <w:jc w:val="both"/>
      </w:pPr>
      <w:r>
        <w:rPr>
          <w:b/>
        </w:rPr>
        <w:t xml:space="preserve">(B)  </w:t>
      </w:r>
      <w:r>
        <w:t>the Mortgagee has granted, or has agreed to grant, to the Borrower a loan / credit facility of ₹ {{LOAN_AMOUNT_INR}} (Rupees {{LOAN_AMOUNT_WORDS}} only) (the “Loan”), on the security, INTER ALIA, of the Mortgaged Property by way of an equitable mortgage created by deposit of title deeds;</w:t>
      </w:r>
    </w:p>
    <w:p>
      <w:pPr>
        <w:jc w:val="both"/>
      </w:pPr>
      <w:r>
        <w:rPr>
          <w:b/>
        </w:rPr>
        <w:t xml:space="preserve">(C)  </w:t>
      </w:r>
      <w:r>
        <w:t>the Borrower has, at {{NOTIFIED_TOWN_NAME}}, on {{DEPOSIT_DATE}} (the “Deposit Date”), and at the Borrower’s instance, DEPOSITED with the Mortgagee the ORIGINAL title documents in respect of the Mortgaged Property as listed in Schedule B hereto (the “Title Deeds”), with the INTENTION to CREATE an EQUITABLE MORTGAGE / MORTGAGE BY DEPOSIT OF TITLE DEEDS over the Mortgaged Property to secure the due repayment of the Loan and all other monies payable by the Borrower to the Mortgagee under and in respect of the Loan (the “Secured Obligations”);</w:t>
      </w:r>
    </w:p>
    <w:p>
      <w:pPr>
        <w:jc w:val="both"/>
      </w:pPr>
      <w:r>
        <w:rPr>
          <w:b/>
        </w:rPr>
        <w:t xml:space="preserve">(D)  </w:t>
      </w:r>
      <w:r>
        <w:t>the Parties intend that this Memorandum / Declaration shall constitute a CONTEMPORANEOUS RECORD of the deposit of the Title Deeds on the Deposit Date, made for the limited purpose of evidencing the said deposit and the Borrower’s intention to create thereby an equitable mortgage; the said equitable mortgage having been created by the physical act of deposit itself, and not by this Memorandum.</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DECLARATION OF DEPOSIT. </w:t>
      </w:r>
      <w:r>
        <w:t>The Borrower hereby DECLARES, ADMITS AND CONFIRMS that:</w:t>
      </w:r>
    </w:p>
    <w:p>
      <w:pPr>
        <w:spacing w:before="40"/>
        <w:ind w:left="454"/>
        <w:jc w:val="both"/>
      </w:pPr>
      <w:r>
        <w:rPr>
          <w:b/>
        </w:rPr>
        <w:t xml:space="preserve">1.1 </w:t>
      </w:r>
      <w:r>
        <w:t>on {{DEPOSIT_DATE}}, at {{NOTIFIED_TOWN_NAME}} (being a town notified under Section 58(f) of the TPA, 1882), the Borrower DEPOSITED with the Mortgagee at the offices of the Mortgagee at {{LENDER_ADDRESS}}, the ORIGINAL title documents in respect of the Mortgaged Property as listed in Schedule B hereto;</w:t>
      </w:r>
    </w:p>
    <w:p>
      <w:pPr>
        <w:spacing w:before="40"/>
        <w:ind w:left="454"/>
        <w:jc w:val="both"/>
      </w:pPr>
      <w:r>
        <w:rPr>
          <w:b/>
        </w:rPr>
        <w:t xml:space="preserve">1.2 </w:t>
      </w:r>
      <w:r>
        <w:t>the said deposit was made by the Borrower with the INTENTION TO CREATE AN EQUITABLE MORTGAGE / MORTGAGE BY DEPOSIT OF TITLE DEEDS over the Mortgaged Property in favour of the Mortgagee, to secure the due repayment of the Secured Obligations;</w:t>
      </w:r>
    </w:p>
    <w:p>
      <w:pPr>
        <w:spacing w:before="40"/>
        <w:ind w:left="454"/>
        <w:jc w:val="both"/>
      </w:pPr>
      <w:r>
        <w:rPr>
          <w:b/>
        </w:rPr>
        <w:t xml:space="preserve">1.3 </w:t>
      </w:r>
      <w:r>
        <w:t>the said deposit was made VOLUNTARILY, in good faith, with full understanding of its nature and consequences, and without any coercion, undue influence, fraud or misrepresentation;</w:t>
      </w:r>
    </w:p>
    <w:p>
      <w:pPr>
        <w:spacing w:before="40"/>
        <w:ind w:left="454"/>
        <w:jc w:val="both"/>
      </w:pPr>
      <w:r>
        <w:rPr>
          <w:b/>
        </w:rPr>
        <w:t xml:space="preserve">1.4 </w:t>
      </w:r>
      <w:r>
        <w:t>this Memorandum is being executed solely to RECORD the fact and particulars of the deposit, and not to CREATE the equitable mortgage (which has been created by the physical deposit of the Title Deeds itself, on the Deposit Date).</w:t>
      </w:r>
    </w:p>
    <w:p>
      <w:pPr>
        <w:spacing w:before="80"/>
        <w:jc w:val="both"/>
      </w:pPr>
      <w:r>
        <w:rPr>
          <w:b/>
        </w:rPr>
        <w:t xml:space="preserve">2. </w:t>
      </w:r>
      <w:r>
        <w:rPr>
          <w:b/>
        </w:rPr>
        <w:t xml:space="preserve">SECURITY. </w:t>
      </w:r>
      <w:r>
        <w:t>The equitable mortgage hereby evidenced shall be a continuing security for the entire Secured Obligations, including all principal, interest, default interest, fees, charges, costs and expenses payable by the Borrower to the Mortgagee under and in respect of the Loan, until full and final discharge of all Secured Obligations.</w:t>
      </w:r>
    </w:p>
    <w:p>
      <w:pPr>
        <w:spacing w:before="80"/>
        <w:jc w:val="both"/>
      </w:pPr>
      <w:r>
        <w:rPr>
          <w:b/>
        </w:rPr>
        <w:t xml:space="preserve">3. </w:t>
      </w:r>
      <w:r>
        <w:rPr>
          <w:b/>
        </w:rPr>
        <w:t xml:space="preserve">REPRESENTATIONS AND WARRANTIES. </w:t>
      </w:r>
      <w:r>
        <w:t>The Borrower represents, warrants and covenants:</w:t>
      </w:r>
    </w:p>
    <w:p>
      <w:pPr>
        <w:spacing w:before="40"/>
        <w:ind w:left="454"/>
        <w:jc w:val="both"/>
      </w:pPr>
      <w:r>
        <w:rPr>
          <w:b/>
        </w:rPr>
        <w:t xml:space="preserve">3.1 </w:t>
      </w:r>
      <w:r>
        <w:t>that the Borrower has good, marketable, valid, subsisting, transferable, indefeasible and absolute title to the Mortgaged Property;</w:t>
      </w:r>
    </w:p>
    <w:p>
      <w:pPr>
        <w:spacing w:before="40"/>
        <w:ind w:left="454"/>
        <w:jc w:val="both"/>
      </w:pPr>
      <w:r>
        <w:rPr>
          <w:b/>
        </w:rPr>
        <w:t xml:space="preserve">3.2 </w:t>
      </w:r>
      <w:r>
        <w:t>that the Mortgaged Property is free from all encumbrances, prior mortgages, charges, liens, attachments, leases, tenancies, claims and demands of any nature whatsoever;</w:t>
      </w:r>
    </w:p>
    <w:p>
      <w:pPr>
        <w:spacing w:before="40"/>
        <w:ind w:left="454"/>
        <w:jc w:val="both"/>
      </w:pPr>
      <w:r>
        <w:rPr>
          <w:b/>
        </w:rPr>
        <w:t xml:space="preserve">3.3 </w:t>
      </w:r>
      <w:r>
        <w:t>that the Title Deeds deposited with the Mortgagee are the ORIGINAL, COMPLETE chain of title documents, and there are no other title documents in existence;</w:t>
      </w:r>
    </w:p>
    <w:p>
      <w:pPr>
        <w:spacing w:before="40"/>
        <w:ind w:left="454"/>
        <w:jc w:val="both"/>
      </w:pPr>
      <w:r>
        <w:rPr>
          <w:b/>
        </w:rPr>
        <w:t xml:space="preserve">3.4 </w:t>
      </w:r>
      <w:r>
        <w:t>that all property tax, municipal tax and outgoings have been paid up to the Deposit Date;</w:t>
      </w:r>
    </w:p>
    <w:p>
      <w:pPr>
        <w:spacing w:before="40"/>
        <w:ind w:left="454"/>
        <w:jc w:val="both"/>
      </w:pPr>
      <w:r>
        <w:rPr>
          <w:b/>
        </w:rPr>
        <w:t xml:space="preserve">3.5 </w:t>
      </w:r>
      <w:r>
        <w:t>that there is no pending litigation, attachment, acquisition or proceeding affecting the Mortgaged Property;</w:t>
      </w:r>
    </w:p>
    <w:p>
      <w:pPr>
        <w:spacing w:before="40"/>
        <w:ind w:left="454"/>
        <w:jc w:val="both"/>
      </w:pPr>
      <w:r>
        <w:rPr>
          <w:b/>
        </w:rPr>
        <w:t xml:space="preserve">3.6 </w:t>
      </w:r>
      <w:r>
        <w:t>that no person other than the Borrower has any right, title, interest or claim in the Mortgaged Property;</w:t>
      </w:r>
    </w:p>
    <w:p>
      <w:pPr>
        <w:spacing w:before="40"/>
        <w:ind w:left="454"/>
        <w:jc w:val="both"/>
      </w:pPr>
      <w:r>
        <w:rPr>
          <w:b/>
        </w:rPr>
        <w:t xml:space="preserve">3.7 </w:t>
      </w:r>
      <w:r>
        <w:t>that no further encumbrance, charge or mortgage shall be created over the Mortgaged Property without the prior written consent of the Mortgagee;</w:t>
      </w:r>
    </w:p>
    <w:p>
      <w:pPr>
        <w:spacing w:before="40"/>
        <w:ind w:left="454"/>
        <w:jc w:val="both"/>
      </w:pPr>
      <w:r>
        <w:rPr>
          <w:b/>
        </w:rPr>
        <w:t xml:space="preserve">3.8 </w:t>
      </w:r>
      <w:r>
        <w:t>that the Mortgaged Property shall not be sold, leased (for more than 11 months), gifted, transferred or otherwise alienated during the subsistence of the equitable mortgage.</w:t>
      </w:r>
    </w:p>
    <w:p>
      <w:pPr>
        <w:spacing w:before="80"/>
        <w:jc w:val="both"/>
      </w:pPr>
      <w:r>
        <w:rPr>
          <w:b/>
        </w:rPr>
        <w:t xml:space="preserve">4. </w:t>
      </w:r>
      <w:r>
        <w:rPr>
          <w:b/>
        </w:rPr>
        <w:t xml:space="preserve">POWER OF SALE. </w:t>
      </w:r>
      <w:r>
        <w:t>The Mortgagee shall, on default by the Borrower in payment of the Secured Obligations, be entitled to exercise its powers under Section 69 of the Transfer of Property Act, 1882 (where applicable to Mortgages by Deposit of Title Deeds), and/or under the SARFAESI Act, 2002 (where the Mortgagee is a notified secured creditor), AND/OR by way of a suit for sale under Section 67 of the TPA, 1882, to enforce its security.</w:t>
      </w:r>
    </w:p>
    <w:p>
      <w:pPr>
        <w:spacing w:before="80"/>
        <w:jc w:val="both"/>
      </w:pPr>
      <w:r>
        <w:rPr>
          <w:b/>
        </w:rPr>
        <w:t xml:space="preserve">5. </w:t>
      </w:r>
      <w:r>
        <w:rPr>
          <w:b/>
        </w:rPr>
        <w:t xml:space="preserve">CERSAI REGISTRATION. </w:t>
      </w:r>
      <w:r>
        <w:t>The Mortgagee shall, within 30 days of the Deposit Date, file particulars of the security interest with the Central Registry of Securitisation Asset Reconstruction and Security Interest of India (CERSAI), in accordance with Section 23 / 26B of the SARFAESI Act, 2002 and the rules thereunder.</w:t>
      </w:r>
    </w:p>
    <w:p>
      <w:pPr>
        <w:spacing w:before="80"/>
        <w:jc w:val="both"/>
      </w:pPr>
      <w:r>
        <w:rPr>
          <w:b/>
        </w:rPr>
        <w:t xml:space="preserve">6. </w:t>
      </w:r>
      <w:r>
        <w:rPr>
          <w:b/>
        </w:rPr>
        <w:t xml:space="preserve">RETURN OF TITLE DEEDS. </w:t>
      </w:r>
      <w:r>
        <w:t>On full and final discharge of all Secured Obligations, the Mortgagee shall return the Title Deeds and all other documents deposited with the Mortgagee, in original, to the Borrower against a receipt, and shall file particulars of satisfaction of mortgage with CERSAI within 30 days.</w:t>
      </w:r>
    </w:p>
    <w:p>
      <w:pPr>
        <w:spacing w:before="80"/>
        <w:jc w:val="both"/>
      </w:pPr>
      <w:r>
        <w:rPr>
          <w:b/>
        </w:rPr>
        <w:t xml:space="preserve">7. </w:t>
      </w:r>
      <w:r>
        <w:rPr>
          <w:b/>
        </w:rPr>
        <w:t xml:space="preserve">FURTHER ASSURANCE. </w:t>
      </w:r>
      <w:r>
        <w:t>The Borrower shall, at the cost of the Mortgagee, execute and do all such further acts, deeds, instruments and things as may be required by the Mortgagee to perfect / re-affirm / extend the security created hereunder, including execution of a registered mortgage deed at the option of the Mortgagee.</w:t>
      </w:r>
    </w:p>
    <w:p>
      <w:pPr>
        <w:spacing w:before="240" w:after="80"/>
        <w:pBdr>
          <w:bottom w:val="single" w:sz="6" w:space="1" w:color="002060"/>
        </w:pBdr>
      </w:pPr>
      <w:r>
        <w:rPr>
          <w:b/>
          <w:color w:val="002060"/>
          <w:sz w:val="25"/>
        </w:rPr>
        <w:t>INDEMNITY</w:t>
      </w:r>
    </w:p>
    <w:p>
      <w:pPr>
        <w:jc w:val="both"/>
      </w:pPr>
      <w:r>
        <w:rPr>
          <w:b w:val="0"/>
          <w:i w:val="0"/>
        </w:rPr>
        <w:t>The Borrower hereby covenants with and agrees to indemnify, defend and hold harmless the Mortgagee,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MORTGAGED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LIST OF TITLE DEEDS DEPOSITED</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Original / Certified Copy</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{{DEED_1_DESC}}</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{{DEED_1_DATE}}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{{DEED_1_REG}}</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Original</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{{DEED_2_DESC}}</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{{DEED_2_DATE}}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{{DEED_2_REG}}</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Original</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{{DEED_3_DESC}}</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{{DEED_3_DATE}}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{{DEED_3_REG}}</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Original</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Encumbrance Certificate (30 years)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{{EC_DATE}}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{{EC_PARTICULARS}}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Original</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5</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Latest property tax / municipal tax receipts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{{TAX_RECEIPT_DATE}}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Original</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6</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Society NOC / Share Certificate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{{SOCIETY_DATE}}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Original</w:t>
            </w:r>
          </w:p>
        </w:tc>
      </w:tr>
    </w:tbl>
    <w:p/>
    <w:p>
      <w:pPr>
        <w:spacing w:before="240" w:after="80"/>
        <w:pBdr>
          <w:bottom w:val="single" w:sz="6" w:space="1" w:color="002060"/>
        </w:pBdr>
      </w:pPr>
      <w:r>
        <w:rPr>
          <w:b/>
          <w:color w:val="002060"/>
          <w:sz w:val="25"/>
        </w:rPr>
        <w:t>SCHEDULE C — LOAN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Loan Amount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 {{LOAN_AMOUNT_INR}}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Rate of Interest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{{INTEREST_RATE_PERCENT}}% per annum</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Default Interest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Additional {{PENAL_RATE_PERCENT}}% p.a.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Tenor / Final Maturity Date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{{FINAL_MATURITY_DATE}}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Repayment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{{REPAYMENT_TERMS}}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Loan Account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{{LOAN_ACCOUNT_NO}}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Date of Deposit of Title Deeds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{{DEPOSIT_DATE}}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Notified Town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{{NOTIFIED_TOWN_NAME}}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CERSAI Registration No. (to be filed within 30 days)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{{CERSAI_REG_NO}}</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BORROWER / MORTGAGOR:</w:t>
      </w:r>
    </w:p>
    <w:p>
      <w:pPr>
        <w:jc w:val="both"/>
      </w:pPr>
      <w:r>
        <w:rPr>
          <w:b w:val="0"/>
          <w:i w:val="0"/>
        </w:rPr>
        <w:t>_________________________________</w:t>
      </w:r>
    </w:p>
    <w:p>
      <w:pPr>
        <w:jc w:val="both"/>
      </w:pPr>
      <w:r>
        <w:rPr>
          <w:b/>
          <w:i w:val="0"/>
        </w:rPr>
        <w:t>{{BORROWER_NAME}}</w:t>
      </w:r>
    </w:p>
    <w:p>
      <w:pPr>
        <w:jc w:val="both"/>
      </w:pPr>
      <w:r>
        <w:rPr>
          <w:b w:val="0"/>
          <w:i w:val="0"/>
        </w:rPr>
        <w:t>(Borrower / Mortgagor)</w:t>
      </w:r>
    </w:p>
    <w:p>
      <w:pPr>
        <w:jc w:val="both"/>
      </w:pPr>
      <w:r>
        <w:rPr>
          <w:b w:val="0"/>
          <w:i w:val="0"/>
        </w:rPr>
        <w:t>Photograph / Thumb impression of {{BORROWER_NAME}} is affixed at the place provided in this Deed and the same is duly attested by the witnesses below.</w:t>
      </w:r>
    </w:p>
    <w:p/>
    <w:p>
      <w:pPr>
        <w:spacing w:before="160" w:after="60"/>
      </w:pPr>
      <w:r>
        <w:rPr>
          <w:b/>
          <w:color w:val="002060"/>
          <w:sz w:val="23"/>
        </w:rPr>
        <w:t>SIGNED, SEALED AND DELIVERED BY THE LENDER / MORTGAGEE:</w:t>
      </w:r>
    </w:p>
    <w:p>
      <w:pPr>
        <w:jc w:val="both"/>
      </w:pPr>
      <w:r>
        <w:rPr>
          <w:b w:val="0"/>
          <w:i w:val="0"/>
        </w:rPr>
        <w:t>_________________________________</w:t>
      </w:r>
    </w:p>
    <w:p>
      <w:pPr>
        <w:jc w:val="both"/>
      </w:pPr>
      <w:r>
        <w:rPr>
          <w:b/>
          <w:i w:val="0"/>
        </w:rPr>
        <w:t>{{LENDER_NAME}}</w:t>
      </w:r>
    </w:p>
    <w:p>
      <w:pPr>
        <w:jc w:val="both"/>
      </w:pPr>
      <w:r>
        <w:rPr>
          <w:b w:val="0"/>
          <w:i w:val="0"/>
        </w:rPr>
        <w:t>(Lender / Mortgagee)</w:t>
      </w:r>
    </w:p>
    <w:p>
      <w:pPr>
        <w:jc w:val="both"/>
      </w:pPr>
      <w:r>
        <w:rPr>
          <w:b w:val="0"/>
          <w:i w:val="0"/>
        </w:rPr>
        <w:t>Photograph / Thumb impression of {{LENDER_NAME}}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