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rPr>
      </w:pPr>
      <w:bookmarkStart w:colFirst="0" w:colLast="0" w:name="_jk222ioieufh" w:id="0"/>
      <w:bookmarkEnd w:id="0"/>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Diagnostic de standardisation des données de travaux de voirie</w:t>
      </w: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tl w:val="0"/>
        </w:rPr>
      </w:r>
    </w:p>
    <w:tbl>
      <w:tblPr>
        <w:tblStyle w:val="Table1"/>
        <w:tblW w:w="10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225"/>
        <w:gridCol w:w="1660"/>
        <w:gridCol w:w="1920"/>
        <w:tblGridChange w:id="0">
          <w:tblGrid>
            <w:gridCol w:w="3660"/>
            <w:gridCol w:w="3225"/>
            <w:gridCol w:w="166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Champ du standard</w:t>
            </w:r>
          </w:p>
          <w:p w:rsidR="00000000" w:rsidDel="00000000" w:rsidP="00000000" w:rsidRDefault="00000000" w:rsidRPr="00000000" w14:paraId="00000005">
            <w:pPr>
              <w:widowControl w:val="0"/>
              <w:spacing w:line="240" w:lineRule="auto"/>
              <w:rPr>
                <w:rFonts w:ascii="Open Sans" w:cs="Open Sans" w:eastAsia="Open Sans" w:hAnsi="Open Sans"/>
                <w:color w:val="283c46"/>
              </w:rPr>
            </w:pPr>
            <w:r w:rsidDel="00000000" w:rsidR="00000000" w:rsidRPr="00000000">
              <w:rPr>
                <w:rFonts w:ascii="Open Sans" w:cs="Open Sans" w:eastAsia="Open Sans" w:hAnsi="Open Sans"/>
                <w:rtl w:val="0"/>
              </w:rPr>
              <w:t xml:space="preserve">Standard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283c46"/>
                <w:rtl w:val="0"/>
              </w:rPr>
              <w:t xml:space="preserve"> </w:t>
            </w:r>
            <w:hyperlink r:id="rId6">
              <w:r w:rsidDel="00000000" w:rsidR="00000000" w:rsidRPr="00000000">
                <w:rPr>
                  <w:rFonts w:ascii="Open Sans" w:cs="Open Sans" w:eastAsia="Open Sans" w:hAnsi="Open Sans"/>
                  <w:color w:val="1155cc"/>
                  <w:u w:val="single"/>
                  <w:rtl w:val="0"/>
                </w:rPr>
                <w:t xml:space="preserve">http://www.futurocite.be/schema-des-travaux-de-voirie/</w:t>
              </w:r>
            </w:hyperlink>
            <w:r w:rsidDel="00000000" w:rsidR="00000000" w:rsidRPr="00000000">
              <w:rPr>
                <w:rFonts w:ascii="Open Sans" w:cs="Open Sans" w:eastAsia="Open Sans" w:hAnsi="Open Sans"/>
                <w:color w:val="283c46"/>
                <w:rtl w:val="0"/>
              </w:rPr>
              <w:t xml:space="preserve"> </w:t>
            </w:r>
            <w:r w:rsidDel="00000000" w:rsidR="00000000" w:rsidRPr="00000000">
              <w:rPr>
                <w:rtl w:val="0"/>
              </w:rPr>
            </w:r>
          </w:p>
          <w:p w:rsidR="00000000" w:rsidDel="00000000" w:rsidP="00000000" w:rsidRDefault="00000000" w:rsidRPr="00000000" w14:paraId="0000000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Champ correspondant</w:t>
              <w:br w:type="textWrapping"/>
            </w:r>
            <w:r w:rsidDel="00000000" w:rsidR="00000000" w:rsidRPr="00000000">
              <w:rPr>
                <w:rFonts w:ascii="Open Sans" w:cs="Open Sans" w:eastAsia="Open Sans" w:hAnsi="Open Sans"/>
                <w:rtl w:val="0"/>
              </w:rPr>
              <w:t xml:space="preserve">Indiquez à quel champ de votre fichier cela correspond</w:t>
            </w:r>
          </w:p>
          <w:p w:rsidR="00000000" w:rsidDel="00000000" w:rsidP="00000000" w:rsidRDefault="00000000" w:rsidRPr="00000000" w14:paraId="00000008">
            <w:pPr>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9">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applicable, correspondance entre valeurs</w:t>
            </w:r>
          </w:p>
          <w:p w:rsidR="00000000" w:rsidDel="00000000" w:rsidP="00000000" w:rsidRDefault="00000000" w:rsidRPr="00000000" w14:paraId="0000000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Quelles valeurs de votre fichier correspondent à celles du standard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Autres sources à mobiliser</w:t>
              <w:br w:type="textWrapping"/>
            </w:r>
            <w:r w:rsidDel="00000000" w:rsidR="00000000" w:rsidRPr="00000000">
              <w:rPr>
                <w:rFonts w:ascii="Open Sans" w:cs="Open Sans" w:eastAsia="Open Sans" w:hAnsi="Open Sans"/>
                <w:rtl w:val="0"/>
              </w:rPr>
              <w:t xml:space="preserve">Faut-il aller chercher d’autres sources de données pour compléter ce champ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Points bloquants</w:t>
            </w:r>
          </w:p>
          <w:p w:rsidR="00000000" w:rsidDel="00000000" w:rsidP="00000000" w:rsidRDefault="00000000" w:rsidRPr="00000000" w14:paraId="0000000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Quelles difficultés rencontrez-vous pour compléter ce champ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Identifiant - Propriété ID</w:t>
            </w:r>
          </w:p>
          <w:p w:rsidR="00000000" w:rsidDel="00000000" w:rsidP="00000000" w:rsidRDefault="00000000" w:rsidRPr="00000000" w14:paraId="0000000F">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w:t>
            </w:r>
            <w:r w:rsidDel="00000000" w:rsidR="00000000" w:rsidRPr="00000000">
              <w:rPr>
                <w:rFonts w:ascii="Open Sans" w:cs="Open Sans" w:eastAsia="Open Sans" w:hAnsi="Open Sans"/>
                <w:i w:val="1"/>
                <w:color w:val="383838"/>
                <w:sz w:val="16"/>
                <w:szCs w:val="16"/>
                <w:rtl w:val="0"/>
              </w:rPr>
              <w:t xml:space="preserve">ription : Ce champ contient un identifiant unique local. Le producteur de données le génère en associant  le code INS de la commune dans laquelle se situe l'équipement à un nombre. Ce champ permet d'éviter localement les doublons. Le code INS de la commune est accessible ici : https://statbel.fgov.be/fr/open-data/code-refnis </w:t>
            </w:r>
          </w:p>
          <w:p w:rsidR="00000000" w:rsidDel="00000000" w:rsidP="00000000" w:rsidRDefault="00000000" w:rsidRPr="00000000" w14:paraId="00000010">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Ex : 92094-29191</w:t>
            </w:r>
          </w:p>
          <w:p w:rsidR="00000000" w:rsidDel="00000000" w:rsidP="00000000" w:rsidRDefault="00000000" w:rsidRPr="00000000" w14:paraId="00000011">
            <w:pPr>
              <w:widowControl w:val="0"/>
              <w:spacing w:line="240" w:lineRule="auto"/>
              <w:rPr>
                <w:rFonts w:ascii="Open Sans" w:cs="Open Sans" w:eastAsia="Open Sans" w:hAnsi="Open Sans"/>
                <w:i w:val="1"/>
                <w:color w:val="383838"/>
                <w:sz w:val="16"/>
                <w:szCs w:val="16"/>
              </w:rPr>
            </w:pPr>
            <w:r w:rsidDel="00000000" w:rsidR="00000000" w:rsidRPr="00000000">
              <w:rPr>
                <w:rtl w:val="0"/>
              </w:rPr>
            </w:r>
          </w:p>
          <w:p w:rsidR="00000000" w:rsidDel="00000000" w:rsidP="00000000" w:rsidRDefault="00000000" w:rsidRPr="00000000" w14:paraId="00000012">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Valeur obligatoire</w:t>
            </w:r>
          </w:p>
          <w:p w:rsidR="00000000" w:rsidDel="00000000" w:rsidP="00000000" w:rsidRDefault="00000000" w:rsidRPr="00000000" w14:paraId="00000013">
            <w:pPr>
              <w:widowControl w:val="0"/>
              <w:spacing w:line="240" w:lineRule="auto"/>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Nom - Propriété name</w:t>
            </w:r>
          </w:p>
          <w:p w:rsidR="00000000" w:rsidDel="00000000" w:rsidP="00000000" w:rsidRDefault="00000000" w:rsidRPr="00000000" w14:paraId="00000018">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nom du chantier. </w:t>
              <w:br w:type="textWrapping"/>
              <w:t xml:space="preserve">Ex : Report des Travaux rue de la Madeleine et rue De Gueldre</w:t>
              <w:br w:type="textWrapping"/>
              <w:br w:type="textWrapping"/>
            </w:r>
            <w:r w:rsidDel="00000000" w:rsidR="00000000" w:rsidRPr="00000000">
              <w:rPr>
                <w:rFonts w:ascii="Open Sans" w:cs="Open Sans" w:eastAsia="Open Sans" w:hAnsi="Open Sans"/>
                <w:i w:val="1"/>
                <w:color w:val="383838"/>
                <w:sz w:val="16"/>
                <w:szCs w:val="16"/>
                <w:rtl w:val="0"/>
              </w:rPr>
              <w:t xml:space="preserve">Valeur obligatoire</w:t>
              <w:br w:type="textWrapping"/>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Description - Propriété description</w:t>
            </w:r>
          </w:p>
          <w:p w:rsidR="00000000" w:rsidDel="00000000" w:rsidP="00000000" w:rsidRDefault="00000000" w:rsidRPr="00000000" w14:paraId="0000001D">
            <w:pPr>
              <w:widowControl w:val="0"/>
              <w:spacing w:line="240" w:lineRule="auto"/>
              <w:ind w:right="600"/>
              <w:rPr>
                <w:rFonts w:ascii="Open Sans" w:cs="Open Sans" w:eastAsia="Open Sans" w:hAnsi="Open Sans"/>
                <w:b w:val="1"/>
                <w:sz w:val="18"/>
                <w:szCs w:val="18"/>
              </w:rPr>
            </w:pPr>
            <w:r w:rsidDel="00000000" w:rsidR="00000000" w:rsidRPr="00000000">
              <w:rPr>
                <w:rFonts w:ascii="Open Sans" w:cs="Open Sans" w:eastAsia="Open Sans" w:hAnsi="Open Sans"/>
                <w:i w:val="1"/>
                <w:color w:val="383838"/>
                <w:sz w:val="16"/>
                <w:szCs w:val="16"/>
                <w:highlight w:val="white"/>
                <w:rtl w:val="0"/>
              </w:rPr>
              <w:t xml:space="preserve">Descri</w:t>
            </w:r>
            <w:r w:rsidDel="00000000" w:rsidR="00000000" w:rsidRPr="00000000">
              <w:rPr>
                <w:rFonts w:ascii="Open Sans" w:cs="Open Sans" w:eastAsia="Open Sans" w:hAnsi="Open Sans"/>
                <w:i w:val="1"/>
                <w:color w:val="383838"/>
                <w:sz w:val="16"/>
                <w:szCs w:val="16"/>
                <w:rtl w:val="0"/>
              </w:rPr>
              <w:t xml:space="preserve">ption : Ce champ contient une courte description des travaux. </w:t>
              <w:br w:type="textWrapping"/>
              <w:t xml:space="preserve">Ex : Les travaux de dévoiements des réseaux souterrains se poursuivent rue Léopold et rue de la Cité.</w:t>
              <w:br w:type="textWrapping"/>
            </w:r>
            <w:r w:rsidDel="00000000" w:rsidR="00000000" w:rsidRPr="00000000">
              <w:rPr>
                <w:rFonts w:ascii="Open Sans" w:cs="Open Sans" w:eastAsia="Open Sans" w:hAnsi="Open Sans"/>
                <w:i w:val="1"/>
                <w:color w:val="383838"/>
                <w:sz w:val="16"/>
                <w:szCs w:val="16"/>
                <w:highlight w:val="white"/>
                <w:rtl w:val="0"/>
              </w:rPr>
              <w:br w:type="textWrapping"/>
            </w:r>
            <w:r w:rsidDel="00000000" w:rsidR="00000000" w:rsidRPr="00000000">
              <w:rPr>
                <w:rFonts w:ascii="Open Sans" w:cs="Open Sans" w:eastAsia="Open Sans" w:hAnsi="Open Sans"/>
                <w:i w:val="1"/>
                <w:color w:val="383838"/>
                <w:sz w:val="16"/>
                <w:szCs w:val="16"/>
                <w:rtl w:val="0"/>
              </w:rPr>
              <w:t xml:space="preserve">Valeur optionnelle</w:t>
              <w:br w:type="textWrapping"/>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Lien description chantier</w:t>
            </w:r>
            <w:r w:rsidDel="00000000" w:rsidR="00000000" w:rsidRPr="00000000">
              <w:rPr>
                <w:rFonts w:ascii="Open Sans" w:cs="Open Sans" w:eastAsia="Open Sans" w:hAnsi="Open Sans"/>
                <w:b w:val="1"/>
                <w:sz w:val="18"/>
                <w:szCs w:val="18"/>
                <w:rtl w:val="0"/>
              </w:rPr>
              <w:t xml:space="preserve"> - Propriété description_url</w:t>
            </w:r>
          </w:p>
          <w:p w:rsidR="00000000" w:rsidDel="00000000" w:rsidP="00000000" w:rsidRDefault="00000000" w:rsidRPr="00000000" w14:paraId="00000022">
            <w:pPr>
              <w:widowControl w:val="0"/>
              <w:spacing w:line="240" w:lineRule="auto"/>
              <w:ind w:right="600"/>
              <w:rPr>
                <w:rFonts w:ascii="Open Sans" w:cs="Open Sans" w:eastAsia="Open Sans" w:hAnsi="Open Sans"/>
                <w:b w:val="1"/>
                <w:sz w:val="18"/>
                <w:szCs w:val="18"/>
              </w:rPr>
            </w:pPr>
            <w:r w:rsidDel="00000000" w:rsidR="00000000" w:rsidRPr="00000000">
              <w:rPr>
                <w:rFonts w:ascii="Open Sans" w:cs="Open Sans" w:eastAsia="Open Sans" w:hAnsi="Open Sans"/>
                <w:i w:val="1"/>
                <w:color w:val="383838"/>
                <w:sz w:val="16"/>
                <w:szCs w:val="16"/>
                <w:highlight w:val="white"/>
                <w:rtl w:val="0"/>
              </w:rPr>
              <w:t xml:space="preserve">Descr</w:t>
            </w:r>
            <w:r w:rsidDel="00000000" w:rsidR="00000000" w:rsidRPr="00000000">
              <w:rPr>
                <w:rFonts w:ascii="Open Sans" w:cs="Open Sans" w:eastAsia="Open Sans" w:hAnsi="Open Sans"/>
                <w:i w:val="1"/>
                <w:color w:val="383838"/>
                <w:sz w:val="16"/>
                <w:szCs w:val="16"/>
                <w:rtl w:val="0"/>
              </w:rPr>
              <w:t xml:space="preserve">iption : Si le chantier est documenté sur une page web, le producteur de données peut renseigner l'URL dans ce champ. </w:t>
              <w:br w:type="textWrapping"/>
              <w:t xml:space="preserve">Ex : https://www.liege.be/fr/vie-communale/services-communaux/mobilite/projets/tram/info-travaux-du-tram/avis-travaux-rue-de-la-madeleine-et-rue-de-gueldre</w:t>
              <w:br w:type="textWrapping"/>
              <w:br w:type="textWrapping"/>
              <w:t xml:space="preserve">Valeur optionnelle</w:t>
              <w:br w:type="textWrapping"/>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f" w:val="clear"/>
              <w:spacing w:after="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Nom de la commune - Propriété municipality</w:t>
            </w:r>
          </w:p>
          <w:p w:rsidR="00000000" w:rsidDel="00000000" w:rsidP="00000000" w:rsidRDefault="00000000" w:rsidRPr="00000000" w14:paraId="00000027">
            <w:pPr>
              <w:widowControl w:val="0"/>
              <w:spacing w:line="240" w:lineRule="auto"/>
              <w:ind w:right="600"/>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Descri</w:t>
            </w:r>
            <w:r w:rsidDel="00000000" w:rsidR="00000000" w:rsidRPr="00000000">
              <w:rPr>
                <w:rFonts w:ascii="Open Sans" w:cs="Open Sans" w:eastAsia="Open Sans" w:hAnsi="Open Sans"/>
                <w:i w:val="1"/>
                <w:color w:val="383838"/>
                <w:sz w:val="16"/>
                <w:szCs w:val="16"/>
                <w:rtl w:val="0"/>
              </w:rPr>
              <w:t xml:space="preserve">ption : Ce champ contient le nom de la commune dans laquelle se situe le chantier. Le nom de la commune provient de la base de données BeST Address : https://opendata.bosa.be/index.fr.html  ou de la liste des codes INS : https://statbel.fgov.be/fr/open-data/code-refnis </w:t>
              <w:br w:type="textWrapping"/>
              <w:t xml:space="preserve">Ex : Namur</w:t>
              <w:br w:type="textWrapping"/>
            </w:r>
            <w:r w:rsidDel="00000000" w:rsidR="00000000" w:rsidRPr="00000000">
              <w:rPr>
                <w:rFonts w:ascii="Open Sans" w:cs="Open Sans" w:eastAsia="Open Sans" w:hAnsi="Open Sans"/>
                <w:i w:val="1"/>
                <w:color w:val="383838"/>
                <w:sz w:val="16"/>
                <w:szCs w:val="16"/>
                <w:highlight w:val="white"/>
                <w:rtl w:val="0"/>
              </w:rPr>
              <w:br w:type="textWrapping"/>
            </w:r>
            <w:r w:rsidDel="00000000" w:rsidR="00000000" w:rsidRPr="00000000">
              <w:rPr>
                <w:rFonts w:ascii="Open Sans" w:cs="Open Sans" w:eastAsia="Open Sans" w:hAnsi="Open Sans"/>
                <w:i w:val="1"/>
                <w:color w:val="383838"/>
                <w:sz w:val="16"/>
                <w:szCs w:val="16"/>
                <w:rtl w:val="0"/>
              </w:rPr>
              <w:t xml:space="preserve">Valeur obligatoire</w:t>
              <w:br w:type="textWrapping"/>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 - Propriété ins_code</w:t>
            </w:r>
          </w:p>
          <w:p w:rsidR="00000000" w:rsidDel="00000000" w:rsidP="00000000" w:rsidRDefault="00000000" w:rsidRPr="00000000" w14:paraId="0000002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commune où se situe le chantier. Il est accessible ici :  https://statbel.fgov.be/fr/open-data/code-refnis</w:t>
            </w:r>
          </w:p>
          <w:p w:rsidR="00000000" w:rsidDel="00000000" w:rsidP="00000000" w:rsidRDefault="00000000" w:rsidRPr="00000000" w14:paraId="0000002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w:t>
            </w:r>
          </w:p>
          <w:p w:rsidR="00000000" w:rsidDel="00000000" w:rsidP="00000000" w:rsidRDefault="00000000" w:rsidRPr="00000000" w14:paraId="0000002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2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3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Partie de commune - Propriété zone_address</w:t>
            </w:r>
          </w:p>
          <w:p w:rsidR="00000000" w:rsidDel="00000000" w:rsidP="00000000" w:rsidRDefault="00000000" w:rsidRPr="00000000" w14:paraId="0000003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continent le nom de la partie de commune où se situe le chantier, conforme à l'appelation dans StatBel : https://statbel.fgov.be/fr/propos-de-statbel/methodologie/classifications/geographie</w:t>
            </w:r>
          </w:p>
          <w:p w:rsidR="00000000" w:rsidDel="00000000" w:rsidP="00000000" w:rsidRDefault="00000000" w:rsidRPr="00000000" w14:paraId="0000003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Wépion</w:t>
            </w:r>
          </w:p>
          <w:p w:rsidR="00000000" w:rsidDel="00000000" w:rsidP="00000000" w:rsidRDefault="00000000" w:rsidRPr="00000000" w14:paraId="0000003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3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3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w:t>
            </w:r>
            <w:r w:rsidDel="00000000" w:rsidR="00000000" w:rsidRPr="00000000">
              <w:rPr>
                <w:rFonts w:ascii="Open Sans" w:cs="Open Sans" w:eastAsia="Open Sans" w:hAnsi="Open Sans"/>
                <w:i w:val="1"/>
                <w:color w:val="383838"/>
                <w:sz w:val="16"/>
                <w:szCs w:val="16"/>
                <w:rtl w:val="0"/>
              </w:rPr>
              <w:t xml:space="preserve">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INS de la partie de commune - Propriété ins_zone_address </w:t>
            </w:r>
          </w:p>
          <w:p w:rsidR="00000000" w:rsidDel="00000000" w:rsidP="00000000" w:rsidRDefault="00000000" w:rsidRPr="00000000" w14:paraId="0000003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INS de la partie de commune où se situe le chantier. La découpe géographique de StatBel Level 5 (NIS6) liste ces codes : https://statbel.fgov.be/fr/propos-de-statbel/methodologie/classifications/geographie</w:t>
            </w:r>
          </w:p>
          <w:p w:rsidR="00000000" w:rsidDel="00000000" w:rsidP="00000000" w:rsidRDefault="00000000" w:rsidRPr="00000000" w14:paraId="0000003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92094C</w:t>
            </w:r>
          </w:p>
          <w:p w:rsidR="00000000" w:rsidDel="00000000" w:rsidP="00000000" w:rsidRDefault="00000000" w:rsidRPr="00000000" w14:paraId="0000004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4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Nom de rue - Propriété street_name</w:t>
            </w:r>
          </w:p>
          <w:p w:rsidR="00000000" w:rsidDel="00000000" w:rsidP="00000000" w:rsidRDefault="00000000" w:rsidRPr="00000000" w14:paraId="00000047">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le nom de la voirie où se situe le chantier (ou de la voirie la plus proche de l’équipement s’il n'est pas en voirie).</w:t>
            </w:r>
          </w:p>
          <w:p w:rsidR="00000000" w:rsidDel="00000000" w:rsidP="00000000" w:rsidRDefault="00000000" w:rsidRPr="00000000" w14:paraId="00000048">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Avenue Sart Paradis</w:t>
            </w:r>
          </w:p>
          <w:p w:rsidR="00000000" w:rsidDel="00000000" w:rsidP="00000000" w:rsidRDefault="00000000" w:rsidRPr="00000000" w14:paraId="0000004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4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4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BeSTAddress - Propriété street_number</w:t>
            </w:r>
          </w:p>
          <w:p w:rsidR="00000000" w:rsidDel="00000000" w:rsidP="00000000" w:rsidRDefault="00000000" w:rsidRPr="00000000" w14:paraId="0000005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contient le code de la voirie où se situe le chantier dans la base de données BeSTAdress (ou de la voirie la plus proche de l’équipement si l'emplacement n'est pas en voirie) : https://opendata.bosa.be/index.fr.html</w:t>
            </w:r>
          </w:p>
          <w:p w:rsidR="00000000" w:rsidDel="00000000" w:rsidP="00000000" w:rsidRDefault="00000000" w:rsidRPr="00000000" w14:paraId="0000005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7753128</w:t>
            </w:r>
          </w:p>
          <w:p w:rsidR="00000000" w:rsidDel="00000000" w:rsidP="00000000" w:rsidRDefault="00000000" w:rsidRPr="00000000" w14:paraId="0000005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3">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5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Code rue national - Propriété street_number_rrn</w:t>
            </w:r>
          </w:p>
          <w:p w:rsidR="00000000" w:rsidDel="00000000" w:rsidP="00000000" w:rsidRDefault="00000000" w:rsidRPr="00000000" w14:paraId="0000005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Code de la voirie où se situe l’équipement dans le registre national (ou de la voirie la plus proche de l’équipement  si l'emplacement n'est pas en voirie)</w:t>
            </w:r>
          </w:p>
          <w:p w:rsidR="00000000" w:rsidDel="00000000" w:rsidP="00000000" w:rsidRDefault="00000000" w:rsidRPr="00000000" w14:paraId="0000005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8701</w:t>
            </w:r>
          </w:p>
          <w:p w:rsidR="00000000" w:rsidDel="00000000" w:rsidP="00000000" w:rsidRDefault="00000000" w:rsidRPr="00000000" w14:paraId="0000005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5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5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Localisation - Propriété location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précise l'endroit de la voirie où se trouve le chantier.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 hauteur du hall sportif communal</w:t>
            </w:r>
          </w:p>
          <w:p w:rsidR="00000000" w:rsidDel="00000000" w:rsidP="00000000" w:rsidRDefault="00000000" w:rsidRPr="00000000" w14:paraId="00000064">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66">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b w:val="1"/>
                <w:color w:val="383838"/>
                <w:sz w:val="18"/>
                <w:szCs w:val="18"/>
                <w:rtl w:val="0"/>
              </w:rPr>
              <w:t xml:space="preserve">Type de travaux</w:t>
            </w:r>
            <w:r w:rsidDel="00000000" w:rsidR="00000000" w:rsidRPr="00000000">
              <w:rPr>
                <w:rFonts w:ascii="Open Sans" w:cs="Open Sans" w:eastAsia="Open Sans" w:hAnsi="Open Sans"/>
                <w:b w:val="1"/>
                <w:color w:val="383838"/>
                <w:sz w:val="18"/>
                <w:szCs w:val="18"/>
                <w:rtl w:val="0"/>
              </w:rPr>
              <w:t xml:space="preserve"> - Propriété roadworks_type</w:t>
              <w:br w:type="textWrapping"/>
            </w:r>
            <w:r w:rsidDel="00000000" w:rsidR="00000000" w:rsidRPr="00000000">
              <w:rPr>
                <w:rFonts w:ascii="Open Sans" w:cs="Open Sans" w:eastAsia="Open Sans" w:hAnsi="Open Sans"/>
                <w:i w:val="1"/>
                <w:color w:val="383838"/>
                <w:sz w:val="16"/>
                <w:szCs w:val="16"/>
                <w:highlight w:val="white"/>
                <w:rtl w:val="0"/>
              </w:rPr>
              <w:t xml:space="preserve">Description : Le champ précise le type de travaux de voirie. Les valeurs possibles sont : Aménagement de voiries (création d'un trottoir, installation d'un ralentisseur, ...), Impétrant (installation du gaz, remplacement des égouts, …), Réfection de voiries (remplacement du revêtement, réparation d'un nid de poule, entretien des trottoirs, ...), Création de voiries, Autre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Aménagement de voiries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Valeurs possibles : Aménagement de voiries, Impétrant, Réfection de voiries, Création de voiries, Autre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Description du type de travaux</w:t>
            </w:r>
            <w:r w:rsidDel="00000000" w:rsidR="00000000" w:rsidRPr="00000000">
              <w:rPr>
                <w:rFonts w:ascii="Open Sans" w:cs="Open Sans" w:eastAsia="Open Sans" w:hAnsi="Open Sans"/>
                <w:b w:val="1"/>
                <w:color w:val="383838"/>
                <w:sz w:val="18"/>
                <w:szCs w:val="18"/>
                <w:rtl w:val="0"/>
              </w:rPr>
              <w:t xml:space="preserve"> - Propriété roadworks_type_description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précise la nature des travaux.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Installation du gaz</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chaîne de caractères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132.51968503937064"/>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Statut du chantier</w:t>
            </w:r>
            <w:r w:rsidDel="00000000" w:rsidR="00000000" w:rsidRPr="00000000">
              <w:rPr>
                <w:rFonts w:ascii="Open Sans" w:cs="Open Sans" w:eastAsia="Open Sans" w:hAnsi="Open Sans"/>
                <w:b w:val="1"/>
                <w:color w:val="383838"/>
                <w:sz w:val="18"/>
                <w:szCs w:val="18"/>
                <w:rtl w:val="0"/>
              </w:rPr>
              <w:t xml:space="preserve"> - Propriété status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informe sur le statut du chantier. Ce champ doit être mis à jour au moment du changement de statut (début ou fin des travaux). Les valeurs possibles sont : Planifié, En cours, Terminé, Inconnu </w:t>
            </w:r>
          </w:p>
          <w:p w:rsidR="00000000" w:rsidDel="00000000" w:rsidP="00000000" w:rsidRDefault="00000000" w:rsidRPr="00000000" w14:paraId="0000007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En cours</w:t>
            </w:r>
          </w:p>
          <w:p w:rsidR="00000000" w:rsidDel="00000000" w:rsidP="00000000" w:rsidRDefault="00000000" w:rsidRPr="00000000" w14:paraId="0000007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81">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 </w:t>
            </w:r>
          </w:p>
          <w:p w:rsidR="00000000" w:rsidDel="00000000" w:rsidP="00000000" w:rsidRDefault="00000000" w:rsidRPr="00000000" w14:paraId="00000082">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Valeurs possibles : Planifié, En cours, Terminé, Inconnu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Année</w:t>
            </w:r>
            <w:r w:rsidDel="00000000" w:rsidR="00000000" w:rsidRPr="00000000">
              <w:rPr>
                <w:rFonts w:ascii="Open Sans" w:cs="Open Sans" w:eastAsia="Open Sans" w:hAnsi="Open Sans"/>
                <w:b w:val="1"/>
                <w:color w:val="383838"/>
                <w:sz w:val="18"/>
                <w:szCs w:val="18"/>
                <w:rtl w:val="0"/>
              </w:rPr>
              <w:t xml:space="preserve"> - Propriété year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sur l'année de début du chantée. Pour un chantier planifié, renseigner l'année de début prévue. Pour un chantier en cours ou terminé, indiquer l'année de début effective. Ce champ doit être  mis à jour lorsque la date de début du chantier évolue.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2020</w:t>
            </w:r>
          </w:p>
          <w:p w:rsidR="00000000" w:rsidDel="00000000" w:rsidP="00000000" w:rsidRDefault="00000000" w:rsidRPr="00000000" w14:paraId="0000008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8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obligatoire</w:t>
            </w:r>
          </w:p>
          <w:p w:rsidR="00000000" w:rsidDel="00000000" w:rsidP="00000000" w:rsidRDefault="00000000" w:rsidRPr="00000000" w14:paraId="0000008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année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début</w:t>
            </w:r>
            <w:r w:rsidDel="00000000" w:rsidR="00000000" w:rsidRPr="00000000">
              <w:rPr>
                <w:rFonts w:ascii="Open Sans" w:cs="Open Sans" w:eastAsia="Open Sans" w:hAnsi="Open Sans"/>
                <w:b w:val="1"/>
                <w:color w:val="383838"/>
                <w:sz w:val="18"/>
                <w:szCs w:val="18"/>
                <w:rtl w:val="0"/>
              </w:rPr>
              <w:t xml:space="preserve"> - Propriété start_date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la date exacte de début du chantier. Pour un chantier planifié : date de début prévue. Pour un chantier en cours ou terminé : date de début effective. Le champ respecte le format ISO 8601 : année-mois-jour (YYYY-MM-DD). Il doit être mis à jour lorsque la date de début du chantier évolue.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2020-10-14</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fin - Propriété end_date</w:t>
            </w:r>
          </w:p>
          <w:p w:rsidR="00000000" w:rsidDel="00000000" w:rsidP="00000000" w:rsidRDefault="00000000" w:rsidRPr="00000000" w14:paraId="0000009A">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renseigne la date exacte de fin du chantier. Pour un chantier planifié : date de fin prévue. Pour un chantier terminé : date de fin effective. Le champ respecte le format ISO 8601 : année-mois-jour (YYYY-MM-DD). Il doit être mis à jour lorsque la date de début du chantier évolue.</w:t>
            </w:r>
          </w:p>
          <w:p w:rsidR="00000000" w:rsidDel="00000000" w:rsidP="00000000" w:rsidRDefault="00000000" w:rsidRPr="00000000" w14:paraId="0000009B">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2020-11-11</w:t>
            </w:r>
          </w:p>
          <w:p w:rsidR="00000000" w:rsidDel="00000000" w:rsidP="00000000" w:rsidRDefault="00000000" w:rsidRPr="00000000" w14:paraId="0000009C">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9D">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9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Coordonnées</w:t>
            </w:r>
            <w:r w:rsidDel="00000000" w:rsidR="00000000" w:rsidRPr="00000000">
              <w:rPr>
                <w:rFonts w:ascii="Open Sans" w:cs="Open Sans" w:eastAsia="Open Sans" w:hAnsi="Open Sans"/>
                <w:b w:val="1"/>
                <w:color w:val="383838"/>
                <w:sz w:val="18"/>
                <w:szCs w:val="18"/>
                <w:rtl w:val="0"/>
              </w:rPr>
              <w:t xml:space="preserve"> - Propriété coordonates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les coordonnées de la zone du chantier. Il respecte le format WGS 1984 (latitude,longitude). Ne pas mettre d'espace après la virgule. Les coordonnées d'un lieu peuvent être générées ici : https://www.coordonnees-gps.fr/carte/pays/BE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50.46667043338194,4.847505306238095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667.6709175269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Superficie du chantier</w:t>
            </w:r>
            <w:r w:rsidDel="00000000" w:rsidR="00000000" w:rsidRPr="00000000">
              <w:rPr>
                <w:rFonts w:ascii="Open Sans" w:cs="Open Sans" w:eastAsia="Open Sans" w:hAnsi="Open Sans"/>
                <w:b w:val="1"/>
                <w:color w:val="383838"/>
                <w:sz w:val="18"/>
                <w:szCs w:val="18"/>
                <w:rtl w:val="0"/>
              </w:rPr>
              <w:t xml:space="preserve"> - Propriété site area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superficie du chantier en mètres carrés.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125</w:t>
            </w:r>
          </w:p>
          <w:p w:rsidR="00000000" w:rsidDel="00000000" w:rsidP="00000000" w:rsidRDefault="00000000" w:rsidRPr="00000000" w14:paraId="000000AE">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B0">
            <w:pPr>
              <w:widowControl w:val="0"/>
              <w:spacing w:line="240" w:lineRule="auto"/>
              <w:ind w:right="600"/>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Longueur de voirie en chantier</w:t>
            </w:r>
            <w:r w:rsidDel="00000000" w:rsidR="00000000" w:rsidRPr="00000000">
              <w:rPr>
                <w:rFonts w:ascii="Open Sans" w:cs="Open Sans" w:eastAsia="Open Sans" w:hAnsi="Open Sans"/>
                <w:b w:val="1"/>
                <w:color w:val="383838"/>
                <w:sz w:val="18"/>
                <w:szCs w:val="18"/>
                <w:rtl w:val="0"/>
              </w:rPr>
              <w:t xml:space="preserve"> - Propriété length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longueur de la voirie concernée par le chantier en mètres.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64</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B9">
            <w:pPr>
              <w:widowControl w:val="0"/>
              <w:spacing w:line="240" w:lineRule="auto"/>
              <w:ind w:right="600"/>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132.51968503937064"/>
              <w:rPr>
                <w:rFonts w:ascii="Open Sans" w:cs="Open Sans" w:eastAsia="Open Sans" w:hAnsi="Open Sans"/>
                <w:i w:val="1"/>
                <w:color w:val="383838"/>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Validé par les autorités</w:t>
            </w:r>
            <w:r w:rsidDel="00000000" w:rsidR="00000000" w:rsidRPr="00000000">
              <w:rPr>
                <w:rFonts w:ascii="Open Sans" w:cs="Open Sans" w:eastAsia="Open Sans" w:hAnsi="Open Sans"/>
                <w:b w:val="1"/>
                <w:color w:val="383838"/>
                <w:sz w:val="18"/>
                <w:szCs w:val="18"/>
                <w:rtl w:val="0"/>
              </w:rPr>
              <w:t xml:space="preserve"> - Propriété validated_by_authorities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précise si le chantier a été validé par les autorités. Si non applicable : ne pas renseigner ce champ."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true</w:t>
            </w:r>
          </w:p>
          <w:p w:rsidR="00000000" w:rsidDel="00000000" w:rsidP="00000000" w:rsidRDefault="00000000" w:rsidRPr="00000000" w14:paraId="000000C0">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C1">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C2">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booléen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Impact - Propriété impact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décrit les impacts prévus par le chantier (mobilité, environnement, bruit,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Réduction de la circulation à une bande par sens de circulation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Adaptation de la circulation</w:t>
            </w:r>
            <w:r w:rsidDel="00000000" w:rsidR="00000000" w:rsidRPr="00000000">
              <w:rPr>
                <w:rFonts w:ascii="Open Sans" w:cs="Open Sans" w:eastAsia="Open Sans" w:hAnsi="Open Sans"/>
                <w:b w:val="1"/>
                <w:color w:val="383838"/>
                <w:sz w:val="18"/>
                <w:szCs w:val="18"/>
                <w:rtl w:val="0"/>
              </w:rPr>
              <w:t xml:space="preserve"> - Propriété traffic_adaptation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l'éventuel dispositif modifiant la circulation pendant la durée du chantier. Les valeurs possibles sont (un choix) : Sens unique, Sens unique limité, Réduction du nombre de bandes, Circulation alternée, Voie fermée, Vitesse réduite, Limitation selon le gabarit du véhicule, Pas de modification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Réduction de la circulation à une bande par sens de circulation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Valeurs possibles : Sens unique, Sens unique limité, Réduction du nombre de bandes, Circulation alternée, Voie fermée, Vitesse réduite, Limitation selon le gabarit du véhicule, Pas de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Gestionnaire du chantier - Propriété provider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le nom du commanditaire (public ou privé) du chantier.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Sofico</w:t>
            </w:r>
          </w:p>
          <w:p w:rsidR="00000000" w:rsidDel="00000000" w:rsidP="00000000" w:rsidRDefault="00000000" w:rsidRPr="00000000" w14:paraId="000000DC">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DE">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Responsable de la signalisation</w:t>
            </w:r>
            <w:r w:rsidDel="00000000" w:rsidR="00000000" w:rsidRPr="00000000">
              <w:rPr>
                <w:rFonts w:ascii="Open Sans" w:cs="Open Sans" w:eastAsia="Open Sans" w:hAnsi="Open Sans"/>
                <w:b w:val="1"/>
                <w:color w:val="383838"/>
                <w:sz w:val="18"/>
                <w:szCs w:val="18"/>
                <w:rtl w:val="0"/>
              </w:rPr>
              <w:t xml:space="preserve"> - Propriété </w:t>
            </w:r>
            <w:r w:rsidDel="00000000" w:rsidR="00000000" w:rsidRPr="00000000">
              <w:rPr>
                <w:rFonts w:ascii="Open Sans" w:cs="Open Sans" w:eastAsia="Open Sans" w:hAnsi="Open Sans"/>
                <w:b w:val="1"/>
                <w:color w:val="383838"/>
                <w:sz w:val="18"/>
                <w:szCs w:val="18"/>
                <w:rtl w:val="0"/>
              </w:rPr>
              <w:t xml:space="preserve">signage_manager</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le nom du responsable de la signalisation du chantier.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Eurovia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E7">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Entrepreneur - Propriété contractor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le nom de l'entrepreneur responsable du chantier.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Eurovia</w:t>
            </w:r>
          </w:p>
          <w:p w:rsidR="00000000" w:rsidDel="00000000" w:rsidP="00000000" w:rsidRDefault="00000000" w:rsidRPr="00000000" w14:paraId="000000EE">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EF">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F0">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chaîne de caractères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Budget previsionnel - Propriété projected_budget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le budget prévisionnel du chantier exprimé en euros TVAC.</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120000</w:t>
            </w:r>
          </w:p>
          <w:p w:rsidR="00000000" w:rsidDel="00000000" w:rsidP="00000000" w:rsidRDefault="00000000" w:rsidRPr="00000000" w14:paraId="000000F7">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0F8">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0F9">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Montant effectif - Propriété effective_amount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est recommandé. Il indique le budget effectif du chantier exprimé en euros TVAC.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131000</w:t>
            </w:r>
          </w:p>
          <w:p w:rsidR="00000000" w:rsidDel="00000000" w:rsidP="00000000" w:rsidRDefault="00000000" w:rsidRPr="00000000" w14:paraId="00000100">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101">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102">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i w:val="1"/>
                <w:color w:val="383838"/>
                <w:sz w:val="16"/>
                <w:szCs w:val="16"/>
                <w:highlight w:val="white"/>
                <w:rtl w:val="0"/>
              </w:rPr>
              <w:t xml:space="preserve">Type : nombre réel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création de la donnée - Propriété last_modified_date</w:t>
            </w:r>
          </w:p>
          <w:p w:rsidR="00000000" w:rsidDel="00000000" w:rsidP="00000000" w:rsidRDefault="00000000" w:rsidRPr="00000000" w14:paraId="00000107">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création de la donnée dans le jeu. Il respecte le format ISO 8601 : année-mois-jour (YYYY-MM-DD)</w:t>
            </w:r>
          </w:p>
          <w:p w:rsidR="00000000" w:rsidDel="00000000" w:rsidP="00000000" w:rsidRDefault="00000000" w:rsidRPr="00000000" w14:paraId="00000108">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2021-22-09</w:t>
            </w:r>
          </w:p>
          <w:p w:rsidR="00000000" w:rsidDel="00000000" w:rsidP="00000000" w:rsidRDefault="00000000" w:rsidRPr="00000000" w14:paraId="00000109">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10B">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Type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pen Sans" w:cs="Open Sans" w:eastAsia="Open Sans" w:hAnsi="Open Sans"/>
                <w:b w:val="1"/>
                <w:color w:val="383838"/>
                <w:sz w:val="18"/>
                <w:szCs w:val="18"/>
              </w:rPr>
            </w:pPr>
            <w:r w:rsidDel="00000000" w:rsidR="00000000" w:rsidRPr="00000000">
              <w:rPr>
                <w:rFonts w:ascii="Open Sans" w:cs="Open Sans" w:eastAsia="Open Sans" w:hAnsi="Open Sans"/>
                <w:b w:val="1"/>
                <w:color w:val="383838"/>
                <w:sz w:val="18"/>
                <w:szCs w:val="18"/>
                <w:rtl w:val="0"/>
              </w:rPr>
              <w:t xml:space="preserve">Date de dernière modification de la donnée - Propriété last_modified_date</w:t>
            </w:r>
          </w:p>
          <w:p w:rsidR="00000000" w:rsidDel="00000000" w:rsidP="00000000" w:rsidRDefault="00000000" w:rsidRPr="00000000" w14:paraId="00000110">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Description : Ce champ indique la date de la dernière modification de la donnée dans le jeu. Il respecte le format ISO 8601 : année-mois-jour (YYYY-MM-DD) </w:t>
            </w:r>
          </w:p>
          <w:p w:rsidR="00000000" w:rsidDel="00000000" w:rsidP="00000000" w:rsidRDefault="00000000" w:rsidRPr="00000000" w14:paraId="00000111">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Ex : 2021-12-05</w:t>
            </w:r>
          </w:p>
          <w:p w:rsidR="00000000" w:rsidDel="00000000" w:rsidP="00000000" w:rsidRDefault="00000000" w:rsidRPr="00000000" w14:paraId="00000112">
            <w:pPr>
              <w:widowControl w:val="0"/>
              <w:spacing w:line="240" w:lineRule="auto"/>
              <w:rPr>
                <w:rFonts w:ascii="Open Sans" w:cs="Open Sans" w:eastAsia="Open Sans" w:hAnsi="Open Sans"/>
                <w:i w:val="1"/>
                <w:color w:val="383838"/>
                <w:sz w:val="16"/>
                <w:szCs w:val="16"/>
                <w:highlight w:val="white"/>
              </w:rPr>
            </w:pPr>
            <w:r w:rsidDel="00000000" w:rsidR="00000000" w:rsidRPr="00000000">
              <w:rPr>
                <w:rtl w:val="0"/>
              </w:rPr>
            </w:r>
          </w:p>
          <w:p w:rsidR="00000000" w:rsidDel="00000000" w:rsidP="00000000" w:rsidRDefault="00000000" w:rsidRPr="00000000" w14:paraId="00000113">
            <w:pPr>
              <w:widowControl w:val="0"/>
              <w:spacing w:line="240" w:lineRule="auto"/>
              <w:rPr>
                <w:rFonts w:ascii="Open Sans" w:cs="Open Sans" w:eastAsia="Open Sans" w:hAnsi="Open Sans"/>
                <w:i w:val="1"/>
                <w:color w:val="383838"/>
                <w:sz w:val="16"/>
                <w:szCs w:val="16"/>
                <w:highlight w:val="white"/>
              </w:rPr>
            </w:pPr>
            <w:r w:rsidDel="00000000" w:rsidR="00000000" w:rsidRPr="00000000">
              <w:rPr>
                <w:rFonts w:ascii="Open Sans" w:cs="Open Sans" w:eastAsia="Open Sans" w:hAnsi="Open Sans"/>
                <w:i w:val="1"/>
                <w:color w:val="383838"/>
                <w:sz w:val="16"/>
                <w:szCs w:val="16"/>
                <w:highlight w:val="white"/>
                <w:rtl w:val="0"/>
              </w:rPr>
              <w:t xml:space="preserve">Valeur optionnelle</w:t>
            </w:r>
          </w:p>
          <w:p w:rsidR="00000000" w:rsidDel="00000000" w:rsidP="00000000" w:rsidRDefault="00000000" w:rsidRPr="00000000" w14:paraId="00000114">
            <w:pPr>
              <w:widowControl w:val="0"/>
              <w:spacing w:line="240" w:lineRule="auto"/>
              <w:rPr>
                <w:rFonts w:ascii="Open Sans" w:cs="Open Sans" w:eastAsia="Open Sans" w:hAnsi="Open Sans"/>
                <w:b w:val="1"/>
                <w:color w:val="383838"/>
                <w:sz w:val="16"/>
                <w:szCs w:val="16"/>
              </w:rPr>
            </w:pPr>
            <w:r w:rsidDel="00000000" w:rsidR="00000000" w:rsidRPr="00000000">
              <w:rPr>
                <w:rFonts w:ascii="Open Sans" w:cs="Open Sans" w:eastAsia="Open Sans" w:hAnsi="Open Sans"/>
                <w:i w:val="1"/>
                <w:color w:val="383838"/>
                <w:sz w:val="16"/>
                <w:szCs w:val="16"/>
                <w:highlight w:val="white"/>
                <w:rtl w:val="0"/>
              </w:rPr>
              <w:t xml:space="preserve">Type :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118">
      <w:pPr>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center"/>
      <w:rPr/>
    </w:pPr>
    <w:r w:rsidDel="00000000" w:rsidR="00000000" w:rsidRPr="00000000">
      <w:rPr>
        <w:rFonts w:ascii="Open Sans" w:cs="Open Sans" w:eastAsia="Open Sans" w:hAnsi="Open Sans"/>
      </w:rPr>
      <w:drawing>
        <wp:inline distB="114300" distT="114300" distL="114300" distR="114300">
          <wp:extent cx="1351125" cy="79542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125" cy="795420"/>
                  </a:xfrm>
                  <a:prstGeom prst="rect"/>
                  <a:ln/>
                </pic:spPr>
              </pic:pic>
            </a:graphicData>
          </a:graphic>
        </wp:inline>
      </w:drawing>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2274657" cy="519113"/>
          <wp:effectExtent b="0" l="0" r="0" t="0"/>
          <wp:docPr id="2" name="image2.png"/>
          <a:graphic>
            <a:graphicData uri="http://schemas.openxmlformats.org/drawingml/2006/picture">
              <pic:pic>
                <pic:nvPicPr>
                  <pic:cNvPr id="0" name="image2.png"/>
                  <pic:cNvPicPr preferRelativeResize="0"/>
                </pic:nvPicPr>
                <pic:blipFill>
                  <a:blip r:embed="rId2"/>
                  <a:srcRect b="28570" l="18673" r="18774" t="28570"/>
                  <a:stretch>
                    <a:fillRect/>
                  </a:stretch>
                </pic:blipFill>
                <pic:spPr>
                  <a:xfrm>
                    <a:off x="0" y="0"/>
                    <a:ext cx="2274657"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futurocite.be/schema-des-travaux-de-voiri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