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8006159" w:displacedByCustomXml="next"/>
    <w:sdt>
      <w:sdtPr>
        <w:rPr>
          <w:rFonts w:ascii="Calibri" w:hAnsi="Calibri" w:cs="Calibri"/>
          <w:sz w:val="24"/>
          <w:szCs w:val="24"/>
        </w:rPr>
        <w:id w:val="486444343"/>
        <w:docPartObj>
          <w:docPartGallery w:val="Cover Pages"/>
          <w:docPartUnique/>
        </w:docPartObj>
      </w:sdtPr>
      <w:sdtContent>
        <w:p w14:paraId="169EFE62" w14:textId="77777777" w:rsidR="001210A2" w:rsidRPr="00E45010" w:rsidRDefault="001210A2" w:rsidP="001210A2">
          <w:pPr>
            <w:jc w:val="both"/>
            <w:rPr>
              <w:rFonts w:ascii="Calibri" w:hAnsi="Calibri" w:cs="Calibri"/>
              <w:sz w:val="24"/>
              <w:szCs w:val="24"/>
            </w:rPr>
          </w:pPr>
        </w:p>
        <w:p w14:paraId="6C91A45B" w14:textId="77777777" w:rsidR="001210A2" w:rsidRPr="00E45010" w:rsidRDefault="00000000" w:rsidP="001210A2">
          <w:pPr>
            <w:jc w:val="both"/>
            <w:rPr>
              <w:rFonts w:ascii="Calibri" w:hAnsi="Calibri" w:cs="Calibri"/>
              <w:sz w:val="24"/>
              <w:szCs w:val="24"/>
            </w:rPr>
          </w:pPr>
        </w:p>
      </w:sdtContent>
    </w:sdt>
    <w:bookmarkEnd w:id="0" w:displacedByCustomXml="next"/>
    <w:sdt>
      <w:sdtPr>
        <w:rPr>
          <w:rFonts w:ascii="Calibri" w:hAnsi="Calibri" w:cs="Calibri"/>
        </w:rPr>
        <w:id w:val="-1483768138"/>
        <w:docPartObj>
          <w:docPartGallery w:val="Cover Pages"/>
          <w:docPartUnique/>
        </w:docPartObj>
      </w:sdtPr>
      <w:sdtContent>
        <w:p w14:paraId="2A5B1E16" w14:textId="3556BB0E" w:rsidR="00FD7389" w:rsidRPr="00E45010" w:rsidRDefault="00FD7389" w:rsidP="00FD7389">
          <w:pPr>
            <w:rPr>
              <w:rFonts w:ascii="Calibri" w:hAnsi="Calibri" w:cs="Calibri"/>
            </w:rPr>
          </w:pPr>
          <w:r w:rsidRPr="00E45010">
            <w:rPr>
              <w:rFonts w:ascii="Calibri" w:hAnsi="Calibri" w:cs="Calibri"/>
              <w:noProof/>
              <w:sz w:val="24"/>
              <w:szCs w:val="24"/>
              <w:lang w:val="en-US"/>
            </w:rPr>
            <w:drawing>
              <wp:inline distT="0" distB="0" distL="0" distR="0" wp14:anchorId="5E4BE4BA" wp14:editId="20928D90">
                <wp:extent cx="1477387" cy="923925"/>
                <wp:effectExtent l="0" t="0" r="8890" b="0"/>
                <wp:docPr id="3" name="Picture 3" descr="C:\Users\x01417383\AppData\Local\Microsoft\Windows\INetCache\Content.Word\nc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01417383\AppData\Local\Microsoft\Windows\INetCache\Content.Word\nci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1921" cy="964283"/>
                        </a:xfrm>
                        <a:prstGeom prst="rect">
                          <a:avLst/>
                        </a:prstGeom>
                        <a:noFill/>
                        <a:ln>
                          <a:noFill/>
                        </a:ln>
                      </pic:spPr>
                    </pic:pic>
                  </a:graphicData>
                </a:graphic>
              </wp:inline>
            </w:drawing>
          </w:r>
          <w:r w:rsidRPr="00E45010">
            <w:rPr>
              <w:rFonts w:ascii="Calibri" w:hAnsi="Calibri" w:cs="Calibri"/>
              <w:noProof/>
              <w:lang w:val="en-US"/>
            </w:rPr>
            <mc:AlternateContent>
              <mc:Choice Requires="wpg">
                <w:drawing>
                  <wp:anchor distT="0" distB="0" distL="114300" distR="114300" simplePos="0" relativeHeight="251660800" behindDoc="0" locked="0" layoutInCell="1" allowOverlap="1" wp14:anchorId="314D868F" wp14:editId="062FED1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5F9CCB" id="Group 149" o:spid="_x0000_s1026" style="position:absolute;margin-left:0;margin-top:0;width:8in;height:95.7pt;z-index:2516608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sidRPr="00E45010">
            <w:rPr>
              <w:rFonts w:ascii="Calibri" w:hAnsi="Calibri" w:cs="Calibri"/>
              <w:noProof/>
              <w:lang w:val="en-US"/>
            </w:rPr>
            <mc:AlternateContent>
              <mc:Choice Requires="wps">
                <w:drawing>
                  <wp:anchor distT="0" distB="0" distL="114300" distR="114300" simplePos="0" relativeHeight="251659776" behindDoc="0" locked="0" layoutInCell="1" allowOverlap="1" wp14:anchorId="77A7A70E" wp14:editId="75C0AF2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9A55B2" w14:textId="1A112F2D" w:rsidR="00FD7389" w:rsidRPr="00E210DE" w:rsidRDefault="00FD7389" w:rsidP="00FD7389">
                                <w:pPr>
                                  <w:pStyle w:val="NoSpacing"/>
                                  <w:jc w:val="right"/>
                                  <w:rPr>
                                    <w:color w:val="4F81BD"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7A7A70E" id="_x0000_t202" coordsize="21600,21600" o:spt="202" path="m,l,21600r21600,l21600,xe">
                    <v:stroke joinstyle="miter"/>
                    <v:path gradientshapeok="t" o:connecttype="rect"/>
                  </v:shapetype>
                  <v:shape id="Text Box 153" o:spid="_x0000_s1026" type="#_x0000_t202" style="position:absolute;margin-left:0;margin-top:0;width:8in;height:79.5pt;z-index:25165977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D9A55B2" w14:textId="1A112F2D" w:rsidR="00FD7389" w:rsidRPr="00E210DE" w:rsidRDefault="00FD7389" w:rsidP="00FD7389">
                          <w:pPr>
                            <w:pStyle w:val="NoSpacing"/>
                            <w:jc w:val="right"/>
                            <w:rPr>
                              <w:color w:val="4F81BD" w:themeColor="accent1"/>
                              <w:sz w:val="28"/>
                              <w:szCs w:val="28"/>
                            </w:rPr>
                          </w:pPr>
                        </w:p>
                      </w:txbxContent>
                    </v:textbox>
                    <w10:wrap type="square" anchorx="page" anchory="page"/>
                  </v:shape>
                </w:pict>
              </mc:Fallback>
            </mc:AlternateContent>
          </w:r>
        </w:p>
        <w:p w14:paraId="049E028B" w14:textId="1ECF4B76" w:rsidR="00FD7389" w:rsidRPr="00E45010" w:rsidRDefault="007E50EE" w:rsidP="00FD7389">
          <w:pPr>
            <w:rPr>
              <w:rFonts w:ascii="Calibri" w:hAnsi="Calibri" w:cs="Calibri"/>
            </w:rPr>
          </w:pPr>
          <w:r w:rsidRPr="00E45010">
            <w:rPr>
              <w:rFonts w:ascii="Calibri" w:hAnsi="Calibri" w:cs="Calibri"/>
              <w:noProof/>
              <w:lang w:val="en-US"/>
            </w:rPr>
            <mc:AlternateContent>
              <mc:Choice Requires="wps">
                <w:drawing>
                  <wp:anchor distT="0" distB="0" distL="114300" distR="114300" simplePos="0" relativeHeight="251656704" behindDoc="0" locked="0" layoutInCell="1" allowOverlap="1" wp14:anchorId="7C0C8119" wp14:editId="119A0B5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47339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73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9C53C5" w14:textId="7EC4A60B" w:rsidR="007E50EE" w:rsidRDefault="007E50EE" w:rsidP="007E50EE">
                                <w:pPr>
                                  <w:jc w:val="center"/>
                                  <w:rPr>
                                    <w:caps/>
                                    <w:color w:val="4F81BD" w:themeColor="accent1"/>
                                    <w:sz w:val="64"/>
                                    <w:szCs w:val="64"/>
                                  </w:rPr>
                                </w:pPr>
                                <w:r w:rsidRPr="007E50EE">
                                  <w:rPr>
                                    <w:caps/>
                                    <w:sz w:val="64"/>
                                    <w:szCs w:val="64"/>
                                  </w:rPr>
                                  <w:t xml:space="preserve">Distributed System </w:t>
                                </w:r>
                                <w:r w:rsidRPr="007E50EE">
                                  <w:rPr>
                                    <w:caps/>
                                    <w:sz w:val="64"/>
                                    <w:szCs w:val="64"/>
                                  </w:rPr>
                                  <w:br/>
                                </w:r>
                              </w:p>
                              <w:p w14:paraId="1E910D1F" w14:textId="77777777" w:rsidR="007E50EE" w:rsidRDefault="007E50EE" w:rsidP="007E50EE">
                                <w:pPr>
                                  <w:jc w:val="center"/>
                                  <w:rPr>
                                    <w:caps/>
                                    <w:color w:val="4F81BD" w:themeColor="accent1"/>
                                    <w:sz w:val="64"/>
                                    <w:szCs w:val="64"/>
                                  </w:rPr>
                                </w:pPr>
                              </w:p>
                              <w:p w14:paraId="5B45CB79" w14:textId="2540043E" w:rsidR="00FD7389" w:rsidRDefault="007E50EE" w:rsidP="007E50EE">
                                <w:pPr>
                                  <w:jc w:val="center"/>
                                  <w:rPr>
                                    <w:color w:val="4F81BD" w:themeColor="accent1"/>
                                    <w:sz w:val="64"/>
                                    <w:szCs w:val="64"/>
                                  </w:rPr>
                                </w:pPr>
                                <w:r>
                                  <w:rPr>
                                    <w:caps/>
                                    <w:color w:val="4F81BD" w:themeColor="accent1"/>
                                    <w:sz w:val="64"/>
                                    <w:szCs w:val="64"/>
                                  </w:rPr>
                                  <w:t>Smart Building</w:t>
                                </w:r>
                                <w:r>
                                  <w:rPr>
                                    <w:caps/>
                                    <w:color w:val="4F81BD" w:themeColor="accent1"/>
                                    <w:sz w:val="64"/>
                                    <w:szCs w:val="64"/>
                                  </w:rPr>
                                  <w:br/>
                                </w:r>
                                <w:r>
                                  <w:rPr>
                                    <w:caps/>
                                    <w:color w:val="4F81BD" w:themeColor="accent1"/>
                                    <w:sz w:val="64"/>
                                    <w:szCs w:val="64"/>
                                  </w:rPr>
                                  <w:br/>
                                </w:r>
                                <w:r w:rsidR="006F3D41">
                                  <w:rPr>
                                    <w:caps/>
                                    <w:color w:val="4F81BD" w:themeColor="accent1"/>
                                    <w:sz w:val="56"/>
                                    <w:szCs w:val="56"/>
                                  </w:rPr>
                                  <w:t>Sebastian Konefal</w:t>
                                </w:r>
                                <w:r w:rsidRPr="007E50EE">
                                  <w:rPr>
                                    <w:caps/>
                                    <w:color w:val="4F81BD" w:themeColor="accent1"/>
                                    <w:sz w:val="56"/>
                                    <w:szCs w:val="56"/>
                                  </w:rPr>
                                  <w:br/>
                                  <w:t xml:space="preserve"> Student ID: 21197458</w:t>
                                </w:r>
                                <w:r>
                                  <w:rPr>
                                    <w:caps/>
                                    <w:color w:val="4F81BD" w:themeColor="accent1"/>
                                    <w:sz w:val="64"/>
                                    <w:szCs w:val="64"/>
                                  </w:rPr>
                                  <w:br/>
                                </w:r>
                              </w:p>
                              <w:sdt>
                                <w:sdtPr>
                                  <w:rPr>
                                    <w:color w:val="404040" w:themeColor="text1" w:themeTint="BF"/>
                                    <w:sz w:val="36"/>
                                    <w:szCs w:val="36"/>
                                  </w:rPr>
                                  <w:alias w:val="Subtitle"/>
                                  <w:tag w:val=""/>
                                  <w:id w:val="1083488239"/>
                                  <w:showingPlcHdr/>
                                  <w:dataBinding w:prefixMappings="xmlns:ns0='http://purl.org/dc/elements/1.1/' xmlns:ns1='http://schemas.openxmlformats.org/package/2006/metadata/core-properties' " w:xpath="/ns1:coreProperties[1]/ns0:subject[1]" w:storeItemID="{6C3C8BC8-F283-45AE-878A-BAB7291924A1}"/>
                                  <w:text/>
                                </w:sdtPr>
                                <w:sdtContent>
                                  <w:p w14:paraId="1F9BBF4B" w14:textId="77777777" w:rsidR="00FD7389" w:rsidRDefault="00FD7389" w:rsidP="00FD7389">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C0C8119" id="Text Box 154" o:spid="_x0000_s1027" type="#_x0000_t202" style="position:absolute;margin-left:0;margin-top:0;width:8in;height:372.75pt;z-index:25165670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" filled="f" stroked="f" strokeweight=".5pt">
                    <v:textbox inset="126pt,0,54pt,0">
                      <w:txbxContent>
                        <w:p w14:paraId="2C9C53C5" w14:textId="7EC4A60B" w:rsidR="007E50EE" w:rsidRDefault="007E50EE" w:rsidP="007E50EE">
                          <w:pPr>
                            <w:jc w:val="center"/>
                            <w:rPr>
                              <w:caps/>
                              <w:color w:val="4F81BD" w:themeColor="accent1"/>
                              <w:sz w:val="64"/>
                              <w:szCs w:val="64"/>
                            </w:rPr>
                          </w:pPr>
                          <w:r w:rsidRPr="007E50EE">
                            <w:rPr>
                              <w:caps/>
                              <w:sz w:val="64"/>
                              <w:szCs w:val="64"/>
                            </w:rPr>
                            <w:t xml:space="preserve">Distributed System </w:t>
                          </w:r>
                          <w:r w:rsidRPr="007E50EE">
                            <w:rPr>
                              <w:caps/>
                              <w:sz w:val="64"/>
                              <w:szCs w:val="64"/>
                            </w:rPr>
                            <w:br/>
                          </w:r>
                        </w:p>
                        <w:p w14:paraId="1E910D1F" w14:textId="77777777" w:rsidR="007E50EE" w:rsidRDefault="007E50EE" w:rsidP="007E50EE">
                          <w:pPr>
                            <w:jc w:val="center"/>
                            <w:rPr>
                              <w:caps/>
                              <w:color w:val="4F81BD" w:themeColor="accent1"/>
                              <w:sz w:val="64"/>
                              <w:szCs w:val="64"/>
                            </w:rPr>
                          </w:pPr>
                        </w:p>
                        <w:p w14:paraId="5B45CB79" w14:textId="2540043E" w:rsidR="00FD7389" w:rsidRDefault="007E50EE" w:rsidP="007E50EE">
                          <w:pPr>
                            <w:jc w:val="center"/>
                            <w:rPr>
                              <w:color w:val="4F81BD" w:themeColor="accent1"/>
                              <w:sz w:val="64"/>
                              <w:szCs w:val="64"/>
                            </w:rPr>
                          </w:pPr>
                          <w:r>
                            <w:rPr>
                              <w:caps/>
                              <w:color w:val="4F81BD" w:themeColor="accent1"/>
                              <w:sz w:val="64"/>
                              <w:szCs w:val="64"/>
                            </w:rPr>
                            <w:t>Smart Building</w:t>
                          </w:r>
                          <w:r>
                            <w:rPr>
                              <w:caps/>
                              <w:color w:val="4F81BD" w:themeColor="accent1"/>
                              <w:sz w:val="64"/>
                              <w:szCs w:val="64"/>
                            </w:rPr>
                            <w:br/>
                          </w:r>
                          <w:r>
                            <w:rPr>
                              <w:caps/>
                              <w:color w:val="4F81BD" w:themeColor="accent1"/>
                              <w:sz w:val="64"/>
                              <w:szCs w:val="64"/>
                            </w:rPr>
                            <w:br/>
                          </w:r>
                          <w:r w:rsidR="006F3D41">
                            <w:rPr>
                              <w:caps/>
                              <w:color w:val="4F81BD" w:themeColor="accent1"/>
                              <w:sz w:val="56"/>
                              <w:szCs w:val="56"/>
                            </w:rPr>
                            <w:t>Sebastian Konefal</w:t>
                          </w:r>
                          <w:r w:rsidRPr="007E50EE">
                            <w:rPr>
                              <w:caps/>
                              <w:color w:val="4F81BD" w:themeColor="accent1"/>
                              <w:sz w:val="56"/>
                              <w:szCs w:val="56"/>
                            </w:rPr>
                            <w:br/>
                            <w:t xml:space="preserve"> Student ID: 21197458</w:t>
                          </w:r>
                          <w:r>
                            <w:rPr>
                              <w:caps/>
                              <w:color w:val="4F81BD" w:themeColor="accent1"/>
                              <w:sz w:val="64"/>
                              <w:szCs w:val="64"/>
                            </w:rPr>
                            <w:br/>
                          </w:r>
                        </w:p>
                        <w:sdt>
                          <w:sdtPr>
                            <w:rPr>
                              <w:color w:val="404040" w:themeColor="text1" w:themeTint="BF"/>
                              <w:sz w:val="36"/>
                              <w:szCs w:val="36"/>
                            </w:rPr>
                            <w:alias w:val="Subtitle"/>
                            <w:tag w:val=""/>
                            <w:id w:val="1083488239"/>
                            <w:showingPlcHdr/>
                            <w:dataBinding w:prefixMappings="xmlns:ns0='http://purl.org/dc/elements/1.1/' xmlns:ns1='http://schemas.openxmlformats.org/package/2006/metadata/core-properties' " w:xpath="/ns1:coreProperties[1]/ns0:subject[1]" w:storeItemID="{6C3C8BC8-F283-45AE-878A-BAB7291924A1}"/>
                            <w:text/>
                          </w:sdtPr>
                          <w:sdtContent>
                            <w:p w14:paraId="1F9BBF4B" w14:textId="77777777" w:rsidR="00FD7389" w:rsidRDefault="00FD7389" w:rsidP="00FD7389">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FD7389" w:rsidRPr="00E45010">
            <w:rPr>
              <w:rFonts w:ascii="Calibri" w:hAnsi="Calibri" w:cs="Calibri"/>
            </w:rPr>
            <w:br w:type="page"/>
          </w:r>
        </w:p>
      </w:sdtContent>
    </w:sdt>
    <w:sdt>
      <w:sdtPr>
        <w:rPr>
          <w:rFonts w:ascii="Calibri" w:eastAsiaTheme="minorHAnsi" w:hAnsi="Calibri" w:cs="Calibri"/>
          <w:color w:val="auto"/>
          <w:sz w:val="24"/>
          <w:szCs w:val="24"/>
          <w:lang w:val="en-IE"/>
        </w:rPr>
        <w:id w:val="-1064798923"/>
        <w:docPartObj>
          <w:docPartGallery w:val="Table of Contents"/>
          <w:docPartUnique/>
        </w:docPartObj>
      </w:sdtPr>
      <w:sdtEndPr>
        <w:rPr>
          <w:b/>
          <w:bCs/>
          <w:noProof/>
        </w:rPr>
      </w:sdtEndPr>
      <w:sdtContent>
        <w:p w14:paraId="3CD44C16" w14:textId="77777777" w:rsidR="00FD7389" w:rsidRPr="00E45010" w:rsidRDefault="00FD7389" w:rsidP="00FD7389">
          <w:pPr>
            <w:pStyle w:val="TOCHeading"/>
            <w:rPr>
              <w:rFonts w:ascii="Calibri" w:hAnsi="Calibri" w:cs="Calibri"/>
            </w:rPr>
          </w:pPr>
          <w:r w:rsidRPr="00E45010">
            <w:rPr>
              <w:rFonts w:ascii="Calibri" w:hAnsi="Calibri" w:cs="Calibri"/>
            </w:rPr>
            <w:t>Contents</w:t>
          </w:r>
        </w:p>
        <w:p w14:paraId="41138856" w14:textId="662AE407" w:rsidR="002B1FFF" w:rsidRDefault="00FD7389">
          <w:pPr>
            <w:pStyle w:val="TOC1"/>
            <w:tabs>
              <w:tab w:val="left" w:pos="480"/>
              <w:tab w:val="right" w:leader="dot" w:pos="9016"/>
            </w:tabs>
            <w:rPr>
              <w:rFonts w:cstheme="minorBidi"/>
              <w:noProof/>
              <w:lang w:val="en-IE" w:eastAsia="en-IE"/>
            </w:rPr>
          </w:pPr>
          <w:r w:rsidRPr="00E45010">
            <w:rPr>
              <w:rFonts w:ascii="Calibri" w:hAnsi="Calibri" w:cs="Calibri"/>
              <w:sz w:val="24"/>
              <w:szCs w:val="24"/>
            </w:rPr>
            <w:fldChar w:fldCharType="begin"/>
          </w:r>
          <w:r w:rsidRPr="00E45010">
            <w:rPr>
              <w:rFonts w:ascii="Calibri" w:hAnsi="Calibri" w:cs="Calibri"/>
              <w:sz w:val="24"/>
              <w:szCs w:val="24"/>
            </w:rPr>
            <w:instrText xml:space="preserve"> TOC \o "1-3" \h \z \u </w:instrText>
          </w:r>
          <w:r w:rsidRPr="00E45010">
            <w:rPr>
              <w:rFonts w:ascii="Calibri" w:hAnsi="Calibri" w:cs="Calibri"/>
              <w:sz w:val="24"/>
              <w:szCs w:val="24"/>
            </w:rPr>
            <w:fldChar w:fldCharType="separate"/>
          </w:r>
          <w:hyperlink w:anchor="_Toc108383375" w:history="1">
            <w:r w:rsidR="002B1FFF" w:rsidRPr="003B6B87">
              <w:rPr>
                <w:rStyle w:val="Hyperlink"/>
                <w:rFonts w:ascii="Calibri" w:hAnsi="Calibri" w:cs="Calibri"/>
                <w:noProof/>
              </w:rPr>
              <w:t>1</w:t>
            </w:r>
            <w:r w:rsidR="002B1FFF">
              <w:rPr>
                <w:rFonts w:cstheme="minorBidi"/>
                <w:noProof/>
                <w:lang w:val="en-IE" w:eastAsia="en-IE"/>
              </w:rPr>
              <w:tab/>
            </w:r>
            <w:r w:rsidR="002B1FFF" w:rsidRPr="003B6B87">
              <w:rPr>
                <w:rStyle w:val="Hyperlink"/>
                <w:rFonts w:ascii="Calibri" w:hAnsi="Calibri" w:cs="Calibri"/>
                <w:noProof/>
              </w:rPr>
              <w:t>Introduction</w:t>
            </w:r>
            <w:r w:rsidR="002B1FFF">
              <w:rPr>
                <w:noProof/>
                <w:webHidden/>
              </w:rPr>
              <w:tab/>
            </w:r>
            <w:r w:rsidR="002B1FFF">
              <w:rPr>
                <w:noProof/>
                <w:webHidden/>
              </w:rPr>
              <w:fldChar w:fldCharType="begin"/>
            </w:r>
            <w:r w:rsidR="002B1FFF">
              <w:rPr>
                <w:noProof/>
                <w:webHidden/>
              </w:rPr>
              <w:instrText xml:space="preserve"> PAGEREF _Toc108383375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2562314C" w14:textId="4BF0C712" w:rsidR="002B1FFF" w:rsidRDefault="00000000">
          <w:pPr>
            <w:pStyle w:val="TOC1"/>
            <w:tabs>
              <w:tab w:val="left" w:pos="480"/>
              <w:tab w:val="right" w:leader="dot" w:pos="9016"/>
            </w:tabs>
            <w:rPr>
              <w:rFonts w:cstheme="minorBidi"/>
              <w:noProof/>
              <w:lang w:val="en-IE" w:eastAsia="en-IE"/>
            </w:rPr>
          </w:pPr>
          <w:hyperlink w:anchor="_Toc108383376" w:history="1">
            <w:r w:rsidR="002B1FFF" w:rsidRPr="003B6B87">
              <w:rPr>
                <w:rStyle w:val="Hyperlink"/>
                <w:rFonts w:ascii="Calibri" w:hAnsi="Calibri" w:cs="Calibri"/>
                <w:noProof/>
              </w:rPr>
              <w:t>2</w:t>
            </w:r>
            <w:r w:rsidR="002B1FFF">
              <w:rPr>
                <w:rFonts w:cstheme="minorBidi"/>
                <w:noProof/>
                <w:lang w:val="en-IE" w:eastAsia="en-IE"/>
              </w:rPr>
              <w:tab/>
            </w:r>
            <w:r w:rsidR="002B1FFF" w:rsidRPr="003B6B87">
              <w:rPr>
                <w:rStyle w:val="Hyperlink"/>
                <w:rFonts w:ascii="Calibri" w:hAnsi="Calibri" w:cs="Calibri"/>
                <w:noProof/>
              </w:rPr>
              <w:t>Service 1: Climate control</w:t>
            </w:r>
            <w:r w:rsidR="002B1FFF">
              <w:rPr>
                <w:noProof/>
                <w:webHidden/>
              </w:rPr>
              <w:tab/>
            </w:r>
            <w:r w:rsidR="002B1FFF">
              <w:rPr>
                <w:noProof/>
                <w:webHidden/>
              </w:rPr>
              <w:fldChar w:fldCharType="begin"/>
            </w:r>
            <w:r w:rsidR="002B1FFF">
              <w:rPr>
                <w:noProof/>
                <w:webHidden/>
              </w:rPr>
              <w:instrText xml:space="preserve"> PAGEREF _Toc108383376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4309F339" w14:textId="2F7D6D1B" w:rsidR="002B1FFF" w:rsidRDefault="00000000">
          <w:pPr>
            <w:pStyle w:val="TOC2"/>
            <w:tabs>
              <w:tab w:val="left" w:pos="880"/>
              <w:tab w:val="right" w:leader="dot" w:pos="9016"/>
            </w:tabs>
            <w:rPr>
              <w:rFonts w:cstheme="minorBidi"/>
              <w:noProof/>
              <w:lang w:val="en-IE" w:eastAsia="en-IE"/>
            </w:rPr>
          </w:pPr>
          <w:hyperlink w:anchor="_Toc108383377" w:history="1">
            <w:r w:rsidR="002B1FFF" w:rsidRPr="003B6B87">
              <w:rPr>
                <w:rStyle w:val="Hyperlink"/>
                <w:rFonts w:ascii="Calibri" w:hAnsi="Calibri" w:cs="Calibri"/>
                <w:noProof/>
              </w:rPr>
              <w:t>2.1</w:t>
            </w:r>
            <w:r w:rsidR="002B1FFF">
              <w:rPr>
                <w:rFonts w:cstheme="minorBidi"/>
                <w:noProof/>
                <w:lang w:val="en-IE" w:eastAsia="en-IE"/>
              </w:rPr>
              <w:tab/>
            </w:r>
            <w:r w:rsidR="002B1FFF" w:rsidRPr="003B6B87">
              <w:rPr>
                <w:rStyle w:val="Hyperlink"/>
                <w:rFonts w:ascii="Calibri" w:hAnsi="Calibri" w:cs="Calibri"/>
                <w:noProof/>
              </w:rPr>
              <w:t>Methods</w:t>
            </w:r>
            <w:r w:rsidR="002B1FFF">
              <w:rPr>
                <w:noProof/>
                <w:webHidden/>
              </w:rPr>
              <w:tab/>
            </w:r>
            <w:r w:rsidR="002B1FFF">
              <w:rPr>
                <w:noProof/>
                <w:webHidden/>
              </w:rPr>
              <w:fldChar w:fldCharType="begin"/>
            </w:r>
            <w:r w:rsidR="002B1FFF">
              <w:rPr>
                <w:noProof/>
                <w:webHidden/>
              </w:rPr>
              <w:instrText xml:space="preserve"> PAGEREF _Toc108383377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6FC4978A" w14:textId="5335588C"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78" w:history="1">
            <w:r w:rsidR="002B1FFF" w:rsidRPr="003B6B87">
              <w:rPr>
                <w:rStyle w:val="Hyperlink"/>
                <w:rFonts w:ascii="Calibri" w:hAnsi="Calibri" w:cs="Calibri"/>
                <w:noProof/>
              </w:rPr>
              <w:t>2.1.1</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1 - DesiredHVAC</w:t>
            </w:r>
            <w:r w:rsidR="002B1FFF">
              <w:rPr>
                <w:noProof/>
                <w:webHidden/>
              </w:rPr>
              <w:tab/>
            </w:r>
            <w:r w:rsidR="002B1FFF">
              <w:rPr>
                <w:noProof/>
                <w:webHidden/>
              </w:rPr>
              <w:fldChar w:fldCharType="begin"/>
            </w:r>
            <w:r w:rsidR="002B1FFF">
              <w:rPr>
                <w:noProof/>
                <w:webHidden/>
              </w:rPr>
              <w:instrText xml:space="preserve"> PAGEREF _Toc108383378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63F66E0F" w14:textId="7ED471A9"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79" w:history="1">
            <w:r w:rsidR="002B1FFF" w:rsidRPr="003B6B87">
              <w:rPr>
                <w:rStyle w:val="Hyperlink"/>
                <w:rFonts w:ascii="Calibri" w:hAnsi="Calibri" w:cs="Calibri"/>
                <w:noProof/>
              </w:rPr>
              <w:t>2.1.2</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2 - HVACstatus</w:t>
            </w:r>
            <w:r w:rsidR="002B1FFF">
              <w:rPr>
                <w:noProof/>
                <w:webHidden/>
              </w:rPr>
              <w:tab/>
            </w:r>
            <w:r w:rsidR="002B1FFF">
              <w:rPr>
                <w:noProof/>
                <w:webHidden/>
              </w:rPr>
              <w:fldChar w:fldCharType="begin"/>
            </w:r>
            <w:r w:rsidR="002B1FFF">
              <w:rPr>
                <w:noProof/>
                <w:webHidden/>
              </w:rPr>
              <w:instrText xml:space="preserve"> PAGEREF _Toc108383379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7FE9290F" w14:textId="0196810A"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0" w:history="1">
            <w:r w:rsidR="002B1FFF" w:rsidRPr="003B6B87">
              <w:rPr>
                <w:rStyle w:val="Hyperlink"/>
                <w:rFonts w:ascii="Calibri" w:hAnsi="Calibri" w:cs="Calibri"/>
                <w:noProof/>
              </w:rPr>
              <w:t>2.1.3</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3 - RoomStatus</w:t>
            </w:r>
            <w:r w:rsidR="002B1FFF">
              <w:rPr>
                <w:noProof/>
                <w:webHidden/>
              </w:rPr>
              <w:tab/>
            </w:r>
            <w:r w:rsidR="002B1FFF">
              <w:rPr>
                <w:noProof/>
                <w:webHidden/>
              </w:rPr>
              <w:fldChar w:fldCharType="begin"/>
            </w:r>
            <w:r w:rsidR="002B1FFF">
              <w:rPr>
                <w:noProof/>
                <w:webHidden/>
              </w:rPr>
              <w:instrText xml:space="preserve"> PAGEREF _Toc108383380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2ED92F11" w14:textId="59256434" w:rsidR="002B1FFF" w:rsidRDefault="00000000">
          <w:pPr>
            <w:pStyle w:val="TOC1"/>
            <w:tabs>
              <w:tab w:val="left" w:pos="480"/>
              <w:tab w:val="right" w:leader="dot" w:pos="9016"/>
            </w:tabs>
            <w:rPr>
              <w:rFonts w:cstheme="minorBidi"/>
              <w:noProof/>
              <w:lang w:val="en-IE" w:eastAsia="en-IE"/>
            </w:rPr>
          </w:pPr>
          <w:hyperlink w:anchor="_Toc108383381" w:history="1">
            <w:r w:rsidR="002B1FFF" w:rsidRPr="003B6B87">
              <w:rPr>
                <w:rStyle w:val="Hyperlink"/>
                <w:rFonts w:ascii="Calibri" w:hAnsi="Calibri" w:cs="Calibri"/>
                <w:noProof/>
              </w:rPr>
              <w:t>3</w:t>
            </w:r>
            <w:r w:rsidR="002B1FFF">
              <w:rPr>
                <w:rFonts w:cstheme="minorBidi"/>
                <w:noProof/>
                <w:lang w:val="en-IE" w:eastAsia="en-IE"/>
              </w:rPr>
              <w:tab/>
            </w:r>
            <w:r w:rsidR="002B1FFF" w:rsidRPr="003B6B87">
              <w:rPr>
                <w:rStyle w:val="Hyperlink"/>
                <w:rFonts w:ascii="Calibri" w:hAnsi="Calibri" w:cs="Calibri"/>
                <w:noProof/>
              </w:rPr>
              <w:t>Service 2: Desk Usage</w:t>
            </w:r>
            <w:r w:rsidR="002B1FFF">
              <w:rPr>
                <w:noProof/>
                <w:webHidden/>
              </w:rPr>
              <w:tab/>
            </w:r>
            <w:r w:rsidR="002B1FFF">
              <w:rPr>
                <w:noProof/>
                <w:webHidden/>
              </w:rPr>
              <w:fldChar w:fldCharType="begin"/>
            </w:r>
            <w:r w:rsidR="002B1FFF">
              <w:rPr>
                <w:noProof/>
                <w:webHidden/>
              </w:rPr>
              <w:instrText xml:space="preserve"> PAGEREF _Toc108383381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5CEF7A83" w14:textId="56AE9424" w:rsidR="002B1FFF" w:rsidRDefault="00000000">
          <w:pPr>
            <w:pStyle w:val="TOC2"/>
            <w:tabs>
              <w:tab w:val="left" w:pos="880"/>
              <w:tab w:val="right" w:leader="dot" w:pos="9016"/>
            </w:tabs>
            <w:rPr>
              <w:rFonts w:cstheme="minorBidi"/>
              <w:noProof/>
              <w:lang w:val="en-IE" w:eastAsia="en-IE"/>
            </w:rPr>
          </w:pPr>
          <w:hyperlink w:anchor="_Toc108383382" w:history="1">
            <w:r w:rsidR="002B1FFF" w:rsidRPr="003B6B87">
              <w:rPr>
                <w:rStyle w:val="Hyperlink"/>
                <w:rFonts w:ascii="Calibri" w:hAnsi="Calibri" w:cs="Calibri"/>
                <w:noProof/>
              </w:rPr>
              <w:t>3.1</w:t>
            </w:r>
            <w:r w:rsidR="002B1FFF">
              <w:rPr>
                <w:rFonts w:cstheme="minorBidi"/>
                <w:noProof/>
                <w:lang w:val="en-IE" w:eastAsia="en-IE"/>
              </w:rPr>
              <w:tab/>
            </w:r>
            <w:r w:rsidR="002B1FFF" w:rsidRPr="003B6B87">
              <w:rPr>
                <w:rStyle w:val="Hyperlink"/>
                <w:rFonts w:ascii="Calibri" w:hAnsi="Calibri" w:cs="Calibri"/>
                <w:noProof/>
              </w:rPr>
              <w:t>Methods</w:t>
            </w:r>
            <w:r w:rsidR="002B1FFF">
              <w:rPr>
                <w:noProof/>
                <w:webHidden/>
              </w:rPr>
              <w:tab/>
            </w:r>
            <w:r w:rsidR="002B1FFF">
              <w:rPr>
                <w:noProof/>
                <w:webHidden/>
              </w:rPr>
              <w:fldChar w:fldCharType="begin"/>
            </w:r>
            <w:r w:rsidR="002B1FFF">
              <w:rPr>
                <w:noProof/>
                <w:webHidden/>
              </w:rPr>
              <w:instrText xml:space="preserve"> PAGEREF _Toc108383382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6A3BDD89" w14:textId="0418C250"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3" w:history="1">
            <w:r w:rsidR="002B1FFF" w:rsidRPr="003B6B87">
              <w:rPr>
                <w:rStyle w:val="Hyperlink"/>
                <w:rFonts w:ascii="Calibri" w:hAnsi="Calibri" w:cs="Calibri"/>
                <w:noProof/>
              </w:rPr>
              <w:t>3.1.1</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1 - DeskStatusInquiry</w:t>
            </w:r>
            <w:r w:rsidR="002B1FFF">
              <w:rPr>
                <w:noProof/>
                <w:webHidden/>
              </w:rPr>
              <w:tab/>
            </w:r>
            <w:r w:rsidR="002B1FFF">
              <w:rPr>
                <w:noProof/>
                <w:webHidden/>
              </w:rPr>
              <w:fldChar w:fldCharType="begin"/>
            </w:r>
            <w:r w:rsidR="002B1FFF">
              <w:rPr>
                <w:noProof/>
                <w:webHidden/>
              </w:rPr>
              <w:instrText xml:space="preserve"> PAGEREF _Toc108383383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15AECAD5" w14:textId="7F9F15DD"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4" w:history="1">
            <w:r w:rsidR="002B1FFF" w:rsidRPr="003B6B87">
              <w:rPr>
                <w:rStyle w:val="Hyperlink"/>
                <w:rFonts w:ascii="Calibri" w:hAnsi="Calibri" w:cs="Calibri"/>
                <w:noProof/>
              </w:rPr>
              <w:t>3.1.2</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2 - DeskBooking</w:t>
            </w:r>
            <w:r w:rsidR="002B1FFF">
              <w:rPr>
                <w:noProof/>
                <w:webHidden/>
              </w:rPr>
              <w:tab/>
            </w:r>
            <w:r w:rsidR="002B1FFF">
              <w:rPr>
                <w:noProof/>
                <w:webHidden/>
              </w:rPr>
              <w:fldChar w:fldCharType="begin"/>
            </w:r>
            <w:r w:rsidR="002B1FFF">
              <w:rPr>
                <w:noProof/>
                <w:webHidden/>
              </w:rPr>
              <w:instrText xml:space="preserve"> PAGEREF _Toc108383384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6DA7FCBB" w14:textId="7DC9E7A7" w:rsidR="002B1FFF" w:rsidRDefault="00000000">
          <w:pPr>
            <w:pStyle w:val="TOC1"/>
            <w:tabs>
              <w:tab w:val="left" w:pos="480"/>
              <w:tab w:val="right" w:leader="dot" w:pos="9016"/>
            </w:tabs>
            <w:rPr>
              <w:rFonts w:cstheme="minorBidi"/>
              <w:noProof/>
              <w:lang w:val="en-IE" w:eastAsia="en-IE"/>
            </w:rPr>
          </w:pPr>
          <w:hyperlink w:anchor="_Toc108383385" w:history="1">
            <w:r w:rsidR="002B1FFF" w:rsidRPr="003B6B87">
              <w:rPr>
                <w:rStyle w:val="Hyperlink"/>
                <w:rFonts w:ascii="Calibri" w:hAnsi="Calibri" w:cs="Calibri"/>
                <w:noProof/>
              </w:rPr>
              <w:t>4</w:t>
            </w:r>
            <w:r w:rsidR="002B1FFF">
              <w:rPr>
                <w:rFonts w:cstheme="minorBidi"/>
                <w:noProof/>
                <w:lang w:val="en-IE" w:eastAsia="en-IE"/>
              </w:rPr>
              <w:tab/>
            </w:r>
            <w:r w:rsidR="002B1FFF" w:rsidRPr="003B6B87">
              <w:rPr>
                <w:rStyle w:val="Hyperlink"/>
                <w:rFonts w:ascii="Calibri" w:hAnsi="Calibri" w:cs="Calibri"/>
                <w:noProof/>
              </w:rPr>
              <w:t>Service 3: Cleaning heatmap</w:t>
            </w:r>
            <w:r w:rsidR="002B1FFF">
              <w:rPr>
                <w:noProof/>
                <w:webHidden/>
              </w:rPr>
              <w:tab/>
            </w:r>
            <w:r w:rsidR="002B1FFF">
              <w:rPr>
                <w:noProof/>
                <w:webHidden/>
              </w:rPr>
              <w:fldChar w:fldCharType="begin"/>
            </w:r>
            <w:r w:rsidR="002B1FFF">
              <w:rPr>
                <w:noProof/>
                <w:webHidden/>
              </w:rPr>
              <w:instrText xml:space="preserve"> PAGEREF _Toc108383385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60978A57" w14:textId="49733FA4" w:rsidR="002B1FFF" w:rsidRDefault="00000000">
          <w:pPr>
            <w:pStyle w:val="TOC2"/>
            <w:tabs>
              <w:tab w:val="left" w:pos="880"/>
              <w:tab w:val="right" w:leader="dot" w:pos="9016"/>
            </w:tabs>
            <w:rPr>
              <w:rFonts w:cstheme="minorBidi"/>
              <w:noProof/>
              <w:lang w:val="en-IE" w:eastAsia="en-IE"/>
            </w:rPr>
          </w:pPr>
          <w:hyperlink w:anchor="_Toc108383386" w:history="1">
            <w:r w:rsidR="002B1FFF" w:rsidRPr="003B6B87">
              <w:rPr>
                <w:rStyle w:val="Hyperlink"/>
                <w:rFonts w:ascii="Calibri" w:hAnsi="Calibri" w:cs="Calibri"/>
                <w:noProof/>
              </w:rPr>
              <w:t>4.1</w:t>
            </w:r>
            <w:r w:rsidR="002B1FFF">
              <w:rPr>
                <w:rFonts w:cstheme="minorBidi"/>
                <w:noProof/>
                <w:lang w:val="en-IE" w:eastAsia="en-IE"/>
              </w:rPr>
              <w:tab/>
            </w:r>
            <w:r w:rsidR="002B1FFF" w:rsidRPr="003B6B87">
              <w:rPr>
                <w:rStyle w:val="Hyperlink"/>
                <w:rFonts w:ascii="Calibri" w:hAnsi="Calibri" w:cs="Calibri"/>
                <w:noProof/>
              </w:rPr>
              <w:t>Methods</w:t>
            </w:r>
            <w:r w:rsidR="002B1FFF">
              <w:rPr>
                <w:noProof/>
                <w:webHidden/>
              </w:rPr>
              <w:tab/>
            </w:r>
            <w:r w:rsidR="002B1FFF">
              <w:rPr>
                <w:noProof/>
                <w:webHidden/>
              </w:rPr>
              <w:fldChar w:fldCharType="begin"/>
            </w:r>
            <w:r w:rsidR="002B1FFF">
              <w:rPr>
                <w:noProof/>
                <w:webHidden/>
              </w:rPr>
              <w:instrText xml:space="preserve"> PAGEREF _Toc108383386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30A327EA" w14:textId="63A3173E"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7" w:history="1">
            <w:r w:rsidR="002B1FFF" w:rsidRPr="003B6B87">
              <w:rPr>
                <w:rStyle w:val="Hyperlink"/>
                <w:rFonts w:ascii="Calibri" w:hAnsi="Calibri" w:cs="Calibri"/>
                <w:noProof/>
              </w:rPr>
              <w:t>4.1.1</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1 - EntersToToilet</w:t>
            </w:r>
            <w:r w:rsidR="002B1FFF">
              <w:rPr>
                <w:noProof/>
                <w:webHidden/>
              </w:rPr>
              <w:tab/>
            </w:r>
            <w:r w:rsidR="002B1FFF">
              <w:rPr>
                <w:noProof/>
                <w:webHidden/>
              </w:rPr>
              <w:fldChar w:fldCharType="begin"/>
            </w:r>
            <w:r w:rsidR="002B1FFF">
              <w:rPr>
                <w:noProof/>
                <w:webHidden/>
              </w:rPr>
              <w:instrText xml:space="preserve"> PAGEREF _Toc108383387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7E3EFC98" w14:textId="343FAE25"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8" w:history="1">
            <w:r w:rsidR="002B1FFF" w:rsidRPr="003B6B87">
              <w:rPr>
                <w:rStyle w:val="Hyperlink"/>
                <w:rFonts w:ascii="Calibri" w:hAnsi="Calibri" w:cs="Calibri"/>
                <w:noProof/>
              </w:rPr>
              <w:t>4.1.2</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2 - ToiletStatusInquiry</w:t>
            </w:r>
            <w:r w:rsidR="002B1FFF">
              <w:rPr>
                <w:noProof/>
                <w:webHidden/>
              </w:rPr>
              <w:tab/>
            </w:r>
            <w:r w:rsidR="002B1FFF">
              <w:rPr>
                <w:noProof/>
                <w:webHidden/>
              </w:rPr>
              <w:fldChar w:fldCharType="begin"/>
            </w:r>
            <w:r w:rsidR="002B1FFF">
              <w:rPr>
                <w:noProof/>
                <w:webHidden/>
              </w:rPr>
              <w:instrText xml:space="preserve"> PAGEREF _Toc108383388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516D4316" w14:textId="0D529E63"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9" w:history="1">
            <w:r w:rsidR="002B1FFF" w:rsidRPr="003B6B87">
              <w:rPr>
                <w:rStyle w:val="Hyperlink"/>
                <w:rFonts w:ascii="Calibri" w:hAnsi="Calibri" w:cs="Calibri"/>
                <w:noProof/>
              </w:rPr>
              <w:t>4.1.3</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3 – UpdateToiletStatus</w:t>
            </w:r>
            <w:r w:rsidR="002B1FFF">
              <w:rPr>
                <w:noProof/>
                <w:webHidden/>
              </w:rPr>
              <w:tab/>
            </w:r>
            <w:r w:rsidR="002B1FFF">
              <w:rPr>
                <w:noProof/>
                <w:webHidden/>
              </w:rPr>
              <w:fldChar w:fldCharType="begin"/>
            </w:r>
            <w:r w:rsidR="002B1FFF">
              <w:rPr>
                <w:noProof/>
                <w:webHidden/>
              </w:rPr>
              <w:instrText xml:space="preserve"> PAGEREF _Toc108383389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08D4E96A" w14:textId="67B3842C" w:rsidR="00FD7389" w:rsidRPr="00E45010" w:rsidRDefault="00FD7389" w:rsidP="00FD7389">
          <w:pPr>
            <w:rPr>
              <w:rFonts w:ascii="Calibri" w:hAnsi="Calibri" w:cs="Calibri"/>
              <w:sz w:val="24"/>
              <w:szCs w:val="24"/>
            </w:rPr>
          </w:pPr>
          <w:r w:rsidRPr="00E45010">
            <w:rPr>
              <w:rFonts w:ascii="Calibri" w:hAnsi="Calibri" w:cs="Calibri"/>
              <w:b/>
              <w:bCs/>
              <w:noProof/>
              <w:sz w:val="24"/>
              <w:szCs w:val="24"/>
            </w:rPr>
            <w:fldChar w:fldCharType="end"/>
          </w:r>
        </w:p>
      </w:sdtContent>
    </w:sdt>
    <w:p w14:paraId="6B0B4805" w14:textId="77777777" w:rsidR="00FD7389" w:rsidRPr="00E45010" w:rsidRDefault="00FD7389" w:rsidP="00FD7389">
      <w:pPr>
        <w:rPr>
          <w:rFonts w:ascii="Calibri" w:hAnsi="Calibri" w:cs="Calibri"/>
        </w:rPr>
      </w:pPr>
      <w:r w:rsidRPr="00E45010">
        <w:rPr>
          <w:rFonts w:ascii="Calibri" w:hAnsi="Calibri" w:cs="Calibri"/>
        </w:rPr>
        <w:br w:type="page"/>
      </w:r>
    </w:p>
    <w:p w14:paraId="2AD6D0B8" w14:textId="77777777" w:rsidR="00FD7389" w:rsidRPr="00E45010" w:rsidRDefault="00FD7389" w:rsidP="00FD7389">
      <w:pPr>
        <w:pStyle w:val="Heading1"/>
        <w:rPr>
          <w:rFonts w:ascii="Calibri" w:hAnsi="Calibri" w:cs="Calibri"/>
        </w:rPr>
      </w:pPr>
      <w:bookmarkStart w:id="1" w:name="_Toc108383375"/>
      <w:r w:rsidRPr="00E45010">
        <w:rPr>
          <w:rFonts w:ascii="Calibri" w:hAnsi="Calibri" w:cs="Calibri"/>
        </w:rPr>
        <w:lastRenderedPageBreak/>
        <w:t>Introduction</w:t>
      </w:r>
      <w:bookmarkEnd w:id="1"/>
    </w:p>
    <w:p w14:paraId="38C43783" w14:textId="77777777" w:rsidR="003A575B" w:rsidRPr="00E45010" w:rsidRDefault="00FD7389" w:rsidP="00912FEA">
      <w:pPr>
        <w:jc w:val="both"/>
        <w:rPr>
          <w:rFonts w:ascii="Calibri" w:hAnsi="Calibri" w:cs="Calibri"/>
        </w:rPr>
      </w:pPr>
      <w:r w:rsidRPr="00E45010">
        <w:rPr>
          <w:rFonts w:ascii="Calibri" w:hAnsi="Calibri" w:cs="Calibri"/>
        </w:rPr>
        <w:t>This proposal outlines</w:t>
      </w:r>
      <w:r w:rsidR="00A125D7" w:rsidRPr="00E45010">
        <w:rPr>
          <w:rFonts w:ascii="Calibri" w:hAnsi="Calibri" w:cs="Calibri"/>
        </w:rPr>
        <w:t xml:space="preserve"> gRPC system for a smart building solution in an office </w:t>
      </w:r>
      <w:r w:rsidR="00EE307D" w:rsidRPr="00E45010">
        <w:rPr>
          <w:rFonts w:ascii="Calibri" w:hAnsi="Calibri" w:cs="Calibri"/>
        </w:rPr>
        <w:t xml:space="preserve">setting. </w:t>
      </w:r>
      <w:r w:rsidR="00532E13" w:rsidRPr="00E45010">
        <w:rPr>
          <w:rFonts w:ascii="Calibri" w:hAnsi="Calibri" w:cs="Calibri"/>
        </w:rPr>
        <w:t>The p</w:t>
      </w:r>
      <w:r w:rsidR="00EE307D" w:rsidRPr="00E45010">
        <w:rPr>
          <w:rFonts w:ascii="Calibri" w:hAnsi="Calibri" w:cs="Calibri"/>
        </w:rPr>
        <w:t xml:space="preserve">urpose of the system is to provide energy and cost efficient solution in management of the building resources while ensuring </w:t>
      </w:r>
      <w:r w:rsidR="00532E13" w:rsidRPr="00E45010">
        <w:rPr>
          <w:rFonts w:ascii="Calibri" w:hAnsi="Calibri" w:cs="Calibri"/>
        </w:rPr>
        <w:t>safe and comfortable environment for</w:t>
      </w:r>
      <w:r w:rsidR="00EE307D" w:rsidRPr="00E45010">
        <w:rPr>
          <w:rFonts w:ascii="Calibri" w:hAnsi="Calibri" w:cs="Calibri"/>
        </w:rPr>
        <w:t xml:space="preserve"> occupants.</w:t>
      </w:r>
      <w:r w:rsidR="00532E13" w:rsidRPr="00E45010">
        <w:rPr>
          <w:rFonts w:ascii="Calibri" w:hAnsi="Calibri" w:cs="Calibri"/>
        </w:rPr>
        <w:t xml:space="preserve"> </w:t>
      </w:r>
    </w:p>
    <w:p w14:paraId="7512BC47" w14:textId="30819813" w:rsidR="00532E13" w:rsidRPr="00E45010" w:rsidRDefault="00532E13" w:rsidP="00912FEA">
      <w:pPr>
        <w:jc w:val="both"/>
        <w:rPr>
          <w:rFonts w:ascii="Calibri" w:hAnsi="Calibri" w:cs="Calibri"/>
        </w:rPr>
      </w:pPr>
      <w:r w:rsidRPr="00E45010">
        <w:rPr>
          <w:rFonts w:ascii="Calibri" w:hAnsi="Calibri" w:cs="Calibri"/>
        </w:rPr>
        <w:t>Wide range of existing technologies can be implemented in</w:t>
      </w:r>
      <w:r w:rsidR="003A575B" w:rsidRPr="00E45010">
        <w:rPr>
          <w:rFonts w:ascii="Calibri" w:hAnsi="Calibri" w:cs="Calibri"/>
        </w:rPr>
        <w:t xml:space="preserve"> a</w:t>
      </w:r>
      <w:r w:rsidRPr="00E45010">
        <w:rPr>
          <w:rFonts w:ascii="Calibri" w:hAnsi="Calibri" w:cs="Calibri"/>
        </w:rPr>
        <w:t xml:space="preserve"> smart building</w:t>
      </w:r>
      <w:r w:rsidR="003A575B" w:rsidRPr="00E45010">
        <w:rPr>
          <w:rFonts w:ascii="Calibri" w:hAnsi="Calibri" w:cs="Calibri"/>
        </w:rPr>
        <w:t xml:space="preserve"> and i</w:t>
      </w:r>
      <w:r w:rsidR="00CE66F3" w:rsidRPr="00E45010">
        <w:rPr>
          <w:rFonts w:ascii="Calibri" w:hAnsi="Calibri" w:cs="Calibri"/>
        </w:rPr>
        <w:t xml:space="preserve">t is feasible to achieve automated control of the real-time functioning of a building thanks to the capability acquired by </w:t>
      </w:r>
      <w:r w:rsidR="00E9509E" w:rsidRPr="00E45010">
        <w:rPr>
          <w:rFonts w:ascii="Calibri" w:hAnsi="Calibri" w:cs="Calibri"/>
        </w:rPr>
        <w:t>Internet of Things</w:t>
      </w:r>
      <w:r w:rsidR="00CE66F3" w:rsidRPr="00E45010">
        <w:rPr>
          <w:rFonts w:ascii="Calibri" w:hAnsi="Calibri" w:cs="Calibri"/>
        </w:rPr>
        <w:t xml:space="preserve"> devices to gather, process, and analyse data from various elements and locations.</w:t>
      </w:r>
    </w:p>
    <w:p w14:paraId="1729FC67" w14:textId="66BF3D19" w:rsidR="00005A5D" w:rsidRPr="00E45010" w:rsidRDefault="00F21715" w:rsidP="00912FEA">
      <w:pPr>
        <w:jc w:val="both"/>
        <w:rPr>
          <w:rFonts w:ascii="Calibri" w:hAnsi="Calibri" w:cs="Calibri"/>
        </w:rPr>
      </w:pPr>
      <w:r w:rsidRPr="00E45010">
        <w:rPr>
          <w:rFonts w:ascii="Calibri" w:hAnsi="Calibri" w:cs="Calibri"/>
        </w:rPr>
        <w:t>The below services may be offer</w:t>
      </w:r>
      <w:r w:rsidR="002B1FFF">
        <w:rPr>
          <w:rFonts w:ascii="Calibri" w:hAnsi="Calibri" w:cs="Calibri"/>
        </w:rPr>
        <w:t>ed</w:t>
      </w:r>
      <w:r w:rsidRPr="00E45010">
        <w:rPr>
          <w:rFonts w:ascii="Calibri" w:hAnsi="Calibri" w:cs="Calibri"/>
        </w:rPr>
        <w:t xml:space="preserve"> as standalone package</w:t>
      </w:r>
      <w:r w:rsidR="009935A4" w:rsidRPr="00E45010">
        <w:rPr>
          <w:rFonts w:ascii="Calibri" w:hAnsi="Calibri" w:cs="Calibri"/>
        </w:rPr>
        <w:t>s</w:t>
      </w:r>
      <w:r w:rsidRPr="00E45010">
        <w:rPr>
          <w:rFonts w:ascii="Calibri" w:hAnsi="Calibri" w:cs="Calibri"/>
        </w:rPr>
        <w:t xml:space="preserve"> and consist of services regarding climate control, desk </w:t>
      </w:r>
      <w:r w:rsidR="00872665">
        <w:rPr>
          <w:rFonts w:ascii="Calibri" w:hAnsi="Calibri" w:cs="Calibri"/>
        </w:rPr>
        <w:t>and chair height adjustment</w:t>
      </w:r>
      <w:r w:rsidRPr="00E45010">
        <w:rPr>
          <w:rFonts w:ascii="Calibri" w:hAnsi="Calibri" w:cs="Calibri"/>
        </w:rPr>
        <w:t xml:space="preserve"> and </w:t>
      </w:r>
      <w:r w:rsidR="00C53F3D" w:rsidRPr="00E45010">
        <w:rPr>
          <w:rFonts w:ascii="Calibri" w:hAnsi="Calibri" w:cs="Calibri"/>
        </w:rPr>
        <w:t>c</w:t>
      </w:r>
      <w:r w:rsidR="00912FEA" w:rsidRPr="00E45010">
        <w:rPr>
          <w:rFonts w:ascii="Calibri" w:hAnsi="Calibri" w:cs="Calibri"/>
        </w:rPr>
        <w:t>leaning heatmap</w:t>
      </w:r>
      <w:r w:rsidRPr="00E45010">
        <w:rPr>
          <w:rFonts w:ascii="Calibri" w:hAnsi="Calibri" w:cs="Calibri"/>
        </w:rPr>
        <w:t xml:space="preserve">. </w:t>
      </w:r>
    </w:p>
    <w:p w14:paraId="5328FC4F" w14:textId="025DFE57" w:rsidR="00532E13" w:rsidRPr="00E45010" w:rsidRDefault="00F21715" w:rsidP="00912FEA">
      <w:pPr>
        <w:pStyle w:val="ListParagraph"/>
        <w:numPr>
          <w:ilvl w:val="0"/>
          <w:numId w:val="3"/>
        </w:numPr>
        <w:jc w:val="both"/>
        <w:rPr>
          <w:rFonts w:ascii="Calibri" w:hAnsi="Calibri" w:cs="Calibri"/>
          <w:sz w:val="22"/>
          <w:szCs w:val="22"/>
        </w:rPr>
      </w:pPr>
      <w:r w:rsidRPr="00E45010">
        <w:rPr>
          <w:rFonts w:ascii="Calibri" w:hAnsi="Calibri" w:cs="Calibri"/>
          <w:sz w:val="22"/>
          <w:szCs w:val="22"/>
        </w:rPr>
        <w:t xml:space="preserve">Climate control </w:t>
      </w:r>
      <w:r w:rsidR="00970372" w:rsidRPr="00E45010">
        <w:rPr>
          <w:rFonts w:ascii="Calibri" w:hAnsi="Calibri" w:cs="Calibri"/>
          <w:sz w:val="22"/>
          <w:szCs w:val="22"/>
        </w:rPr>
        <w:t xml:space="preserve">service </w:t>
      </w:r>
      <w:r w:rsidRPr="00E45010">
        <w:rPr>
          <w:rFonts w:ascii="Calibri" w:hAnsi="Calibri" w:cs="Calibri"/>
          <w:sz w:val="22"/>
          <w:szCs w:val="22"/>
        </w:rPr>
        <w:t>work</w:t>
      </w:r>
      <w:r w:rsidR="00005A5D" w:rsidRPr="00E45010">
        <w:rPr>
          <w:rFonts w:ascii="Calibri" w:hAnsi="Calibri" w:cs="Calibri"/>
          <w:sz w:val="22"/>
          <w:szCs w:val="22"/>
        </w:rPr>
        <w:t>s</w:t>
      </w:r>
      <w:r w:rsidRPr="00E45010">
        <w:rPr>
          <w:rFonts w:ascii="Calibri" w:hAnsi="Calibri" w:cs="Calibri"/>
          <w:sz w:val="22"/>
          <w:szCs w:val="22"/>
        </w:rPr>
        <w:t xml:space="preserve"> with existing heating, ventilation, and air conditioning (HVAC) system to ensure that temperature and humidity are </w:t>
      </w:r>
      <w:r w:rsidR="00A768C9" w:rsidRPr="00E45010">
        <w:rPr>
          <w:rFonts w:ascii="Calibri" w:hAnsi="Calibri" w:cs="Calibri"/>
          <w:sz w:val="22"/>
          <w:szCs w:val="22"/>
        </w:rPr>
        <w:t>set to a desired level</w:t>
      </w:r>
      <w:r w:rsidR="00005A5D" w:rsidRPr="00E45010">
        <w:rPr>
          <w:rFonts w:ascii="Calibri" w:hAnsi="Calibri" w:cs="Calibri"/>
          <w:sz w:val="22"/>
          <w:szCs w:val="22"/>
        </w:rPr>
        <w:t xml:space="preserve"> to ensure low operation costs in areas that are not utilised. </w:t>
      </w:r>
    </w:p>
    <w:p w14:paraId="015C09DD" w14:textId="3CAA68FB" w:rsidR="00005A5D" w:rsidRPr="00E45010" w:rsidRDefault="00005A5D" w:rsidP="00912FEA">
      <w:pPr>
        <w:pStyle w:val="ListParagraph"/>
        <w:numPr>
          <w:ilvl w:val="0"/>
          <w:numId w:val="3"/>
        </w:numPr>
        <w:jc w:val="both"/>
        <w:rPr>
          <w:rFonts w:ascii="Calibri" w:hAnsi="Calibri" w:cs="Calibri"/>
          <w:sz w:val="22"/>
          <w:szCs w:val="22"/>
        </w:rPr>
      </w:pPr>
      <w:r w:rsidRPr="00E45010">
        <w:rPr>
          <w:rFonts w:ascii="Calibri" w:hAnsi="Calibri" w:cs="Calibri"/>
          <w:sz w:val="22"/>
          <w:szCs w:val="22"/>
        </w:rPr>
        <w:t xml:space="preserve">Desk </w:t>
      </w:r>
      <w:r w:rsidR="00E222F2">
        <w:rPr>
          <w:rFonts w:ascii="Calibri" w:hAnsi="Calibri" w:cs="Calibri"/>
          <w:sz w:val="22"/>
          <w:szCs w:val="22"/>
        </w:rPr>
        <w:t xml:space="preserve">and chair adjustment </w:t>
      </w:r>
      <w:r w:rsidR="00970372" w:rsidRPr="00E45010">
        <w:rPr>
          <w:rFonts w:ascii="Calibri" w:hAnsi="Calibri" w:cs="Calibri"/>
          <w:sz w:val="22"/>
          <w:szCs w:val="22"/>
        </w:rPr>
        <w:t xml:space="preserve">service </w:t>
      </w:r>
      <w:r w:rsidRPr="00E45010">
        <w:rPr>
          <w:rFonts w:ascii="Calibri" w:hAnsi="Calibri" w:cs="Calibri"/>
          <w:sz w:val="22"/>
          <w:szCs w:val="22"/>
        </w:rPr>
        <w:t xml:space="preserve">ensures that the </w:t>
      </w:r>
      <w:r w:rsidR="00E222F2">
        <w:rPr>
          <w:rFonts w:ascii="Calibri" w:hAnsi="Calibri" w:cs="Calibri"/>
          <w:sz w:val="22"/>
          <w:szCs w:val="22"/>
        </w:rPr>
        <w:t>end user can modify remotely height of his desk and chair</w:t>
      </w:r>
      <w:r w:rsidRPr="00E45010">
        <w:rPr>
          <w:rFonts w:ascii="Calibri" w:hAnsi="Calibri" w:cs="Calibri"/>
          <w:sz w:val="22"/>
          <w:szCs w:val="22"/>
        </w:rPr>
        <w:t xml:space="preserve">. This service is particularly </w:t>
      </w:r>
      <w:r w:rsidR="00912FEA" w:rsidRPr="00E45010">
        <w:rPr>
          <w:rFonts w:ascii="Calibri" w:hAnsi="Calibri" w:cs="Calibri"/>
          <w:sz w:val="22"/>
          <w:szCs w:val="22"/>
        </w:rPr>
        <w:t xml:space="preserve">important in the light of the </w:t>
      </w:r>
      <w:r w:rsidR="00E222F2">
        <w:rPr>
          <w:rFonts w:ascii="Calibri" w:hAnsi="Calibri" w:cs="Calibri"/>
          <w:sz w:val="22"/>
          <w:szCs w:val="22"/>
        </w:rPr>
        <w:t>movement of working at standing desk</w:t>
      </w:r>
      <w:r w:rsidR="00912FEA" w:rsidRPr="00E45010">
        <w:rPr>
          <w:rFonts w:ascii="Calibri" w:hAnsi="Calibri" w:cs="Calibri"/>
          <w:sz w:val="22"/>
          <w:szCs w:val="22"/>
        </w:rPr>
        <w:t>.</w:t>
      </w:r>
    </w:p>
    <w:p w14:paraId="308E8E1E" w14:textId="685EEC5C" w:rsidR="00912FEA" w:rsidRPr="00E45010" w:rsidRDefault="00912FEA" w:rsidP="00912FEA">
      <w:pPr>
        <w:pStyle w:val="ListParagraph"/>
        <w:numPr>
          <w:ilvl w:val="0"/>
          <w:numId w:val="3"/>
        </w:numPr>
        <w:jc w:val="both"/>
        <w:rPr>
          <w:rFonts w:ascii="Calibri" w:hAnsi="Calibri" w:cs="Calibri"/>
          <w:sz w:val="22"/>
          <w:szCs w:val="22"/>
        </w:rPr>
      </w:pPr>
      <w:r w:rsidRPr="00E45010">
        <w:rPr>
          <w:rFonts w:ascii="Calibri" w:hAnsi="Calibri" w:cs="Calibri"/>
          <w:sz w:val="22"/>
          <w:szCs w:val="22"/>
        </w:rPr>
        <w:t>Cleaning heatmap service provides monitoring of high traffic</w:t>
      </w:r>
      <w:r w:rsidR="00B52DDA" w:rsidRPr="00E45010">
        <w:rPr>
          <w:rFonts w:ascii="Calibri" w:hAnsi="Calibri" w:cs="Calibri"/>
          <w:sz w:val="22"/>
          <w:szCs w:val="22"/>
        </w:rPr>
        <w:t xml:space="preserve"> areas</w:t>
      </w:r>
      <w:r w:rsidRPr="00E45010">
        <w:rPr>
          <w:rFonts w:ascii="Calibri" w:hAnsi="Calibri" w:cs="Calibri"/>
          <w:sz w:val="22"/>
          <w:szCs w:val="22"/>
        </w:rPr>
        <w:t xml:space="preserve"> ensuring that cleaning of toilets </w:t>
      </w:r>
      <w:r w:rsidR="00B52DDA" w:rsidRPr="00E45010">
        <w:rPr>
          <w:rFonts w:ascii="Calibri" w:hAnsi="Calibri" w:cs="Calibri"/>
          <w:sz w:val="22"/>
          <w:szCs w:val="22"/>
        </w:rPr>
        <w:t xml:space="preserve">is scheduled depending on the </w:t>
      </w:r>
      <w:r w:rsidR="00C966D3" w:rsidRPr="00E45010">
        <w:rPr>
          <w:rFonts w:ascii="Calibri" w:hAnsi="Calibri" w:cs="Calibri"/>
          <w:sz w:val="22"/>
          <w:szCs w:val="22"/>
        </w:rPr>
        <w:t>actual usage</w:t>
      </w:r>
      <w:r w:rsidR="00B52DDA" w:rsidRPr="00E45010">
        <w:rPr>
          <w:rFonts w:ascii="Calibri" w:hAnsi="Calibri" w:cs="Calibri"/>
          <w:sz w:val="22"/>
          <w:szCs w:val="22"/>
        </w:rPr>
        <w:t>.</w:t>
      </w:r>
    </w:p>
    <w:p w14:paraId="5F0CC5CD" w14:textId="1FEB6BAE" w:rsidR="00FD7389" w:rsidRPr="00E45010" w:rsidRDefault="00FD7389" w:rsidP="00FD7389">
      <w:pPr>
        <w:pStyle w:val="Heading1"/>
        <w:rPr>
          <w:rFonts w:ascii="Calibri" w:hAnsi="Calibri" w:cs="Calibri"/>
        </w:rPr>
      </w:pPr>
      <w:bookmarkStart w:id="2" w:name="_Toc108383376"/>
      <w:r w:rsidRPr="00E45010">
        <w:rPr>
          <w:rFonts w:ascii="Calibri" w:hAnsi="Calibri" w:cs="Calibri"/>
        </w:rPr>
        <w:t xml:space="preserve">Service 1: </w:t>
      </w:r>
      <w:r w:rsidR="00005A5D" w:rsidRPr="00E45010">
        <w:rPr>
          <w:rFonts w:ascii="Calibri" w:hAnsi="Calibri" w:cs="Calibri"/>
        </w:rPr>
        <w:t>Climate control</w:t>
      </w:r>
      <w:bookmarkEnd w:id="2"/>
    </w:p>
    <w:p w14:paraId="080D3CA4" w14:textId="520DCF2D" w:rsidR="00FD7389" w:rsidRPr="00E45010" w:rsidRDefault="00FD7389" w:rsidP="00FF4EEA">
      <w:pPr>
        <w:jc w:val="both"/>
        <w:rPr>
          <w:rFonts w:ascii="Calibri" w:hAnsi="Calibri" w:cs="Calibri"/>
        </w:rPr>
      </w:pPr>
      <w:r w:rsidRPr="00E45010">
        <w:rPr>
          <w:rFonts w:ascii="Calibri" w:hAnsi="Calibri" w:cs="Calibri"/>
        </w:rPr>
        <w:t xml:space="preserve">This service deals with </w:t>
      </w:r>
      <w:r w:rsidR="00EE307D" w:rsidRPr="00E45010">
        <w:rPr>
          <w:rFonts w:ascii="Calibri" w:hAnsi="Calibri" w:cs="Calibri"/>
        </w:rPr>
        <w:t>a</w:t>
      </w:r>
      <w:r w:rsidR="00A125D7" w:rsidRPr="00E45010">
        <w:rPr>
          <w:rFonts w:ascii="Calibri" w:hAnsi="Calibri" w:cs="Calibri"/>
        </w:rPr>
        <w:t>djust</w:t>
      </w:r>
      <w:r w:rsidR="00EE307D" w:rsidRPr="00E45010">
        <w:rPr>
          <w:rFonts w:ascii="Calibri" w:hAnsi="Calibri" w:cs="Calibri"/>
        </w:rPr>
        <w:t>ing</w:t>
      </w:r>
      <w:r w:rsidR="00A125D7" w:rsidRPr="00E45010">
        <w:rPr>
          <w:rFonts w:ascii="Calibri" w:hAnsi="Calibri" w:cs="Calibri"/>
        </w:rPr>
        <w:t xml:space="preserve"> </w:t>
      </w:r>
      <w:r w:rsidR="00EE307D" w:rsidRPr="00E45010">
        <w:rPr>
          <w:rFonts w:ascii="Calibri" w:hAnsi="Calibri" w:cs="Calibri"/>
        </w:rPr>
        <w:t>h</w:t>
      </w:r>
      <w:r w:rsidR="00A125D7" w:rsidRPr="00E45010">
        <w:rPr>
          <w:rFonts w:ascii="Calibri" w:hAnsi="Calibri" w:cs="Calibri"/>
        </w:rPr>
        <w:t xml:space="preserve">eating, ventilation, and air conditioning </w:t>
      </w:r>
      <w:r w:rsidR="00642130" w:rsidRPr="00E45010">
        <w:rPr>
          <w:rFonts w:ascii="Calibri" w:hAnsi="Calibri" w:cs="Calibri"/>
        </w:rPr>
        <w:t>s</w:t>
      </w:r>
      <w:r w:rsidR="00A125D7" w:rsidRPr="00E45010">
        <w:rPr>
          <w:rFonts w:ascii="Calibri" w:hAnsi="Calibri" w:cs="Calibri"/>
        </w:rPr>
        <w:t>ystem</w:t>
      </w:r>
      <w:r w:rsidR="00EE307D" w:rsidRPr="00E45010">
        <w:rPr>
          <w:rFonts w:ascii="Calibri" w:hAnsi="Calibri" w:cs="Calibri"/>
        </w:rPr>
        <w:t xml:space="preserve"> according to the desired settings, </w:t>
      </w:r>
      <w:r w:rsidR="00A1597B" w:rsidRPr="00E45010">
        <w:rPr>
          <w:rFonts w:ascii="Calibri" w:hAnsi="Calibri" w:cs="Calibri"/>
        </w:rPr>
        <w:t xml:space="preserve">and </w:t>
      </w:r>
      <w:r w:rsidR="00EE307D" w:rsidRPr="00E45010">
        <w:rPr>
          <w:rFonts w:ascii="Calibri" w:hAnsi="Calibri" w:cs="Calibri"/>
        </w:rPr>
        <w:t xml:space="preserve">current room </w:t>
      </w:r>
      <w:r w:rsidR="007A66B0" w:rsidRPr="00E45010">
        <w:rPr>
          <w:rFonts w:ascii="Calibri" w:hAnsi="Calibri" w:cs="Calibri"/>
        </w:rPr>
        <w:t xml:space="preserve">conditions including temperature and humidity. </w:t>
      </w:r>
    </w:p>
    <w:p w14:paraId="7EDC1A05" w14:textId="77777777" w:rsidR="00FD7389" w:rsidRPr="00E45010" w:rsidRDefault="00FD7389" w:rsidP="00FD7389">
      <w:pPr>
        <w:pStyle w:val="Heading2"/>
        <w:rPr>
          <w:rFonts w:ascii="Calibri" w:hAnsi="Calibri" w:cs="Calibri"/>
        </w:rPr>
      </w:pPr>
      <w:bookmarkStart w:id="3" w:name="_Toc108383377"/>
      <w:r w:rsidRPr="00E45010">
        <w:rPr>
          <w:rFonts w:ascii="Calibri" w:hAnsi="Calibri" w:cs="Calibri"/>
        </w:rPr>
        <w:t>Methods</w:t>
      </w:r>
      <w:bookmarkEnd w:id="3"/>
    </w:p>
    <w:p w14:paraId="5CDF25BB" w14:textId="782A7FB3" w:rsidR="00FD7389" w:rsidRPr="00E45010" w:rsidRDefault="00525971" w:rsidP="00FD7389">
      <w:pPr>
        <w:pStyle w:val="Heading3"/>
        <w:rPr>
          <w:rFonts w:ascii="Calibri" w:hAnsi="Calibri" w:cs="Calibri"/>
        </w:rPr>
      </w:pPr>
      <w:bookmarkStart w:id="4" w:name="_Toc108383378"/>
      <w:r w:rsidRPr="00E45010">
        <w:rPr>
          <w:rFonts w:ascii="Calibri" w:hAnsi="Calibri" w:cs="Calibri"/>
        </w:rPr>
        <w:t xml:space="preserve">RPC </w:t>
      </w:r>
      <w:r w:rsidR="007E02BA" w:rsidRPr="00E45010">
        <w:rPr>
          <w:rFonts w:ascii="Calibri" w:hAnsi="Calibri" w:cs="Calibri"/>
        </w:rPr>
        <w:t>Method 1</w:t>
      </w:r>
      <w:r w:rsidR="00A768C9" w:rsidRPr="00E45010">
        <w:rPr>
          <w:rFonts w:ascii="Calibri" w:hAnsi="Calibri" w:cs="Calibri"/>
        </w:rPr>
        <w:t xml:space="preserve"> - DesiredHVAC</w:t>
      </w:r>
      <w:bookmarkEnd w:id="4"/>
    </w:p>
    <w:p w14:paraId="00619927" w14:textId="77777777" w:rsidR="00594EDE" w:rsidRDefault="00594EDE" w:rsidP="00594EDE">
      <w:pPr>
        <w:jc w:val="both"/>
        <w:rPr>
          <w:rFonts w:ascii="Calibri" w:hAnsi="Calibri" w:cs="Calibri"/>
        </w:rPr>
      </w:pPr>
      <w:r w:rsidRPr="00E45010">
        <w:rPr>
          <w:rFonts w:ascii="Calibri" w:hAnsi="Calibri" w:cs="Calibri"/>
          <w:b/>
          <w:bCs/>
        </w:rPr>
        <w:t>Unary -</w:t>
      </w:r>
      <w:r w:rsidRPr="00E45010">
        <w:rPr>
          <w:rFonts w:ascii="Calibri" w:hAnsi="Calibri" w:cs="Calibri"/>
        </w:rPr>
        <w:t xml:space="preserve"> This method accepts </w:t>
      </w:r>
      <w:r w:rsidRPr="001F5209">
        <w:rPr>
          <w:rFonts w:ascii="Calibri" w:hAnsi="Calibri" w:cs="Calibri"/>
          <w:b/>
          <w:bCs/>
        </w:rPr>
        <w:t>desired</w:t>
      </w:r>
      <w:r w:rsidRPr="00E45010">
        <w:rPr>
          <w:rFonts w:ascii="Calibri" w:hAnsi="Calibri" w:cs="Calibri"/>
        </w:rPr>
        <w:t xml:space="preserve"> values of temperature and humidity for each room in the building set by the system admin and save</w:t>
      </w:r>
      <w:r>
        <w:rPr>
          <w:rFonts w:ascii="Calibri" w:hAnsi="Calibri" w:cs="Calibri"/>
        </w:rPr>
        <w:t>s</w:t>
      </w:r>
      <w:r w:rsidRPr="00E45010">
        <w:rPr>
          <w:rFonts w:ascii="Calibri" w:hAnsi="Calibri" w:cs="Calibri"/>
        </w:rPr>
        <w:t xml:space="preserve"> the requested adjustment for that particular room</w:t>
      </w:r>
      <w:r>
        <w:rPr>
          <w:rFonts w:ascii="Calibri" w:hAnsi="Calibri" w:cs="Calibri"/>
        </w:rPr>
        <w:t>. This value is later used as a check to calculate value in method 3</w:t>
      </w:r>
      <w:r w:rsidRPr="00E45010">
        <w:rPr>
          <w:rFonts w:ascii="Calibri" w:hAnsi="Calibri" w:cs="Calibri"/>
        </w:rPr>
        <w:t xml:space="preserve">. </w:t>
      </w:r>
      <w:r>
        <w:rPr>
          <w:rFonts w:ascii="Calibri" w:hAnsi="Calibri" w:cs="Calibri"/>
        </w:rPr>
        <w:t>This</w:t>
      </w:r>
      <w:r w:rsidRPr="00E45010">
        <w:rPr>
          <w:rFonts w:ascii="Calibri" w:hAnsi="Calibri" w:cs="Calibri"/>
        </w:rPr>
        <w:t xml:space="preserve"> method returns confirmation for </w:t>
      </w:r>
      <w:r>
        <w:rPr>
          <w:rFonts w:ascii="Calibri" w:hAnsi="Calibri" w:cs="Calibri"/>
        </w:rPr>
        <w:t>the</w:t>
      </w:r>
      <w:r w:rsidRPr="00E45010">
        <w:rPr>
          <w:rFonts w:ascii="Calibri" w:hAnsi="Calibri" w:cs="Calibri"/>
        </w:rPr>
        <w:t xml:space="preserve"> room that the conditions were set</w:t>
      </w:r>
      <w:r>
        <w:rPr>
          <w:rFonts w:ascii="Calibri" w:hAnsi="Calibri" w:cs="Calibri"/>
        </w:rPr>
        <w:t xml:space="preserve"> or informs that it was not found</w:t>
      </w:r>
      <w:r w:rsidRPr="00E45010">
        <w:rPr>
          <w:rFonts w:ascii="Calibri" w:hAnsi="Calibri" w:cs="Calibri"/>
        </w:rPr>
        <w:t>.</w:t>
      </w:r>
    </w:p>
    <w:p w14:paraId="6C0A2FA6" w14:textId="3BCEAFE6" w:rsidR="00594EDE" w:rsidRDefault="00594EDE" w:rsidP="00835213">
      <w:pPr>
        <w:jc w:val="both"/>
        <w:rPr>
          <w:rFonts w:ascii="Calibri" w:hAnsi="Calibri" w:cs="Calibri"/>
        </w:rPr>
      </w:pPr>
      <w:r w:rsidRPr="002E5A29">
        <w:rPr>
          <w:rFonts w:ascii="Calibri" w:hAnsi="Calibri" w:cs="Calibri"/>
          <w:noProof/>
        </w:rPr>
        <w:drawing>
          <wp:inline distT="0" distB="0" distL="0" distR="0" wp14:anchorId="30119595" wp14:editId="2DA42F80">
            <wp:extent cx="4877481" cy="27626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481" cy="276264"/>
                    </a:xfrm>
                    <a:prstGeom prst="rect">
                      <a:avLst/>
                    </a:prstGeom>
                  </pic:spPr>
                </pic:pic>
              </a:graphicData>
            </a:graphic>
          </wp:inline>
        </w:drawing>
      </w:r>
    </w:p>
    <w:p w14:paraId="033EDBB5" w14:textId="1D7F575E" w:rsidR="00594EDE" w:rsidRDefault="00594EDE" w:rsidP="00835213">
      <w:pPr>
        <w:jc w:val="both"/>
        <w:rPr>
          <w:rFonts w:ascii="Calibri" w:hAnsi="Calibri" w:cs="Calibri"/>
        </w:rPr>
      </w:pPr>
      <w:r w:rsidRPr="002E5A29">
        <w:rPr>
          <w:rFonts w:ascii="Calibri" w:hAnsi="Calibri" w:cs="Calibri"/>
          <w:noProof/>
        </w:rPr>
        <w:drawing>
          <wp:inline distT="0" distB="0" distL="0" distR="0" wp14:anchorId="394775DC" wp14:editId="0581590F">
            <wp:extent cx="2600688" cy="1390844"/>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688" cy="1390844"/>
                    </a:xfrm>
                    <a:prstGeom prst="rect">
                      <a:avLst/>
                    </a:prstGeom>
                  </pic:spPr>
                </pic:pic>
              </a:graphicData>
            </a:graphic>
          </wp:inline>
        </w:drawing>
      </w:r>
    </w:p>
    <w:p w14:paraId="4EA28D9A" w14:textId="0448EB9A" w:rsidR="00FD7389" w:rsidRPr="00E45010" w:rsidRDefault="00525971" w:rsidP="00FD7389">
      <w:pPr>
        <w:pStyle w:val="Heading3"/>
        <w:rPr>
          <w:rFonts w:ascii="Calibri" w:hAnsi="Calibri" w:cs="Calibri"/>
        </w:rPr>
      </w:pPr>
      <w:bookmarkStart w:id="5" w:name="_Toc108383379"/>
      <w:r w:rsidRPr="00E45010">
        <w:rPr>
          <w:rFonts w:ascii="Calibri" w:hAnsi="Calibri" w:cs="Calibri"/>
        </w:rPr>
        <w:t xml:space="preserve">RPC </w:t>
      </w:r>
      <w:r w:rsidR="007E02BA" w:rsidRPr="00E45010">
        <w:rPr>
          <w:rFonts w:ascii="Calibri" w:hAnsi="Calibri" w:cs="Calibri"/>
        </w:rPr>
        <w:t>Method 2</w:t>
      </w:r>
      <w:r w:rsidR="00A768C9" w:rsidRPr="00E45010">
        <w:rPr>
          <w:rFonts w:ascii="Calibri" w:hAnsi="Calibri" w:cs="Calibri"/>
        </w:rPr>
        <w:t xml:space="preserve"> - HVACstatus</w:t>
      </w:r>
      <w:bookmarkEnd w:id="5"/>
    </w:p>
    <w:p w14:paraId="4863070F" w14:textId="77777777" w:rsidR="00594EDE" w:rsidRDefault="00594EDE" w:rsidP="00594EDE">
      <w:pPr>
        <w:jc w:val="both"/>
        <w:rPr>
          <w:rFonts w:ascii="Calibri" w:hAnsi="Calibri" w:cs="Calibri"/>
        </w:rPr>
      </w:pPr>
      <w:r w:rsidRPr="00E45010">
        <w:rPr>
          <w:rFonts w:ascii="Calibri" w:hAnsi="Calibri" w:cs="Calibri"/>
          <w:b/>
          <w:bCs/>
        </w:rPr>
        <w:t>Client-Side Stream</w:t>
      </w:r>
      <w:r w:rsidRPr="00E45010">
        <w:rPr>
          <w:rFonts w:ascii="Calibri" w:hAnsi="Calibri" w:cs="Calibri"/>
        </w:rPr>
        <w:t xml:space="preserve"> - This method accepts stream of values of </w:t>
      </w:r>
      <w:r>
        <w:rPr>
          <w:rFonts w:ascii="Calibri" w:hAnsi="Calibri" w:cs="Calibri"/>
          <w:b/>
          <w:bCs/>
        </w:rPr>
        <w:t>current</w:t>
      </w:r>
      <w:r>
        <w:rPr>
          <w:rFonts w:ascii="Calibri" w:hAnsi="Calibri" w:cs="Calibri"/>
        </w:rPr>
        <w:t xml:space="preserve"> </w:t>
      </w:r>
      <w:r w:rsidRPr="00E45010">
        <w:rPr>
          <w:rFonts w:ascii="Calibri" w:hAnsi="Calibri" w:cs="Calibri"/>
        </w:rPr>
        <w:t>temperature and humidity for a particular room in the building provided in real-time by sensors and stores the data for that particular room.</w:t>
      </w:r>
      <w:r w:rsidRPr="001F5209">
        <w:rPr>
          <w:rFonts w:ascii="Calibri" w:hAnsi="Calibri" w:cs="Calibri"/>
        </w:rPr>
        <w:t xml:space="preserve"> </w:t>
      </w:r>
      <w:r>
        <w:rPr>
          <w:rFonts w:ascii="Calibri" w:hAnsi="Calibri" w:cs="Calibri"/>
        </w:rPr>
        <w:t>This value is later used as a check to calculate value in method 3</w:t>
      </w:r>
      <w:r w:rsidRPr="00E45010">
        <w:rPr>
          <w:rFonts w:ascii="Calibri" w:hAnsi="Calibri" w:cs="Calibri"/>
        </w:rPr>
        <w:t xml:space="preserve">. </w:t>
      </w:r>
      <w:r>
        <w:rPr>
          <w:rFonts w:ascii="Calibri" w:hAnsi="Calibri" w:cs="Calibri"/>
        </w:rPr>
        <w:t>This</w:t>
      </w:r>
      <w:r w:rsidRPr="00E45010">
        <w:rPr>
          <w:rFonts w:ascii="Calibri" w:hAnsi="Calibri" w:cs="Calibri"/>
        </w:rPr>
        <w:t xml:space="preserve"> method returns confirmation for </w:t>
      </w:r>
      <w:r>
        <w:rPr>
          <w:rFonts w:ascii="Calibri" w:hAnsi="Calibri" w:cs="Calibri"/>
        </w:rPr>
        <w:t>the</w:t>
      </w:r>
      <w:r w:rsidRPr="00E45010">
        <w:rPr>
          <w:rFonts w:ascii="Calibri" w:hAnsi="Calibri" w:cs="Calibri"/>
        </w:rPr>
        <w:t xml:space="preserve"> room that the conditions were set</w:t>
      </w:r>
      <w:r>
        <w:rPr>
          <w:rFonts w:ascii="Calibri" w:hAnsi="Calibri" w:cs="Calibri"/>
        </w:rPr>
        <w:t xml:space="preserve"> or informs that it was not found</w:t>
      </w:r>
      <w:r w:rsidRPr="00E45010">
        <w:rPr>
          <w:rFonts w:ascii="Calibri" w:hAnsi="Calibri" w:cs="Calibri"/>
        </w:rPr>
        <w:t>.</w:t>
      </w:r>
    </w:p>
    <w:p w14:paraId="109D35F6" w14:textId="08273EAC" w:rsidR="00594EDE" w:rsidRDefault="00594EDE" w:rsidP="00A21159">
      <w:pPr>
        <w:jc w:val="both"/>
        <w:rPr>
          <w:rFonts w:ascii="Calibri" w:hAnsi="Calibri" w:cs="Calibri"/>
        </w:rPr>
      </w:pPr>
      <w:r w:rsidRPr="00C96A1E">
        <w:rPr>
          <w:rFonts w:ascii="Calibri" w:hAnsi="Calibri" w:cs="Calibri"/>
          <w:b/>
          <w:bCs/>
          <w:noProof/>
          <w:color w:val="4F81BD" w:themeColor="accent1"/>
          <w:sz w:val="24"/>
          <w:szCs w:val="24"/>
        </w:rPr>
        <w:lastRenderedPageBreak/>
        <w:drawing>
          <wp:inline distT="0" distB="0" distL="0" distR="0" wp14:anchorId="7FDE88F6" wp14:editId="17394E90">
            <wp:extent cx="5239481" cy="181000"/>
            <wp:effectExtent l="0" t="0" r="0" b="952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481" cy="181000"/>
                    </a:xfrm>
                    <a:prstGeom prst="rect">
                      <a:avLst/>
                    </a:prstGeom>
                  </pic:spPr>
                </pic:pic>
              </a:graphicData>
            </a:graphic>
          </wp:inline>
        </w:drawing>
      </w:r>
    </w:p>
    <w:p w14:paraId="649BF671" w14:textId="4E4A4276" w:rsidR="00594EDE" w:rsidRPr="00E45010" w:rsidRDefault="00594EDE" w:rsidP="00A21159">
      <w:pPr>
        <w:jc w:val="both"/>
        <w:rPr>
          <w:rFonts w:ascii="Calibri" w:hAnsi="Calibri" w:cs="Calibri"/>
        </w:rPr>
      </w:pPr>
      <w:r w:rsidRPr="00C96A1E">
        <w:rPr>
          <w:rFonts w:ascii="Calibri" w:hAnsi="Calibri" w:cs="Calibri"/>
          <w:b/>
          <w:bCs/>
          <w:noProof/>
          <w:color w:val="4F81BD" w:themeColor="accent1"/>
          <w:sz w:val="24"/>
          <w:szCs w:val="24"/>
        </w:rPr>
        <w:drawing>
          <wp:inline distT="0" distB="0" distL="0" distR="0" wp14:anchorId="11E49AE9" wp14:editId="0A17A1A8">
            <wp:extent cx="2353003" cy="1305107"/>
            <wp:effectExtent l="0" t="0" r="9525" b="952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3003" cy="1305107"/>
                    </a:xfrm>
                    <a:prstGeom prst="rect">
                      <a:avLst/>
                    </a:prstGeom>
                  </pic:spPr>
                </pic:pic>
              </a:graphicData>
            </a:graphic>
          </wp:inline>
        </w:drawing>
      </w:r>
    </w:p>
    <w:p w14:paraId="634FA13C" w14:textId="0B4F4F20" w:rsidR="00C7668F" w:rsidRPr="00E45010" w:rsidRDefault="00525971" w:rsidP="00FD7389">
      <w:pPr>
        <w:pStyle w:val="Heading3"/>
        <w:rPr>
          <w:rFonts w:ascii="Calibri" w:hAnsi="Calibri" w:cs="Calibri"/>
        </w:rPr>
      </w:pPr>
      <w:bookmarkStart w:id="6" w:name="_Toc108383380"/>
      <w:r w:rsidRPr="00E45010">
        <w:rPr>
          <w:rFonts w:ascii="Calibri" w:hAnsi="Calibri" w:cs="Calibri"/>
        </w:rPr>
        <w:t xml:space="preserve">RPC </w:t>
      </w:r>
      <w:r w:rsidR="007E02BA" w:rsidRPr="00E45010">
        <w:rPr>
          <w:rFonts w:ascii="Calibri" w:hAnsi="Calibri" w:cs="Calibri"/>
        </w:rPr>
        <w:t>Method 3</w:t>
      </w:r>
      <w:r w:rsidR="00A768C9" w:rsidRPr="00E45010">
        <w:rPr>
          <w:rFonts w:ascii="Calibri" w:hAnsi="Calibri" w:cs="Calibri"/>
        </w:rPr>
        <w:t xml:space="preserve"> - RoomStatus</w:t>
      </w:r>
      <w:bookmarkEnd w:id="6"/>
    </w:p>
    <w:p w14:paraId="2321567B" w14:textId="5AE734C4" w:rsidR="00594EDE" w:rsidRDefault="00594EDE" w:rsidP="00594EDE">
      <w:pPr>
        <w:jc w:val="both"/>
        <w:rPr>
          <w:rFonts w:ascii="Calibri" w:hAnsi="Calibri" w:cs="Calibri"/>
        </w:rPr>
      </w:pPr>
      <w:r>
        <w:rPr>
          <w:rFonts w:ascii="Calibri" w:hAnsi="Calibri" w:cs="Calibri"/>
          <w:b/>
          <w:bCs/>
        </w:rPr>
        <w:t>Server</w:t>
      </w:r>
      <w:r w:rsidRPr="00E45010">
        <w:rPr>
          <w:rFonts w:ascii="Calibri" w:hAnsi="Calibri" w:cs="Calibri"/>
          <w:b/>
          <w:bCs/>
        </w:rPr>
        <w:t xml:space="preserve"> -Side Stream</w:t>
      </w:r>
      <w:r w:rsidRPr="00E45010">
        <w:rPr>
          <w:rFonts w:ascii="Calibri" w:hAnsi="Calibri" w:cs="Calibri"/>
        </w:rPr>
        <w:t xml:space="preserve"> - This method accepts of </w:t>
      </w:r>
      <w:r>
        <w:rPr>
          <w:rFonts w:ascii="Calibri" w:hAnsi="Calibri" w:cs="Calibri"/>
        </w:rPr>
        <w:t>name of</w:t>
      </w:r>
      <w:r w:rsidRPr="00E45010">
        <w:rPr>
          <w:rFonts w:ascii="Calibri" w:hAnsi="Calibri" w:cs="Calibri"/>
        </w:rPr>
        <w:t xml:space="preserve"> a particular room in the building </w:t>
      </w:r>
      <w:r>
        <w:rPr>
          <w:rFonts w:ascii="Calibri" w:hAnsi="Calibri" w:cs="Calibri"/>
        </w:rPr>
        <w:t xml:space="preserve">and calculates difference between values provided by method 1 (desired values) and 2 (real time values) and returns rounded to second decimal difference in </w:t>
      </w:r>
      <w:r w:rsidRPr="00E45010">
        <w:rPr>
          <w:rFonts w:ascii="Calibri" w:hAnsi="Calibri" w:cs="Calibri"/>
        </w:rPr>
        <w:t>temperature and humidity</w:t>
      </w:r>
      <w:r>
        <w:rPr>
          <w:rFonts w:ascii="Calibri" w:hAnsi="Calibri" w:cs="Calibri"/>
        </w:rPr>
        <w:t xml:space="preserve"> as a stream of 5 responses over 5 seconds (this might be utilised with a multithreading on the server so that it will accept up-to-date values while the stream is returned)</w:t>
      </w:r>
      <w:r w:rsidRPr="00E45010">
        <w:rPr>
          <w:rFonts w:ascii="Calibri" w:hAnsi="Calibri" w:cs="Calibri"/>
        </w:rPr>
        <w:t>.</w:t>
      </w:r>
      <w:r>
        <w:rPr>
          <w:rFonts w:ascii="Calibri" w:hAnsi="Calibri" w:cs="Calibri"/>
        </w:rPr>
        <w:t xml:space="preserve"> This</w:t>
      </w:r>
      <w:r w:rsidRPr="00E45010">
        <w:rPr>
          <w:rFonts w:ascii="Calibri" w:hAnsi="Calibri" w:cs="Calibri"/>
        </w:rPr>
        <w:t xml:space="preserve"> method returns</w:t>
      </w:r>
      <w:r>
        <w:rPr>
          <w:rFonts w:ascii="Calibri" w:hAnsi="Calibri" w:cs="Calibri"/>
        </w:rPr>
        <w:t xml:space="preserve"> values</w:t>
      </w:r>
      <w:r w:rsidRPr="00E45010">
        <w:rPr>
          <w:rFonts w:ascii="Calibri" w:hAnsi="Calibri" w:cs="Calibri"/>
        </w:rPr>
        <w:t xml:space="preserve"> for </w:t>
      </w:r>
      <w:r>
        <w:rPr>
          <w:rFonts w:ascii="Calibri" w:hAnsi="Calibri" w:cs="Calibri"/>
        </w:rPr>
        <w:t>the</w:t>
      </w:r>
      <w:r w:rsidRPr="00E45010">
        <w:rPr>
          <w:rFonts w:ascii="Calibri" w:hAnsi="Calibri" w:cs="Calibri"/>
        </w:rPr>
        <w:t xml:space="preserve"> room </w:t>
      </w:r>
      <w:r>
        <w:rPr>
          <w:rFonts w:ascii="Calibri" w:hAnsi="Calibri" w:cs="Calibri"/>
        </w:rPr>
        <w:t>or informs that it was not found</w:t>
      </w:r>
      <w:r w:rsidRPr="00E45010">
        <w:rPr>
          <w:rFonts w:ascii="Calibri" w:hAnsi="Calibri" w:cs="Calibri"/>
        </w:rPr>
        <w:t>.</w:t>
      </w:r>
    </w:p>
    <w:p w14:paraId="2622F8F8" w14:textId="50FF810D" w:rsidR="00594EDE" w:rsidRDefault="00594EDE" w:rsidP="00594EDE">
      <w:pPr>
        <w:jc w:val="both"/>
        <w:rPr>
          <w:rFonts w:ascii="Calibri" w:hAnsi="Calibri" w:cs="Calibri"/>
        </w:rPr>
      </w:pPr>
    </w:p>
    <w:p w14:paraId="3CDAFDEA" w14:textId="384BC563" w:rsidR="00594EDE" w:rsidRDefault="00594EDE" w:rsidP="00FD7389">
      <w:pPr>
        <w:rPr>
          <w:rFonts w:ascii="Calibri" w:hAnsi="Calibri" w:cs="Calibri"/>
        </w:rPr>
      </w:pPr>
      <w:r w:rsidRPr="001F5209">
        <w:rPr>
          <w:rFonts w:ascii="Calibri" w:hAnsi="Calibri" w:cs="Calibri"/>
          <w:noProof/>
        </w:rPr>
        <w:drawing>
          <wp:inline distT="0" distB="0" distL="0" distR="0" wp14:anchorId="4DE03677" wp14:editId="2D96425B">
            <wp:extent cx="3962953" cy="333422"/>
            <wp:effectExtent l="0" t="0" r="0"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953" cy="333422"/>
                    </a:xfrm>
                    <a:prstGeom prst="rect">
                      <a:avLst/>
                    </a:prstGeom>
                  </pic:spPr>
                </pic:pic>
              </a:graphicData>
            </a:graphic>
          </wp:inline>
        </w:drawing>
      </w:r>
    </w:p>
    <w:p w14:paraId="29D51B44" w14:textId="31CC1AB8" w:rsidR="00C55A1F" w:rsidRPr="00E45010" w:rsidRDefault="00594EDE" w:rsidP="00FD7389">
      <w:pPr>
        <w:rPr>
          <w:rFonts w:ascii="Calibri" w:hAnsi="Calibri" w:cs="Calibri"/>
        </w:rPr>
      </w:pPr>
      <w:r w:rsidRPr="001F5209">
        <w:rPr>
          <w:rFonts w:ascii="Calibri" w:hAnsi="Calibri" w:cs="Calibri"/>
          <w:noProof/>
        </w:rPr>
        <w:drawing>
          <wp:inline distT="0" distB="0" distL="0" distR="0" wp14:anchorId="5FBB58BE" wp14:editId="3148489E">
            <wp:extent cx="2724530" cy="114316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530" cy="1143160"/>
                    </a:xfrm>
                    <a:prstGeom prst="rect">
                      <a:avLst/>
                    </a:prstGeom>
                  </pic:spPr>
                </pic:pic>
              </a:graphicData>
            </a:graphic>
          </wp:inline>
        </w:drawing>
      </w:r>
    </w:p>
    <w:p w14:paraId="048FC4B8" w14:textId="35B8BDBE" w:rsidR="00FD7389" w:rsidRPr="00E45010" w:rsidRDefault="00FD7389" w:rsidP="00FD7389">
      <w:pPr>
        <w:pStyle w:val="Heading1"/>
        <w:rPr>
          <w:rFonts w:ascii="Calibri" w:hAnsi="Calibri" w:cs="Calibri"/>
        </w:rPr>
      </w:pPr>
      <w:bookmarkStart w:id="7" w:name="_Toc108383381"/>
      <w:r w:rsidRPr="00E45010">
        <w:rPr>
          <w:rFonts w:ascii="Calibri" w:hAnsi="Calibri" w:cs="Calibri"/>
        </w:rPr>
        <w:t xml:space="preserve">Service 2: </w:t>
      </w:r>
      <w:r w:rsidR="00BF1D62" w:rsidRPr="00E45010">
        <w:rPr>
          <w:rFonts w:ascii="Calibri" w:hAnsi="Calibri" w:cs="Calibri"/>
        </w:rPr>
        <w:t>Desk</w:t>
      </w:r>
      <w:r w:rsidR="00F100EA">
        <w:rPr>
          <w:rFonts w:ascii="Calibri" w:hAnsi="Calibri" w:cs="Calibri"/>
        </w:rPr>
        <w:t xml:space="preserve"> &amp; Chair</w:t>
      </w:r>
      <w:r w:rsidR="00BF1D62" w:rsidRPr="00E45010">
        <w:rPr>
          <w:rFonts w:ascii="Calibri" w:hAnsi="Calibri" w:cs="Calibri"/>
        </w:rPr>
        <w:t xml:space="preserve"> Usage</w:t>
      </w:r>
      <w:bookmarkEnd w:id="7"/>
    </w:p>
    <w:p w14:paraId="3C1A400E" w14:textId="77777777" w:rsidR="007F691E" w:rsidRPr="00E45010" w:rsidRDefault="007F691E" w:rsidP="007F691E">
      <w:pPr>
        <w:rPr>
          <w:rFonts w:ascii="Calibri" w:hAnsi="Calibri" w:cs="Calibri"/>
        </w:rPr>
      </w:pPr>
      <w:bookmarkStart w:id="8" w:name="_Toc108383382"/>
      <w:r w:rsidRPr="00E45010">
        <w:rPr>
          <w:rFonts w:ascii="Calibri" w:hAnsi="Calibri" w:cs="Calibri"/>
        </w:rPr>
        <w:t xml:space="preserve">This service deals with </w:t>
      </w:r>
      <w:r>
        <w:rPr>
          <w:rFonts w:ascii="Calibri" w:hAnsi="Calibri" w:cs="Calibri"/>
        </w:rPr>
        <w:t>adjusting d</w:t>
      </w:r>
      <w:r w:rsidRPr="00E45010">
        <w:rPr>
          <w:rFonts w:ascii="Calibri" w:hAnsi="Calibri" w:cs="Calibri"/>
        </w:rPr>
        <w:t xml:space="preserve">esk </w:t>
      </w:r>
      <w:r>
        <w:rPr>
          <w:rFonts w:ascii="Calibri" w:hAnsi="Calibri" w:cs="Calibri"/>
        </w:rPr>
        <w:t xml:space="preserve">and chair height to enable faciality of standing desk. </w:t>
      </w:r>
    </w:p>
    <w:p w14:paraId="67B36D75" w14:textId="77777777" w:rsidR="00FD7389" w:rsidRPr="00E45010" w:rsidRDefault="00FD7389" w:rsidP="00FD7389">
      <w:pPr>
        <w:pStyle w:val="Heading2"/>
        <w:rPr>
          <w:rFonts w:ascii="Calibri" w:hAnsi="Calibri" w:cs="Calibri"/>
        </w:rPr>
      </w:pPr>
      <w:r w:rsidRPr="00E45010">
        <w:rPr>
          <w:rFonts w:ascii="Calibri" w:hAnsi="Calibri" w:cs="Calibri"/>
        </w:rPr>
        <w:t>Methods</w:t>
      </w:r>
      <w:bookmarkEnd w:id="8"/>
    </w:p>
    <w:p w14:paraId="697B2141" w14:textId="186F5173" w:rsidR="00FD7389" w:rsidRPr="00E45010" w:rsidRDefault="00280A24" w:rsidP="007E02BA">
      <w:pPr>
        <w:pStyle w:val="Heading3"/>
        <w:rPr>
          <w:rFonts w:ascii="Calibri" w:hAnsi="Calibri" w:cs="Calibri"/>
        </w:rPr>
      </w:pPr>
      <w:bookmarkStart w:id="9" w:name="_Toc108383383"/>
      <w:r w:rsidRPr="00E45010">
        <w:rPr>
          <w:rFonts w:ascii="Calibri" w:hAnsi="Calibri" w:cs="Calibri"/>
        </w:rPr>
        <w:t xml:space="preserve">RPC </w:t>
      </w:r>
      <w:r w:rsidR="007E02BA" w:rsidRPr="00E45010">
        <w:rPr>
          <w:rFonts w:ascii="Calibri" w:hAnsi="Calibri" w:cs="Calibri"/>
        </w:rPr>
        <w:t xml:space="preserve">Method 1 </w:t>
      </w:r>
      <w:r w:rsidR="004F299C" w:rsidRPr="00E45010">
        <w:rPr>
          <w:rFonts w:ascii="Calibri" w:hAnsi="Calibri" w:cs="Calibri"/>
        </w:rPr>
        <w:t xml:space="preserve">- </w:t>
      </w:r>
      <w:bookmarkEnd w:id="9"/>
      <w:r w:rsidR="005C628E" w:rsidRPr="005C628E">
        <w:rPr>
          <w:rFonts w:ascii="Calibri" w:hAnsi="Calibri" w:cs="Calibri"/>
        </w:rPr>
        <w:t>DeskStatusHeight</w:t>
      </w:r>
    </w:p>
    <w:p w14:paraId="6C2A7AEB" w14:textId="77777777" w:rsidR="00B25C2B" w:rsidRPr="00E45010" w:rsidRDefault="00B25C2B" w:rsidP="00B25C2B">
      <w:pPr>
        <w:jc w:val="both"/>
        <w:rPr>
          <w:rFonts w:ascii="Calibri" w:hAnsi="Calibri" w:cs="Calibri"/>
        </w:rPr>
      </w:pPr>
      <w:bookmarkStart w:id="10" w:name="_Toc108383384"/>
      <w:r>
        <w:rPr>
          <w:rFonts w:ascii="Calibri" w:hAnsi="Calibri" w:cs="Calibri"/>
          <w:b/>
          <w:bCs/>
        </w:rPr>
        <w:t>Unary</w:t>
      </w:r>
      <w:r w:rsidRPr="00E45010">
        <w:rPr>
          <w:rFonts w:ascii="Calibri" w:hAnsi="Calibri" w:cs="Calibri"/>
          <w:b/>
          <w:bCs/>
        </w:rPr>
        <w:t xml:space="preserve"> Stream</w:t>
      </w:r>
      <w:r w:rsidRPr="00E45010">
        <w:rPr>
          <w:rFonts w:ascii="Calibri" w:hAnsi="Calibri" w:cs="Calibri"/>
        </w:rPr>
        <w:t xml:space="preserve"> - This method accepts </w:t>
      </w:r>
      <w:r>
        <w:rPr>
          <w:rFonts w:ascii="Calibri" w:hAnsi="Calibri" w:cs="Calibri"/>
        </w:rPr>
        <w:t>value to adjust desk height (increment or decrement by 1) to enable a user transformation from sitting to standing desk</w:t>
      </w:r>
      <w:r w:rsidRPr="00E45010">
        <w:rPr>
          <w:rFonts w:ascii="Calibri" w:hAnsi="Calibri" w:cs="Calibri"/>
        </w:rPr>
        <w:t xml:space="preserve"> </w:t>
      </w:r>
      <w:r>
        <w:rPr>
          <w:rFonts w:ascii="Calibri" w:hAnsi="Calibri" w:cs="Calibri"/>
        </w:rPr>
        <w:t>and returns adjusted height</w:t>
      </w:r>
      <w:r w:rsidRPr="00E45010">
        <w:rPr>
          <w:rFonts w:ascii="Calibri" w:hAnsi="Calibri" w:cs="Calibri"/>
        </w:rPr>
        <w:t>.</w:t>
      </w:r>
      <w:r>
        <w:rPr>
          <w:rFonts w:ascii="Calibri" w:hAnsi="Calibri" w:cs="Calibri"/>
        </w:rPr>
        <w:t xml:space="preserve"> The method also performs a check whether the requested height is within the given range for that desk object (throws custom exception) or informs that the desk was not found.</w:t>
      </w:r>
    </w:p>
    <w:p w14:paraId="7483F668" w14:textId="0406E468" w:rsidR="00B62440" w:rsidRPr="00B62440" w:rsidRDefault="00B62440" w:rsidP="00B62440">
      <w:pPr>
        <w:pStyle w:val="Heading3"/>
        <w:numPr>
          <w:ilvl w:val="0"/>
          <w:numId w:val="0"/>
        </w:numPr>
        <w:ind w:left="720" w:hanging="720"/>
        <w:rPr>
          <w:rFonts w:ascii="Calibri" w:hAnsi="Calibri" w:cs="Calibri"/>
        </w:rPr>
      </w:pPr>
      <w:r w:rsidRPr="00CE3624">
        <w:rPr>
          <w:rFonts w:ascii="Calibri" w:hAnsi="Calibri" w:cs="Calibri"/>
          <w:b/>
          <w:bCs/>
          <w:noProof/>
          <w:color w:val="4F81BD" w:themeColor="accent1"/>
        </w:rPr>
        <w:lastRenderedPageBreak/>
        <w:drawing>
          <wp:inline distT="0" distB="0" distL="0" distR="0" wp14:anchorId="19C77908" wp14:editId="147AF6A9">
            <wp:extent cx="5649113" cy="2000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9113" cy="200053"/>
                    </a:xfrm>
                    <a:prstGeom prst="rect">
                      <a:avLst/>
                    </a:prstGeom>
                  </pic:spPr>
                </pic:pic>
              </a:graphicData>
            </a:graphic>
          </wp:inline>
        </w:drawing>
      </w:r>
    </w:p>
    <w:p w14:paraId="255CF754" w14:textId="7A890B35" w:rsidR="00B62440" w:rsidRDefault="00B62440" w:rsidP="00B62440">
      <w:pPr>
        <w:pStyle w:val="Heading3"/>
        <w:numPr>
          <w:ilvl w:val="0"/>
          <w:numId w:val="0"/>
        </w:numPr>
        <w:rPr>
          <w:rFonts w:ascii="Calibri" w:hAnsi="Calibri" w:cs="Calibri"/>
        </w:rPr>
      </w:pPr>
      <w:r w:rsidRPr="00183D9C">
        <w:rPr>
          <w:rFonts w:ascii="Calibri" w:hAnsi="Calibri" w:cs="Calibri"/>
          <w:b/>
          <w:bCs/>
          <w:noProof/>
          <w:color w:val="4F81BD" w:themeColor="accent1"/>
        </w:rPr>
        <w:drawing>
          <wp:inline distT="0" distB="0" distL="0" distR="0" wp14:anchorId="767FEB35" wp14:editId="246F534E">
            <wp:extent cx="2581635" cy="217200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635" cy="2172003"/>
                    </a:xfrm>
                    <a:prstGeom prst="rect">
                      <a:avLst/>
                    </a:prstGeom>
                  </pic:spPr>
                </pic:pic>
              </a:graphicData>
            </a:graphic>
          </wp:inline>
        </w:drawing>
      </w:r>
    </w:p>
    <w:p w14:paraId="28C929A5" w14:textId="0590F6E9" w:rsidR="00FD7389" w:rsidRPr="00E45010" w:rsidRDefault="00280A24" w:rsidP="005E5EA0">
      <w:pPr>
        <w:pStyle w:val="Heading3"/>
        <w:rPr>
          <w:rFonts w:ascii="Calibri" w:hAnsi="Calibri" w:cs="Calibri"/>
        </w:rPr>
      </w:pPr>
      <w:r w:rsidRPr="00E45010">
        <w:rPr>
          <w:rFonts w:ascii="Calibri" w:hAnsi="Calibri" w:cs="Calibri"/>
        </w:rPr>
        <w:t xml:space="preserve">RPC </w:t>
      </w:r>
      <w:r w:rsidR="007E02BA" w:rsidRPr="00E45010">
        <w:rPr>
          <w:rFonts w:ascii="Calibri" w:hAnsi="Calibri" w:cs="Calibri"/>
        </w:rPr>
        <w:t>Method 2</w:t>
      </w:r>
      <w:r w:rsidR="004F299C" w:rsidRPr="00E45010">
        <w:rPr>
          <w:rFonts w:ascii="Calibri" w:hAnsi="Calibri" w:cs="Calibri"/>
        </w:rPr>
        <w:t xml:space="preserve"> - </w:t>
      </w:r>
      <w:bookmarkEnd w:id="10"/>
      <w:r w:rsidR="00764B50">
        <w:rPr>
          <w:rFonts w:ascii="Calibri" w:hAnsi="Calibri" w:cs="Calibri"/>
        </w:rPr>
        <w:t>ChairStatusHeight</w:t>
      </w:r>
    </w:p>
    <w:p w14:paraId="72F80F93" w14:textId="77777777" w:rsidR="00E76F89" w:rsidRPr="00E744CF" w:rsidRDefault="00E76F89" w:rsidP="00E76F89">
      <w:pPr>
        <w:jc w:val="both"/>
        <w:rPr>
          <w:rFonts w:ascii="Times New Roman" w:hAnsi="Times New Roman" w:cs="Times New Roman"/>
        </w:rPr>
      </w:pPr>
      <w:bookmarkStart w:id="11" w:name="_Toc108383385"/>
      <w:r w:rsidRPr="00E744CF">
        <w:rPr>
          <w:rFonts w:ascii="Times New Roman" w:hAnsi="Times New Roman" w:cs="Times New Roman"/>
          <w:b/>
          <w:bCs/>
        </w:rPr>
        <w:t>Unary</w:t>
      </w:r>
      <w:r w:rsidRPr="00E744CF">
        <w:rPr>
          <w:rFonts w:ascii="Times New Roman" w:hAnsi="Times New Roman" w:cs="Times New Roman"/>
        </w:rPr>
        <w:t xml:space="preserve"> - This method accepts value to adjust chair height (increment or decrement by 1) to enable a user transformation from sitting to standing desk and returns adjusted height. The method also performs a check whether the requested height is within the given range for that chair object (throws custom exception) or informs that the desk was not found. The method uses Enums to check operation and custom message object in the request and response.</w:t>
      </w:r>
    </w:p>
    <w:p w14:paraId="317A6BB2" w14:textId="77777777" w:rsidR="00E76F89" w:rsidRDefault="00E76F89" w:rsidP="00E76F89">
      <w:pPr>
        <w:rPr>
          <w:rFonts w:ascii="Times New Roman" w:hAnsi="Times New Roman" w:cs="Times New Roman"/>
        </w:rPr>
      </w:pPr>
      <w:r w:rsidRPr="00DE54E1">
        <w:rPr>
          <w:rFonts w:ascii="Times New Roman" w:hAnsi="Times New Roman" w:cs="Times New Roman"/>
          <w:noProof/>
        </w:rPr>
        <w:drawing>
          <wp:inline distT="0" distB="0" distL="0" distR="0" wp14:anchorId="636BEF54" wp14:editId="3EC96047">
            <wp:extent cx="5458587" cy="1905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8587" cy="190527"/>
                    </a:xfrm>
                    <a:prstGeom prst="rect">
                      <a:avLst/>
                    </a:prstGeom>
                  </pic:spPr>
                </pic:pic>
              </a:graphicData>
            </a:graphic>
          </wp:inline>
        </w:drawing>
      </w:r>
    </w:p>
    <w:p w14:paraId="408257B7" w14:textId="77777777" w:rsidR="00E76F89" w:rsidRPr="00E744CF" w:rsidRDefault="00E76F89" w:rsidP="00E76F89">
      <w:pPr>
        <w:rPr>
          <w:rFonts w:ascii="Times New Roman" w:hAnsi="Times New Roman" w:cs="Times New Roman"/>
        </w:rPr>
      </w:pPr>
      <w:r w:rsidRPr="00DE54E1">
        <w:rPr>
          <w:rFonts w:ascii="Times New Roman" w:hAnsi="Times New Roman" w:cs="Times New Roman"/>
          <w:noProof/>
        </w:rPr>
        <w:drawing>
          <wp:inline distT="0" distB="0" distL="0" distR="0" wp14:anchorId="4E7F59CF" wp14:editId="06A5481F">
            <wp:extent cx="3010320" cy="2867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0320" cy="2867425"/>
                    </a:xfrm>
                    <a:prstGeom prst="rect">
                      <a:avLst/>
                    </a:prstGeom>
                  </pic:spPr>
                </pic:pic>
              </a:graphicData>
            </a:graphic>
          </wp:inline>
        </w:drawing>
      </w:r>
    </w:p>
    <w:p w14:paraId="60C8E1FE" w14:textId="5C6453F2" w:rsidR="00FD7389" w:rsidRPr="00E45010" w:rsidRDefault="00FD7389" w:rsidP="00FD7389">
      <w:pPr>
        <w:pStyle w:val="Heading1"/>
        <w:rPr>
          <w:rFonts w:ascii="Calibri" w:hAnsi="Calibri" w:cs="Calibri"/>
        </w:rPr>
      </w:pPr>
      <w:r w:rsidRPr="00E45010">
        <w:rPr>
          <w:rFonts w:ascii="Calibri" w:hAnsi="Calibri" w:cs="Calibri"/>
        </w:rPr>
        <w:t xml:space="preserve">Service 3: </w:t>
      </w:r>
      <w:r w:rsidR="001D0725" w:rsidRPr="00E45010">
        <w:rPr>
          <w:rFonts w:ascii="Calibri" w:hAnsi="Calibri" w:cs="Calibri"/>
        </w:rPr>
        <w:t>Cleaning heatmap</w:t>
      </w:r>
      <w:bookmarkEnd w:id="11"/>
    </w:p>
    <w:p w14:paraId="33D53DEF" w14:textId="5ADC9022" w:rsidR="00E45010" w:rsidRPr="00E45010" w:rsidRDefault="00FD7389" w:rsidP="0067268E">
      <w:pPr>
        <w:rPr>
          <w:rFonts w:ascii="Calibri" w:hAnsi="Calibri" w:cs="Calibri"/>
        </w:rPr>
      </w:pPr>
      <w:r w:rsidRPr="00E45010">
        <w:rPr>
          <w:rFonts w:ascii="Calibri" w:hAnsi="Calibri" w:cs="Calibri"/>
        </w:rPr>
        <w:t>This service</w:t>
      </w:r>
      <w:r w:rsidR="001D0725" w:rsidRPr="00E45010">
        <w:rPr>
          <w:rFonts w:ascii="Calibri" w:hAnsi="Calibri" w:cs="Calibri"/>
        </w:rPr>
        <w:t xml:space="preserve"> provides</w:t>
      </w:r>
      <w:r w:rsidR="00491E09" w:rsidRPr="00E45010">
        <w:rPr>
          <w:rFonts w:ascii="Calibri" w:hAnsi="Calibri" w:cs="Calibri"/>
        </w:rPr>
        <w:t xml:space="preserve"> tracing </w:t>
      </w:r>
      <w:r w:rsidR="00086EB2" w:rsidRPr="00E45010">
        <w:rPr>
          <w:rFonts w:ascii="Calibri" w:hAnsi="Calibri" w:cs="Calibri"/>
        </w:rPr>
        <w:t xml:space="preserve">service of </w:t>
      </w:r>
      <w:r w:rsidR="00491E09" w:rsidRPr="00E45010">
        <w:rPr>
          <w:rFonts w:ascii="Calibri" w:hAnsi="Calibri" w:cs="Calibri"/>
        </w:rPr>
        <w:t>toilet</w:t>
      </w:r>
      <w:r w:rsidR="00086EB2" w:rsidRPr="00E45010">
        <w:rPr>
          <w:rFonts w:ascii="Calibri" w:hAnsi="Calibri" w:cs="Calibri"/>
        </w:rPr>
        <w:t>s</w:t>
      </w:r>
      <w:r w:rsidR="00491E09" w:rsidRPr="00E45010">
        <w:rPr>
          <w:rFonts w:ascii="Calibri" w:hAnsi="Calibri" w:cs="Calibri"/>
        </w:rPr>
        <w:t xml:space="preserve"> usage in</w:t>
      </w:r>
      <w:r w:rsidR="001D0725" w:rsidRPr="00E45010">
        <w:rPr>
          <w:rFonts w:ascii="Calibri" w:hAnsi="Calibri" w:cs="Calibri"/>
        </w:rPr>
        <w:t xml:space="preserve"> real-time </w:t>
      </w:r>
      <w:r w:rsidR="00491E09" w:rsidRPr="00E45010">
        <w:rPr>
          <w:rFonts w:ascii="Calibri" w:hAnsi="Calibri" w:cs="Calibri"/>
        </w:rPr>
        <w:t>to enable more cost-efficient cleaning service</w:t>
      </w:r>
      <w:r w:rsidRPr="00E45010">
        <w:rPr>
          <w:rFonts w:ascii="Calibri" w:hAnsi="Calibri" w:cs="Calibri"/>
        </w:rPr>
        <w:t>.</w:t>
      </w:r>
      <w:r w:rsidR="00491E09" w:rsidRPr="00E45010">
        <w:rPr>
          <w:rFonts w:ascii="Calibri" w:hAnsi="Calibri" w:cs="Calibri"/>
        </w:rPr>
        <w:t xml:space="preserve"> A cleaner will be able to ascertain</w:t>
      </w:r>
      <w:r w:rsidR="007E50EE">
        <w:rPr>
          <w:rFonts w:ascii="Calibri" w:hAnsi="Calibri" w:cs="Calibri"/>
        </w:rPr>
        <w:t>,</w:t>
      </w:r>
      <w:r w:rsidR="00491E09" w:rsidRPr="00E45010">
        <w:rPr>
          <w:rFonts w:ascii="Calibri" w:hAnsi="Calibri" w:cs="Calibri"/>
        </w:rPr>
        <w:t xml:space="preserve"> </w:t>
      </w:r>
      <w:r w:rsidR="00086EB2" w:rsidRPr="00E45010">
        <w:rPr>
          <w:rFonts w:ascii="Calibri" w:hAnsi="Calibri" w:cs="Calibri"/>
        </w:rPr>
        <w:t>using a tablet</w:t>
      </w:r>
      <w:r w:rsidR="007E50EE">
        <w:rPr>
          <w:rFonts w:ascii="Calibri" w:hAnsi="Calibri" w:cs="Calibri"/>
        </w:rPr>
        <w:t>,</w:t>
      </w:r>
      <w:r w:rsidR="00086EB2" w:rsidRPr="00E45010">
        <w:rPr>
          <w:rFonts w:ascii="Calibri" w:hAnsi="Calibri" w:cs="Calibri"/>
        </w:rPr>
        <w:t xml:space="preserve"> </w:t>
      </w:r>
      <w:r w:rsidR="00491E09" w:rsidRPr="00E45010">
        <w:rPr>
          <w:rFonts w:ascii="Calibri" w:hAnsi="Calibri" w:cs="Calibri"/>
        </w:rPr>
        <w:t xml:space="preserve">which toilets will require cleaning </w:t>
      </w:r>
      <w:r w:rsidR="00086EB2" w:rsidRPr="00E45010">
        <w:rPr>
          <w:rFonts w:ascii="Calibri" w:hAnsi="Calibri" w:cs="Calibri"/>
        </w:rPr>
        <w:t>due to heavy traffic.</w:t>
      </w:r>
    </w:p>
    <w:p w14:paraId="1592BEB8" w14:textId="500B35DF" w:rsidR="00FD7389" w:rsidRPr="00AF1521" w:rsidRDefault="005444E3" w:rsidP="00AF1521">
      <w:pPr>
        <w:pStyle w:val="Heading2"/>
        <w:rPr>
          <w:rFonts w:ascii="Calibri" w:hAnsi="Calibri" w:cs="Calibri"/>
        </w:rPr>
      </w:pPr>
      <w:bookmarkStart w:id="12" w:name="_Toc108383386"/>
      <w:r w:rsidRPr="00AF1521">
        <w:rPr>
          <w:rFonts w:ascii="Calibri" w:hAnsi="Calibri" w:cs="Calibri"/>
        </w:rPr>
        <w:t>Methods</w:t>
      </w:r>
      <w:bookmarkEnd w:id="12"/>
    </w:p>
    <w:p w14:paraId="39AB4C78" w14:textId="2346C31E" w:rsidR="00FD7389" w:rsidRPr="00E45010" w:rsidRDefault="00280A24" w:rsidP="005444E3">
      <w:pPr>
        <w:pStyle w:val="Heading3"/>
        <w:rPr>
          <w:rFonts w:ascii="Calibri" w:hAnsi="Calibri" w:cs="Calibri"/>
        </w:rPr>
      </w:pPr>
      <w:bookmarkStart w:id="13" w:name="_Toc108383387"/>
      <w:r w:rsidRPr="00E45010">
        <w:rPr>
          <w:rFonts w:ascii="Calibri" w:hAnsi="Calibri" w:cs="Calibri"/>
        </w:rPr>
        <w:t xml:space="preserve">RPC </w:t>
      </w:r>
      <w:r w:rsidR="00FD7389" w:rsidRPr="00E45010">
        <w:rPr>
          <w:rFonts w:ascii="Calibri" w:hAnsi="Calibri" w:cs="Calibri"/>
        </w:rPr>
        <w:t>Method</w:t>
      </w:r>
      <w:r w:rsidRPr="00E45010">
        <w:rPr>
          <w:rFonts w:ascii="Calibri" w:hAnsi="Calibri" w:cs="Calibri"/>
        </w:rPr>
        <w:t xml:space="preserve"> 1</w:t>
      </w:r>
      <w:r w:rsidR="000E3E9A" w:rsidRPr="00E45010">
        <w:rPr>
          <w:rFonts w:ascii="Calibri" w:hAnsi="Calibri" w:cs="Calibri"/>
        </w:rPr>
        <w:t xml:space="preserve"> - EntersToToilet</w:t>
      </w:r>
      <w:bookmarkEnd w:id="13"/>
    </w:p>
    <w:p w14:paraId="39674E05" w14:textId="77777777" w:rsidR="00D141EE" w:rsidRPr="00E45010" w:rsidRDefault="00D141EE" w:rsidP="00D141EE">
      <w:pPr>
        <w:jc w:val="both"/>
        <w:rPr>
          <w:rFonts w:ascii="Calibri" w:hAnsi="Calibri" w:cs="Calibri"/>
        </w:rPr>
      </w:pPr>
      <w:r>
        <w:rPr>
          <w:rFonts w:ascii="Calibri" w:hAnsi="Calibri" w:cs="Calibri"/>
          <w:b/>
          <w:bCs/>
        </w:rPr>
        <w:t>Unary</w:t>
      </w:r>
      <w:r w:rsidRPr="00E45010">
        <w:rPr>
          <w:rFonts w:ascii="Calibri" w:hAnsi="Calibri" w:cs="Calibri"/>
          <w:b/>
          <w:bCs/>
        </w:rPr>
        <w:t xml:space="preserve"> </w:t>
      </w:r>
      <w:r w:rsidRPr="00E45010">
        <w:rPr>
          <w:rFonts w:ascii="Calibri" w:hAnsi="Calibri" w:cs="Calibri"/>
        </w:rPr>
        <w:t xml:space="preserve">- This method </w:t>
      </w:r>
      <w:r>
        <w:rPr>
          <w:rFonts w:ascii="Calibri" w:hAnsi="Calibri" w:cs="Calibri"/>
        </w:rPr>
        <w:t>sends</w:t>
      </w:r>
      <w:r w:rsidRPr="00E45010">
        <w:rPr>
          <w:rFonts w:ascii="Calibri" w:hAnsi="Calibri" w:cs="Calibri"/>
        </w:rPr>
        <w:t xml:space="preserve"> </w:t>
      </w:r>
      <w:r>
        <w:rPr>
          <w:rFonts w:ascii="Calibri" w:hAnsi="Calibri" w:cs="Calibri"/>
        </w:rPr>
        <w:t>date</w:t>
      </w:r>
      <w:r w:rsidRPr="00E45010">
        <w:rPr>
          <w:rFonts w:ascii="Calibri" w:hAnsi="Calibri" w:cs="Calibri"/>
        </w:rPr>
        <w:t xml:space="preserve"> of </w:t>
      </w:r>
      <w:r>
        <w:rPr>
          <w:rFonts w:ascii="Calibri" w:hAnsi="Calibri" w:cs="Calibri"/>
        </w:rPr>
        <w:t>last entry to</w:t>
      </w:r>
      <w:r w:rsidRPr="00E45010">
        <w:rPr>
          <w:rFonts w:ascii="Calibri" w:hAnsi="Calibri" w:cs="Calibri"/>
        </w:rPr>
        <w:t xml:space="preserve"> a particular toilet in the building provided in real-time by sensors placed at the toilet entrances </w:t>
      </w:r>
      <w:r>
        <w:rPr>
          <w:rFonts w:ascii="Calibri" w:hAnsi="Calibri" w:cs="Calibri"/>
        </w:rPr>
        <w:t xml:space="preserve">together with number of visits and name of the toilet (using </w:t>
      </w:r>
      <w:r>
        <w:rPr>
          <w:rFonts w:ascii="Calibri" w:hAnsi="Calibri" w:cs="Calibri"/>
        </w:rPr>
        <w:lastRenderedPageBreak/>
        <w:t xml:space="preserve">custom object message). The method </w:t>
      </w:r>
      <w:r w:rsidRPr="00E45010">
        <w:rPr>
          <w:rFonts w:ascii="Calibri" w:hAnsi="Calibri" w:cs="Calibri"/>
        </w:rPr>
        <w:t xml:space="preserve">stores </w:t>
      </w:r>
      <w:r>
        <w:rPr>
          <w:rFonts w:ascii="Calibri" w:hAnsi="Calibri" w:cs="Calibri"/>
        </w:rPr>
        <w:t>that</w:t>
      </w:r>
      <w:r w:rsidRPr="00E45010">
        <w:rPr>
          <w:rFonts w:ascii="Calibri" w:hAnsi="Calibri" w:cs="Calibri"/>
        </w:rPr>
        <w:t xml:space="preserve"> data for that particular toilet</w:t>
      </w:r>
      <w:r>
        <w:rPr>
          <w:rFonts w:ascii="Calibri" w:hAnsi="Calibri" w:cs="Calibri"/>
        </w:rPr>
        <w:t xml:space="preserve"> </w:t>
      </w:r>
      <w:r w:rsidRPr="00E744CF">
        <w:rPr>
          <w:rFonts w:ascii="Times New Roman" w:hAnsi="Times New Roman" w:cs="Times New Roman"/>
        </w:rPr>
        <w:t xml:space="preserve">or informs </w:t>
      </w:r>
      <w:r>
        <w:rPr>
          <w:rFonts w:ascii="Times New Roman" w:hAnsi="Times New Roman" w:cs="Times New Roman"/>
        </w:rPr>
        <w:t>if</w:t>
      </w:r>
      <w:r w:rsidRPr="00E744CF">
        <w:rPr>
          <w:rFonts w:ascii="Times New Roman" w:hAnsi="Times New Roman" w:cs="Times New Roman"/>
        </w:rPr>
        <w:t xml:space="preserve"> the desk was not found</w:t>
      </w:r>
      <w:r>
        <w:rPr>
          <w:rFonts w:ascii="Times New Roman" w:hAnsi="Times New Roman" w:cs="Times New Roman"/>
        </w:rPr>
        <w:t xml:space="preserve"> in the database</w:t>
      </w:r>
      <w:r w:rsidRPr="00E744CF">
        <w:rPr>
          <w:rFonts w:ascii="Times New Roman" w:hAnsi="Times New Roman" w:cs="Times New Roman"/>
        </w:rPr>
        <w:t>.</w:t>
      </w:r>
    </w:p>
    <w:p w14:paraId="4B28E1B8" w14:textId="77777777" w:rsidR="00D141EE" w:rsidRPr="00920F0A" w:rsidRDefault="00D141EE" w:rsidP="00D141EE">
      <w:r w:rsidRPr="00B9429A">
        <w:rPr>
          <w:noProof/>
        </w:rPr>
        <w:drawing>
          <wp:inline distT="0" distB="0" distL="0" distR="0" wp14:anchorId="0916D01F" wp14:editId="4B3AE43E">
            <wp:extent cx="5553850" cy="20005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3850" cy="200053"/>
                    </a:xfrm>
                    <a:prstGeom prst="rect">
                      <a:avLst/>
                    </a:prstGeom>
                  </pic:spPr>
                </pic:pic>
              </a:graphicData>
            </a:graphic>
          </wp:inline>
        </w:drawing>
      </w:r>
    </w:p>
    <w:p w14:paraId="7A6829C1" w14:textId="77777777" w:rsidR="00D141EE" w:rsidRDefault="00D141EE" w:rsidP="00D141EE">
      <w:pPr>
        <w:rPr>
          <w:rFonts w:ascii="Times New Roman" w:hAnsi="Times New Roman" w:cs="Times New Roman"/>
        </w:rPr>
      </w:pPr>
      <w:r w:rsidRPr="00B9429A">
        <w:rPr>
          <w:rFonts w:ascii="Times New Roman" w:hAnsi="Times New Roman" w:cs="Times New Roman"/>
          <w:noProof/>
        </w:rPr>
        <w:drawing>
          <wp:inline distT="0" distB="0" distL="0" distR="0" wp14:anchorId="2D52F418" wp14:editId="626B00D4">
            <wp:extent cx="2907102" cy="16972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5946" cy="1702424"/>
                    </a:xfrm>
                    <a:prstGeom prst="rect">
                      <a:avLst/>
                    </a:prstGeom>
                  </pic:spPr>
                </pic:pic>
              </a:graphicData>
            </a:graphic>
          </wp:inline>
        </w:drawing>
      </w:r>
    </w:p>
    <w:p w14:paraId="11672A54" w14:textId="0B499B76" w:rsidR="00FD7389" w:rsidRPr="00E45010" w:rsidRDefault="00280A24" w:rsidP="00FD7389">
      <w:pPr>
        <w:pStyle w:val="Heading3"/>
        <w:rPr>
          <w:rFonts w:ascii="Calibri" w:hAnsi="Calibri" w:cs="Calibri"/>
        </w:rPr>
      </w:pPr>
      <w:bookmarkStart w:id="14" w:name="_Toc108383389"/>
      <w:r w:rsidRPr="00E45010">
        <w:rPr>
          <w:rFonts w:ascii="Calibri" w:hAnsi="Calibri" w:cs="Calibri"/>
        </w:rPr>
        <w:t>RPC  Method 3</w:t>
      </w:r>
      <w:r w:rsidR="00D71517" w:rsidRPr="00E45010">
        <w:rPr>
          <w:rFonts w:ascii="Calibri" w:hAnsi="Calibri" w:cs="Calibri"/>
        </w:rPr>
        <w:t xml:space="preserve"> – UpdateToiletStatus</w:t>
      </w:r>
      <w:bookmarkEnd w:id="14"/>
    </w:p>
    <w:p w14:paraId="5A5997CB" w14:textId="77777777" w:rsidR="00D141EE" w:rsidRPr="00E45010" w:rsidRDefault="00D141EE" w:rsidP="00D141EE">
      <w:pPr>
        <w:rPr>
          <w:rFonts w:ascii="Calibri" w:hAnsi="Calibri" w:cs="Calibri"/>
        </w:rPr>
      </w:pPr>
      <w:r>
        <w:rPr>
          <w:rFonts w:ascii="Calibri" w:hAnsi="Calibri" w:cs="Calibri"/>
          <w:b/>
          <w:bCs/>
        </w:rPr>
        <w:t>Bidirectional stream</w:t>
      </w:r>
      <w:r w:rsidRPr="00E45010">
        <w:rPr>
          <w:rFonts w:ascii="Calibri" w:hAnsi="Calibri" w:cs="Calibri"/>
        </w:rPr>
        <w:t xml:space="preserve"> - This method accepts </w:t>
      </w:r>
      <w:r>
        <w:rPr>
          <w:rFonts w:ascii="Calibri" w:hAnsi="Calibri" w:cs="Calibri"/>
        </w:rPr>
        <w:t xml:space="preserve">stream of </w:t>
      </w:r>
      <w:r w:rsidRPr="00E45010">
        <w:rPr>
          <w:rFonts w:ascii="Calibri" w:hAnsi="Calibri" w:cs="Calibri"/>
        </w:rPr>
        <w:t xml:space="preserve">data regarding a toilet that was cleaned </w:t>
      </w:r>
      <w:r>
        <w:rPr>
          <w:rFonts w:ascii="Calibri" w:hAnsi="Calibri" w:cs="Calibri"/>
        </w:rPr>
        <w:t>(custom object message (name and number of visits – i.e. set by the cleaner) and date), updates the database and value for that particular toilet requested and return all toilets that needs cleaning (custom object, date and Boolean to confirm that is was not updated and needs cleaning)</w:t>
      </w:r>
      <w:r w:rsidRPr="00E45010">
        <w:rPr>
          <w:rFonts w:ascii="Calibri" w:hAnsi="Calibri" w:cs="Calibri"/>
        </w:rPr>
        <w:t xml:space="preserve">. </w:t>
      </w:r>
    </w:p>
    <w:p w14:paraId="3A213CE9" w14:textId="77777777" w:rsidR="00D141EE" w:rsidRDefault="00D141EE" w:rsidP="00D141EE">
      <w:pPr>
        <w:rPr>
          <w:rFonts w:ascii="Times New Roman" w:hAnsi="Times New Roman" w:cs="Times New Roman"/>
        </w:rPr>
      </w:pPr>
      <w:r w:rsidRPr="00D82B96">
        <w:rPr>
          <w:rFonts w:ascii="Times New Roman" w:hAnsi="Times New Roman" w:cs="Times New Roman"/>
          <w:noProof/>
        </w:rPr>
        <w:drawing>
          <wp:inline distT="0" distB="0" distL="0" distR="0" wp14:anchorId="00C83B52" wp14:editId="1C987B2E">
            <wp:extent cx="6858000" cy="1625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162560"/>
                    </a:xfrm>
                    <a:prstGeom prst="rect">
                      <a:avLst/>
                    </a:prstGeom>
                  </pic:spPr>
                </pic:pic>
              </a:graphicData>
            </a:graphic>
          </wp:inline>
        </w:drawing>
      </w:r>
    </w:p>
    <w:p w14:paraId="282A7B48" w14:textId="77777777" w:rsidR="00D141EE" w:rsidRDefault="00D141EE" w:rsidP="00D141EE">
      <w:pPr>
        <w:rPr>
          <w:rFonts w:ascii="Times New Roman" w:hAnsi="Times New Roman" w:cs="Times New Roman"/>
        </w:rPr>
      </w:pPr>
      <w:r w:rsidRPr="00921CAB">
        <w:rPr>
          <w:rFonts w:ascii="Times New Roman" w:hAnsi="Times New Roman" w:cs="Times New Roman"/>
          <w:noProof/>
        </w:rPr>
        <w:drawing>
          <wp:inline distT="0" distB="0" distL="0" distR="0" wp14:anchorId="20BA44A4" wp14:editId="24E81E03">
            <wp:extent cx="2953162" cy="2962688"/>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3162" cy="2962688"/>
                    </a:xfrm>
                    <a:prstGeom prst="rect">
                      <a:avLst/>
                    </a:prstGeom>
                  </pic:spPr>
                </pic:pic>
              </a:graphicData>
            </a:graphic>
          </wp:inline>
        </w:drawing>
      </w:r>
    </w:p>
    <w:p w14:paraId="316DD9DE" w14:textId="77777777" w:rsidR="001210A2" w:rsidRPr="00E45010" w:rsidRDefault="001210A2" w:rsidP="00D141EE">
      <w:pPr>
        <w:rPr>
          <w:rFonts w:ascii="Calibri" w:hAnsi="Calibri" w:cs="Calibri"/>
        </w:rPr>
      </w:pPr>
    </w:p>
    <w:sectPr w:rsidR="001210A2" w:rsidRPr="00E45010">
      <w:footerReference w:type="default" r:id="rId24"/>
      <w:pgSz w:w="11906" w:h="16838"/>
      <w:pgMar w:top="1418" w:right="1440" w:bottom="1702" w:left="1440" w:header="708" w:footer="708" w:gutter="0"/>
      <w:pgBorders w:offsetFrom="page">
        <w:top w:val="single" w:sz="4" w:space="24" w:color="auto"/>
        <w:left w:val="single" w:sz="4" w:space="24" w:color="auto"/>
        <w:bottom w:val="single" w:sz="4" w:space="24" w:color="auto"/>
        <w:right w:val="single" w:sz="4" w:space="24" w:color="auto"/>
      </w:pgBorders>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BA4BF" w14:textId="77777777" w:rsidR="009A0406" w:rsidRDefault="009A0406" w:rsidP="001210A2">
      <w:pPr>
        <w:spacing w:after="0" w:line="240" w:lineRule="auto"/>
      </w:pPr>
      <w:r>
        <w:separator/>
      </w:r>
    </w:p>
  </w:endnote>
  <w:endnote w:type="continuationSeparator" w:id="0">
    <w:p w14:paraId="5AB02D33" w14:textId="77777777" w:rsidR="009A0406" w:rsidRDefault="009A0406" w:rsidP="0012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440162"/>
      <w:docPartObj>
        <w:docPartGallery w:val="Page Numbers (Bottom of Page)"/>
        <w:docPartUnique/>
      </w:docPartObj>
    </w:sdtPr>
    <w:sdtEndPr>
      <w:rPr>
        <w:noProof/>
      </w:rPr>
    </w:sdtEndPr>
    <w:sdtContent>
      <w:p w14:paraId="098157E3" w14:textId="77777777" w:rsidR="00D56E2A" w:rsidRDefault="00251D32">
        <w:pPr>
          <w:pStyle w:val="Footer"/>
          <w:jc w:val="right"/>
        </w:pPr>
        <w:r>
          <w:fldChar w:fldCharType="begin"/>
        </w:r>
        <w:r>
          <w:instrText xml:space="preserve"> PAGE   \* MERGEFORMAT </w:instrText>
        </w:r>
        <w:r>
          <w:fldChar w:fldCharType="separate"/>
        </w:r>
        <w:r w:rsidR="007B7F26">
          <w:rPr>
            <w:noProof/>
          </w:rPr>
          <w:t>4</w:t>
        </w:r>
        <w:r>
          <w:rPr>
            <w:noProof/>
          </w:rPr>
          <w:fldChar w:fldCharType="end"/>
        </w:r>
      </w:p>
    </w:sdtContent>
  </w:sdt>
  <w:p w14:paraId="42154FF2" w14:textId="77777777" w:rsidR="00D56E2A" w:rsidRDefault="00D56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E9739" w14:textId="77777777" w:rsidR="009A0406" w:rsidRDefault="009A0406" w:rsidP="001210A2">
      <w:pPr>
        <w:spacing w:after="0" w:line="240" w:lineRule="auto"/>
      </w:pPr>
      <w:r>
        <w:separator/>
      </w:r>
    </w:p>
  </w:footnote>
  <w:footnote w:type="continuationSeparator" w:id="0">
    <w:p w14:paraId="2358E9A4" w14:textId="77777777" w:rsidR="009A0406" w:rsidRDefault="009A0406" w:rsidP="00121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13C36"/>
    <w:multiLevelType w:val="hybridMultilevel"/>
    <w:tmpl w:val="26644F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FFB6D41"/>
    <w:multiLevelType w:val="multilevel"/>
    <w:tmpl w:val="45320EC0"/>
    <w:lvl w:ilvl="0">
      <w:start w:val="1"/>
      <w:numFmt w:val="decimal"/>
      <w:pStyle w:val="Heading1"/>
      <w:lvlText w:val="%1"/>
      <w:lvlJc w:val="left"/>
      <w:pPr>
        <w:ind w:left="432" w:hanging="432"/>
      </w:pPr>
      <w:rPr>
        <w:rFonts w:hint="default"/>
        <w:color w:val="auto"/>
        <w:sz w:val="28"/>
        <w:szCs w:val="28"/>
      </w:rPr>
    </w:lvl>
    <w:lvl w:ilvl="1">
      <w:start w:val="1"/>
      <w:numFmt w:val="decimal"/>
      <w:pStyle w:val="Heading2"/>
      <w:lvlText w:val="%1.%2"/>
      <w:lvlJc w:val="left"/>
      <w:pPr>
        <w:ind w:left="1002"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7A31C3B"/>
    <w:multiLevelType w:val="hybridMultilevel"/>
    <w:tmpl w:val="6E122B00"/>
    <w:lvl w:ilvl="0" w:tplc="C5A4E148">
      <w:start w:val="5"/>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71336544">
    <w:abstractNumId w:val="1"/>
  </w:num>
  <w:num w:numId="2" w16cid:durableId="211381192">
    <w:abstractNumId w:val="2"/>
  </w:num>
  <w:num w:numId="3" w16cid:durableId="766658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A2"/>
    <w:rsid w:val="00005A5D"/>
    <w:rsid w:val="0004043D"/>
    <w:rsid w:val="00057969"/>
    <w:rsid w:val="00086EB2"/>
    <w:rsid w:val="000E3E9A"/>
    <w:rsid w:val="001210A2"/>
    <w:rsid w:val="00175353"/>
    <w:rsid w:val="00195FD0"/>
    <w:rsid w:val="001B541A"/>
    <w:rsid w:val="001B6B3A"/>
    <w:rsid w:val="001D0725"/>
    <w:rsid w:val="001E2FC0"/>
    <w:rsid w:val="0020177A"/>
    <w:rsid w:val="0020215D"/>
    <w:rsid w:val="002262D1"/>
    <w:rsid w:val="00246A64"/>
    <w:rsid w:val="00251D32"/>
    <w:rsid w:val="00280A24"/>
    <w:rsid w:val="002877BB"/>
    <w:rsid w:val="002B1FFF"/>
    <w:rsid w:val="002B50A9"/>
    <w:rsid w:val="002B6AFC"/>
    <w:rsid w:val="002B6D05"/>
    <w:rsid w:val="002C1E26"/>
    <w:rsid w:val="002C3A06"/>
    <w:rsid w:val="002D6A0C"/>
    <w:rsid w:val="002E15A4"/>
    <w:rsid w:val="00310800"/>
    <w:rsid w:val="00324792"/>
    <w:rsid w:val="003A575B"/>
    <w:rsid w:val="003E0722"/>
    <w:rsid w:val="003F3A4B"/>
    <w:rsid w:val="004035EF"/>
    <w:rsid w:val="00441D59"/>
    <w:rsid w:val="00452DF7"/>
    <w:rsid w:val="00491E09"/>
    <w:rsid w:val="004C5D8F"/>
    <w:rsid w:val="004F299C"/>
    <w:rsid w:val="00525937"/>
    <w:rsid w:val="00525971"/>
    <w:rsid w:val="00532E13"/>
    <w:rsid w:val="005444E3"/>
    <w:rsid w:val="00556C18"/>
    <w:rsid w:val="00594EDE"/>
    <w:rsid w:val="005C628E"/>
    <w:rsid w:val="005E5EA0"/>
    <w:rsid w:val="00607D12"/>
    <w:rsid w:val="0061414F"/>
    <w:rsid w:val="006324C5"/>
    <w:rsid w:val="00642130"/>
    <w:rsid w:val="00644D27"/>
    <w:rsid w:val="0067268E"/>
    <w:rsid w:val="00682CAE"/>
    <w:rsid w:val="006F2208"/>
    <w:rsid w:val="006F3D41"/>
    <w:rsid w:val="007578DC"/>
    <w:rsid w:val="00763411"/>
    <w:rsid w:val="00764B50"/>
    <w:rsid w:val="00765BA9"/>
    <w:rsid w:val="007900F6"/>
    <w:rsid w:val="0079304B"/>
    <w:rsid w:val="007938E2"/>
    <w:rsid w:val="00794E39"/>
    <w:rsid w:val="007A66B0"/>
    <w:rsid w:val="007B7F26"/>
    <w:rsid w:val="007E02BA"/>
    <w:rsid w:val="007E50EE"/>
    <w:rsid w:val="007F691E"/>
    <w:rsid w:val="00821A2E"/>
    <w:rsid w:val="00835213"/>
    <w:rsid w:val="008502A3"/>
    <w:rsid w:val="00862628"/>
    <w:rsid w:val="00863E62"/>
    <w:rsid w:val="00872665"/>
    <w:rsid w:val="008B58EC"/>
    <w:rsid w:val="00912FEA"/>
    <w:rsid w:val="00913642"/>
    <w:rsid w:val="0091364C"/>
    <w:rsid w:val="00921792"/>
    <w:rsid w:val="00961A6E"/>
    <w:rsid w:val="00970372"/>
    <w:rsid w:val="00971EA8"/>
    <w:rsid w:val="009720B7"/>
    <w:rsid w:val="009935A4"/>
    <w:rsid w:val="009A0406"/>
    <w:rsid w:val="00A07EF8"/>
    <w:rsid w:val="00A125D7"/>
    <w:rsid w:val="00A1597B"/>
    <w:rsid w:val="00A17316"/>
    <w:rsid w:val="00A21159"/>
    <w:rsid w:val="00A63687"/>
    <w:rsid w:val="00A768C9"/>
    <w:rsid w:val="00AC3CC8"/>
    <w:rsid w:val="00AC4B3F"/>
    <w:rsid w:val="00AD2015"/>
    <w:rsid w:val="00AE7E77"/>
    <w:rsid w:val="00AF1521"/>
    <w:rsid w:val="00B00B6B"/>
    <w:rsid w:val="00B25C2B"/>
    <w:rsid w:val="00B25D46"/>
    <w:rsid w:val="00B52DDA"/>
    <w:rsid w:val="00B57E3A"/>
    <w:rsid w:val="00B62440"/>
    <w:rsid w:val="00BA4E9F"/>
    <w:rsid w:val="00BF1D62"/>
    <w:rsid w:val="00C53F3D"/>
    <w:rsid w:val="00C55A1F"/>
    <w:rsid w:val="00C73783"/>
    <w:rsid w:val="00C7668F"/>
    <w:rsid w:val="00C966D3"/>
    <w:rsid w:val="00CB7903"/>
    <w:rsid w:val="00CC00E0"/>
    <w:rsid w:val="00CC7A03"/>
    <w:rsid w:val="00CE66F3"/>
    <w:rsid w:val="00CE710D"/>
    <w:rsid w:val="00CF0E19"/>
    <w:rsid w:val="00D116D3"/>
    <w:rsid w:val="00D141EE"/>
    <w:rsid w:val="00D5287A"/>
    <w:rsid w:val="00D56E2A"/>
    <w:rsid w:val="00D71517"/>
    <w:rsid w:val="00D74B9B"/>
    <w:rsid w:val="00D91F13"/>
    <w:rsid w:val="00E222F2"/>
    <w:rsid w:val="00E2482F"/>
    <w:rsid w:val="00E45010"/>
    <w:rsid w:val="00E718D6"/>
    <w:rsid w:val="00E76F89"/>
    <w:rsid w:val="00E91993"/>
    <w:rsid w:val="00E9509E"/>
    <w:rsid w:val="00EB2DD1"/>
    <w:rsid w:val="00ED5CAC"/>
    <w:rsid w:val="00EE307D"/>
    <w:rsid w:val="00F00F7F"/>
    <w:rsid w:val="00F05D25"/>
    <w:rsid w:val="00F100EA"/>
    <w:rsid w:val="00F1173B"/>
    <w:rsid w:val="00F21715"/>
    <w:rsid w:val="00FA5732"/>
    <w:rsid w:val="00FD5D3E"/>
    <w:rsid w:val="00FD7389"/>
    <w:rsid w:val="00FE0060"/>
    <w:rsid w:val="00FF39E4"/>
    <w:rsid w:val="00FF4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0F6F"/>
  <w15:docId w15:val="{204B8043-DFB2-4EC6-A87D-4CCD0654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0A2"/>
    <w:pPr>
      <w:spacing w:after="160" w:line="259" w:lineRule="auto"/>
    </w:pPr>
    <w:rPr>
      <w:lang w:val="en-IE"/>
    </w:rPr>
  </w:style>
  <w:style w:type="paragraph" w:styleId="Heading1">
    <w:name w:val="heading 1"/>
    <w:basedOn w:val="Normal"/>
    <w:next w:val="Normal"/>
    <w:link w:val="Heading1Char"/>
    <w:uiPriority w:val="9"/>
    <w:qFormat/>
    <w:rsid w:val="001210A2"/>
    <w:pPr>
      <w:keepNext/>
      <w:keepLines/>
      <w:numPr>
        <w:numId w:val="1"/>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1210A2"/>
    <w:pPr>
      <w:keepNext/>
      <w:keepLines/>
      <w:numPr>
        <w:ilvl w:val="1"/>
        <w:numId w:val="1"/>
      </w:numPr>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1210A2"/>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210A2"/>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210A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10A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210A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210A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10A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0A2"/>
    <w:rPr>
      <w:rFonts w:ascii="Times New Roman" w:eastAsiaTheme="majorEastAsia" w:hAnsi="Times New Roman" w:cstheme="majorBidi"/>
      <w:b/>
      <w:sz w:val="28"/>
      <w:szCs w:val="32"/>
      <w:lang w:val="en-IE"/>
    </w:rPr>
  </w:style>
  <w:style w:type="character" w:customStyle="1" w:styleId="Heading2Char">
    <w:name w:val="Heading 2 Char"/>
    <w:basedOn w:val="DefaultParagraphFont"/>
    <w:link w:val="Heading2"/>
    <w:uiPriority w:val="9"/>
    <w:rsid w:val="001210A2"/>
    <w:rPr>
      <w:rFonts w:ascii="Times New Roman" w:eastAsiaTheme="majorEastAsia" w:hAnsi="Times New Roman" w:cstheme="majorBidi"/>
      <w:color w:val="000000" w:themeColor="text1"/>
      <w:sz w:val="28"/>
      <w:szCs w:val="26"/>
      <w:lang w:val="en-IE"/>
    </w:rPr>
  </w:style>
  <w:style w:type="character" w:customStyle="1" w:styleId="Heading3Char">
    <w:name w:val="Heading 3 Char"/>
    <w:basedOn w:val="DefaultParagraphFont"/>
    <w:link w:val="Heading3"/>
    <w:uiPriority w:val="9"/>
    <w:rsid w:val="001210A2"/>
    <w:rPr>
      <w:rFonts w:asciiTheme="majorHAnsi" w:eastAsiaTheme="majorEastAsia" w:hAnsiTheme="majorHAnsi" w:cstheme="majorBidi"/>
      <w:color w:val="243F60" w:themeColor="accent1" w:themeShade="7F"/>
      <w:sz w:val="24"/>
      <w:szCs w:val="24"/>
      <w:lang w:val="en-IE"/>
    </w:rPr>
  </w:style>
  <w:style w:type="character" w:customStyle="1" w:styleId="Heading4Char">
    <w:name w:val="Heading 4 Char"/>
    <w:basedOn w:val="DefaultParagraphFont"/>
    <w:link w:val="Heading4"/>
    <w:uiPriority w:val="9"/>
    <w:rsid w:val="001210A2"/>
    <w:rPr>
      <w:rFonts w:asciiTheme="majorHAnsi" w:eastAsiaTheme="majorEastAsia" w:hAnsiTheme="majorHAnsi" w:cstheme="majorBidi"/>
      <w:i/>
      <w:iCs/>
      <w:color w:val="365F91" w:themeColor="accent1" w:themeShade="BF"/>
      <w:lang w:val="en-IE"/>
    </w:rPr>
  </w:style>
  <w:style w:type="character" w:customStyle="1" w:styleId="Heading5Char">
    <w:name w:val="Heading 5 Char"/>
    <w:basedOn w:val="DefaultParagraphFont"/>
    <w:link w:val="Heading5"/>
    <w:uiPriority w:val="9"/>
    <w:semiHidden/>
    <w:rsid w:val="001210A2"/>
    <w:rPr>
      <w:rFonts w:asciiTheme="majorHAnsi" w:eastAsiaTheme="majorEastAsia" w:hAnsiTheme="majorHAnsi" w:cstheme="majorBidi"/>
      <w:color w:val="365F91" w:themeColor="accent1" w:themeShade="BF"/>
      <w:lang w:val="en-IE"/>
    </w:rPr>
  </w:style>
  <w:style w:type="character" w:customStyle="1" w:styleId="Heading6Char">
    <w:name w:val="Heading 6 Char"/>
    <w:basedOn w:val="DefaultParagraphFont"/>
    <w:link w:val="Heading6"/>
    <w:uiPriority w:val="9"/>
    <w:semiHidden/>
    <w:rsid w:val="001210A2"/>
    <w:rPr>
      <w:rFonts w:asciiTheme="majorHAnsi" w:eastAsiaTheme="majorEastAsia" w:hAnsiTheme="majorHAnsi" w:cstheme="majorBidi"/>
      <w:color w:val="243F60" w:themeColor="accent1" w:themeShade="7F"/>
      <w:lang w:val="en-IE"/>
    </w:rPr>
  </w:style>
  <w:style w:type="character" w:customStyle="1" w:styleId="Heading7Char">
    <w:name w:val="Heading 7 Char"/>
    <w:basedOn w:val="DefaultParagraphFont"/>
    <w:link w:val="Heading7"/>
    <w:uiPriority w:val="9"/>
    <w:semiHidden/>
    <w:rsid w:val="001210A2"/>
    <w:rPr>
      <w:rFonts w:asciiTheme="majorHAnsi" w:eastAsiaTheme="majorEastAsia" w:hAnsiTheme="majorHAnsi" w:cstheme="majorBidi"/>
      <w:i/>
      <w:iCs/>
      <w:color w:val="243F60" w:themeColor="accent1" w:themeShade="7F"/>
      <w:lang w:val="en-IE"/>
    </w:rPr>
  </w:style>
  <w:style w:type="character" w:customStyle="1" w:styleId="Heading8Char">
    <w:name w:val="Heading 8 Char"/>
    <w:basedOn w:val="DefaultParagraphFont"/>
    <w:link w:val="Heading8"/>
    <w:uiPriority w:val="9"/>
    <w:semiHidden/>
    <w:rsid w:val="001210A2"/>
    <w:rPr>
      <w:rFonts w:asciiTheme="majorHAnsi" w:eastAsiaTheme="majorEastAsia" w:hAnsiTheme="majorHAnsi" w:cstheme="majorBidi"/>
      <w:color w:val="272727" w:themeColor="text1" w:themeTint="D8"/>
      <w:sz w:val="21"/>
      <w:szCs w:val="21"/>
      <w:lang w:val="en-IE"/>
    </w:rPr>
  </w:style>
  <w:style w:type="character" w:customStyle="1" w:styleId="Heading9Char">
    <w:name w:val="Heading 9 Char"/>
    <w:basedOn w:val="DefaultParagraphFont"/>
    <w:link w:val="Heading9"/>
    <w:uiPriority w:val="9"/>
    <w:semiHidden/>
    <w:rsid w:val="001210A2"/>
    <w:rPr>
      <w:rFonts w:asciiTheme="majorHAnsi" w:eastAsiaTheme="majorEastAsia" w:hAnsiTheme="majorHAnsi" w:cstheme="majorBidi"/>
      <w:i/>
      <w:iCs/>
      <w:color w:val="272727" w:themeColor="text1" w:themeTint="D8"/>
      <w:sz w:val="21"/>
      <w:szCs w:val="21"/>
      <w:lang w:val="en-IE"/>
    </w:rPr>
  </w:style>
  <w:style w:type="paragraph" w:styleId="TOCHeading">
    <w:name w:val="TOC Heading"/>
    <w:basedOn w:val="Heading1"/>
    <w:next w:val="Normal"/>
    <w:uiPriority w:val="39"/>
    <w:unhideWhenUsed/>
    <w:qFormat/>
    <w:rsid w:val="001210A2"/>
    <w:pPr>
      <w:numPr>
        <w:numId w:val="0"/>
      </w:numPr>
      <w:outlineLvl w:val="9"/>
    </w:pPr>
    <w:rPr>
      <w:b w:val="0"/>
      <w:color w:val="365F91" w:themeColor="accent1" w:themeShade="BF"/>
      <w:sz w:val="32"/>
      <w:lang w:val="en-US"/>
    </w:rPr>
  </w:style>
  <w:style w:type="paragraph" w:styleId="Footer">
    <w:name w:val="footer"/>
    <w:basedOn w:val="Normal"/>
    <w:link w:val="FooterChar"/>
    <w:uiPriority w:val="99"/>
    <w:unhideWhenUsed/>
    <w:rsid w:val="00121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0A2"/>
    <w:rPr>
      <w:lang w:val="en-IE"/>
    </w:rPr>
  </w:style>
  <w:style w:type="paragraph" w:styleId="TOC2">
    <w:name w:val="toc 2"/>
    <w:basedOn w:val="Normal"/>
    <w:next w:val="Normal"/>
    <w:autoRedefine/>
    <w:uiPriority w:val="39"/>
    <w:unhideWhenUsed/>
    <w:rsid w:val="001210A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210A2"/>
    <w:pPr>
      <w:spacing w:after="100"/>
    </w:pPr>
    <w:rPr>
      <w:rFonts w:eastAsiaTheme="minorEastAsia" w:cs="Times New Roman"/>
      <w:lang w:val="en-US"/>
    </w:rPr>
  </w:style>
  <w:style w:type="character" w:styleId="Hyperlink">
    <w:name w:val="Hyperlink"/>
    <w:basedOn w:val="DefaultParagraphFont"/>
    <w:uiPriority w:val="99"/>
    <w:unhideWhenUsed/>
    <w:rsid w:val="001210A2"/>
    <w:rPr>
      <w:color w:val="0000FF" w:themeColor="hyperlink"/>
      <w:u w:val="single"/>
    </w:rPr>
  </w:style>
  <w:style w:type="paragraph" w:styleId="FootnoteText">
    <w:name w:val="footnote text"/>
    <w:basedOn w:val="Normal"/>
    <w:link w:val="FootnoteTextChar"/>
    <w:uiPriority w:val="99"/>
    <w:unhideWhenUsed/>
    <w:rsid w:val="001210A2"/>
    <w:pPr>
      <w:spacing w:after="0" w:line="240" w:lineRule="auto"/>
    </w:pPr>
    <w:rPr>
      <w:sz w:val="20"/>
      <w:szCs w:val="20"/>
    </w:rPr>
  </w:style>
  <w:style w:type="character" w:customStyle="1" w:styleId="FootnoteTextChar">
    <w:name w:val="Footnote Text Char"/>
    <w:basedOn w:val="DefaultParagraphFont"/>
    <w:link w:val="FootnoteText"/>
    <w:uiPriority w:val="99"/>
    <w:rsid w:val="001210A2"/>
    <w:rPr>
      <w:sz w:val="20"/>
      <w:szCs w:val="20"/>
      <w:lang w:val="en-IE"/>
    </w:rPr>
  </w:style>
  <w:style w:type="character" w:styleId="FootnoteReference">
    <w:name w:val="footnote reference"/>
    <w:basedOn w:val="DefaultParagraphFont"/>
    <w:uiPriority w:val="99"/>
    <w:semiHidden/>
    <w:unhideWhenUsed/>
    <w:rsid w:val="001210A2"/>
    <w:rPr>
      <w:vertAlign w:val="superscript"/>
    </w:rPr>
  </w:style>
  <w:style w:type="paragraph" w:styleId="NoSpacing">
    <w:name w:val="No Spacing"/>
    <w:link w:val="NoSpacingChar"/>
    <w:uiPriority w:val="1"/>
    <w:qFormat/>
    <w:rsid w:val="001210A2"/>
    <w:pPr>
      <w:spacing w:after="0" w:line="240" w:lineRule="auto"/>
    </w:pPr>
    <w:rPr>
      <w:rFonts w:eastAsiaTheme="minorEastAsia"/>
    </w:rPr>
  </w:style>
  <w:style w:type="character" w:customStyle="1" w:styleId="NoSpacingChar">
    <w:name w:val="No Spacing Char"/>
    <w:basedOn w:val="DefaultParagraphFont"/>
    <w:link w:val="NoSpacing"/>
    <w:uiPriority w:val="1"/>
    <w:rsid w:val="001210A2"/>
    <w:rPr>
      <w:rFonts w:eastAsiaTheme="minorEastAsia"/>
    </w:rPr>
  </w:style>
  <w:style w:type="paragraph" w:styleId="BalloonText">
    <w:name w:val="Balloon Text"/>
    <w:basedOn w:val="Normal"/>
    <w:link w:val="BalloonTextChar"/>
    <w:uiPriority w:val="99"/>
    <w:semiHidden/>
    <w:unhideWhenUsed/>
    <w:rsid w:val="00121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A2"/>
    <w:rPr>
      <w:rFonts w:ascii="Tahoma" w:hAnsi="Tahoma" w:cs="Tahoma"/>
      <w:sz w:val="16"/>
      <w:szCs w:val="16"/>
      <w:lang w:val="en-IE"/>
    </w:rPr>
  </w:style>
  <w:style w:type="paragraph" w:styleId="ListParagraph">
    <w:name w:val="List Paragraph"/>
    <w:basedOn w:val="Normal"/>
    <w:uiPriority w:val="34"/>
    <w:qFormat/>
    <w:rsid w:val="00FD7389"/>
    <w:pPr>
      <w:ind w:left="720"/>
      <w:contextualSpacing/>
    </w:pPr>
    <w:rPr>
      <w:rFonts w:ascii="Arial" w:hAnsi="Arial" w:cs="Arial"/>
      <w:sz w:val="24"/>
      <w:szCs w:val="24"/>
    </w:rPr>
  </w:style>
  <w:style w:type="paragraph" w:styleId="TOC3">
    <w:name w:val="toc 3"/>
    <w:basedOn w:val="Normal"/>
    <w:next w:val="Normal"/>
    <w:autoRedefine/>
    <w:uiPriority w:val="39"/>
    <w:unhideWhenUsed/>
    <w:rsid w:val="00FD7389"/>
    <w:pPr>
      <w:spacing w:after="100"/>
      <w:ind w:left="48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489038">
      <w:bodyDiv w:val="1"/>
      <w:marLeft w:val="0"/>
      <w:marRight w:val="0"/>
      <w:marTop w:val="0"/>
      <w:marBottom w:val="0"/>
      <w:divBdr>
        <w:top w:val="none" w:sz="0" w:space="0" w:color="auto"/>
        <w:left w:val="none" w:sz="0" w:space="0" w:color="auto"/>
        <w:bottom w:val="none" w:sz="0" w:space="0" w:color="auto"/>
        <w:right w:val="none" w:sz="0" w:space="0" w:color="auto"/>
      </w:divBdr>
      <w:divsChild>
        <w:div w:id="1665090864">
          <w:marLeft w:val="0"/>
          <w:marRight w:val="0"/>
          <w:marTop w:val="0"/>
          <w:marBottom w:val="0"/>
          <w:divBdr>
            <w:top w:val="none" w:sz="0" w:space="0" w:color="auto"/>
            <w:left w:val="none" w:sz="0" w:space="0" w:color="auto"/>
            <w:bottom w:val="none" w:sz="0" w:space="0" w:color="auto"/>
            <w:right w:val="none" w:sz="0" w:space="0" w:color="auto"/>
          </w:divBdr>
          <w:divsChild>
            <w:div w:id="2031223350">
              <w:marLeft w:val="0"/>
              <w:marRight w:val="0"/>
              <w:marTop w:val="0"/>
              <w:marBottom w:val="0"/>
              <w:divBdr>
                <w:top w:val="none" w:sz="0" w:space="0" w:color="auto"/>
                <w:left w:val="none" w:sz="0" w:space="0" w:color="auto"/>
                <w:bottom w:val="none" w:sz="0" w:space="0" w:color="auto"/>
                <w:right w:val="none" w:sz="0" w:space="0" w:color="auto"/>
              </w:divBdr>
            </w:div>
            <w:div w:id="1790050314">
              <w:marLeft w:val="0"/>
              <w:marRight w:val="0"/>
              <w:marTop w:val="0"/>
              <w:marBottom w:val="0"/>
              <w:divBdr>
                <w:top w:val="none" w:sz="0" w:space="0" w:color="auto"/>
                <w:left w:val="none" w:sz="0" w:space="0" w:color="auto"/>
                <w:bottom w:val="none" w:sz="0" w:space="0" w:color="auto"/>
                <w:right w:val="none" w:sz="0" w:space="0" w:color="auto"/>
              </w:divBdr>
            </w:div>
            <w:div w:id="2142306994">
              <w:marLeft w:val="0"/>
              <w:marRight w:val="0"/>
              <w:marTop w:val="0"/>
              <w:marBottom w:val="0"/>
              <w:divBdr>
                <w:top w:val="none" w:sz="0" w:space="0" w:color="auto"/>
                <w:left w:val="none" w:sz="0" w:space="0" w:color="auto"/>
                <w:bottom w:val="none" w:sz="0" w:space="0" w:color="auto"/>
                <w:right w:val="none" w:sz="0" w:space="0" w:color="auto"/>
              </w:divBdr>
            </w:div>
            <w:div w:id="1732575837">
              <w:marLeft w:val="0"/>
              <w:marRight w:val="0"/>
              <w:marTop w:val="0"/>
              <w:marBottom w:val="0"/>
              <w:divBdr>
                <w:top w:val="none" w:sz="0" w:space="0" w:color="auto"/>
                <w:left w:val="none" w:sz="0" w:space="0" w:color="auto"/>
                <w:bottom w:val="none" w:sz="0" w:space="0" w:color="auto"/>
                <w:right w:val="none" w:sz="0" w:space="0" w:color="auto"/>
              </w:divBdr>
            </w:div>
            <w:div w:id="945967992">
              <w:marLeft w:val="0"/>
              <w:marRight w:val="0"/>
              <w:marTop w:val="0"/>
              <w:marBottom w:val="0"/>
              <w:divBdr>
                <w:top w:val="none" w:sz="0" w:space="0" w:color="auto"/>
                <w:left w:val="none" w:sz="0" w:space="0" w:color="auto"/>
                <w:bottom w:val="none" w:sz="0" w:space="0" w:color="auto"/>
                <w:right w:val="none" w:sz="0" w:space="0" w:color="auto"/>
              </w:divBdr>
            </w:div>
            <w:div w:id="1043601561">
              <w:marLeft w:val="0"/>
              <w:marRight w:val="0"/>
              <w:marTop w:val="0"/>
              <w:marBottom w:val="0"/>
              <w:divBdr>
                <w:top w:val="none" w:sz="0" w:space="0" w:color="auto"/>
                <w:left w:val="none" w:sz="0" w:space="0" w:color="auto"/>
                <w:bottom w:val="none" w:sz="0" w:space="0" w:color="auto"/>
                <w:right w:val="none" w:sz="0" w:space="0" w:color="auto"/>
              </w:divBdr>
            </w:div>
            <w:div w:id="625157474">
              <w:marLeft w:val="0"/>
              <w:marRight w:val="0"/>
              <w:marTop w:val="0"/>
              <w:marBottom w:val="0"/>
              <w:divBdr>
                <w:top w:val="none" w:sz="0" w:space="0" w:color="auto"/>
                <w:left w:val="none" w:sz="0" w:space="0" w:color="auto"/>
                <w:bottom w:val="none" w:sz="0" w:space="0" w:color="auto"/>
                <w:right w:val="none" w:sz="0" w:space="0" w:color="auto"/>
              </w:divBdr>
            </w:div>
            <w:div w:id="1153639181">
              <w:marLeft w:val="0"/>
              <w:marRight w:val="0"/>
              <w:marTop w:val="0"/>
              <w:marBottom w:val="0"/>
              <w:divBdr>
                <w:top w:val="none" w:sz="0" w:space="0" w:color="auto"/>
                <w:left w:val="none" w:sz="0" w:space="0" w:color="auto"/>
                <w:bottom w:val="none" w:sz="0" w:space="0" w:color="auto"/>
                <w:right w:val="none" w:sz="0" w:space="0" w:color="auto"/>
              </w:divBdr>
            </w:div>
            <w:div w:id="748305768">
              <w:marLeft w:val="0"/>
              <w:marRight w:val="0"/>
              <w:marTop w:val="0"/>
              <w:marBottom w:val="0"/>
              <w:divBdr>
                <w:top w:val="none" w:sz="0" w:space="0" w:color="auto"/>
                <w:left w:val="none" w:sz="0" w:space="0" w:color="auto"/>
                <w:bottom w:val="none" w:sz="0" w:space="0" w:color="auto"/>
                <w:right w:val="none" w:sz="0" w:space="0" w:color="auto"/>
              </w:divBdr>
            </w:div>
            <w:div w:id="1502968124">
              <w:marLeft w:val="0"/>
              <w:marRight w:val="0"/>
              <w:marTop w:val="0"/>
              <w:marBottom w:val="0"/>
              <w:divBdr>
                <w:top w:val="none" w:sz="0" w:space="0" w:color="auto"/>
                <w:left w:val="none" w:sz="0" w:space="0" w:color="auto"/>
                <w:bottom w:val="none" w:sz="0" w:space="0" w:color="auto"/>
                <w:right w:val="none" w:sz="0" w:space="0" w:color="auto"/>
              </w:divBdr>
            </w:div>
            <w:div w:id="3543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808</TotalTime>
  <Pages>6</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Sebastian Konefal</cp:lastModifiedBy>
  <cp:revision>19</cp:revision>
  <dcterms:created xsi:type="dcterms:W3CDTF">2021-03-08T20:26:00Z</dcterms:created>
  <dcterms:modified xsi:type="dcterms:W3CDTF">2022-08-14T22:43:00Z</dcterms:modified>
</cp:coreProperties>
</file>