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C2819" w14:textId="0439F59A" w:rsidR="00B950C6" w:rsidRPr="00D03B64" w:rsidRDefault="00EE2D2D" w:rsidP="0012534D">
      <w:pPr>
        <w:spacing w:line="276" w:lineRule="auto"/>
        <w:rPr>
          <w:rFonts w:ascii="Trebuchet MS" w:hAnsi="Trebuchet MS"/>
          <w:sz w:val="28"/>
          <w:szCs w:val="28"/>
        </w:rPr>
      </w:pPr>
      <w:r w:rsidRPr="00D03B64">
        <w:rPr>
          <w:rFonts w:ascii="Trebuchet MS" w:hAnsi="Trebuchet MS"/>
          <w:sz w:val="28"/>
          <w:szCs w:val="28"/>
        </w:rPr>
        <w:t>Report for Data Deduplication Thesis</w:t>
      </w:r>
    </w:p>
    <w:p w14:paraId="6BB7C1B0" w14:textId="56D2018F" w:rsidR="00EE2D2D" w:rsidRPr="00D03B64" w:rsidRDefault="00EE2D2D" w:rsidP="0012534D">
      <w:pPr>
        <w:spacing w:line="276" w:lineRule="auto"/>
        <w:rPr>
          <w:rFonts w:ascii="Trebuchet MS" w:hAnsi="Trebuchet MS"/>
          <w:sz w:val="24"/>
          <w:szCs w:val="24"/>
        </w:rPr>
      </w:pPr>
      <w:r w:rsidRPr="00D03B64">
        <w:rPr>
          <w:rFonts w:ascii="Trebuchet MS" w:hAnsi="Trebuchet MS"/>
          <w:sz w:val="24"/>
          <w:szCs w:val="24"/>
        </w:rPr>
        <w:t xml:space="preserve">In this report </w:t>
      </w:r>
      <w:proofErr w:type="spellStart"/>
      <w:r w:rsidRPr="00D03B64">
        <w:rPr>
          <w:rFonts w:ascii="Trebuchet MS" w:hAnsi="Trebuchet MS"/>
          <w:sz w:val="24"/>
          <w:szCs w:val="24"/>
        </w:rPr>
        <w:t>i</w:t>
      </w:r>
      <w:proofErr w:type="spellEnd"/>
      <w:r w:rsidRPr="00D03B64">
        <w:rPr>
          <w:rFonts w:ascii="Trebuchet MS" w:hAnsi="Trebuchet MS"/>
          <w:sz w:val="24"/>
          <w:szCs w:val="24"/>
        </w:rPr>
        <w:t xml:space="preserve"> have did performance analysis and scalability and robustness. My datasets were made out of 1</w:t>
      </w:r>
      <w:proofErr w:type="gramStart"/>
      <w:r w:rsidRPr="00D03B64">
        <w:rPr>
          <w:rFonts w:ascii="Trebuchet MS" w:hAnsi="Trebuchet MS"/>
          <w:sz w:val="24"/>
          <w:szCs w:val="24"/>
        </w:rPr>
        <w:t>MB(</w:t>
      </w:r>
      <w:proofErr w:type="gramEnd"/>
      <w:r w:rsidRPr="00D03B64">
        <w:rPr>
          <w:rFonts w:ascii="Trebuchet MS" w:hAnsi="Trebuchet MS"/>
          <w:sz w:val="24"/>
          <w:szCs w:val="24"/>
        </w:rPr>
        <w:t>for scalability and robustness), 50MB, 100MB, 500MB and 1000MB(for performance).</w:t>
      </w:r>
    </w:p>
    <w:p w14:paraId="21B2811E" w14:textId="4E20F100" w:rsidR="00EE2D2D" w:rsidRPr="00D03B64" w:rsidRDefault="00EE2D2D" w:rsidP="0012534D">
      <w:pPr>
        <w:spacing w:line="276" w:lineRule="auto"/>
        <w:rPr>
          <w:rFonts w:ascii="Trebuchet MS" w:hAnsi="Trebuchet MS"/>
          <w:sz w:val="24"/>
          <w:szCs w:val="24"/>
        </w:rPr>
      </w:pPr>
      <w:r w:rsidRPr="00D03B64">
        <w:rPr>
          <w:rFonts w:ascii="Trebuchet MS" w:hAnsi="Trebuchet MS"/>
          <w:sz w:val="24"/>
          <w:szCs w:val="24"/>
        </w:rPr>
        <w:t>The Test Environment:</w:t>
      </w:r>
    </w:p>
    <w:p w14:paraId="50A70E77" w14:textId="3B68F5AF" w:rsidR="00EE2D2D" w:rsidRPr="00D03B64" w:rsidRDefault="00EE2D2D" w:rsidP="0012534D">
      <w:pPr>
        <w:pStyle w:val="ListeParagraf"/>
        <w:numPr>
          <w:ilvl w:val="0"/>
          <w:numId w:val="1"/>
        </w:numPr>
        <w:spacing w:line="276" w:lineRule="auto"/>
        <w:rPr>
          <w:rFonts w:ascii="Trebuchet MS" w:hAnsi="Trebuchet MS"/>
          <w:sz w:val="24"/>
          <w:szCs w:val="24"/>
        </w:rPr>
      </w:pPr>
      <w:r w:rsidRPr="00D03B64">
        <w:rPr>
          <w:rFonts w:ascii="Trebuchet MS" w:hAnsi="Trebuchet MS"/>
          <w:sz w:val="24"/>
          <w:szCs w:val="24"/>
        </w:rPr>
        <w:t>Samsung SSD 980 PRO 2TB (M2.SSD)</w:t>
      </w:r>
    </w:p>
    <w:p w14:paraId="2ECF41B2" w14:textId="028A4AD5" w:rsidR="00EE2D2D" w:rsidRPr="00D03B64" w:rsidRDefault="00EE2D2D" w:rsidP="0012534D">
      <w:pPr>
        <w:pStyle w:val="ListeParagraf"/>
        <w:numPr>
          <w:ilvl w:val="0"/>
          <w:numId w:val="1"/>
        </w:numPr>
        <w:spacing w:line="276" w:lineRule="auto"/>
        <w:rPr>
          <w:rFonts w:ascii="Trebuchet MS" w:hAnsi="Trebuchet MS"/>
          <w:sz w:val="24"/>
          <w:szCs w:val="24"/>
        </w:rPr>
      </w:pPr>
      <w:r w:rsidRPr="00D03B64">
        <w:rPr>
          <w:rFonts w:ascii="Trebuchet MS" w:hAnsi="Trebuchet MS"/>
          <w:sz w:val="24"/>
          <w:szCs w:val="24"/>
        </w:rPr>
        <w:t>Intel Core I7-13700K 13th generation CPU</w:t>
      </w:r>
    </w:p>
    <w:p w14:paraId="6965E834" w14:textId="60FEEB32" w:rsidR="00EE2D2D" w:rsidRPr="00D03B64" w:rsidRDefault="00EE2D2D" w:rsidP="0012534D">
      <w:pPr>
        <w:pStyle w:val="ListeParagraf"/>
        <w:numPr>
          <w:ilvl w:val="0"/>
          <w:numId w:val="1"/>
        </w:numPr>
        <w:spacing w:line="276" w:lineRule="auto"/>
        <w:rPr>
          <w:rFonts w:ascii="Trebuchet MS" w:hAnsi="Trebuchet MS"/>
          <w:sz w:val="24"/>
          <w:szCs w:val="24"/>
        </w:rPr>
      </w:pPr>
      <w:r w:rsidRPr="00D03B64">
        <w:rPr>
          <w:rFonts w:ascii="Trebuchet MS" w:hAnsi="Trebuchet MS"/>
          <w:sz w:val="24"/>
          <w:szCs w:val="24"/>
        </w:rPr>
        <w:t>64GB 3200MHz Ram</w:t>
      </w:r>
    </w:p>
    <w:p w14:paraId="2C25997D" w14:textId="03A6841C" w:rsidR="00EE2D2D" w:rsidRPr="00D03B64" w:rsidRDefault="00EE2D2D" w:rsidP="0012534D">
      <w:pPr>
        <w:pStyle w:val="ListeParagraf"/>
        <w:numPr>
          <w:ilvl w:val="0"/>
          <w:numId w:val="1"/>
        </w:numPr>
        <w:spacing w:line="276" w:lineRule="auto"/>
        <w:rPr>
          <w:rFonts w:ascii="Trebuchet MS" w:hAnsi="Trebuchet MS"/>
          <w:sz w:val="24"/>
          <w:szCs w:val="24"/>
        </w:rPr>
      </w:pPr>
      <w:r w:rsidRPr="00D03B64">
        <w:rPr>
          <w:rFonts w:ascii="Trebuchet MS" w:hAnsi="Trebuchet MS"/>
          <w:sz w:val="24"/>
          <w:szCs w:val="24"/>
        </w:rPr>
        <w:t xml:space="preserve">NVIDIA </w:t>
      </w:r>
      <w:proofErr w:type="spellStart"/>
      <w:r w:rsidRPr="00D03B64">
        <w:rPr>
          <w:rFonts w:ascii="Trebuchet MS" w:hAnsi="Trebuchet MS"/>
          <w:sz w:val="24"/>
          <w:szCs w:val="24"/>
        </w:rPr>
        <w:t>Geforce</w:t>
      </w:r>
      <w:proofErr w:type="spellEnd"/>
      <w:r w:rsidRPr="00D03B64">
        <w:rPr>
          <w:rFonts w:ascii="Trebuchet MS" w:hAnsi="Trebuchet MS"/>
          <w:sz w:val="24"/>
          <w:szCs w:val="24"/>
        </w:rPr>
        <w:t xml:space="preserve"> RTX 4070 Ti GPU</w:t>
      </w:r>
    </w:p>
    <w:p w14:paraId="192B4DE7" w14:textId="032298E0" w:rsidR="00EE2D2D" w:rsidRPr="00D03B64" w:rsidRDefault="00EE2D2D" w:rsidP="0012534D">
      <w:pPr>
        <w:pStyle w:val="ListeParagraf"/>
        <w:numPr>
          <w:ilvl w:val="0"/>
          <w:numId w:val="1"/>
        </w:numPr>
        <w:spacing w:line="276" w:lineRule="auto"/>
        <w:rPr>
          <w:rFonts w:ascii="Trebuchet MS" w:hAnsi="Trebuchet MS"/>
          <w:sz w:val="24"/>
          <w:szCs w:val="24"/>
        </w:rPr>
      </w:pPr>
      <w:r w:rsidRPr="00D03B64">
        <w:rPr>
          <w:rFonts w:ascii="Trebuchet MS" w:hAnsi="Trebuchet MS"/>
          <w:sz w:val="24"/>
          <w:szCs w:val="24"/>
        </w:rPr>
        <w:t>Windows 11 Pro 64-bit (10.0, distribution 22631)</w:t>
      </w:r>
    </w:p>
    <w:p w14:paraId="3FC37C66" w14:textId="77777777" w:rsidR="00EE2D2D" w:rsidRPr="00D03B64" w:rsidRDefault="00EE2D2D" w:rsidP="0012534D">
      <w:pPr>
        <w:spacing w:line="276" w:lineRule="auto"/>
        <w:rPr>
          <w:rFonts w:ascii="Trebuchet MS" w:hAnsi="Trebuchet MS"/>
          <w:sz w:val="24"/>
          <w:szCs w:val="24"/>
        </w:rPr>
      </w:pPr>
    </w:p>
    <w:p w14:paraId="4C147EBA" w14:textId="6AF35A69" w:rsidR="00EE2D2D" w:rsidRPr="00D03B64" w:rsidRDefault="00EE2D2D" w:rsidP="0012534D">
      <w:pPr>
        <w:spacing w:line="276" w:lineRule="auto"/>
        <w:rPr>
          <w:rFonts w:ascii="Trebuchet MS" w:hAnsi="Trebuchet MS"/>
          <w:sz w:val="28"/>
          <w:szCs w:val="28"/>
        </w:rPr>
      </w:pPr>
      <w:r w:rsidRPr="00D03B64">
        <w:rPr>
          <w:rFonts w:ascii="Trebuchet MS" w:hAnsi="Trebuchet MS"/>
          <w:sz w:val="28"/>
          <w:szCs w:val="28"/>
        </w:rPr>
        <w:t>Performance Tests:</w:t>
      </w:r>
    </w:p>
    <w:p w14:paraId="7D3BC903" w14:textId="3BE1B783" w:rsidR="00EE2D2D" w:rsidRDefault="00EE2D2D" w:rsidP="0012534D">
      <w:pPr>
        <w:spacing w:line="276" w:lineRule="auto"/>
        <w:rPr>
          <w:rFonts w:ascii="Trebuchet MS" w:hAnsi="Trebuchet MS"/>
          <w:sz w:val="24"/>
          <w:szCs w:val="24"/>
        </w:rPr>
      </w:pPr>
      <w:r w:rsidRPr="00D03B64">
        <w:rPr>
          <w:rFonts w:ascii="Trebuchet MS" w:hAnsi="Trebuchet MS"/>
          <w:sz w:val="24"/>
          <w:szCs w:val="24"/>
        </w:rPr>
        <w:t>In this test</w:t>
      </w:r>
      <w:r w:rsidR="00D03B64" w:rsidRPr="00D03B64">
        <w:rPr>
          <w:rFonts w:ascii="Trebuchet MS" w:hAnsi="Trebuchet MS"/>
          <w:sz w:val="24"/>
          <w:szCs w:val="24"/>
        </w:rPr>
        <w:t xml:space="preserve"> I had 4</w:t>
      </w:r>
      <w:r w:rsidR="00D03B64">
        <w:rPr>
          <w:rFonts w:ascii="Trebuchet MS" w:hAnsi="Trebuchet MS"/>
          <w:sz w:val="24"/>
          <w:szCs w:val="24"/>
        </w:rPr>
        <w:t xml:space="preserve"> separate data sets which had 10, 50, 100, 250 and 500 files</w:t>
      </w:r>
      <w:r w:rsidR="0012534D">
        <w:rPr>
          <w:rFonts w:ascii="Trebuchet MS" w:hAnsi="Trebuchet MS"/>
          <w:sz w:val="24"/>
          <w:szCs w:val="24"/>
        </w:rPr>
        <w:t xml:space="preserve"> which had 5 sub-datasets</w:t>
      </w:r>
      <w:r w:rsidR="00D03B64">
        <w:rPr>
          <w:rFonts w:ascii="Trebuchet MS" w:hAnsi="Trebuchet MS"/>
          <w:sz w:val="24"/>
          <w:szCs w:val="24"/>
        </w:rPr>
        <w:t>.</w:t>
      </w:r>
    </w:p>
    <w:p w14:paraId="68484180" w14:textId="508428DA" w:rsidR="00D03B64" w:rsidRDefault="00D03B64" w:rsidP="0012534D">
      <w:pPr>
        <w:spacing w:line="276" w:lineRule="auto"/>
        <w:rPr>
          <w:rFonts w:ascii="Trebuchet MS" w:hAnsi="Trebuchet MS"/>
          <w:sz w:val="24"/>
          <w:szCs w:val="24"/>
        </w:rPr>
      </w:pPr>
      <w:r>
        <w:rPr>
          <w:rFonts w:ascii="Trebuchet MS" w:hAnsi="Trebuchet MS"/>
          <w:sz w:val="24"/>
          <w:szCs w:val="24"/>
        </w:rPr>
        <w:t>50MB files:</w:t>
      </w:r>
    </w:p>
    <w:tbl>
      <w:tblPr>
        <w:tblStyle w:val="TabloKlavuzu"/>
        <w:tblW w:w="0" w:type="auto"/>
        <w:tblLook w:val="04A0" w:firstRow="1" w:lastRow="0" w:firstColumn="1" w:lastColumn="0" w:noHBand="0" w:noVBand="1"/>
      </w:tblPr>
      <w:tblGrid>
        <w:gridCol w:w="3020"/>
        <w:gridCol w:w="3021"/>
        <w:gridCol w:w="3021"/>
      </w:tblGrid>
      <w:tr w:rsidR="00D03B64" w14:paraId="4E07011A" w14:textId="77777777" w:rsidTr="00D03B64">
        <w:tc>
          <w:tcPr>
            <w:tcW w:w="3020" w:type="dxa"/>
          </w:tcPr>
          <w:p w14:paraId="11727C0B" w14:textId="7220F52A" w:rsidR="00D03B64" w:rsidRDefault="00D03B64" w:rsidP="0012534D">
            <w:pPr>
              <w:spacing w:line="276" w:lineRule="auto"/>
              <w:jc w:val="center"/>
              <w:rPr>
                <w:rFonts w:ascii="Trebuchet MS" w:hAnsi="Trebuchet MS"/>
                <w:sz w:val="24"/>
                <w:szCs w:val="24"/>
              </w:rPr>
            </w:pPr>
            <w:r>
              <w:rPr>
                <w:rFonts w:ascii="Trebuchet MS" w:hAnsi="Trebuchet MS"/>
                <w:sz w:val="24"/>
                <w:szCs w:val="24"/>
              </w:rPr>
              <w:t>Number of Files</w:t>
            </w:r>
          </w:p>
        </w:tc>
        <w:tc>
          <w:tcPr>
            <w:tcW w:w="3021" w:type="dxa"/>
          </w:tcPr>
          <w:p w14:paraId="700D7521" w14:textId="4E8E7E2F" w:rsidR="00D03B64" w:rsidRDefault="00D03B64" w:rsidP="0012534D">
            <w:pPr>
              <w:spacing w:line="276" w:lineRule="auto"/>
              <w:jc w:val="center"/>
              <w:rPr>
                <w:rFonts w:ascii="Trebuchet MS" w:hAnsi="Trebuchet MS"/>
                <w:sz w:val="24"/>
                <w:szCs w:val="24"/>
              </w:rPr>
            </w:pPr>
            <w:r>
              <w:rPr>
                <w:rFonts w:ascii="Trebuchet MS" w:hAnsi="Trebuchet MS"/>
                <w:sz w:val="24"/>
                <w:szCs w:val="24"/>
              </w:rPr>
              <w:t>Scan Time(s)</w:t>
            </w:r>
          </w:p>
        </w:tc>
        <w:tc>
          <w:tcPr>
            <w:tcW w:w="3021" w:type="dxa"/>
          </w:tcPr>
          <w:p w14:paraId="4F536999" w14:textId="0213CD22" w:rsidR="00D03B64" w:rsidRDefault="00D03B64" w:rsidP="0012534D">
            <w:pPr>
              <w:spacing w:line="276" w:lineRule="auto"/>
              <w:jc w:val="center"/>
              <w:rPr>
                <w:rFonts w:ascii="Trebuchet MS" w:hAnsi="Trebuchet MS"/>
                <w:sz w:val="24"/>
                <w:szCs w:val="24"/>
              </w:rPr>
            </w:pPr>
            <w:r>
              <w:rPr>
                <w:rFonts w:ascii="Trebuchet MS" w:hAnsi="Trebuchet MS"/>
                <w:sz w:val="24"/>
                <w:szCs w:val="24"/>
              </w:rPr>
              <w:t>Compare time (s)</w:t>
            </w:r>
          </w:p>
        </w:tc>
      </w:tr>
      <w:tr w:rsidR="00D03B64" w14:paraId="2605D896" w14:textId="77777777" w:rsidTr="00D03B64">
        <w:tc>
          <w:tcPr>
            <w:tcW w:w="3020" w:type="dxa"/>
          </w:tcPr>
          <w:p w14:paraId="7DC21935" w14:textId="37F6166F" w:rsidR="00D03B64" w:rsidRDefault="00D03B64" w:rsidP="0012534D">
            <w:pPr>
              <w:spacing w:line="276" w:lineRule="auto"/>
              <w:jc w:val="center"/>
              <w:rPr>
                <w:rFonts w:ascii="Trebuchet MS" w:hAnsi="Trebuchet MS"/>
                <w:sz w:val="24"/>
                <w:szCs w:val="24"/>
              </w:rPr>
            </w:pPr>
            <w:r>
              <w:rPr>
                <w:rFonts w:ascii="Trebuchet MS" w:hAnsi="Trebuchet MS"/>
                <w:sz w:val="24"/>
                <w:szCs w:val="24"/>
              </w:rPr>
              <w:t>10</w:t>
            </w:r>
          </w:p>
        </w:tc>
        <w:tc>
          <w:tcPr>
            <w:tcW w:w="3021" w:type="dxa"/>
          </w:tcPr>
          <w:p w14:paraId="1A4E137F" w14:textId="0C0C5D9D" w:rsidR="00D03B64" w:rsidRDefault="00D03B64" w:rsidP="0012534D">
            <w:pPr>
              <w:spacing w:line="276" w:lineRule="auto"/>
              <w:jc w:val="center"/>
              <w:rPr>
                <w:rFonts w:ascii="Trebuchet MS" w:hAnsi="Trebuchet MS"/>
                <w:sz w:val="24"/>
                <w:szCs w:val="24"/>
              </w:rPr>
            </w:pPr>
            <w:r>
              <w:rPr>
                <w:rFonts w:ascii="Trebuchet MS" w:hAnsi="Trebuchet MS"/>
                <w:sz w:val="24"/>
                <w:szCs w:val="24"/>
              </w:rPr>
              <w:t>2.00</w:t>
            </w:r>
          </w:p>
        </w:tc>
        <w:tc>
          <w:tcPr>
            <w:tcW w:w="3021" w:type="dxa"/>
          </w:tcPr>
          <w:p w14:paraId="404EB1C0" w14:textId="1B285539" w:rsidR="00D03B64" w:rsidRDefault="00D03B64" w:rsidP="0012534D">
            <w:pPr>
              <w:spacing w:line="276" w:lineRule="auto"/>
              <w:jc w:val="center"/>
              <w:rPr>
                <w:rFonts w:ascii="Trebuchet MS" w:hAnsi="Trebuchet MS"/>
                <w:sz w:val="24"/>
                <w:szCs w:val="24"/>
              </w:rPr>
            </w:pPr>
            <w:r>
              <w:rPr>
                <w:rFonts w:ascii="Trebuchet MS" w:hAnsi="Trebuchet MS"/>
                <w:sz w:val="24"/>
                <w:szCs w:val="24"/>
              </w:rPr>
              <w:t>0.02</w:t>
            </w:r>
          </w:p>
        </w:tc>
      </w:tr>
      <w:tr w:rsidR="00D03B64" w14:paraId="29FA9774" w14:textId="77777777" w:rsidTr="00D03B64">
        <w:tc>
          <w:tcPr>
            <w:tcW w:w="3020" w:type="dxa"/>
          </w:tcPr>
          <w:p w14:paraId="4952B10F" w14:textId="1E70B3FB" w:rsidR="00D03B64" w:rsidRDefault="00D03B64" w:rsidP="0012534D">
            <w:pPr>
              <w:spacing w:line="276" w:lineRule="auto"/>
              <w:jc w:val="center"/>
              <w:rPr>
                <w:rFonts w:ascii="Trebuchet MS" w:hAnsi="Trebuchet MS"/>
                <w:sz w:val="24"/>
                <w:szCs w:val="24"/>
              </w:rPr>
            </w:pPr>
            <w:r>
              <w:rPr>
                <w:rFonts w:ascii="Trebuchet MS" w:hAnsi="Trebuchet MS"/>
                <w:sz w:val="24"/>
                <w:szCs w:val="24"/>
              </w:rPr>
              <w:t>50</w:t>
            </w:r>
          </w:p>
        </w:tc>
        <w:tc>
          <w:tcPr>
            <w:tcW w:w="3021" w:type="dxa"/>
          </w:tcPr>
          <w:p w14:paraId="045F59A1" w14:textId="2AC71C10" w:rsidR="00D03B64" w:rsidRDefault="00D03B64" w:rsidP="0012534D">
            <w:pPr>
              <w:spacing w:line="276" w:lineRule="auto"/>
              <w:jc w:val="center"/>
              <w:rPr>
                <w:rFonts w:ascii="Trebuchet MS" w:hAnsi="Trebuchet MS"/>
                <w:sz w:val="24"/>
                <w:szCs w:val="24"/>
              </w:rPr>
            </w:pPr>
            <w:r>
              <w:rPr>
                <w:rFonts w:ascii="Trebuchet MS" w:hAnsi="Trebuchet MS"/>
                <w:sz w:val="24"/>
                <w:szCs w:val="24"/>
              </w:rPr>
              <w:t>10.77</w:t>
            </w:r>
          </w:p>
        </w:tc>
        <w:tc>
          <w:tcPr>
            <w:tcW w:w="3021" w:type="dxa"/>
          </w:tcPr>
          <w:p w14:paraId="58FE2C69" w14:textId="70C16475" w:rsidR="00D03B64" w:rsidRDefault="00D03B64" w:rsidP="0012534D">
            <w:pPr>
              <w:spacing w:line="276" w:lineRule="auto"/>
              <w:jc w:val="center"/>
              <w:rPr>
                <w:rFonts w:ascii="Trebuchet MS" w:hAnsi="Trebuchet MS"/>
                <w:sz w:val="24"/>
                <w:szCs w:val="24"/>
              </w:rPr>
            </w:pPr>
            <w:r>
              <w:rPr>
                <w:rFonts w:ascii="Trebuchet MS" w:hAnsi="Trebuchet MS"/>
                <w:sz w:val="24"/>
                <w:szCs w:val="24"/>
              </w:rPr>
              <w:t>0.33</w:t>
            </w:r>
          </w:p>
        </w:tc>
      </w:tr>
      <w:tr w:rsidR="00D03B64" w14:paraId="77FF4B5E" w14:textId="77777777" w:rsidTr="00D03B64">
        <w:tc>
          <w:tcPr>
            <w:tcW w:w="3020" w:type="dxa"/>
          </w:tcPr>
          <w:p w14:paraId="0D9118C8" w14:textId="6046A589" w:rsidR="00D03B64" w:rsidRDefault="00D03B64" w:rsidP="0012534D">
            <w:pPr>
              <w:spacing w:line="276" w:lineRule="auto"/>
              <w:jc w:val="center"/>
              <w:rPr>
                <w:rFonts w:ascii="Trebuchet MS" w:hAnsi="Trebuchet MS"/>
                <w:sz w:val="24"/>
                <w:szCs w:val="24"/>
              </w:rPr>
            </w:pPr>
            <w:r>
              <w:rPr>
                <w:rFonts w:ascii="Trebuchet MS" w:hAnsi="Trebuchet MS"/>
                <w:sz w:val="24"/>
                <w:szCs w:val="24"/>
              </w:rPr>
              <w:t>100</w:t>
            </w:r>
          </w:p>
        </w:tc>
        <w:tc>
          <w:tcPr>
            <w:tcW w:w="3021" w:type="dxa"/>
          </w:tcPr>
          <w:p w14:paraId="127069C1" w14:textId="0A2DBDD8" w:rsidR="00D03B64" w:rsidRDefault="00D03B64" w:rsidP="0012534D">
            <w:pPr>
              <w:spacing w:line="276" w:lineRule="auto"/>
              <w:jc w:val="center"/>
              <w:rPr>
                <w:rFonts w:ascii="Trebuchet MS" w:hAnsi="Trebuchet MS"/>
                <w:sz w:val="24"/>
                <w:szCs w:val="24"/>
              </w:rPr>
            </w:pPr>
            <w:r>
              <w:rPr>
                <w:rFonts w:ascii="Trebuchet MS" w:hAnsi="Trebuchet MS"/>
                <w:sz w:val="24"/>
                <w:szCs w:val="24"/>
              </w:rPr>
              <w:t>29.53</w:t>
            </w:r>
          </w:p>
        </w:tc>
        <w:tc>
          <w:tcPr>
            <w:tcW w:w="3021" w:type="dxa"/>
          </w:tcPr>
          <w:p w14:paraId="7D95D452" w14:textId="00FB2169" w:rsidR="00D03B64" w:rsidRDefault="00D03B64" w:rsidP="0012534D">
            <w:pPr>
              <w:spacing w:line="276" w:lineRule="auto"/>
              <w:jc w:val="center"/>
              <w:rPr>
                <w:rFonts w:ascii="Trebuchet MS" w:hAnsi="Trebuchet MS"/>
                <w:sz w:val="24"/>
                <w:szCs w:val="24"/>
              </w:rPr>
            </w:pPr>
            <w:r>
              <w:rPr>
                <w:rFonts w:ascii="Trebuchet MS" w:hAnsi="Trebuchet MS"/>
                <w:sz w:val="24"/>
                <w:szCs w:val="24"/>
              </w:rPr>
              <w:t>1.31</w:t>
            </w:r>
          </w:p>
        </w:tc>
      </w:tr>
      <w:tr w:rsidR="00D03B64" w14:paraId="652D250A" w14:textId="77777777" w:rsidTr="00D03B64">
        <w:tc>
          <w:tcPr>
            <w:tcW w:w="3020" w:type="dxa"/>
          </w:tcPr>
          <w:p w14:paraId="17FB3F79" w14:textId="5F6CF82B" w:rsidR="00D03B64" w:rsidRDefault="00D03B64" w:rsidP="0012534D">
            <w:pPr>
              <w:spacing w:line="276" w:lineRule="auto"/>
              <w:jc w:val="center"/>
              <w:rPr>
                <w:rFonts w:ascii="Trebuchet MS" w:hAnsi="Trebuchet MS"/>
                <w:sz w:val="24"/>
                <w:szCs w:val="24"/>
              </w:rPr>
            </w:pPr>
            <w:r>
              <w:rPr>
                <w:rFonts w:ascii="Trebuchet MS" w:hAnsi="Trebuchet MS"/>
                <w:sz w:val="24"/>
                <w:szCs w:val="24"/>
              </w:rPr>
              <w:t>250</w:t>
            </w:r>
          </w:p>
        </w:tc>
        <w:tc>
          <w:tcPr>
            <w:tcW w:w="3021" w:type="dxa"/>
          </w:tcPr>
          <w:p w14:paraId="1CBED535" w14:textId="528F5FB5" w:rsidR="00D03B64" w:rsidRDefault="00D03B64" w:rsidP="0012534D">
            <w:pPr>
              <w:spacing w:line="276" w:lineRule="auto"/>
              <w:jc w:val="center"/>
              <w:rPr>
                <w:rFonts w:ascii="Trebuchet MS" w:hAnsi="Trebuchet MS"/>
                <w:sz w:val="24"/>
                <w:szCs w:val="24"/>
              </w:rPr>
            </w:pPr>
            <w:r>
              <w:rPr>
                <w:rFonts w:ascii="Trebuchet MS" w:hAnsi="Trebuchet MS"/>
                <w:sz w:val="24"/>
                <w:szCs w:val="24"/>
              </w:rPr>
              <w:t>54.21</w:t>
            </w:r>
          </w:p>
        </w:tc>
        <w:tc>
          <w:tcPr>
            <w:tcW w:w="3021" w:type="dxa"/>
          </w:tcPr>
          <w:p w14:paraId="60061A55" w14:textId="2D6436D0" w:rsidR="00D03B64" w:rsidRDefault="00D03B64" w:rsidP="0012534D">
            <w:pPr>
              <w:spacing w:line="276" w:lineRule="auto"/>
              <w:jc w:val="center"/>
              <w:rPr>
                <w:rFonts w:ascii="Trebuchet MS" w:hAnsi="Trebuchet MS"/>
                <w:sz w:val="24"/>
                <w:szCs w:val="24"/>
              </w:rPr>
            </w:pPr>
            <w:r>
              <w:rPr>
                <w:rFonts w:ascii="Trebuchet MS" w:hAnsi="Trebuchet MS"/>
                <w:sz w:val="24"/>
                <w:szCs w:val="24"/>
              </w:rPr>
              <w:t>8.77</w:t>
            </w:r>
          </w:p>
        </w:tc>
      </w:tr>
      <w:tr w:rsidR="00D03B64" w14:paraId="5518768C" w14:textId="77777777" w:rsidTr="00D03B64">
        <w:tc>
          <w:tcPr>
            <w:tcW w:w="3020" w:type="dxa"/>
          </w:tcPr>
          <w:p w14:paraId="0FF2DBA2" w14:textId="2EB93B9F" w:rsidR="00D03B64" w:rsidRDefault="00D03B64" w:rsidP="0012534D">
            <w:pPr>
              <w:spacing w:line="276" w:lineRule="auto"/>
              <w:jc w:val="center"/>
              <w:rPr>
                <w:rFonts w:ascii="Trebuchet MS" w:hAnsi="Trebuchet MS"/>
                <w:sz w:val="24"/>
                <w:szCs w:val="24"/>
              </w:rPr>
            </w:pPr>
            <w:r>
              <w:rPr>
                <w:rFonts w:ascii="Trebuchet MS" w:hAnsi="Trebuchet MS"/>
                <w:sz w:val="24"/>
                <w:szCs w:val="24"/>
              </w:rPr>
              <w:t>500</w:t>
            </w:r>
          </w:p>
        </w:tc>
        <w:tc>
          <w:tcPr>
            <w:tcW w:w="3021" w:type="dxa"/>
          </w:tcPr>
          <w:p w14:paraId="72E09803" w14:textId="32432785" w:rsidR="00D03B64" w:rsidRDefault="00D03B64" w:rsidP="0012534D">
            <w:pPr>
              <w:spacing w:line="276" w:lineRule="auto"/>
              <w:jc w:val="center"/>
              <w:rPr>
                <w:rFonts w:ascii="Trebuchet MS" w:hAnsi="Trebuchet MS"/>
                <w:sz w:val="24"/>
                <w:szCs w:val="24"/>
              </w:rPr>
            </w:pPr>
            <w:r>
              <w:rPr>
                <w:rFonts w:ascii="Trebuchet MS" w:hAnsi="Trebuchet MS"/>
                <w:sz w:val="24"/>
                <w:szCs w:val="24"/>
              </w:rPr>
              <w:t>109.49</w:t>
            </w:r>
          </w:p>
        </w:tc>
        <w:tc>
          <w:tcPr>
            <w:tcW w:w="3021" w:type="dxa"/>
          </w:tcPr>
          <w:p w14:paraId="2D3493D7" w14:textId="1B6CEDE2" w:rsidR="00D03B64" w:rsidRDefault="00D03B64" w:rsidP="0012534D">
            <w:pPr>
              <w:spacing w:line="276" w:lineRule="auto"/>
              <w:jc w:val="center"/>
              <w:rPr>
                <w:rFonts w:ascii="Trebuchet MS" w:hAnsi="Trebuchet MS"/>
                <w:sz w:val="24"/>
                <w:szCs w:val="24"/>
              </w:rPr>
            </w:pPr>
            <w:r>
              <w:rPr>
                <w:rFonts w:ascii="Trebuchet MS" w:hAnsi="Trebuchet MS"/>
                <w:sz w:val="24"/>
                <w:szCs w:val="24"/>
              </w:rPr>
              <w:t>38.24</w:t>
            </w:r>
          </w:p>
        </w:tc>
      </w:tr>
    </w:tbl>
    <w:p w14:paraId="2A95FABE" w14:textId="77777777" w:rsidR="00EE2D2D" w:rsidRDefault="00EE2D2D" w:rsidP="0012534D">
      <w:pPr>
        <w:spacing w:line="276" w:lineRule="auto"/>
        <w:rPr>
          <w:rFonts w:ascii="Trebuchet MS" w:hAnsi="Trebuchet MS"/>
          <w:sz w:val="24"/>
          <w:szCs w:val="24"/>
        </w:rPr>
      </w:pPr>
    </w:p>
    <w:p w14:paraId="2C4EF337" w14:textId="6EE0A6CB" w:rsidR="00D03B64" w:rsidRDefault="00D03B64" w:rsidP="0012534D">
      <w:pPr>
        <w:spacing w:line="276" w:lineRule="auto"/>
        <w:jc w:val="center"/>
        <w:rPr>
          <w:rFonts w:ascii="Trebuchet MS" w:hAnsi="Trebuchet MS"/>
          <w:noProof/>
          <w:sz w:val="24"/>
          <w:szCs w:val="24"/>
        </w:rPr>
      </w:pPr>
      <w:r>
        <w:rPr>
          <w:rFonts w:ascii="Trebuchet MS" w:hAnsi="Trebuchet MS"/>
          <w:noProof/>
          <w:sz w:val="24"/>
          <w:szCs w:val="24"/>
        </w:rPr>
        <w:drawing>
          <wp:inline distT="0" distB="0" distL="0" distR="0" wp14:anchorId="3B6BA844" wp14:editId="14AC541A">
            <wp:extent cx="4663440" cy="2720340"/>
            <wp:effectExtent l="0" t="0" r="3810" b="3810"/>
            <wp:docPr id="1955764354"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028D8D" w14:textId="35E0883B" w:rsidR="008D1B21" w:rsidRDefault="008D1B21" w:rsidP="0012534D">
      <w:pPr>
        <w:tabs>
          <w:tab w:val="left" w:pos="1644"/>
        </w:tabs>
        <w:spacing w:line="276" w:lineRule="auto"/>
        <w:rPr>
          <w:rFonts w:ascii="Trebuchet MS" w:hAnsi="Trebuchet MS"/>
          <w:sz w:val="24"/>
          <w:szCs w:val="24"/>
        </w:rPr>
      </w:pPr>
    </w:p>
    <w:p w14:paraId="3EAB3009" w14:textId="77777777" w:rsidR="0012534D" w:rsidRDefault="0012534D" w:rsidP="0012534D">
      <w:pPr>
        <w:tabs>
          <w:tab w:val="left" w:pos="1644"/>
        </w:tabs>
        <w:spacing w:line="276" w:lineRule="auto"/>
        <w:rPr>
          <w:rFonts w:ascii="Trebuchet MS" w:hAnsi="Trebuchet MS"/>
          <w:sz w:val="24"/>
          <w:szCs w:val="24"/>
        </w:rPr>
      </w:pPr>
    </w:p>
    <w:p w14:paraId="0FAA9132" w14:textId="5B008996" w:rsidR="008D1B21" w:rsidRDefault="008D1B21" w:rsidP="0012534D">
      <w:pPr>
        <w:tabs>
          <w:tab w:val="left" w:pos="1644"/>
        </w:tabs>
        <w:spacing w:line="276" w:lineRule="auto"/>
        <w:rPr>
          <w:rFonts w:ascii="Trebuchet MS" w:hAnsi="Trebuchet MS"/>
          <w:sz w:val="24"/>
          <w:szCs w:val="24"/>
        </w:rPr>
      </w:pPr>
      <w:r>
        <w:rPr>
          <w:rFonts w:ascii="Trebuchet MS" w:hAnsi="Trebuchet MS"/>
          <w:sz w:val="24"/>
          <w:szCs w:val="24"/>
        </w:rPr>
        <w:lastRenderedPageBreak/>
        <w:t>100MB Files:</w:t>
      </w:r>
    </w:p>
    <w:tbl>
      <w:tblPr>
        <w:tblStyle w:val="TabloKlavuzu"/>
        <w:tblW w:w="9061" w:type="dxa"/>
        <w:tblLook w:val="04A0" w:firstRow="1" w:lastRow="0" w:firstColumn="1" w:lastColumn="0" w:noHBand="0" w:noVBand="1"/>
      </w:tblPr>
      <w:tblGrid>
        <w:gridCol w:w="3020"/>
        <w:gridCol w:w="3020"/>
        <w:gridCol w:w="3021"/>
      </w:tblGrid>
      <w:tr w:rsidR="008D1B21" w14:paraId="3244A415" w14:textId="77777777" w:rsidTr="008D1B21">
        <w:tc>
          <w:tcPr>
            <w:tcW w:w="3020" w:type="dxa"/>
          </w:tcPr>
          <w:p w14:paraId="4DDB4781" w14:textId="4CD77F73"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Number of Files</w:t>
            </w:r>
          </w:p>
        </w:tc>
        <w:tc>
          <w:tcPr>
            <w:tcW w:w="3020" w:type="dxa"/>
          </w:tcPr>
          <w:p w14:paraId="3608C1AB" w14:textId="1B2215F9"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Scan Time(s)</w:t>
            </w:r>
          </w:p>
        </w:tc>
        <w:tc>
          <w:tcPr>
            <w:tcW w:w="3021" w:type="dxa"/>
          </w:tcPr>
          <w:p w14:paraId="08FA9012" w14:textId="05B1BA5E"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Compare time (s)</w:t>
            </w:r>
          </w:p>
        </w:tc>
      </w:tr>
      <w:tr w:rsidR="008D1B21" w14:paraId="614C980F" w14:textId="77777777" w:rsidTr="008D1B21">
        <w:tc>
          <w:tcPr>
            <w:tcW w:w="3020" w:type="dxa"/>
          </w:tcPr>
          <w:p w14:paraId="388A73DA" w14:textId="02414A61"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10</w:t>
            </w:r>
          </w:p>
        </w:tc>
        <w:tc>
          <w:tcPr>
            <w:tcW w:w="3020" w:type="dxa"/>
          </w:tcPr>
          <w:p w14:paraId="0E578BC1" w14:textId="7FDD3557"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3.75</w:t>
            </w:r>
          </w:p>
        </w:tc>
        <w:tc>
          <w:tcPr>
            <w:tcW w:w="3021" w:type="dxa"/>
          </w:tcPr>
          <w:p w14:paraId="4F992196" w14:textId="7083AE2E"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0.02</w:t>
            </w:r>
          </w:p>
        </w:tc>
      </w:tr>
      <w:tr w:rsidR="008D1B21" w14:paraId="4E52BB2B" w14:textId="77777777" w:rsidTr="008D1B21">
        <w:tc>
          <w:tcPr>
            <w:tcW w:w="3020" w:type="dxa"/>
          </w:tcPr>
          <w:p w14:paraId="21A3ACF7" w14:textId="1DCF186C"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50</w:t>
            </w:r>
          </w:p>
        </w:tc>
        <w:tc>
          <w:tcPr>
            <w:tcW w:w="3020" w:type="dxa"/>
          </w:tcPr>
          <w:p w14:paraId="527254A9" w14:textId="4CA3D1A3"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18.76</w:t>
            </w:r>
          </w:p>
        </w:tc>
        <w:tc>
          <w:tcPr>
            <w:tcW w:w="3021" w:type="dxa"/>
          </w:tcPr>
          <w:p w14:paraId="0726AFBD" w14:textId="0562FA75"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0.33</w:t>
            </w:r>
          </w:p>
        </w:tc>
      </w:tr>
      <w:tr w:rsidR="008D1B21" w14:paraId="18746439" w14:textId="77777777" w:rsidTr="008D1B21">
        <w:tc>
          <w:tcPr>
            <w:tcW w:w="3020" w:type="dxa"/>
          </w:tcPr>
          <w:p w14:paraId="7413A429" w14:textId="2CE8AF05"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100</w:t>
            </w:r>
          </w:p>
        </w:tc>
        <w:tc>
          <w:tcPr>
            <w:tcW w:w="3020" w:type="dxa"/>
          </w:tcPr>
          <w:p w14:paraId="56E34DCA" w14:textId="4197D2EC"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37.93</w:t>
            </w:r>
          </w:p>
        </w:tc>
        <w:tc>
          <w:tcPr>
            <w:tcW w:w="3021" w:type="dxa"/>
          </w:tcPr>
          <w:p w14:paraId="692C312C" w14:textId="29196E3D"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1.37</w:t>
            </w:r>
          </w:p>
        </w:tc>
      </w:tr>
      <w:tr w:rsidR="008D1B21" w14:paraId="606AA93F" w14:textId="77777777" w:rsidTr="008D1B21">
        <w:tc>
          <w:tcPr>
            <w:tcW w:w="3020" w:type="dxa"/>
          </w:tcPr>
          <w:p w14:paraId="45D51EEB" w14:textId="758F1DBE"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250</w:t>
            </w:r>
          </w:p>
        </w:tc>
        <w:tc>
          <w:tcPr>
            <w:tcW w:w="3020" w:type="dxa"/>
          </w:tcPr>
          <w:p w14:paraId="4435903C" w14:textId="058402C0"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106.85</w:t>
            </w:r>
          </w:p>
        </w:tc>
        <w:tc>
          <w:tcPr>
            <w:tcW w:w="3021" w:type="dxa"/>
          </w:tcPr>
          <w:p w14:paraId="55EB2A1C" w14:textId="2558D986"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8.60</w:t>
            </w:r>
          </w:p>
        </w:tc>
      </w:tr>
      <w:tr w:rsidR="008D1B21" w14:paraId="795A1C42" w14:textId="77777777" w:rsidTr="008D1B21">
        <w:tc>
          <w:tcPr>
            <w:tcW w:w="3020" w:type="dxa"/>
          </w:tcPr>
          <w:p w14:paraId="2B9A03A5" w14:textId="0E74F471"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500</w:t>
            </w:r>
          </w:p>
        </w:tc>
        <w:tc>
          <w:tcPr>
            <w:tcW w:w="3020" w:type="dxa"/>
          </w:tcPr>
          <w:p w14:paraId="76EBB079" w14:textId="63C41852"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218.61</w:t>
            </w:r>
          </w:p>
        </w:tc>
        <w:tc>
          <w:tcPr>
            <w:tcW w:w="3021" w:type="dxa"/>
          </w:tcPr>
          <w:p w14:paraId="4ADE02F3" w14:textId="7D534178"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sz w:val="24"/>
                <w:szCs w:val="24"/>
              </w:rPr>
              <w:t>40.30</w:t>
            </w:r>
          </w:p>
        </w:tc>
      </w:tr>
    </w:tbl>
    <w:p w14:paraId="411ED42E" w14:textId="77777777" w:rsidR="008D1B21" w:rsidRDefault="008D1B21" w:rsidP="0012534D">
      <w:pPr>
        <w:tabs>
          <w:tab w:val="left" w:pos="1644"/>
        </w:tabs>
        <w:spacing w:line="276" w:lineRule="auto"/>
        <w:rPr>
          <w:rFonts w:ascii="Trebuchet MS" w:hAnsi="Trebuchet MS"/>
          <w:sz w:val="24"/>
          <w:szCs w:val="24"/>
        </w:rPr>
      </w:pPr>
    </w:p>
    <w:p w14:paraId="68C21608" w14:textId="6541A6A4" w:rsidR="008D1B21" w:rsidRDefault="008D1B21" w:rsidP="0012534D">
      <w:pPr>
        <w:tabs>
          <w:tab w:val="left" w:pos="1644"/>
        </w:tabs>
        <w:spacing w:line="276" w:lineRule="auto"/>
        <w:jc w:val="center"/>
        <w:rPr>
          <w:rFonts w:ascii="Trebuchet MS" w:hAnsi="Trebuchet MS"/>
          <w:sz w:val="24"/>
          <w:szCs w:val="24"/>
        </w:rPr>
      </w:pPr>
      <w:r>
        <w:rPr>
          <w:rFonts w:ascii="Trebuchet MS" w:hAnsi="Trebuchet MS"/>
          <w:noProof/>
          <w:sz w:val="24"/>
          <w:szCs w:val="24"/>
        </w:rPr>
        <w:drawing>
          <wp:inline distT="0" distB="0" distL="0" distR="0" wp14:anchorId="22A2D904" wp14:editId="2DB12698">
            <wp:extent cx="4472940" cy="2541276"/>
            <wp:effectExtent l="0" t="0" r="3810" b="11430"/>
            <wp:docPr id="1019794785"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96977E" w14:textId="4C2DD85F" w:rsidR="004A6F3D" w:rsidRDefault="004A6F3D" w:rsidP="0012534D">
      <w:pPr>
        <w:tabs>
          <w:tab w:val="left" w:pos="1644"/>
        </w:tabs>
        <w:spacing w:line="276" w:lineRule="auto"/>
        <w:rPr>
          <w:rFonts w:ascii="Trebuchet MS" w:hAnsi="Trebuchet MS"/>
          <w:sz w:val="24"/>
          <w:szCs w:val="24"/>
        </w:rPr>
      </w:pPr>
      <w:r>
        <w:rPr>
          <w:rFonts w:ascii="Trebuchet MS" w:hAnsi="Trebuchet MS"/>
          <w:sz w:val="24"/>
          <w:szCs w:val="24"/>
        </w:rPr>
        <w:t>200MB:</w:t>
      </w:r>
    </w:p>
    <w:tbl>
      <w:tblPr>
        <w:tblStyle w:val="TabloKlavuzu"/>
        <w:tblW w:w="9061" w:type="dxa"/>
        <w:tblLook w:val="04A0" w:firstRow="1" w:lastRow="0" w:firstColumn="1" w:lastColumn="0" w:noHBand="0" w:noVBand="1"/>
      </w:tblPr>
      <w:tblGrid>
        <w:gridCol w:w="3020"/>
        <w:gridCol w:w="3020"/>
        <w:gridCol w:w="3021"/>
      </w:tblGrid>
      <w:tr w:rsidR="004A6F3D" w14:paraId="0C8A231B" w14:textId="77777777" w:rsidTr="004A6F3D">
        <w:tc>
          <w:tcPr>
            <w:tcW w:w="3020" w:type="dxa"/>
          </w:tcPr>
          <w:p w14:paraId="6AD97B1B" w14:textId="75368DDB"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Number of Files</w:t>
            </w:r>
          </w:p>
        </w:tc>
        <w:tc>
          <w:tcPr>
            <w:tcW w:w="3020" w:type="dxa"/>
          </w:tcPr>
          <w:p w14:paraId="372EFA43" w14:textId="27B4A42B"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Scan Time(s)</w:t>
            </w:r>
          </w:p>
        </w:tc>
        <w:tc>
          <w:tcPr>
            <w:tcW w:w="3021" w:type="dxa"/>
          </w:tcPr>
          <w:p w14:paraId="2043B61B" w14:textId="580AC575"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Compare time (s)</w:t>
            </w:r>
          </w:p>
        </w:tc>
      </w:tr>
      <w:tr w:rsidR="004A6F3D" w14:paraId="29467296" w14:textId="77777777" w:rsidTr="004A6F3D">
        <w:tc>
          <w:tcPr>
            <w:tcW w:w="3020" w:type="dxa"/>
          </w:tcPr>
          <w:p w14:paraId="3060C1CE" w14:textId="48ECFB7A"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10</w:t>
            </w:r>
          </w:p>
        </w:tc>
        <w:tc>
          <w:tcPr>
            <w:tcW w:w="3020" w:type="dxa"/>
          </w:tcPr>
          <w:p w14:paraId="2A716A4C" w14:textId="111ECCB7"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20.36</w:t>
            </w:r>
          </w:p>
        </w:tc>
        <w:tc>
          <w:tcPr>
            <w:tcW w:w="3021" w:type="dxa"/>
          </w:tcPr>
          <w:p w14:paraId="5C07B4E2" w14:textId="7DBF5852"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0.02</w:t>
            </w:r>
          </w:p>
        </w:tc>
      </w:tr>
      <w:tr w:rsidR="004A6F3D" w14:paraId="447354B3" w14:textId="77777777" w:rsidTr="004A6F3D">
        <w:tc>
          <w:tcPr>
            <w:tcW w:w="3020" w:type="dxa"/>
          </w:tcPr>
          <w:p w14:paraId="5F7CCEA6" w14:textId="467846F8"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50</w:t>
            </w:r>
          </w:p>
        </w:tc>
        <w:tc>
          <w:tcPr>
            <w:tcW w:w="3020" w:type="dxa"/>
          </w:tcPr>
          <w:p w14:paraId="0EA6A442" w14:textId="12DE6C0F"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101.85</w:t>
            </w:r>
          </w:p>
        </w:tc>
        <w:tc>
          <w:tcPr>
            <w:tcW w:w="3021" w:type="dxa"/>
          </w:tcPr>
          <w:p w14:paraId="29F8418F" w14:textId="5FF657C1"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0.31</w:t>
            </w:r>
          </w:p>
        </w:tc>
      </w:tr>
      <w:tr w:rsidR="004A6F3D" w14:paraId="408AF424" w14:textId="77777777" w:rsidTr="004A6F3D">
        <w:tc>
          <w:tcPr>
            <w:tcW w:w="3020" w:type="dxa"/>
          </w:tcPr>
          <w:p w14:paraId="63A9E841" w14:textId="0F477528"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100</w:t>
            </w:r>
          </w:p>
        </w:tc>
        <w:tc>
          <w:tcPr>
            <w:tcW w:w="3020" w:type="dxa"/>
          </w:tcPr>
          <w:p w14:paraId="178520AF" w14:textId="42C03443"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208.43</w:t>
            </w:r>
          </w:p>
        </w:tc>
        <w:tc>
          <w:tcPr>
            <w:tcW w:w="3021" w:type="dxa"/>
          </w:tcPr>
          <w:p w14:paraId="6943A241" w14:textId="3939FB60"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1.29</w:t>
            </w:r>
          </w:p>
        </w:tc>
      </w:tr>
      <w:tr w:rsidR="004A6F3D" w14:paraId="09B7CA4E" w14:textId="77777777" w:rsidTr="004A6F3D">
        <w:tc>
          <w:tcPr>
            <w:tcW w:w="3020" w:type="dxa"/>
          </w:tcPr>
          <w:p w14:paraId="17913E1D" w14:textId="436649EF"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250</w:t>
            </w:r>
          </w:p>
        </w:tc>
        <w:tc>
          <w:tcPr>
            <w:tcW w:w="3020" w:type="dxa"/>
          </w:tcPr>
          <w:p w14:paraId="2DC4CE3D" w14:textId="692B24E7"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530.35</w:t>
            </w:r>
          </w:p>
        </w:tc>
        <w:tc>
          <w:tcPr>
            <w:tcW w:w="3021" w:type="dxa"/>
          </w:tcPr>
          <w:p w14:paraId="7228C6BC" w14:textId="1C35874C"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8.66</w:t>
            </w:r>
          </w:p>
        </w:tc>
      </w:tr>
      <w:tr w:rsidR="004A6F3D" w14:paraId="0F5A9826" w14:textId="77777777" w:rsidTr="004A6F3D">
        <w:tc>
          <w:tcPr>
            <w:tcW w:w="3020" w:type="dxa"/>
          </w:tcPr>
          <w:p w14:paraId="788B0F97" w14:textId="462F3DD3"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500</w:t>
            </w:r>
          </w:p>
        </w:tc>
        <w:tc>
          <w:tcPr>
            <w:tcW w:w="3020" w:type="dxa"/>
          </w:tcPr>
          <w:p w14:paraId="6AD8CB94" w14:textId="1EEEE6C0"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1084.11</w:t>
            </w:r>
          </w:p>
        </w:tc>
        <w:tc>
          <w:tcPr>
            <w:tcW w:w="3021" w:type="dxa"/>
          </w:tcPr>
          <w:p w14:paraId="1A06E447" w14:textId="1E95C3FD" w:rsidR="004A6F3D" w:rsidRDefault="004A6F3D" w:rsidP="0012534D">
            <w:pPr>
              <w:tabs>
                <w:tab w:val="left" w:pos="1644"/>
              </w:tabs>
              <w:spacing w:line="276" w:lineRule="auto"/>
              <w:jc w:val="center"/>
              <w:rPr>
                <w:rFonts w:ascii="Trebuchet MS" w:hAnsi="Trebuchet MS"/>
                <w:sz w:val="24"/>
                <w:szCs w:val="24"/>
              </w:rPr>
            </w:pPr>
            <w:r>
              <w:rPr>
                <w:rFonts w:ascii="Trebuchet MS" w:hAnsi="Trebuchet MS"/>
                <w:sz w:val="24"/>
                <w:szCs w:val="24"/>
              </w:rPr>
              <w:t>39.24</w:t>
            </w:r>
          </w:p>
        </w:tc>
      </w:tr>
    </w:tbl>
    <w:p w14:paraId="4A585C9B" w14:textId="77777777" w:rsidR="004A6F3D" w:rsidRDefault="004A6F3D" w:rsidP="0012534D">
      <w:pPr>
        <w:tabs>
          <w:tab w:val="left" w:pos="1644"/>
        </w:tabs>
        <w:spacing w:line="276" w:lineRule="auto"/>
        <w:rPr>
          <w:rFonts w:ascii="Trebuchet MS" w:hAnsi="Trebuchet MS"/>
          <w:sz w:val="24"/>
          <w:szCs w:val="24"/>
        </w:rPr>
      </w:pPr>
    </w:p>
    <w:p w14:paraId="7FF29B54" w14:textId="77777777" w:rsidR="00F362EB" w:rsidRDefault="004A6F3D" w:rsidP="0012534D">
      <w:pPr>
        <w:tabs>
          <w:tab w:val="left" w:pos="1644"/>
        </w:tabs>
        <w:spacing w:line="276" w:lineRule="auto"/>
        <w:jc w:val="center"/>
        <w:rPr>
          <w:rFonts w:ascii="Trebuchet MS" w:hAnsi="Trebuchet MS"/>
          <w:sz w:val="24"/>
          <w:szCs w:val="24"/>
        </w:rPr>
      </w:pPr>
      <w:r>
        <w:rPr>
          <w:rFonts w:ascii="Trebuchet MS" w:hAnsi="Trebuchet MS"/>
          <w:noProof/>
          <w:sz w:val="24"/>
          <w:szCs w:val="24"/>
        </w:rPr>
        <w:drawing>
          <wp:inline distT="0" distB="0" distL="0" distR="0" wp14:anchorId="38898C41" wp14:editId="301861FE">
            <wp:extent cx="4084320" cy="2382613"/>
            <wp:effectExtent l="0" t="0" r="11430" b="17780"/>
            <wp:docPr id="1122893286"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BC0460" w14:textId="7332D3C1" w:rsidR="004A6F3D" w:rsidRDefault="004A6F3D" w:rsidP="0012534D">
      <w:pPr>
        <w:tabs>
          <w:tab w:val="left" w:pos="1644"/>
        </w:tabs>
        <w:spacing w:line="276" w:lineRule="auto"/>
        <w:rPr>
          <w:rFonts w:ascii="Trebuchet MS" w:hAnsi="Trebuchet MS"/>
          <w:sz w:val="24"/>
          <w:szCs w:val="24"/>
        </w:rPr>
      </w:pPr>
      <w:r>
        <w:rPr>
          <w:rFonts w:ascii="Trebuchet MS" w:hAnsi="Trebuchet MS"/>
          <w:sz w:val="24"/>
          <w:szCs w:val="24"/>
        </w:rPr>
        <w:lastRenderedPageBreak/>
        <w:t>1000MB:</w:t>
      </w:r>
    </w:p>
    <w:tbl>
      <w:tblPr>
        <w:tblStyle w:val="TabloKlavuzu"/>
        <w:tblW w:w="0" w:type="auto"/>
        <w:jc w:val="center"/>
        <w:tblLook w:val="04A0" w:firstRow="1" w:lastRow="0" w:firstColumn="1" w:lastColumn="0" w:noHBand="0" w:noVBand="1"/>
      </w:tblPr>
      <w:tblGrid>
        <w:gridCol w:w="3020"/>
        <w:gridCol w:w="3021"/>
      </w:tblGrid>
      <w:tr w:rsidR="00F362EB" w14:paraId="161FBF56" w14:textId="77777777" w:rsidTr="00F362EB">
        <w:trPr>
          <w:jc w:val="center"/>
        </w:trPr>
        <w:tc>
          <w:tcPr>
            <w:tcW w:w="3020" w:type="dxa"/>
          </w:tcPr>
          <w:p w14:paraId="666F9B63" w14:textId="482F549D" w:rsidR="00F362EB" w:rsidRDefault="00F362EB" w:rsidP="0012534D">
            <w:pPr>
              <w:tabs>
                <w:tab w:val="left" w:pos="1644"/>
              </w:tabs>
              <w:spacing w:line="276" w:lineRule="auto"/>
              <w:jc w:val="center"/>
              <w:rPr>
                <w:rFonts w:ascii="Trebuchet MS" w:hAnsi="Trebuchet MS"/>
                <w:sz w:val="24"/>
                <w:szCs w:val="24"/>
              </w:rPr>
            </w:pPr>
            <w:r>
              <w:rPr>
                <w:rFonts w:ascii="Trebuchet MS" w:hAnsi="Trebuchet MS"/>
                <w:sz w:val="24"/>
                <w:szCs w:val="24"/>
              </w:rPr>
              <w:t>Number of Files</w:t>
            </w:r>
          </w:p>
        </w:tc>
        <w:tc>
          <w:tcPr>
            <w:tcW w:w="3021" w:type="dxa"/>
          </w:tcPr>
          <w:p w14:paraId="62A9185A" w14:textId="42C90BCF" w:rsidR="00F362EB" w:rsidRDefault="00F362EB" w:rsidP="0012534D">
            <w:pPr>
              <w:tabs>
                <w:tab w:val="left" w:pos="1644"/>
              </w:tabs>
              <w:spacing w:line="276" w:lineRule="auto"/>
              <w:jc w:val="center"/>
              <w:rPr>
                <w:rFonts w:ascii="Trebuchet MS" w:hAnsi="Trebuchet MS"/>
                <w:sz w:val="24"/>
                <w:szCs w:val="24"/>
              </w:rPr>
            </w:pPr>
            <w:r>
              <w:rPr>
                <w:rFonts w:ascii="Trebuchet MS" w:hAnsi="Trebuchet MS"/>
                <w:sz w:val="24"/>
                <w:szCs w:val="24"/>
              </w:rPr>
              <w:t>Scan Time(s)</w:t>
            </w:r>
          </w:p>
        </w:tc>
      </w:tr>
      <w:tr w:rsidR="00F362EB" w14:paraId="19053F09" w14:textId="77777777" w:rsidTr="00F362EB">
        <w:trPr>
          <w:jc w:val="center"/>
        </w:trPr>
        <w:tc>
          <w:tcPr>
            <w:tcW w:w="3020" w:type="dxa"/>
          </w:tcPr>
          <w:p w14:paraId="5AFBFAC4" w14:textId="5ACDD417" w:rsidR="00F362EB" w:rsidRDefault="00F362EB" w:rsidP="0012534D">
            <w:pPr>
              <w:tabs>
                <w:tab w:val="left" w:pos="1644"/>
              </w:tabs>
              <w:spacing w:line="276" w:lineRule="auto"/>
              <w:jc w:val="center"/>
              <w:rPr>
                <w:rFonts w:ascii="Trebuchet MS" w:hAnsi="Trebuchet MS"/>
                <w:sz w:val="24"/>
                <w:szCs w:val="24"/>
              </w:rPr>
            </w:pPr>
            <w:r>
              <w:rPr>
                <w:rFonts w:ascii="Trebuchet MS" w:hAnsi="Trebuchet MS"/>
                <w:sz w:val="24"/>
                <w:szCs w:val="24"/>
              </w:rPr>
              <w:t>10</w:t>
            </w:r>
          </w:p>
        </w:tc>
        <w:tc>
          <w:tcPr>
            <w:tcW w:w="3021" w:type="dxa"/>
          </w:tcPr>
          <w:p w14:paraId="0FD017B5" w14:textId="1BDA1602" w:rsidR="00F362EB" w:rsidRDefault="00F362EB" w:rsidP="0012534D">
            <w:pPr>
              <w:tabs>
                <w:tab w:val="left" w:pos="1644"/>
              </w:tabs>
              <w:spacing w:line="276" w:lineRule="auto"/>
              <w:jc w:val="center"/>
              <w:rPr>
                <w:rFonts w:ascii="Trebuchet MS" w:hAnsi="Trebuchet MS"/>
                <w:sz w:val="24"/>
                <w:szCs w:val="24"/>
              </w:rPr>
            </w:pPr>
            <w:r>
              <w:rPr>
                <w:rFonts w:ascii="Trebuchet MS" w:hAnsi="Trebuchet MS"/>
                <w:sz w:val="24"/>
                <w:szCs w:val="24"/>
              </w:rPr>
              <w:t>41.71</w:t>
            </w:r>
          </w:p>
        </w:tc>
      </w:tr>
      <w:tr w:rsidR="00F362EB" w14:paraId="0186E66D" w14:textId="77777777" w:rsidTr="00F362EB">
        <w:trPr>
          <w:jc w:val="center"/>
        </w:trPr>
        <w:tc>
          <w:tcPr>
            <w:tcW w:w="3020" w:type="dxa"/>
          </w:tcPr>
          <w:p w14:paraId="794FFD14" w14:textId="254E5405" w:rsidR="00F362EB" w:rsidRDefault="00F362EB" w:rsidP="0012534D">
            <w:pPr>
              <w:tabs>
                <w:tab w:val="left" w:pos="1644"/>
              </w:tabs>
              <w:spacing w:line="276" w:lineRule="auto"/>
              <w:jc w:val="center"/>
              <w:rPr>
                <w:rFonts w:ascii="Trebuchet MS" w:hAnsi="Trebuchet MS"/>
                <w:sz w:val="24"/>
                <w:szCs w:val="24"/>
              </w:rPr>
            </w:pPr>
            <w:r>
              <w:rPr>
                <w:rFonts w:ascii="Trebuchet MS" w:hAnsi="Trebuchet MS"/>
                <w:sz w:val="24"/>
                <w:szCs w:val="24"/>
              </w:rPr>
              <w:t>50</w:t>
            </w:r>
          </w:p>
        </w:tc>
        <w:tc>
          <w:tcPr>
            <w:tcW w:w="3021" w:type="dxa"/>
          </w:tcPr>
          <w:p w14:paraId="0CACED0B" w14:textId="0C5F1B34" w:rsidR="00F362EB" w:rsidRDefault="00F362EB" w:rsidP="0012534D">
            <w:pPr>
              <w:tabs>
                <w:tab w:val="left" w:pos="1644"/>
              </w:tabs>
              <w:spacing w:line="276" w:lineRule="auto"/>
              <w:jc w:val="center"/>
              <w:rPr>
                <w:rFonts w:ascii="Trebuchet MS" w:hAnsi="Trebuchet MS"/>
                <w:sz w:val="24"/>
                <w:szCs w:val="24"/>
              </w:rPr>
            </w:pPr>
            <w:r>
              <w:rPr>
                <w:rFonts w:ascii="Trebuchet MS" w:hAnsi="Trebuchet MS"/>
                <w:sz w:val="24"/>
                <w:szCs w:val="24"/>
              </w:rPr>
              <w:t>209.07</w:t>
            </w:r>
          </w:p>
        </w:tc>
      </w:tr>
      <w:tr w:rsidR="00F362EB" w14:paraId="219A4189" w14:textId="77777777" w:rsidTr="00F362EB">
        <w:trPr>
          <w:jc w:val="center"/>
        </w:trPr>
        <w:tc>
          <w:tcPr>
            <w:tcW w:w="3020" w:type="dxa"/>
          </w:tcPr>
          <w:p w14:paraId="2F42A250" w14:textId="48F9F93D" w:rsidR="00F362EB" w:rsidRDefault="00F362EB" w:rsidP="0012534D">
            <w:pPr>
              <w:tabs>
                <w:tab w:val="left" w:pos="1644"/>
              </w:tabs>
              <w:spacing w:line="276" w:lineRule="auto"/>
              <w:jc w:val="center"/>
              <w:rPr>
                <w:rFonts w:ascii="Trebuchet MS" w:hAnsi="Trebuchet MS"/>
                <w:sz w:val="24"/>
                <w:szCs w:val="24"/>
              </w:rPr>
            </w:pPr>
            <w:r>
              <w:rPr>
                <w:rFonts w:ascii="Trebuchet MS" w:hAnsi="Trebuchet MS"/>
                <w:sz w:val="24"/>
                <w:szCs w:val="24"/>
              </w:rPr>
              <w:t>100</w:t>
            </w:r>
          </w:p>
        </w:tc>
        <w:tc>
          <w:tcPr>
            <w:tcW w:w="3021" w:type="dxa"/>
          </w:tcPr>
          <w:p w14:paraId="2A59B22E" w14:textId="00796942" w:rsidR="00F362EB" w:rsidRDefault="00F362EB" w:rsidP="0012534D">
            <w:pPr>
              <w:tabs>
                <w:tab w:val="left" w:pos="1644"/>
              </w:tabs>
              <w:spacing w:line="276" w:lineRule="auto"/>
              <w:jc w:val="center"/>
              <w:rPr>
                <w:rFonts w:ascii="Trebuchet MS" w:hAnsi="Trebuchet MS"/>
                <w:sz w:val="24"/>
                <w:szCs w:val="24"/>
              </w:rPr>
            </w:pPr>
            <w:r>
              <w:rPr>
                <w:rFonts w:ascii="Trebuchet MS" w:hAnsi="Trebuchet MS"/>
                <w:sz w:val="24"/>
                <w:szCs w:val="24"/>
              </w:rPr>
              <w:t>424.50</w:t>
            </w:r>
          </w:p>
        </w:tc>
      </w:tr>
      <w:tr w:rsidR="00F362EB" w14:paraId="7E5FB777" w14:textId="77777777" w:rsidTr="00F362EB">
        <w:trPr>
          <w:jc w:val="center"/>
        </w:trPr>
        <w:tc>
          <w:tcPr>
            <w:tcW w:w="3020" w:type="dxa"/>
          </w:tcPr>
          <w:p w14:paraId="35D0F9BD" w14:textId="38DB868E" w:rsidR="00F362EB" w:rsidRDefault="00F362EB" w:rsidP="0012534D">
            <w:pPr>
              <w:tabs>
                <w:tab w:val="left" w:pos="1644"/>
              </w:tabs>
              <w:spacing w:line="276" w:lineRule="auto"/>
              <w:jc w:val="center"/>
              <w:rPr>
                <w:rFonts w:ascii="Trebuchet MS" w:hAnsi="Trebuchet MS"/>
                <w:sz w:val="24"/>
                <w:szCs w:val="24"/>
              </w:rPr>
            </w:pPr>
            <w:r>
              <w:rPr>
                <w:rFonts w:ascii="Trebuchet MS" w:hAnsi="Trebuchet MS"/>
                <w:sz w:val="24"/>
                <w:szCs w:val="24"/>
              </w:rPr>
              <w:t>250</w:t>
            </w:r>
          </w:p>
        </w:tc>
        <w:tc>
          <w:tcPr>
            <w:tcW w:w="3021" w:type="dxa"/>
          </w:tcPr>
          <w:p w14:paraId="2D09A0C0" w14:textId="15D46C2F" w:rsidR="00F362EB" w:rsidRDefault="00F362EB" w:rsidP="0012534D">
            <w:pPr>
              <w:tabs>
                <w:tab w:val="left" w:pos="1644"/>
              </w:tabs>
              <w:spacing w:line="276" w:lineRule="auto"/>
              <w:jc w:val="center"/>
              <w:rPr>
                <w:rFonts w:ascii="Trebuchet MS" w:hAnsi="Trebuchet MS"/>
                <w:sz w:val="24"/>
                <w:szCs w:val="24"/>
              </w:rPr>
            </w:pPr>
            <w:r>
              <w:rPr>
                <w:rFonts w:ascii="Trebuchet MS" w:hAnsi="Trebuchet MS"/>
                <w:sz w:val="24"/>
                <w:szCs w:val="24"/>
              </w:rPr>
              <w:t>1049.63</w:t>
            </w:r>
          </w:p>
        </w:tc>
      </w:tr>
    </w:tbl>
    <w:p w14:paraId="74468138" w14:textId="77777777" w:rsidR="004A6F3D" w:rsidRDefault="004A6F3D" w:rsidP="0012534D">
      <w:pPr>
        <w:tabs>
          <w:tab w:val="left" w:pos="1644"/>
        </w:tabs>
        <w:spacing w:line="276" w:lineRule="auto"/>
        <w:rPr>
          <w:rFonts w:ascii="Trebuchet MS" w:hAnsi="Trebuchet MS"/>
          <w:sz w:val="24"/>
          <w:szCs w:val="24"/>
        </w:rPr>
      </w:pPr>
    </w:p>
    <w:p w14:paraId="245A1888" w14:textId="2F6BE95B" w:rsidR="00F362EB" w:rsidRDefault="00F362EB" w:rsidP="0012534D">
      <w:pPr>
        <w:tabs>
          <w:tab w:val="left" w:pos="1644"/>
        </w:tabs>
        <w:spacing w:line="276" w:lineRule="auto"/>
        <w:jc w:val="center"/>
        <w:rPr>
          <w:rFonts w:ascii="Trebuchet MS" w:hAnsi="Trebuchet MS"/>
          <w:sz w:val="24"/>
          <w:szCs w:val="24"/>
        </w:rPr>
      </w:pPr>
      <w:r>
        <w:rPr>
          <w:rFonts w:ascii="Trebuchet MS" w:hAnsi="Trebuchet MS"/>
          <w:noProof/>
          <w:sz w:val="24"/>
          <w:szCs w:val="24"/>
        </w:rPr>
        <w:drawing>
          <wp:inline distT="0" distB="0" distL="0" distR="0" wp14:anchorId="59E41AA1" wp14:editId="4BD9AA48">
            <wp:extent cx="4465320" cy="2604770"/>
            <wp:effectExtent l="0" t="0" r="11430" b="5080"/>
            <wp:docPr id="1273592663"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DF2E34" w14:textId="7BDC54F7" w:rsidR="00F362EB" w:rsidRDefault="00F362EB" w:rsidP="0012534D">
      <w:pPr>
        <w:tabs>
          <w:tab w:val="left" w:pos="1644"/>
        </w:tabs>
        <w:spacing w:line="276" w:lineRule="auto"/>
        <w:rPr>
          <w:rFonts w:ascii="Trebuchet MS" w:hAnsi="Trebuchet MS"/>
          <w:sz w:val="24"/>
          <w:szCs w:val="24"/>
        </w:rPr>
      </w:pPr>
      <w:r>
        <w:rPr>
          <w:rFonts w:ascii="Trebuchet MS" w:hAnsi="Trebuchet MS"/>
          <w:sz w:val="24"/>
          <w:szCs w:val="24"/>
        </w:rPr>
        <w:t>Comparing the Results:</w:t>
      </w:r>
    </w:p>
    <w:p w14:paraId="7DB8DA30" w14:textId="326DA874" w:rsidR="00F362EB" w:rsidRDefault="00F362EB" w:rsidP="0012534D">
      <w:pPr>
        <w:tabs>
          <w:tab w:val="left" w:pos="1644"/>
        </w:tabs>
        <w:spacing w:line="276" w:lineRule="auto"/>
        <w:rPr>
          <w:rFonts w:ascii="Trebuchet MS" w:hAnsi="Trebuchet MS"/>
          <w:sz w:val="24"/>
          <w:szCs w:val="24"/>
        </w:rPr>
      </w:pPr>
    </w:p>
    <w:p w14:paraId="2B129208" w14:textId="7852DA62" w:rsidR="00F362EB" w:rsidRDefault="000D58AA" w:rsidP="0012534D">
      <w:pPr>
        <w:tabs>
          <w:tab w:val="left" w:pos="1644"/>
        </w:tabs>
        <w:spacing w:line="276" w:lineRule="auto"/>
        <w:jc w:val="center"/>
        <w:rPr>
          <w:rFonts w:ascii="Trebuchet MS" w:hAnsi="Trebuchet MS"/>
          <w:sz w:val="24"/>
          <w:szCs w:val="24"/>
        </w:rPr>
      </w:pPr>
      <w:r>
        <w:rPr>
          <w:rFonts w:ascii="Trebuchet MS" w:hAnsi="Trebuchet MS"/>
          <w:noProof/>
          <w:sz w:val="24"/>
          <w:szCs w:val="24"/>
        </w:rPr>
        <w:drawing>
          <wp:inline distT="0" distB="0" distL="0" distR="0" wp14:anchorId="1D90D3F2" wp14:editId="09FD3157">
            <wp:extent cx="4678680" cy="2729230"/>
            <wp:effectExtent l="0" t="0" r="7620" b="13970"/>
            <wp:docPr id="1002171596" name="Grafi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3644DF" w14:textId="3572F8BB" w:rsidR="005C7647" w:rsidRDefault="005C7647" w:rsidP="0012534D">
      <w:pPr>
        <w:tabs>
          <w:tab w:val="left" w:pos="1644"/>
        </w:tabs>
        <w:spacing w:line="276" w:lineRule="auto"/>
        <w:rPr>
          <w:rFonts w:ascii="Trebuchet MS" w:hAnsi="Trebuchet MS"/>
          <w:sz w:val="24"/>
          <w:szCs w:val="24"/>
        </w:rPr>
      </w:pPr>
      <w:r>
        <w:rPr>
          <w:rFonts w:ascii="Trebuchet MS" w:hAnsi="Trebuchet MS"/>
          <w:sz w:val="24"/>
          <w:szCs w:val="24"/>
        </w:rPr>
        <w:t xml:space="preserve">In this graph we observe that as the </w:t>
      </w:r>
      <w:r w:rsidR="00FB104A">
        <w:rPr>
          <w:rFonts w:ascii="Trebuchet MS" w:hAnsi="Trebuchet MS"/>
          <w:sz w:val="24"/>
          <w:szCs w:val="24"/>
        </w:rPr>
        <w:t xml:space="preserve">single </w:t>
      </w:r>
      <w:r>
        <w:rPr>
          <w:rFonts w:ascii="Trebuchet MS" w:hAnsi="Trebuchet MS"/>
          <w:sz w:val="24"/>
          <w:szCs w:val="24"/>
        </w:rPr>
        <w:t>size of the data grows the time it takes to scan it grows too. With this data we can observe the time complexity using polynomial regression.</w:t>
      </w:r>
    </w:p>
    <w:p w14:paraId="5FCB0CBA" w14:textId="77777777" w:rsidR="005C7647" w:rsidRDefault="005C7647" w:rsidP="0012534D">
      <w:pPr>
        <w:tabs>
          <w:tab w:val="left" w:pos="1644"/>
        </w:tabs>
        <w:spacing w:line="276" w:lineRule="auto"/>
        <w:rPr>
          <w:rFonts w:ascii="Trebuchet MS" w:hAnsi="Trebuchet MS"/>
          <w:sz w:val="24"/>
          <w:szCs w:val="24"/>
        </w:rPr>
      </w:pPr>
    </w:p>
    <w:p w14:paraId="1AB6CB78" w14:textId="64B75612" w:rsidR="005C7647" w:rsidRDefault="005C7647" w:rsidP="0012534D">
      <w:pPr>
        <w:tabs>
          <w:tab w:val="left" w:pos="1644"/>
        </w:tabs>
        <w:spacing w:line="276" w:lineRule="auto"/>
        <w:rPr>
          <w:rFonts w:ascii="Trebuchet MS" w:hAnsi="Trebuchet MS"/>
          <w:sz w:val="24"/>
          <w:szCs w:val="24"/>
        </w:rPr>
      </w:pPr>
      <w:r>
        <w:rPr>
          <w:rFonts w:ascii="Trebuchet MS" w:hAnsi="Trebuchet MS"/>
          <w:sz w:val="24"/>
          <w:szCs w:val="24"/>
        </w:rPr>
        <w:lastRenderedPageBreak/>
        <w:t>50MB Data:</w:t>
      </w:r>
      <w:r>
        <w:rPr>
          <w:rFonts w:ascii="Trebuchet MS" w:hAnsi="Trebuchet MS"/>
          <w:sz w:val="24"/>
          <w:szCs w:val="24"/>
        </w:rPr>
        <w:br/>
      </w:r>
      <m:oMathPara>
        <m:oMath>
          <m:r>
            <w:rPr>
              <w:rFonts w:ascii="Cambria Math" w:hAnsi="Cambria Math"/>
              <w:sz w:val="24"/>
              <w:szCs w:val="24"/>
            </w:rPr>
            <m:t>Time= 0.2313 . n+</m:t>
          </m:r>
          <m:d>
            <m:dPr>
              <m:ctrlPr>
                <w:rPr>
                  <w:rFonts w:ascii="Cambria Math" w:hAnsi="Cambria Math"/>
                  <w:i/>
                  <w:sz w:val="24"/>
                  <w:szCs w:val="24"/>
                </w:rPr>
              </m:ctrlPr>
            </m:dPr>
            <m:e>
              <m:r>
                <w:rPr>
                  <w:rFonts w:ascii="Cambria Math" w:hAnsi="Cambria Math"/>
                  <w:sz w:val="24"/>
                  <w:szCs w:val="24"/>
                </w:rPr>
                <m:t>-0.00003113</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m:oMathPara>
    </w:p>
    <w:p w14:paraId="701F6374" w14:textId="77777777" w:rsidR="005C7647" w:rsidRDefault="005C7647" w:rsidP="0012534D">
      <w:pPr>
        <w:tabs>
          <w:tab w:val="left" w:pos="1644"/>
        </w:tabs>
        <w:spacing w:line="276" w:lineRule="auto"/>
        <w:rPr>
          <w:rFonts w:ascii="Trebuchet MS" w:hAnsi="Trebuchet MS"/>
          <w:sz w:val="24"/>
          <w:szCs w:val="24"/>
        </w:rPr>
      </w:pPr>
    </w:p>
    <w:p w14:paraId="79A6F7D9" w14:textId="47DA44E6" w:rsidR="00F362EB" w:rsidRDefault="005C7647" w:rsidP="0012534D">
      <w:pPr>
        <w:tabs>
          <w:tab w:val="left" w:pos="1644"/>
        </w:tabs>
        <w:spacing w:line="276" w:lineRule="auto"/>
        <w:rPr>
          <w:rFonts w:ascii="Trebuchet MS" w:hAnsi="Trebuchet MS"/>
          <w:sz w:val="24"/>
          <w:szCs w:val="24"/>
        </w:rPr>
      </w:pPr>
      <w:r>
        <w:rPr>
          <w:rFonts w:ascii="Trebuchet MS" w:hAnsi="Trebuchet MS"/>
          <w:sz w:val="24"/>
          <w:szCs w:val="24"/>
        </w:rPr>
        <w:t>100MB Data:</w:t>
      </w:r>
    </w:p>
    <w:p w14:paraId="3E6ADBAC" w14:textId="73430588" w:rsidR="005C7647" w:rsidRPr="005C7647" w:rsidRDefault="005C7647" w:rsidP="0012534D">
      <w:pPr>
        <w:tabs>
          <w:tab w:val="left" w:pos="1644"/>
        </w:tabs>
        <w:spacing w:line="276" w:lineRule="auto"/>
        <w:rPr>
          <w:rFonts w:ascii="Trebuchet MS" w:eastAsiaTheme="minorEastAsia" w:hAnsi="Trebuchet MS"/>
          <w:sz w:val="24"/>
          <w:szCs w:val="24"/>
        </w:rPr>
      </w:pPr>
      <m:oMathPara>
        <m:oMath>
          <m:r>
            <w:rPr>
              <w:rFonts w:ascii="Cambria Math" w:hAnsi="Cambria Math"/>
              <w:sz w:val="24"/>
              <w:szCs w:val="24"/>
            </w:rPr>
            <m:t>Time= 0.</m:t>
          </m:r>
          <m:r>
            <w:rPr>
              <w:rFonts w:ascii="Cambria Math" w:hAnsi="Cambria Math"/>
              <w:sz w:val="24"/>
              <w:szCs w:val="24"/>
            </w:rPr>
            <m:t>4162</m:t>
          </m:r>
          <m:r>
            <w:rPr>
              <w:rFonts w:ascii="Cambria Math" w:hAnsi="Cambria Math"/>
              <w:sz w:val="24"/>
              <w:szCs w:val="24"/>
            </w:rPr>
            <m:t xml:space="preserve"> .n+(-0.0000</m:t>
          </m:r>
          <m:r>
            <w:rPr>
              <w:rFonts w:ascii="Cambria Math" w:hAnsi="Cambria Math"/>
              <w:sz w:val="24"/>
              <w:szCs w:val="24"/>
            </w:rPr>
            <m:t>5065</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m:oMathPara>
    </w:p>
    <w:p w14:paraId="60FE6625" w14:textId="77777777" w:rsidR="005C7647" w:rsidRDefault="005C7647" w:rsidP="0012534D">
      <w:pPr>
        <w:tabs>
          <w:tab w:val="left" w:pos="1644"/>
        </w:tabs>
        <w:spacing w:line="276" w:lineRule="auto"/>
        <w:rPr>
          <w:rFonts w:ascii="Trebuchet MS" w:hAnsi="Trebuchet MS"/>
          <w:sz w:val="24"/>
          <w:szCs w:val="24"/>
        </w:rPr>
      </w:pPr>
    </w:p>
    <w:p w14:paraId="5A70C4BB" w14:textId="6964BDC4" w:rsidR="00F362EB" w:rsidRDefault="005C7647" w:rsidP="0012534D">
      <w:pPr>
        <w:tabs>
          <w:tab w:val="left" w:pos="1644"/>
        </w:tabs>
        <w:spacing w:line="276" w:lineRule="auto"/>
        <w:rPr>
          <w:rFonts w:ascii="Trebuchet MS" w:hAnsi="Trebuchet MS"/>
          <w:sz w:val="24"/>
          <w:szCs w:val="24"/>
        </w:rPr>
      </w:pPr>
      <w:r>
        <w:rPr>
          <w:rFonts w:ascii="Trebuchet MS" w:hAnsi="Trebuchet MS"/>
          <w:sz w:val="24"/>
          <w:szCs w:val="24"/>
        </w:rPr>
        <w:t>500MB Data:</w:t>
      </w:r>
    </w:p>
    <w:p w14:paraId="61D86205" w14:textId="7DA3229A" w:rsidR="005C7647" w:rsidRPr="005C7647" w:rsidRDefault="005C7647" w:rsidP="0012534D">
      <w:pPr>
        <w:tabs>
          <w:tab w:val="left" w:pos="1644"/>
        </w:tabs>
        <w:spacing w:line="276" w:lineRule="auto"/>
        <w:rPr>
          <w:rFonts w:ascii="Trebuchet MS" w:eastAsiaTheme="minorEastAsia" w:hAnsi="Trebuchet MS"/>
          <w:sz w:val="24"/>
          <w:szCs w:val="24"/>
        </w:rPr>
      </w:pPr>
      <m:oMathPara>
        <m:oMath>
          <m:r>
            <w:rPr>
              <w:rFonts w:ascii="Cambria Math" w:hAnsi="Cambria Math"/>
              <w:sz w:val="24"/>
              <w:szCs w:val="24"/>
            </w:rPr>
            <m:t xml:space="preserve">Time= </m:t>
          </m:r>
          <m:r>
            <w:rPr>
              <w:rFonts w:ascii="Cambria Math" w:hAnsi="Cambria Math"/>
              <w:sz w:val="24"/>
              <w:szCs w:val="24"/>
            </w:rPr>
            <m:t>2.0798</m:t>
          </m:r>
          <m:r>
            <w:rPr>
              <w:rFonts w:ascii="Cambria Math" w:hAnsi="Cambria Math"/>
              <w:sz w:val="24"/>
              <w:szCs w:val="24"/>
            </w:rPr>
            <m:t xml:space="preserve"> .n+0.000</m:t>
          </m:r>
          <m:r>
            <w:rPr>
              <w:rFonts w:ascii="Cambria Math" w:hAnsi="Cambria Math"/>
              <w:sz w:val="24"/>
              <w:szCs w:val="24"/>
            </w:rPr>
            <m:t>18263</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m:oMathPara>
    </w:p>
    <w:p w14:paraId="41EC9F01" w14:textId="77777777" w:rsidR="005C7647" w:rsidRPr="005C7647" w:rsidRDefault="005C7647" w:rsidP="0012534D">
      <w:pPr>
        <w:tabs>
          <w:tab w:val="left" w:pos="1644"/>
        </w:tabs>
        <w:spacing w:line="276" w:lineRule="auto"/>
        <w:rPr>
          <w:rFonts w:ascii="Trebuchet MS" w:eastAsiaTheme="minorEastAsia" w:hAnsi="Trebuchet MS"/>
          <w:sz w:val="24"/>
          <w:szCs w:val="24"/>
        </w:rPr>
      </w:pPr>
    </w:p>
    <w:p w14:paraId="33FCABE9" w14:textId="3A398D15" w:rsidR="005C7647" w:rsidRDefault="005C7647" w:rsidP="0012534D">
      <w:pPr>
        <w:tabs>
          <w:tab w:val="left" w:pos="1644"/>
        </w:tabs>
        <w:spacing w:line="276" w:lineRule="auto"/>
        <w:rPr>
          <w:rFonts w:ascii="Trebuchet MS" w:eastAsiaTheme="minorEastAsia" w:hAnsi="Trebuchet MS"/>
          <w:sz w:val="24"/>
          <w:szCs w:val="24"/>
        </w:rPr>
      </w:pPr>
      <w:r>
        <w:rPr>
          <w:rFonts w:ascii="Trebuchet MS" w:eastAsiaTheme="minorEastAsia" w:hAnsi="Trebuchet MS"/>
          <w:sz w:val="24"/>
          <w:szCs w:val="24"/>
        </w:rPr>
        <w:t>1000MB Data:</w:t>
      </w:r>
    </w:p>
    <w:p w14:paraId="37140523" w14:textId="5D5AD2BB" w:rsidR="005C7647" w:rsidRPr="005C7647" w:rsidRDefault="005C7647" w:rsidP="0012534D">
      <w:pPr>
        <w:tabs>
          <w:tab w:val="left" w:pos="1644"/>
        </w:tabs>
        <w:spacing w:line="276" w:lineRule="auto"/>
        <w:rPr>
          <w:rFonts w:ascii="Trebuchet MS" w:eastAsiaTheme="minorEastAsia" w:hAnsi="Trebuchet MS"/>
          <w:sz w:val="24"/>
          <w:szCs w:val="24"/>
        </w:rPr>
      </w:pPr>
      <m:oMathPara>
        <m:oMath>
          <m:r>
            <w:rPr>
              <w:rFonts w:ascii="Cambria Math" w:hAnsi="Cambria Math"/>
              <w:sz w:val="24"/>
              <w:szCs w:val="24"/>
            </w:rPr>
            <m:t xml:space="preserve">Time= </m:t>
          </m:r>
          <m:r>
            <w:rPr>
              <w:rFonts w:ascii="Cambria Math" w:hAnsi="Cambria Math"/>
              <w:sz w:val="24"/>
              <w:szCs w:val="24"/>
            </w:rPr>
            <m:t>4.2834</m:t>
          </m:r>
          <m:r>
            <w:rPr>
              <w:rFonts w:ascii="Cambria Math" w:hAnsi="Cambria Math"/>
              <w:sz w:val="24"/>
              <w:szCs w:val="24"/>
            </w:rPr>
            <m:t xml:space="preserve"> .n+</m:t>
          </m:r>
          <m:r>
            <w:rPr>
              <w:rFonts w:ascii="Cambria Math" w:hAnsi="Cambria Math"/>
              <w:sz w:val="24"/>
              <w:szCs w:val="24"/>
            </w:rPr>
            <m:t>(-</m:t>
          </m:r>
          <m:r>
            <w:rPr>
              <w:rFonts w:ascii="Cambria Math" w:hAnsi="Cambria Math"/>
              <w:sz w:val="24"/>
              <w:szCs w:val="24"/>
            </w:rPr>
            <m:t>0.000</m:t>
          </m:r>
          <m:r>
            <w:rPr>
              <w:rFonts w:ascii="Cambria Math" w:hAnsi="Cambria Math"/>
              <w:sz w:val="24"/>
              <w:szCs w:val="24"/>
            </w:rPr>
            <m:t>30373)</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m:oMathPara>
    </w:p>
    <w:p w14:paraId="1303EB96" w14:textId="77777777" w:rsidR="005C7647" w:rsidRDefault="005C7647" w:rsidP="0012534D">
      <w:pPr>
        <w:tabs>
          <w:tab w:val="left" w:pos="1644"/>
        </w:tabs>
        <w:spacing w:line="276" w:lineRule="auto"/>
        <w:rPr>
          <w:rFonts w:ascii="Trebuchet MS" w:eastAsiaTheme="minorEastAsia" w:hAnsi="Trebuchet MS"/>
          <w:sz w:val="24"/>
          <w:szCs w:val="24"/>
        </w:rPr>
      </w:pPr>
    </w:p>
    <w:p w14:paraId="5BFA5D66" w14:textId="06E2A8ED" w:rsidR="00FB104A" w:rsidRDefault="00FB104A" w:rsidP="0012534D">
      <w:pPr>
        <w:tabs>
          <w:tab w:val="left" w:pos="1644"/>
        </w:tabs>
        <w:spacing w:line="276" w:lineRule="auto"/>
        <w:rPr>
          <w:rFonts w:ascii="Trebuchet MS" w:eastAsiaTheme="minorEastAsia" w:hAnsi="Trebuchet MS"/>
          <w:sz w:val="24"/>
          <w:szCs w:val="24"/>
        </w:rPr>
      </w:pPr>
      <w:r>
        <w:rPr>
          <w:rFonts w:ascii="Trebuchet MS" w:eastAsiaTheme="minorEastAsia" w:hAnsi="Trebuchet MS"/>
          <w:sz w:val="24"/>
          <w:szCs w:val="24"/>
        </w:rPr>
        <w:t>Interpretation:</w:t>
      </w:r>
    </w:p>
    <w:p w14:paraId="002E12D9" w14:textId="4077445E" w:rsidR="00FB104A" w:rsidRDefault="00FB104A" w:rsidP="0012534D">
      <w:pPr>
        <w:tabs>
          <w:tab w:val="left" w:pos="1644"/>
        </w:tabs>
        <w:spacing w:line="276" w:lineRule="auto"/>
        <w:rPr>
          <w:rFonts w:ascii="Trebuchet MS" w:hAnsi="Trebuchet MS"/>
          <w:sz w:val="24"/>
          <w:szCs w:val="24"/>
        </w:rPr>
      </w:pPr>
      <w:r>
        <w:rPr>
          <w:rFonts w:ascii="Trebuchet MS" w:hAnsi="Trebuchet MS"/>
          <w:sz w:val="24"/>
          <w:szCs w:val="24"/>
        </w:rPr>
        <w:t xml:space="preserve">With these models we observed that </w:t>
      </w:r>
      <w:proofErr w:type="gramStart"/>
      <w:r w:rsidRPr="00FB104A">
        <w:rPr>
          <w:rFonts w:ascii="Trebuchet MS" w:hAnsi="Trebuchet MS"/>
          <w:sz w:val="24"/>
          <w:szCs w:val="24"/>
        </w:rPr>
        <w:t>The</w:t>
      </w:r>
      <w:proofErr w:type="gramEnd"/>
      <w:r w:rsidRPr="00FB104A">
        <w:rPr>
          <w:rFonts w:ascii="Trebuchet MS" w:hAnsi="Trebuchet MS"/>
          <w:sz w:val="24"/>
          <w:szCs w:val="24"/>
        </w:rPr>
        <w:t xml:space="preserve"> linear term(</w:t>
      </w:r>
      <w:r>
        <w:rPr>
          <w:rFonts w:ascii="Trebuchet MS" w:hAnsi="Trebuchet MS"/>
          <w:sz w:val="24"/>
          <w:szCs w:val="24"/>
        </w:rPr>
        <w:t>n</w:t>
      </w:r>
      <w:r w:rsidRPr="00FB104A">
        <w:rPr>
          <w:rFonts w:ascii="Trebuchet MS" w:hAnsi="Trebuchet MS"/>
          <w:sz w:val="24"/>
          <w:szCs w:val="24"/>
        </w:rPr>
        <w:t>) is significant in all cases, indicating a linear relationship with the number of folders.</w:t>
      </w:r>
      <w:r>
        <w:rPr>
          <w:rFonts w:ascii="Trebuchet MS" w:hAnsi="Trebuchet MS"/>
          <w:sz w:val="24"/>
          <w:szCs w:val="24"/>
        </w:rPr>
        <w:t xml:space="preserve"> And </w:t>
      </w:r>
      <w:proofErr w:type="gramStart"/>
      <w:r w:rsidRPr="00FB104A">
        <w:rPr>
          <w:rFonts w:ascii="Trebuchet MS" w:hAnsi="Trebuchet MS"/>
          <w:sz w:val="24"/>
          <w:szCs w:val="24"/>
        </w:rPr>
        <w:t>The</w:t>
      </w:r>
      <w:proofErr w:type="gramEnd"/>
      <w:r w:rsidRPr="00FB104A">
        <w:rPr>
          <w:rFonts w:ascii="Trebuchet MS" w:hAnsi="Trebuchet MS"/>
          <w:sz w:val="24"/>
          <w:szCs w:val="24"/>
        </w:rPr>
        <w:t xml:space="preserve"> quadratic term</w:t>
      </w:r>
      <w:r>
        <w:rPr>
          <w:rFonts w:ascii="Trebuchet MS" w:hAnsi="Trebuchet MS"/>
          <w:sz w:val="24"/>
          <w:szCs w:val="24"/>
        </w:rPr>
        <w:t>(n^2</w:t>
      </w:r>
      <w:r w:rsidRPr="00FB104A">
        <w:rPr>
          <w:rFonts w:ascii="Trebuchet MS" w:hAnsi="Trebuchet MS"/>
          <w:sz w:val="24"/>
          <w:szCs w:val="24"/>
        </w:rPr>
        <w:t>) is relatively small but positive in the 100MB and 500MB data, suggesting a minor quadratic influence. For the 50MB and 1000MB datasets, the quadratic term is negative but very small, indicating the dominant effect is linear</w:t>
      </w:r>
      <w:r>
        <w:rPr>
          <w:rFonts w:ascii="Trebuchet MS" w:hAnsi="Trebuchet MS"/>
          <w:sz w:val="24"/>
          <w:szCs w:val="24"/>
        </w:rPr>
        <w:t>.</w:t>
      </w:r>
    </w:p>
    <w:p w14:paraId="5CAC774B" w14:textId="77777777" w:rsidR="00FB104A" w:rsidRDefault="00FB104A" w:rsidP="0012534D">
      <w:pPr>
        <w:tabs>
          <w:tab w:val="left" w:pos="1644"/>
        </w:tabs>
        <w:spacing w:line="276" w:lineRule="auto"/>
        <w:rPr>
          <w:rFonts w:ascii="Trebuchet MS" w:hAnsi="Trebuchet MS"/>
          <w:sz w:val="24"/>
          <w:szCs w:val="24"/>
        </w:rPr>
      </w:pPr>
    </w:p>
    <w:p w14:paraId="68593253" w14:textId="1F1F861B" w:rsidR="00FB104A" w:rsidRDefault="00FB104A" w:rsidP="0012534D">
      <w:pPr>
        <w:tabs>
          <w:tab w:val="left" w:pos="1644"/>
        </w:tabs>
        <w:spacing w:line="276" w:lineRule="auto"/>
        <w:rPr>
          <w:rFonts w:ascii="Trebuchet MS" w:hAnsi="Trebuchet MS"/>
          <w:sz w:val="24"/>
          <w:szCs w:val="24"/>
        </w:rPr>
      </w:pPr>
      <w:r>
        <w:rPr>
          <w:rFonts w:ascii="Trebuchet MS" w:hAnsi="Trebuchet MS"/>
          <w:sz w:val="24"/>
          <w:szCs w:val="24"/>
        </w:rPr>
        <w:t>Time Complexity:</w:t>
      </w:r>
    </w:p>
    <w:p w14:paraId="1E88606C" w14:textId="493315FA" w:rsidR="00FB104A" w:rsidRPr="008D1B21" w:rsidRDefault="00FB104A" w:rsidP="0012534D">
      <w:pPr>
        <w:tabs>
          <w:tab w:val="left" w:pos="1644"/>
        </w:tabs>
        <w:spacing w:line="276" w:lineRule="auto"/>
        <w:rPr>
          <w:rFonts w:ascii="Trebuchet MS" w:hAnsi="Trebuchet MS"/>
          <w:sz w:val="24"/>
          <w:szCs w:val="24"/>
        </w:rPr>
      </w:pPr>
      <w:r w:rsidRPr="00FB104A">
        <w:rPr>
          <w:rFonts w:ascii="Trebuchet MS" w:hAnsi="Trebuchet MS"/>
          <w:sz w:val="24"/>
          <w:szCs w:val="24"/>
        </w:rPr>
        <w:t>From the coefficients, the linear term is dominant across all datasets, indicating that the time complexity is approximately O(n).</w:t>
      </w:r>
      <w:r>
        <w:rPr>
          <w:rFonts w:ascii="Trebuchet MS" w:hAnsi="Trebuchet MS"/>
          <w:sz w:val="24"/>
          <w:szCs w:val="24"/>
        </w:rPr>
        <w:t xml:space="preserve"> </w:t>
      </w:r>
      <w:r w:rsidRPr="00FB104A">
        <w:rPr>
          <w:rFonts w:ascii="Trebuchet MS" w:hAnsi="Trebuchet MS"/>
          <w:sz w:val="24"/>
          <w:szCs w:val="24"/>
        </w:rPr>
        <w:t>This indicates that the system performs linearly with respect to the number of folders, even as the dataset size increases. The minor quadratic terms suggest slight deviations, but they are not significant enough to alter the overall linear trend.</w:t>
      </w:r>
    </w:p>
    <w:p w14:paraId="73229806" w14:textId="0E4DD567" w:rsidR="0012534D" w:rsidRDefault="0012534D">
      <w:pPr>
        <w:tabs>
          <w:tab w:val="left" w:pos="1644"/>
        </w:tabs>
        <w:spacing w:line="276" w:lineRule="auto"/>
        <w:rPr>
          <w:rFonts w:ascii="Trebuchet MS" w:hAnsi="Trebuchet MS"/>
          <w:sz w:val="24"/>
          <w:szCs w:val="24"/>
        </w:rPr>
      </w:pPr>
    </w:p>
    <w:p w14:paraId="0B9D36BA" w14:textId="77777777" w:rsidR="0012534D" w:rsidRDefault="0012534D">
      <w:pPr>
        <w:tabs>
          <w:tab w:val="left" w:pos="1644"/>
        </w:tabs>
        <w:spacing w:line="276" w:lineRule="auto"/>
        <w:rPr>
          <w:rFonts w:ascii="Trebuchet MS" w:hAnsi="Trebuchet MS"/>
          <w:sz w:val="24"/>
          <w:szCs w:val="24"/>
        </w:rPr>
      </w:pPr>
    </w:p>
    <w:p w14:paraId="77057560" w14:textId="77777777" w:rsidR="0012534D" w:rsidRDefault="0012534D">
      <w:pPr>
        <w:tabs>
          <w:tab w:val="left" w:pos="1644"/>
        </w:tabs>
        <w:spacing w:line="276" w:lineRule="auto"/>
        <w:rPr>
          <w:rFonts w:ascii="Trebuchet MS" w:hAnsi="Trebuchet MS"/>
          <w:sz w:val="24"/>
          <w:szCs w:val="24"/>
        </w:rPr>
      </w:pPr>
    </w:p>
    <w:p w14:paraId="47F780B0" w14:textId="77777777" w:rsidR="0012534D" w:rsidRDefault="0012534D">
      <w:pPr>
        <w:tabs>
          <w:tab w:val="left" w:pos="1644"/>
        </w:tabs>
        <w:spacing w:line="276" w:lineRule="auto"/>
        <w:rPr>
          <w:rFonts w:ascii="Trebuchet MS" w:hAnsi="Trebuchet MS"/>
          <w:sz w:val="24"/>
          <w:szCs w:val="24"/>
        </w:rPr>
      </w:pPr>
    </w:p>
    <w:p w14:paraId="069CAE7E" w14:textId="77777777" w:rsidR="0012534D" w:rsidRDefault="0012534D">
      <w:pPr>
        <w:tabs>
          <w:tab w:val="left" w:pos="1644"/>
        </w:tabs>
        <w:spacing w:line="276" w:lineRule="auto"/>
        <w:rPr>
          <w:rFonts w:ascii="Trebuchet MS" w:hAnsi="Trebuchet MS"/>
          <w:sz w:val="24"/>
          <w:szCs w:val="24"/>
        </w:rPr>
      </w:pPr>
    </w:p>
    <w:p w14:paraId="56D194C8" w14:textId="77777777" w:rsidR="0012534D" w:rsidRDefault="0012534D">
      <w:pPr>
        <w:tabs>
          <w:tab w:val="left" w:pos="1644"/>
        </w:tabs>
        <w:spacing w:line="276" w:lineRule="auto"/>
        <w:rPr>
          <w:rFonts w:ascii="Trebuchet MS" w:hAnsi="Trebuchet MS"/>
          <w:sz w:val="24"/>
          <w:szCs w:val="24"/>
        </w:rPr>
      </w:pPr>
    </w:p>
    <w:p w14:paraId="262F91DD" w14:textId="77777777" w:rsidR="0012534D" w:rsidRDefault="0012534D">
      <w:pPr>
        <w:tabs>
          <w:tab w:val="left" w:pos="1644"/>
        </w:tabs>
        <w:spacing w:line="276" w:lineRule="auto"/>
        <w:rPr>
          <w:rFonts w:ascii="Trebuchet MS" w:hAnsi="Trebuchet MS"/>
          <w:sz w:val="24"/>
          <w:szCs w:val="24"/>
        </w:rPr>
      </w:pPr>
    </w:p>
    <w:p w14:paraId="107FCD69" w14:textId="004985D4" w:rsidR="0012534D" w:rsidRDefault="0012534D" w:rsidP="00F24BC2">
      <w:pPr>
        <w:tabs>
          <w:tab w:val="left" w:pos="1644"/>
        </w:tabs>
        <w:spacing w:line="276" w:lineRule="auto"/>
        <w:rPr>
          <w:rFonts w:ascii="Trebuchet MS" w:hAnsi="Trebuchet MS"/>
          <w:sz w:val="28"/>
          <w:szCs w:val="28"/>
        </w:rPr>
      </w:pPr>
      <w:r>
        <w:rPr>
          <w:rFonts w:ascii="Trebuchet MS" w:hAnsi="Trebuchet MS"/>
          <w:sz w:val="28"/>
          <w:szCs w:val="28"/>
        </w:rPr>
        <w:lastRenderedPageBreak/>
        <w:t>Scalability and Database Performance Tests:</w:t>
      </w:r>
    </w:p>
    <w:p w14:paraId="7A684E52" w14:textId="74EEF746" w:rsidR="0012534D" w:rsidRDefault="0012534D" w:rsidP="00F24BC2">
      <w:pPr>
        <w:tabs>
          <w:tab w:val="left" w:pos="1644"/>
        </w:tabs>
        <w:spacing w:line="276" w:lineRule="auto"/>
        <w:rPr>
          <w:rFonts w:ascii="Trebuchet MS" w:hAnsi="Trebuchet MS"/>
          <w:sz w:val="24"/>
          <w:szCs w:val="24"/>
        </w:rPr>
      </w:pPr>
      <w:r>
        <w:rPr>
          <w:rFonts w:ascii="Trebuchet MS" w:hAnsi="Trebuchet MS"/>
          <w:sz w:val="24"/>
          <w:szCs w:val="24"/>
        </w:rPr>
        <w:t xml:space="preserve">In this dataset I had 1 Dataset of 1MB files with 7 sub-datasets which were: 100, 1000, 2000, 5000, 10000, 20000 and 50000 files. And with this test I observed the data scan times and database select operation times. </w:t>
      </w:r>
    </w:p>
    <w:tbl>
      <w:tblPr>
        <w:tblStyle w:val="TabloKlavuzu"/>
        <w:tblW w:w="0" w:type="auto"/>
        <w:tblLook w:val="04A0" w:firstRow="1" w:lastRow="0" w:firstColumn="1" w:lastColumn="0" w:noHBand="0" w:noVBand="1"/>
      </w:tblPr>
      <w:tblGrid>
        <w:gridCol w:w="3020"/>
        <w:gridCol w:w="3021"/>
        <w:gridCol w:w="3021"/>
      </w:tblGrid>
      <w:tr w:rsidR="0012534D" w14:paraId="15887B83" w14:textId="77777777" w:rsidTr="0012534D">
        <w:tc>
          <w:tcPr>
            <w:tcW w:w="3020" w:type="dxa"/>
          </w:tcPr>
          <w:p w14:paraId="4FA79F55" w14:textId="5EDA87A2"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Number of Files</w:t>
            </w:r>
          </w:p>
        </w:tc>
        <w:tc>
          <w:tcPr>
            <w:tcW w:w="3021" w:type="dxa"/>
          </w:tcPr>
          <w:p w14:paraId="6C986ED8" w14:textId="3F06A315"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Scan Time(s)</w:t>
            </w:r>
          </w:p>
        </w:tc>
        <w:tc>
          <w:tcPr>
            <w:tcW w:w="3021" w:type="dxa"/>
          </w:tcPr>
          <w:p w14:paraId="2EE1550C" w14:textId="282D6FA0"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SELECT Time(s)</w:t>
            </w:r>
          </w:p>
        </w:tc>
      </w:tr>
      <w:tr w:rsidR="0012534D" w14:paraId="610CF6C5" w14:textId="77777777" w:rsidTr="0012534D">
        <w:tc>
          <w:tcPr>
            <w:tcW w:w="3020" w:type="dxa"/>
          </w:tcPr>
          <w:p w14:paraId="2FF71560" w14:textId="01E35E34"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100</w:t>
            </w:r>
          </w:p>
        </w:tc>
        <w:tc>
          <w:tcPr>
            <w:tcW w:w="3021" w:type="dxa"/>
          </w:tcPr>
          <w:p w14:paraId="34FBD3F9" w14:textId="037D35C7"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1.41</w:t>
            </w:r>
          </w:p>
        </w:tc>
        <w:tc>
          <w:tcPr>
            <w:tcW w:w="3021" w:type="dxa"/>
          </w:tcPr>
          <w:p w14:paraId="3BFFD7F7" w14:textId="132ADEA8"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0.0060</w:t>
            </w:r>
          </w:p>
        </w:tc>
      </w:tr>
      <w:tr w:rsidR="0012534D" w14:paraId="0019CB0B" w14:textId="77777777" w:rsidTr="0012534D">
        <w:tc>
          <w:tcPr>
            <w:tcW w:w="3020" w:type="dxa"/>
          </w:tcPr>
          <w:p w14:paraId="4963CDD1" w14:textId="7078D771"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1000</w:t>
            </w:r>
          </w:p>
        </w:tc>
        <w:tc>
          <w:tcPr>
            <w:tcW w:w="3021" w:type="dxa"/>
          </w:tcPr>
          <w:p w14:paraId="14DB9422" w14:textId="30518475"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17.96</w:t>
            </w:r>
          </w:p>
        </w:tc>
        <w:tc>
          <w:tcPr>
            <w:tcW w:w="3021" w:type="dxa"/>
          </w:tcPr>
          <w:p w14:paraId="46CEA196" w14:textId="0A23DBC9"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0.0099</w:t>
            </w:r>
          </w:p>
        </w:tc>
      </w:tr>
      <w:tr w:rsidR="0012534D" w14:paraId="3B08C56E" w14:textId="77777777" w:rsidTr="0012534D">
        <w:tc>
          <w:tcPr>
            <w:tcW w:w="3020" w:type="dxa"/>
          </w:tcPr>
          <w:p w14:paraId="788F0669" w14:textId="25D68EFE"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2000</w:t>
            </w:r>
          </w:p>
        </w:tc>
        <w:tc>
          <w:tcPr>
            <w:tcW w:w="3021" w:type="dxa"/>
          </w:tcPr>
          <w:p w14:paraId="21F5EACD" w14:textId="782B0989"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35.80</w:t>
            </w:r>
          </w:p>
        </w:tc>
        <w:tc>
          <w:tcPr>
            <w:tcW w:w="3021" w:type="dxa"/>
          </w:tcPr>
          <w:p w14:paraId="723D76F0" w14:textId="5CD6B948"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0.0149</w:t>
            </w:r>
          </w:p>
        </w:tc>
      </w:tr>
      <w:tr w:rsidR="0012534D" w14:paraId="21AB3026" w14:textId="77777777" w:rsidTr="0012534D">
        <w:tc>
          <w:tcPr>
            <w:tcW w:w="3020" w:type="dxa"/>
          </w:tcPr>
          <w:p w14:paraId="5A8AEAB2" w14:textId="0601BCBB"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5000</w:t>
            </w:r>
          </w:p>
        </w:tc>
        <w:tc>
          <w:tcPr>
            <w:tcW w:w="3021" w:type="dxa"/>
          </w:tcPr>
          <w:p w14:paraId="1E5A916C" w14:textId="05BA56A4"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91.81</w:t>
            </w:r>
          </w:p>
        </w:tc>
        <w:tc>
          <w:tcPr>
            <w:tcW w:w="3021" w:type="dxa"/>
          </w:tcPr>
          <w:p w14:paraId="13899F26" w14:textId="17A9D560"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0.0213</w:t>
            </w:r>
          </w:p>
        </w:tc>
      </w:tr>
      <w:tr w:rsidR="0012534D" w14:paraId="1F3D7F3A" w14:textId="77777777" w:rsidTr="0012534D">
        <w:tc>
          <w:tcPr>
            <w:tcW w:w="3020" w:type="dxa"/>
          </w:tcPr>
          <w:p w14:paraId="3F62F640" w14:textId="2F2FE1CC"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10000</w:t>
            </w:r>
          </w:p>
        </w:tc>
        <w:tc>
          <w:tcPr>
            <w:tcW w:w="3021" w:type="dxa"/>
          </w:tcPr>
          <w:p w14:paraId="528DC3ED" w14:textId="21DA4344"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178.97</w:t>
            </w:r>
          </w:p>
        </w:tc>
        <w:tc>
          <w:tcPr>
            <w:tcW w:w="3021" w:type="dxa"/>
          </w:tcPr>
          <w:p w14:paraId="23A22A4D" w14:textId="734B37D3"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0.0364</w:t>
            </w:r>
          </w:p>
        </w:tc>
      </w:tr>
      <w:tr w:rsidR="0012534D" w14:paraId="3BCE1A7A" w14:textId="77777777" w:rsidTr="0012534D">
        <w:tc>
          <w:tcPr>
            <w:tcW w:w="3020" w:type="dxa"/>
          </w:tcPr>
          <w:p w14:paraId="154690D7" w14:textId="4FE91636" w:rsidR="0012534D" w:rsidRDefault="0012534D" w:rsidP="00F24BC2">
            <w:pPr>
              <w:tabs>
                <w:tab w:val="left" w:pos="1644"/>
              </w:tabs>
              <w:spacing w:line="276" w:lineRule="auto"/>
              <w:jc w:val="center"/>
              <w:rPr>
                <w:rFonts w:ascii="Trebuchet MS" w:hAnsi="Trebuchet MS"/>
                <w:sz w:val="24"/>
                <w:szCs w:val="24"/>
              </w:rPr>
            </w:pPr>
            <w:r>
              <w:rPr>
                <w:rFonts w:ascii="Trebuchet MS" w:hAnsi="Trebuchet MS"/>
                <w:sz w:val="24"/>
                <w:szCs w:val="24"/>
              </w:rPr>
              <w:t>20000</w:t>
            </w:r>
          </w:p>
        </w:tc>
        <w:tc>
          <w:tcPr>
            <w:tcW w:w="3021" w:type="dxa"/>
          </w:tcPr>
          <w:p w14:paraId="4F2F477F" w14:textId="255D05D4" w:rsidR="0012534D" w:rsidRDefault="00375F5D" w:rsidP="00F24BC2">
            <w:pPr>
              <w:tabs>
                <w:tab w:val="left" w:pos="1644"/>
              </w:tabs>
              <w:spacing w:line="276" w:lineRule="auto"/>
              <w:jc w:val="center"/>
              <w:rPr>
                <w:rFonts w:ascii="Trebuchet MS" w:hAnsi="Trebuchet MS"/>
                <w:sz w:val="24"/>
                <w:szCs w:val="24"/>
              </w:rPr>
            </w:pPr>
            <w:r>
              <w:rPr>
                <w:rFonts w:ascii="Trebuchet MS" w:hAnsi="Trebuchet MS"/>
                <w:sz w:val="24"/>
                <w:szCs w:val="24"/>
              </w:rPr>
              <w:t>361.88</w:t>
            </w:r>
          </w:p>
        </w:tc>
        <w:tc>
          <w:tcPr>
            <w:tcW w:w="3021" w:type="dxa"/>
          </w:tcPr>
          <w:p w14:paraId="63D6A03C" w14:textId="22AE08D2" w:rsidR="0012534D" w:rsidRDefault="00375F5D" w:rsidP="00F24BC2">
            <w:pPr>
              <w:tabs>
                <w:tab w:val="left" w:pos="1644"/>
              </w:tabs>
              <w:spacing w:line="276" w:lineRule="auto"/>
              <w:jc w:val="center"/>
              <w:rPr>
                <w:rFonts w:ascii="Trebuchet MS" w:hAnsi="Trebuchet MS"/>
                <w:sz w:val="24"/>
                <w:szCs w:val="24"/>
              </w:rPr>
            </w:pPr>
            <w:r>
              <w:rPr>
                <w:rFonts w:ascii="Trebuchet MS" w:hAnsi="Trebuchet MS"/>
                <w:sz w:val="24"/>
                <w:szCs w:val="24"/>
              </w:rPr>
              <w:t>0.0799</w:t>
            </w:r>
          </w:p>
        </w:tc>
      </w:tr>
      <w:tr w:rsidR="0012534D" w14:paraId="6A2B0218" w14:textId="77777777" w:rsidTr="0012534D">
        <w:tc>
          <w:tcPr>
            <w:tcW w:w="3020" w:type="dxa"/>
          </w:tcPr>
          <w:p w14:paraId="6CDA9DBF" w14:textId="61573A43" w:rsidR="0012534D" w:rsidRDefault="00375F5D" w:rsidP="00F24BC2">
            <w:pPr>
              <w:tabs>
                <w:tab w:val="left" w:pos="1644"/>
              </w:tabs>
              <w:spacing w:line="276" w:lineRule="auto"/>
              <w:jc w:val="center"/>
              <w:rPr>
                <w:rFonts w:ascii="Trebuchet MS" w:hAnsi="Trebuchet MS"/>
                <w:sz w:val="24"/>
                <w:szCs w:val="24"/>
              </w:rPr>
            </w:pPr>
            <w:r>
              <w:rPr>
                <w:rFonts w:ascii="Trebuchet MS" w:hAnsi="Trebuchet MS"/>
                <w:sz w:val="24"/>
                <w:szCs w:val="24"/>
              </w:rPr>
              <w:t>50000</w:t>
            </w:r>
          </w:p>
        </w:tc>
        <w:tc>
          <w:tcPr>
            <w:tcW w:w="3021" w:type="dxa"/>
          </w:tcPr>
          <w:p w14:paraId="19E2AA04" w14:textId="60DC7A6E" w:rsidR="0012534D" w:rsidRDefault="00375F5D" w:rsidP="00F24BC2">
            <w:pPr>
              <w:tabs>
                <w:tab w:val="left" w:pos="1644"/>
              </w:tabs>
              <w:spacing w:line="276" w:lineRule="auto"/>
              <w:jc w:val="center"/>
              <w:rPr>
                <w:rFonts w:ascii="Trebuchet MS" w:hAnsi="Trebuchet MS"/>
                <w:sz w:val="24"/>
                <w:szCs w:val="24"/>
              </w:rPr>
            </w:pPr>
            <w:r>
              <w:rPr>
                <w:rFonts w:ascii="Trebuchet MS" w:hAnsi="Trebuchet MS"/>
                <w:sz w:val="24"/>
                <w:szCs w:val="24"/>
              </w:rPr>
              <w:t>1039.89</w:t>
            </w:r>
          </w:p>
        </w:tc>
        <w:tc>
          <w:tcPr>
            <w:tcW w:w="3021" w:type="dxa"/>
          </w:tcPr>
          <w:p w14:paraId="27A11839" w14:textId="6AAD3C7D" w:rsidR="0012534D" w:rsidRDefault="00375F5D" w:rsidP="00F24BC2">
            <w:pPr>
              <w:tabs>
                <w:tab w:val="left" w:pos="1644"/>
              </w:tabs>
              <w:spacing w:line="276" w:lineRule="auto"/>
              <w:jc w:val="center"/>
              <w:rPr>
                <w:rFonts w:ascii="Trebuchet MS" w:hAnsi="Trebuchet MS"/>
                <w:sz w:val="24"/>
                <w:szCs w:val="24"/>
              </w:rPr>
            </w:pPr>
            <w:r>
              <w:rPr>
                <w:rFonts w:ascii="Trebuchet MS" w:hAnsi="Trebuchet MS"/>
                <w:sz w:val="24"/>
                <w:szCs w:val="24"/>
              </w:rPr>
              <w:t>0.1678</w:t>
            </w:r>
          </w:p>
        </w:tc>
      </w:tr>
    </w:tbl>
    <w:p w14:paraId="74E8A894" w14:textId="77777777" w:rsidR="0012534D" w:rsidRDefault="0012534D" w:rsidP="00F24BC2">
      <w:pPr>
        <w:tabs>
          <w:tab w:val="left" w:pos="1644"/>
        </w:tabs>
        <w:spacing w:line="276" w:lineRule="auto"/>
        <w:rPr>
          <w:rFonts w:ascii="Trebuchet MS" w:hAnsi="Trebuchet MS"/>
          <w:sz w:val="24"/>
          <w:szCs w:val="24"/>
        </w:rPr>
      </w:pPr>
    </w:p>
    <w:p w14:paraId="16B1E43A" w14:textId="0B053A79" w:rsidR="00375F5D" w:rsidRDefault="00375F5D" w:rsidP="00F24BC2">
      <w:pPr>
        <w:tabs>
          <w:tab w:val="left" w:pos="1644"/>
        </w:tabs>
        <w:spacing w:line="276" w:lineRule="auto"/>
        <w:rPr>
          <w:rFonts w:ascii="Trebuchet MS" w:hAnsi="Trebuchet MS"/>
          <w:sz w:val="24"/>
          <w:szCs w:val="24"/>
        </w:rPr>
      </w:pPr>
    </w:p>
    <w:p w14:paraId="169A5D92" w14:textId="3B046CE0" w:rsidR="00375F5D" w:rsidRDefault="00375F5D" w:rsidP="00F24BC2">
      <w:pPr>
        <w:tabs>
          <w:tab w:val="left" w:pos="1644"/>
        </w:tabs>
        <w:spacing w:line="276" w:lineRule="auto"/>
        <w:rPr>
          <w:rFonts w:ascii="Trebuchet MS" w:hAnsi="Trebuchet MS"/>
          <w:sz w:val="24"/>
          <w:szCs w:val="24"/>
        </w:rPr>
      </w:pPr>
      <w:r>
        <w:rPr>
          <w:rFonts w:ascii="Trebuchet MS" w:hAnsi="Trebuchet MS"/>
          <w:noProof/>
          <w:sz w:val="24"/>
          <w:szCs w:val="24"/>
        </w:rPr>
        <w:drawing>
          <wp:inline distT="0" distB="0" distL="0" distR="0" wp14:anchorId="33D1A81D" wp14:editId="512402AE">
            <wp:extent cx="5554980" cy="3070860"/>
            <wp:effectExtent l="0" t="0" r="7620" b="15240"/>
            <wp:docPr id="288728195"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174030" w14:textId="3C80534E" w:rsidR="00375F5D" w:rsidRDefault="00375F5D" w:rsidP="00F24BC2">
      <w:pPr>
        <w:tabs>
          <w:tab w:val="left" w:pos="1644"/>
        </w:tabs>
        <w:spacing w:line="276" w:lineRule="auto"/>
        <w:jc w:val="center"/>
        <w:rPr>
          <w:rFonts w:ascii="Trebuchet MS" w:hAnsi="Trebuchet MS"/>
          <w:sz w:val="24"/>
          <w:szCs w:val="24"/>
        </w:rPr>
      </w:pPr>
      <w:r>
        <w:rPr>
          <w:rFonts w:ascii="Trebuchet MS" w:hAnsi="Trebuchet MS"/>
          <w:noProof/>
          <w:sz w:val="24"/>
          <w:szCs w:val="24"/>
        </w:rPr>
        <w:lastRenderedPageBreak/>
        <w:drawing>
          <wp:inline distT="0" distB="0" distL="0" distR="0" wp14:anchorId="2208AFAE" wp14:editId="40593ADC">
            <wp:extent cx="4465320" cy="2604770"/>
            <wp:effectExtent l="0" t="0" r="11430" b="5080"/>
            <wp:docPr id="818174742"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6D0E01" w14:textId="4AB1A42E" w:rsidR="003374F0" w:rsidRDefault="003374F0" w:rsidP="00F24BC2">
      <w:pPr>
        <w:tabs>
          <w:tab w:val="left" w:pos="1644"/>
        </w:tabs>
        <w:spacing w:line="276" w:lineRule="auto"/>
        <w:rPr>
          <w:rFonts w:ascii="Trebuchet MS" w:hAnsi="Trebuchet MS"/>
          <w:sz w:val="24"/>
          <w:szCs w:val="24"/>
        </w:rPr>
      </w:pPr>
      <w:r>
        <w:rPr>
          <w:rFonts w:ascii="Trebuchet MS" w:hAnsi="Trebuchet MS"/>
          <w:sz w:val="24"/>
          <w:szCs w:val="24"/>
        </w:rPr>
        <w:t>After applying polynomial regression models to these data sets, we observe the following models:</w:t>
      </w:r>
      <w:r>
        <w:rPr>
          <w:rFonts w:ascii="Trebuchet MS" w:hAnsi="Trebuchet MS"/>
          <w:sz w:val="24"/>
          <w:szCs w:val="24"/>
        </w:rPr>
        <w:br/>
      </w:r>
    </w:p>
    <w:p w14:paraId="082F2FF7" w14:textId="0928FE69" w:rsidR="003374F0" w:rsidRPr="003374F0" w:rsidRDefault="003374F0" w:rsidP="00F24BC2">
      <w:pPr>
        <w:tabs>
          <w:tab w:val="left" w:pos="1644"/>
        </w:tabs>
        <w:spacing w:line="276" w:lineRule="auto"/>
        <w:rPr>
          <w:rFonts w:ascii="Trebuchet MS" w:eastAsiaTheme="minorEastAsia" w:hAnsi="Trebuchet MS"/>
          <w:sz w:val="24"/>
          <w:szCs w:val="24"/>
        </w:rPr>
      </w:pPr>
      <w:r>
        <w:rPr>
          <w:rFonts w:ascii="Trebuchet MS" w:hAnsi="Trebuchet MS"/>
          <w:sz w:val="24"/>
          <w:szCs w:val="24"/>
        </w:rPr>
        <w:t>Scanning:</w:t>
      </w:r>
      <w:r>
        <w:rPr>
          <w:rFonts w:ascii="Trebuchet MS" w:hAnsi="Trebuchet MS"/>
          <w:sz w:val="24"/>
          <w:szCs w:val="24"/>
        </w:rPr>
        <w:br/>
      </w:r>
      <m:oMathPara>
        <m:oMath>
          <m:r>
            <w:rPr>
              <w:rFonts w:ascii="Cambria Math" w:hAnsi="Cambria Math"/>
              <w:sz w:val="24"/>
              <w:szCs w:val="24"/>
            </w:rPr>
            <m:t xml:space="preserve">Time= </m:t>
          </m:r>
          <m:r>
            <w:rPr>
              <w:rFonts w:ascii="Cambria Math" w:hAnsi="Cambria Math"/>
              <w:sz w:val="24"/>
              <w:szCs w:val="24"/>
            </w:rPr>
            <m:t>0.01642</m:t>
          </m:r>
          <m:r>
            <w:rPr>
              <w:rFonts w:ascii="Cambria Math" w:hAnsi="Cambria Math"/>
              <w:sz w:val="24"/>
              <w:szCs w:val="24"/>
            </w:rPr>
            <m:t xml:space="preserve"> .n+</m:t>
          </m:r>
          <m:r>
            <w:rPr>
              <w:rFonts w:ascii="Cambria Math" w:hAnsi="Cambria Math"/>
              <w:sz w:val="24"/>
              <w:szCs w:val="24"/>
            </w:rPr>
            <m:t xml:space="preserve">8.63 .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m:oMathPara>
    </w:p>
    <w:p w14:paraId="0E608919" w14:textId="49FFF3A9" w:rsidR="003374F0" w:rsidRPr="003374F0" w:rsidRDefault="003374F0" w:rsidP="00F24BC2">
      <w:pPr>
        <w:tabs>
          <w:tab w:val="left" w:pos="1644"/>
        </w:tabs>
        <w:spacing w:line="276" w:lineRule="auto"/>
        <w:rPr>
          <w:rFonts w:ascii="Trebuchet MS" w:eastAsiaTheme="minorEastAsia" w:hAnsi="Trebuchet MS"/>
          <w:sz w:val="24"/>
          <w:szCs w:val="24"/>
        </w:rPr>
      </w:pPr>
      <w:r>
        <w:rPr>
          <w:rFonts w:ascii="Trebuchet MS" w:eastAsiaTheme="minorEastAsia" w:hAnsi="Trebuchet MS"/>
          <w:sz w:val="24"/>
          <w:szCs w:val="24"/>
        </w:rPr>
        <w:t>We have observed that the time complexity is O(n).</w:t>
      </w:r>
    </w:p>
    <w:p w14:paraId="7E44739F" w14:textId="77777777" w:rsidR="003374F0" w:rsidRPr="003374F0" w:rsidRDefault="003374F0" w:rsidP="00F24BC2">
      <w:pPr>
        <w:tabs>
          <w:tab w:val="left" w:pos="1644"/>
        </w:tabs>
        <w:spacing w:line="276" w:lineRule="auto"/>
        <w:rPr>
          <w:rFonts w:ascii="Trebuchet MS" w:eastAsiaTheme="minorEastAsia" w:hAnsi="Trebuchet MS"/>
          <w:sz w:val="24"/>
          <w:szCs w:val="24"/>
        </w:rPr>
      </w:pPr>
    </w:p>
    <w:p w14:paraId="48F97984" w14:textId="39E15981" w:rsidR="003374F0" w:rsidRPr="003374F0" w:rsidRDefault="003374F0" w:rsidP="00F24BC2">
      <w:pPr>
        <w:tabs>
          <w:tab w:val="left" w:pos="1644"/>
        </w:tabs>
        <w:spacing w:line="276" w:lineRule="auto"/>
        <w:rPr>
          <w:rFonts w:ascii="Trebuchet MS" w:eastAsiaTheme="minorEastAsia" w:hAnsi="Trebuchet MS"/>
          <w:sz w:val="24"/>
          <w:szCs w:val="24"/>
        </w:rPr>
      </w:pPr>
      <w:r>
        <w:rPr>
          <w:rFonts w:ascii="Trebuchet MS" w:eastAsiaTheme="minorEastAsia" w:hAnsi="Trebuchet MS"/>
          <w:sz w:val="24"/>
          <w:szCs w:val="24"/>
        </w:rPr>
        <w:t>Database SELECT time:</w:t>
      </w:r>
      <w:r>
        <w:rPr>
          <w:rFonts w:ascii="Trebuchet MS" w:eastAsiaTheme="minorEastAsia" w:hAnsi="Trebuchet MS"/>
          <w:sz w:val="24"/>
          <w:szCs w:val="24"/>
        </w:rPr>
        <w:br/>
      </w:r>
      <m:oMathPara>
        <m:oMath>
          <m:r>
            <w:rPr>
              <w:rFonts w:ascii="Cambria Math" w:hAnsi="Cambria Math"/>
              <w:sz w:val="24"/>
              <w:szCs w:val="24"/>
            </w:rPr>
            <m:t xml:space="preserve">Time= </m:t>
          </m:r>
          <m:r>
            <w:rPr>
              <w:rFonts w:ascii="Cambria Math" w:hAnsi="Cambria Math"/>
              <w:sz w:val="24"/>
              <w:szCs w:val="24"/>
            </w:rPr>
            <m:t xml:space="preserve">3.742 .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 xml:space="preserve"> .n+</m:t>
          </m:r>
          <m:d>
            <m:dPr>
              <m:ctrlPr>
                <w:rPr>
                  <w:rFonts w:ascii="Cambria Math" w:hAnsi="Cambria Math"/>
                  <w:i/>
                  <w:sz w:val="24"/>
                  <w:szCs w:val="24"/>
                </w:rPr>
              </m:ctrlPr>
            </m:dPr>
            <m:e>
              <m:r>
                <w:rPr>
                  <w:rFonts w:ascii="Cambria Math" w:hAnsi="Cambria Math"/>
                  <w:sz w:val="24"/>
                  <w:szCs w:val="24"/>
                </w:rPr>
                <m:t>-9</m:t>
              </m:r>
              <m:r>
                <w:rPr>
                  <w:rFonts w:ascii="Cambria Math" w:hAnsi="Cambria Math"/>
                  <w:sz w:val="24"/>
                  <w:szCs w:val="24"/>
                </w:rPr>
                <m:t>.6</m:t>
              </m:r>
              <m:r>
                <w:rPr>
                  <w:rFonts w:ascii="Cambria Math" w:hAnsi="Cambria Math"/>
                  <w:sz w:val="24"/>
                  <w:szCs w:val="24"/>
                </w:rPr>
                <m:t>1</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12</m:t>
                  </m:r>
                </m:sup>
              </m:sSup>
            </m:e>
          </m:d>
          <m:r>
            <w:rPr>
              <w:rFonts w:ascii="Cambria Math" w:hAnsi="Cambria Math"/>
              <w:sz w:val="24"/>
              <w:szCs w:val="24"/>
            </w:rPr>
            <m:t>.</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m:oMathPara>
    </w:p>
    <w:p w14:paraId="00B267A2" w14:textId="744D18A9" w:rsidR="003374F0" w:rsidRDefault="00F24BC2" w:rsidP="00F24BC2">
      <w:pPr>
        <w:tabs>
          <w:tab w:val="left" w:pos="1644"/>
        </w:tabs>
        <w:spacing w:line="276" w:lineRule="auto"/>
        <w:rPr>
          <w:rFonts w:ascii="Trebuchet MS" w:eastAsiaTheme="minorEastAsia" w:hAnsi="Trebuchet MS"/>
          <w:sz w:val="24"/>
          <w:szCs w:val="24"/>
        </w:rPr>
      </w:pPr>
      <w:r w:rsidRPr="00F24BC2">
        <w:rPr>
          <w:rFonts w:ascii="Trebuchet MS" w:eastAsiaTheme="minorEastAsia" w:hAnsi="Trebuchet MS"/>
          <w:sz w:val="24"/>
          <w:szCs w:val="24"/>
        </w:rPr>
        <w:t>We have observed that the time complexity is O(n).</w:t>
      </w:r>
      <w:r>
        <w:rPr>
          <w:rFonts w:ascii="Trebuchet MS" w:eastAsiaTheme="minorEastAsia" w:hAnsi="Trebuchet MS"/>
          <w:sz w:val="24"/>
          <w:szCs w:val="24"/>
        </w:rPr>
        <w:t xml:space="preserve"> But the time it takes to select the data from the database is so small overall, it is negligible.</w:t>
      </w:r>
    </w:p>
    <w:p w14:paraId="6400AD66" w14:textId="42ABE25E" w:rsidR="00F24BC2" w:rsidRPr="00F24BC2" w:rsidRDefault="00F24BC2" w:rsidP="00F24BC2">
      <w:pPr>
        <w:tabs>
          <w:tab w:val="left" w:pos="1644"/>
        </w:tabs>
        <w:spacing w:line="276" w:lineRule="auto"/>
        <w:rPr>
          <w:rFonts w:ascii="Trebuchet MS" w:hAnsi="Trebuchet MS"/>
          <w:sz w:val="24"/>
          <w:szCs w:val="24"/>
        </w:rPr>
      </w:pPr>
      <w:r w:rsidRPr="00F24BC2">
        <w:rPr>
          <w:rFonts w:ascii="Trebuchet MS" w:hAnsi="Trebuchet MS"/>
          <w:sz w:val="24"/>
          <w:szCs w:val="24"/>
        </w:rPr>
        <w:t>The scalability analysis demonstrates that both the scanning and database select operations have linear time complexity, making the system scalable with respect to the number of files. The minor quadratic terms are negligible, affirming that the dominant time complexity is linear for both operations.</w:t>
      </w:r>
    </w:p>
    <w:p w14:paraId="56DC20BC" w14:textId="09090138" w:rsidR="00F24BC2" w:rsidRDefault="00F24BC2" w:rsidP="00F24BC2">
      <w:pPr>
        <w:tabs>
          <w:tab w:val="left" w:pos="1644"/>
        </w:tabs>
        <w:spacing w:line="276" w:lineRule="auto"/>
        <w:rPr>
          <w:rFonts w:ascii="Trebuchet MS" w:hAnsi="Trebuchet MS"/>
          <w:sz w:val="24"/>
          <w:szCs w:val="24"/>
        </w:rPr>
      </w:pPr>
      <w:r w:rsidRPr="00F24BC2">
        <w:rPr>
          <w:rFonts w:ascii="Trebuchet MS" w:hAnsi="Trebuchet MS"/>
          <w:sz w:val="24"/>
          <w:szCs w:val="24"/>
        </w:rPr>
        <w:t xml:space="preserve">This indicates that the system should handle increasing numbers of files efficiently, maintaining performance within an acceptable range as the dataset grows. </w:t>
      </w:r>
      <w:r w:rsidRPr="00F24BC2">
        <w:rPr>
          <w:rFonts w:ascii="Arial" w:hAnsi="Arial" w:cs="Arial"/>
          <w:sz w:val="24"/>
          <w:szCs w:val="24"/>
        </w:rPr>
        <w:t>​</w:t>
      </w:r>
    </w:p>
    <w:sectPr w:rsidR="00F24B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5775D" w14:textId="77777777" w:rsidR="00571280" w:rsidRDefault="00571280" w:rsidP="0012534D">
      <w:pPr>
        <w:spacing w:after="0" w:line="240" w:lineRule="auto"/>
      </w:pPr>
      <w:r>
        <w:separator/>
      </w:r>
    </w:p>
  </w:endnote>
  <w:endnote w:type="continuationSeparator" w:id="0">
    <w:p w14:paraId="3828C780" w14:textId="77777777" w:rsidR="00571280" w:rsidRDefault="00571280" w:rsidP="0012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A2"/>
    <w:family w:val="swiss"/>
    <w:pitch w:val="variable"/>
    <w:sig w:usb0="000006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6C830" w14:textId="77777777" w:rsidR="00571280" w:rsidRDefault="00571280" w:rsidP="0012534D">
      <w:pPr>
        <w:spacing w:after="0" w:line="240" w:lineRule="auto"/>
      </w:pPr>
      <w:r>
        <w:separator/>
      </w:r>
    </w:p>
  </w:footnote>
  <w:footnote w:type="continuationSeparator" w:id="0">
    <w:p w14:paraId="35A012E1" w14:textId="77777777" w:rsidR="00571280" w:rsidRDefault="00571280" w:rsidP="00125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D372F"/>
    <w:multiLevelType w:val="hybridMultilevel"/>
    <w:tmpl w:val="6FF81B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1994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77"/>
    <w:rsid w:val="000D58AA"/>
    <w:rsid w:val="0012534D"/>
    <w:rsid w:val="003374F0"/>
    <w:rsid w:val="00375F5D"/>
    <w:rsid w:val="003B6E77"/>
    <w:rsid w:val="00430D2A"/>
    <w:rsid w:val="004A6F3D"/>
    <w:rsid w:val="00571280"/>
    <w:rsid w:val="005C7647"/>
    <w:rsid w:val="008D1B21"/>
    <w:rsid w:val="00B950C6"/>
    <w:rsid w:val="00C82AD2"/>
    <w:rsid w:val="00D03B64"/>
    <w:rsid w:val="00EE2D2D"/>
    <w:rsid w:val="00F24BC2"/>
    <w:rsid w:val="00F362EB"/>
    <w:rsid w:val="00FB10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5F5A"/>
  <w15:chartTrackingRefBased/>
  <w15:docId w15:val="{9FF3CFAA-3DE7-4DFC-B406-9EF500AE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3B6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B6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B6E7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B6E7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B6E7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B6E7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B6E7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B6E7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B6E7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6E77"/>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3B6E77"/>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3B6E77"/>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3B6E77"/>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3B6E77"/>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3B6E77"/>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3B6E77"/>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3B6E77"/>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3B6E77"/>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3B6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B6E77"/>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3B6E7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B6E77"/>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3B6E7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B6E77"/>
    <w:rPr>
      <w:i/>
      <w:iCs/>
      <w:color w:val="404040" w:themeColor="text1" w:themeTint="BF"/>
      <w:lang w:val="en-US"/>
    </w:rPr>
  </w:style>
  <w:style w:type="paragraph" w:styleId="ListeParagraf">
    <w:name w:val="List Paragraph"/>
    <w:basedOn w:val="Normal"/>
    <w:uiPriority w:val="34"/>
    <w:qFormat/>
    <w:rsid w:val="003B6E77"/>
    <w:pPr>
      <w:ind w:left="720"/>
      <w:contextualSpacing/>
    </w:pPr>
  </w:style>
  <w:style w:type="character" w:styleId="GlVurgulama">
    <w:name w:val="Intense Emphasis"/>
    <w:basedOn w:val="VarsaylanParagrafYazTipi"/>
    <w:uiPriority w:val="21"/>
    <w:qFormat/>
    <w:rsid w:val="003B6E77"/>
    <w:rPr>
      <w:i/>
      <w:iCs/>
      <w:color w:val="0F4761" w:themeColor="accent1" w:themeShade="BF"/>
    </w:rPr>
  </w:style>
  <w:style w:type="paragraph" w:styleId="GlAlnt">
    <w:name w:val="Intense Quote"/>
    <w:basedOn w:val="Normal"/>
    <w:next w:val="Normal"/>
    <w:link w:val="GlAlntChar"/>
    <w:uiPriority w:val="30"/>
    <w:qFormat/>
    <w:rsid w:val="003B6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B6E77"/>
    <w:rPr>
      <w:i/>
      <w:iCs/>
      <w:color w:val="0F4761" w:themeColor="accent1" w:themeShade="BF"/>
      <w:lang w:val="en-US"/>
    </w:rPr>
  </w:style>
  <w:style w:type="character" w:styleId="GlBavuru">
    <w:name w:val="Intense Reference"/>
    <w:basedOn w:val="VarsaylanParagrafYazTipi"/>
    <w:uiPriority w:val="32"/>
    <w:qFormat/>
    <w:rsid w:val="003B6E77"/>
    <w:rPr>
      <w:b/>
      <w:bCs/>
      <w:smallCaps/>
      <w:color w:val="0F4761" w:themeColor="accent1" w:themeShade="BF"/>
      <w:spacing w:val="5"/>
    </w:rPr>
  </w:style>
  <w:style w:type="table" w:styleId="TabloKlavuzu">
    <w:name w:val="Table Grid"/>
    <w:basedOn w:val="NormalTablo"/>
    <w:uiPriority w:val="39"/>
    <w:rsid w:val="00D03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5C7647"/>
    <w:rPr>
      <w:color w:val="666666"/>
    </w:rPr>
  </w:style>
  <w:style w:type="paragraph" w:styleId="stBilgi">
    <w:name w:val="header"/>
    <w:basedOn w:val="Normal"/>
    <w:link w:val="stBilgiChar"/>
    <w:uiPriority w:val="99"/>
    <w:unhideWhenUsed/>
    <w:rsid w:val="0012534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2534D"/>
    <w:rPr>
      <w:lang w:val="en-US"/>
    </w:rPr>
  </w:style>
  <w:style w:type="paragraph" w:styleId="AltBilgi">
    <w:name w:val="footer"/>
    <w:basedOn w:val="Normal"/>
    <w:link w:val="AltBilgiChar"/>
    <w:uiPriority w:val="99"/>
    <w:unhideWhenUsed/>
    <w:rsid w:val="0012534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2534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201758">
      <w:bodyDiv w:val="1"/>
      <w:marLeft w:val="0"/>
      <w:marRight w:val="0"/>
      <w:marTop w:val="0"/>
      <w:marBottom w:val="0"/>
      <w:divBdr>
        <w:top w:val="none" w:sz="0" w:space="0" w:color="auto"/>
        <w:left w:val="none" w:sz="0" w:space="0" w:color="auto"/>
        <w:bottom w:val="none" w:sz="0" w:space="0" w:color="auto"/>
        <w:right w:val="none" w:sz="0" w:space="0" w:color="auto"/>
      </w:divBdr>
    </w:div>
    <w:div w:id="1950041071">
      <w:bodyDiv w:val="1"/>
      <w:marLeft w:val="0"/>
      <w:marRight w:val="0"/>
      <w:marTop w:val="0"/>
      <w:marBottom w:val="0"/>
      <w:divBdr>
        <w:top w:val="none" w:sz="0" w:space="0" w:color="auto"/>
        <w:left w:val="none" w:sz="0" w:space="0" w:color="auto"/>
        <w:bottom w:val="none" w:sz="0" w:space="0" w:color="auto"/>
        <w:right w:val="none" w:sz="0" w:space="0" w:color="auto"/>
      </w:divBdr>
    </w:div>
    <w:div w:id="199028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The</a:t>
            </a:r>
            <a:r>
              <a:rPr lang="tr-TR" sz="1200" baseline="0"/>
              <a:t> effect of number of files and their sizes on time(50MB)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Y-Değerleri</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Sayfa1!$A$2:$A$6</c:f>
              <c:numCache>
                <c:formatCode>General</c:formatCode>
                <c:ptCount val="5"/>
                <c:pt idx="0">
                  <c:v>10</c:v>
                </c:pt>
                <c:pt idx="1">
                  <c:v>50</c:v>
                </c:pt>
                <c:pt idx="2">
                  <c:v>100</c:v>
                </c:pt>
                <c:pt idx="3">
                  <c:v>250</c:v>
                </c:pt>
                <c:pt idx="4">
                  <c:v>500</c:v>
                </c:pt>
              </c:numCache>
            </c:numRef>
          </c:xVal>
          <c:yVal>
            <c:numRef>
              <c:f>Sayfa1!$B$2:$B$6</c:f>
              <c:numCache>
                <c:formatCode>0.00</c:formatCode>
                <c:ptCount val="5"/>
                <c:pt idx="0">
                  <c:v>2</c:v>
                </c:pt>
                <c:pt idx="1">
                  <c:v>10.77</c:v>
                </c:pt>
                <c:pt idx="2">
                  <c:v>29.53</c:v>
                </c:pt>
                <c:pt idx="3">
                  <c:v>54.21</c:v>
                </c:pt>
                <c:pt idx="4">
                  <c:v>109.49</c:v>
                </c:pt>
              </c:numCache>
            </c:numRef>
          </c:yVal>
          <c:smooth val="0"/>
          <c:extLst>
            <c:ext xmlns:c16="http://schemas.microsoft.com/office/drawing/2014/chart" uri="{C3380CC4-5D6E-409C-BE32-E72D297353CC}">
              <c16:uniqueId val="{00000000-15A0-41BD-A355-7FFF5965E947}"/>
            </c:ext>
          </c:extLst>
        </c:ser>
        <c:dLbls>
          <c:showLegendKey val="0"/>
          <c:showVal val="0"/>
          <c:showCatName val="0"/>
          <c:showSerName val="0"/>
          <c:showPercent val="0"/>
          <c:showBubbleSize val="0"/>
        </c:dLbls>
        <c:axId val="1242733599"/>
        <c:axId val="1242724959"/>
      </c:scatterChart>
      <c:valAx>
        <c:axId val="1242733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42724959"/>
        <c:crosses val="autoZero"/>
        <c:crossBetween val="midCat"/>
      </c:valAx>
      <c:valAx>
        <c:axId val="12427249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42733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The</a:t>
            </a:r>
            <a:r>
              <a:rPr lang="tr-TR" sz="1200" baseline="0"/>
              <a:t> effect of number of files and their sizes on time (100MB)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Y-Değerleri</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Sayfa1!$A$2:$A$6</c:f>
              <c:numCache>
                <c:formatCode>General</c:formatCode>
                <c:ptCount val="5"/>
                <c:pt idx="0">
                  <c:v>10</c:v>
                </c:pt>
                <c:pt idx="1">
                  <c:v>50</c:v>
                </c:pt>
                <c:pt idx="2">
                  <c:v>100</c:v>
                </c:pt>
                <c:pt idx="3">
                  <c:v>250</c:v>
                </c:pt>
                <c:pt idx="4">
                  <c:v>500</c:v>
                </c:pt>
              </c:numCache>
            </c:numRef>
          </c:xVal>
          <c:yVal>
            <c:numRef>
              <c:f>Sayfa1!$B$2:$B$6</c:f>
              <c:numCache>
                <c:formatCode>0.00</c:formatCode>
                <c:ptCount val="5"/>
                <c:pt idx="0">
                  <c:v>3.75</c:v>
                </c:pt>
                <c:pt idx="1">
                  <c:v>18.760000000000002</c:v>
                </c:pt>
                <c:pt idx="2">
                  <c:v>37.93</c:v>
                </c:pt>
                <c:pt idx="3">
                  <c:v>106.85</c:v>
                </c:pt>
                <c:pt idx="4">
                  <c:v>218.87</c:v>
                </c:pt>
              </c:numCache>
            </c:numRef>
          </c:yVal>
          <c:smooth val="0"/>
          <c:extLst>
            <c:ext xmlns:c16="http://schemas.microsoft.com/office/drawing/2014/chart" uri="{C3380CC4-5D6E-409C-BE32-E72D297353CC}">
              <c16:uniqueId val="{00000001-130E-4094-B1C8-B63A6B879A15}"/>
            </c:ext>
          </c:extLst>
        </c:ser>
        <c:dLbls>
          <c:showLegendKey val="0"/>
          <c:showVal val="0"/>
          <c:showCatName val="0"/>
          <c:showSerName val="0"/>
          <c:showPercent val="0"/>
          <c:showBubbleSize val="0"/>
        </c:dLbls>
        <c:axId val="1242733599"/>
        <c:axId val="1242724959"/>
      </c:scatterChart>
      <c:valAx>
        <c:axId val="1242733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42724959"/>
        <c:crosses val="autoZero"/>
        <c:crossBetween val="midCat"/>
      </c:valAx>
      <c:valAx>
        <c:axId val="12427249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42733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The</a:t>
            </a:r>
            <a:r>
              <a:rPr lang="tr-TR" sz="1200" baseline="0"/>
              <a:t> effect of number of files and their sizes on time (500MB)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Y-Değerleri</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Sayfa1!$A$2:$A$6</c:f>
              <c:numCache>
                <c:formatCode>General</c:formatCode>
                <c:ptCount val="5"/>
                <c:pt idx="0">
                  <c:v>10</c:v>
                </c:pt>
                <c:pt idx="1">
                  <c:v>50</c:v>
                </c:pt>
                <c:pt idx="2">
                  <c:v>100</c:v>
                </c:pt>
                <c:pt idx="3">
                  <c:v>250</c:v>
                </c:pt>
                <c:pt idx="4">
                  <c:v>500</c:v>
                </c:pt>
              </c:numCache>
            </c:numRef>
          </c:xVal>
          <c:yVal>
            <c:numRef>
              <c:f>Sayfa1!$B$2:$B$6</c:f>
              <c:numCache>
                <c:formatCode>0.00</c:formatCode>
                <c:ptCount val="5"/>
                <c:pt idx="0">
                  <c:v>20.36</c:v>
                </c:pt>
                <c:pt idx="1">
                  <c:v>101.85</c:v>
                </c:pt>
                <c:pt idx="2">
                  <c:v>208.43</c:v>
                </c:pt>
                <c:pt idx="3">
                  <c:v>530.35</c:v>
                </c:pt>
                <c:pt idx="4">
                  <c:v>1084.1099999999999</c:v>
                </c:pt>
              </c:numCache>
            </c:numRef>
          </c:yVal>
          <c:smooth val="0"/>
          <c:extLst>
            <c:ext xmlns:c16="http://schemas.microsoft.com/office/drawing/2014/chart" uri="{C3380CC4-5D6E-409C-BE32-E72D297353CC}">
              <c16:uniqueId val="{00000001-28CC-4E8D-9F32-1B3A44F4D578}"/>
            </c:ext>
          </c:extLst>
        </c:ser>
        <c:dLbls>
          <c:showLegendKey val="0"/>
          <c:showVal val="0"/>
          <c:showCatName val="0"/>
          <c:showSerName val="0"/>
          <c:showPercent val="0"/>
          <c:showBubbleSize val="0"/>
        </c:dLbls>
        <c:axId val="1242733599"/>
        <c:axId val="1242724959"/>
      </c:scatterChart>
      <c:valAx>
        <c:axId val="1242733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42724959"/>
        <c:crosses val="autoZero"/>
        <c:crossBetween val="midCat"/>
      </c:valAx>
      <c:valAx>
        <c:axId val="12427249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42733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The</a:t>
            </a:r>
            <a:r>
              <a:rPr lang="tr-TR" sz="1200" baseline="0"/>
              <a:t> effect of number of files and their sizes on time (1000MB)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Y-Değerleri</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Sayfa1!$A$2:$A$5</c:f>
              <c:numCache>
                <c:formatCode>General</c:formatCode>
                <c:ptCount val="4"/>
                <c:pt idx="0">
                  <c:v>10</c:v>
                </c:pt>
                <c:pt idx="1">
                  <c:v>50</c:v>
                </c:pt>
                <c:pt idx="2">
                  <c:v>100</c:v>
                </c:pt>
                <c:pt idx="3">
                  <c:v>250</c:v>
                </c:pt>
              </c:numCache>
            </c:numRef>
          </c:xVal>
          <c:yVal>
            <c:numRef>
              <c:f>Sayfa1!$B$2:$B$5</c:f>
              <c:numCache>
                <c:formatCode>0.00</c:formatCode>
                <c:ptCount val="4"/>
                <c:pt idx="0">
                  <c:v>41.71</c:v>
                </c:pt>
                <c:pt idx="1">
                  <c:v>209.07</c:v>
                </c:pt>
                <c:pt idx="2">
                  <c:v>424.5</c:v>
                </c:pt>
                <c:pt idx="3">
                  <c:v>1049.6300000000001</c:v>
                </c:pt>
              </c:numCache>
            </c:numRef>
          </c:yVal>
          <c:smooth val="0"/>
          <c:extLst>
            <c:ext xmlns:c16="http://schemas.microsoft.com/office/drawing/2014/chart" uri="{C3380CC4-5D6E-409C-BE32-E72D297353CC}">
              <c16:uniqueId val="{00000001-12DD-4C21-863F-BDD61AD78D7D}"/>
            </c:ext>
          </c:extLst>
        </c:ser>
        <c:dLbls>
          <c:showLegendKey val="0"/>
          <c:showVal val="0"/>
          <c:showCatName val="0"/>
          <c:showSerName val="0"/>
          <c:showPercent val="0"/>
          <c:showBubbleSize val="0"/>
        </c:dLbls>
        <c:axId val="1242733599"/>
        <c:axId val="1242724959"/>
      </c:scatterChart>
      <c:valAx>
        <c:axId val="1242733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42724959"/>
        <c:crosses val="autoZero"/>
        <c:crossBetween val="midCat"/>
      </c:valAx>
      <c:valAx>
        <c:axId val="12427249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42733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Comparing the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50MB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Sayfa1!$A$2:$A$6</c:f>
              <c:numCache>
                <c:formatCode>General</c:formatCode>
                <c:ptCount val="5"/>
                <c:pt idx="0">
                  <c:v>10</c:v>
                </c:pt>
                <c:pt idx="1">
                  <c:v>50</c:v>
                </c:pt>
                <c:pt idx="2">
                  <c:v>100</c:v>
                </c:pt>
                <c:pt idx="3">
                  <c:v>250</c:v>
                </c:pt>
                <c:pt idx="4">
                  <c:v>500</c:v>
                </c:pt>
              </c:numCache>
            </c:numRef>
          </c:xVal>
          <c:yVal>
            <c:numRef>
              <c:f>Sayfa1!$B$2:$B$6</c:f>
              <c:numCache>
                <c:formatCode>General</c:formatCode>
                <c:ptCount val="5"/>
                <c:pt idx="0">
                  <c:v>2</c:v>
                </c:pt>
                <c:pt idx="1">
                  <c:v>10.77</c:v>
                </c:pt>
                <c:pt idx="2">
                  <c:v>29.53</c:v>
                </c:pt>
                <c:pt idx="3">
                  <c:v>54.21</c:v>
                </c:pt>
                <c:pt idx="4">
                  <c:v>109.49</c:v>
                </c:pt>
              </c:numCache>
            </c:numRef>
          </c:yVal>
          <c:smooth val="0"/>
          <c:extLst>
            <c:ext xmlns:c16="http://schemas.microsoft.com/office/drawing/2014/chart" uri="{C3380CC4-5D6E-409C-BE32-E72D297353CC}">
              <c16:uniqueId val="{00000000-8B9E-49E7-93CD-9875E63ED864}"/>
            </c:ext>
          </c:extLst>
        </c:ser>
        <c:ser>
          <c:idx val="1"/>
          <c:order val="1"/>
          <c:tx>
            <c:strRef>
              <c:f>Sayfa1!$C$1</c:f>
              <c:strCache>
                <c:ptCount val="1"/>
                <c:pt idx="0">
                  <c:v>100MB</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Sayfa1!$A$2:$A$6</c:f>
              <c:numCache>
                <c:formatCode>General</c:formatCode>
                <c:ptCount val="5"/>
                <c:pt idx="0">
                  <c:v>10</c:v>
                </c:pt>
                <c:pt idx="1">
                  <c:v>50</c:v>
                </c:pt>
                <c:pt idx="2">
                  <c:v>100</c:v>
                </c:pt>
                <c:pt idx="3">
                  <c:v>250</c:v>
                </c:pt>
                <c:pt idx="4">
                  <c:v>500</c:v>
                </c:pt>
              </c:numCache>
            </c:numRef>
          </c:xVal>
          <c:yVal>
            <c:numRef>
              <c:f>Sayfa1!$C$2:$C$6</c:f>
              <c:numCache>
                <c:formatCode>General</c:formatCode>
                <c:ptCount val="5"/>
                <c:pt idx="0">
                  <c:v>3.75</c:v>
                </c:pt>
                <c:pt idx="1">
                  <c:v>18.760000000000002</c:v>
                </c:pt>
                <c:pt idx="2">
                  <c:v>37.93</c:v>
                </c:pt>
                <c:pt idx="3">
                  <c:v>106.85</c:v>
                </c:pt>
                <c:pt idx="4">
                  <c:v>218.61</c:v>
                </c:pt>
              </c:numCache>
            </c:numRef>
          </c:yVal>
          <c:smooth val="0"/>
          <c:extLst>
            <c:ext xmlns:c16="http://schemas.microsoft.com/office/drawing/2014/chart" uri="{C3380CC4-5D6E-409C-BE32-E72D297353CC}">
              <c16:uniqueId val="{00000001-8B9E-49E7-93CD-9875E63ED864}"/>
            </c:ext>
          </c:extLst>
        </c:ser>
        <c:ser>
          <c:idx val="2"/>
          <c:order val="2"/>
          <c:tx>
            <c:strRef>
              <c:f>Sayfa1!$D$1</c:f>
              <c:strCache>
                <c:ptCount val="1"/>
                <c:pt idx="0">
                  <c:v>500MB</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Sayfa1!$A$2:$A$6</c:f>
              <c:numCache>
                <c:formatCode>General</c:formatCode>
                <c:ptCount val="5"/>
                <c:pt idx="0">
                  <c:v>10</c:v>
                </c:pt>
                <c:pt idx="1">
                  <c:v>50</c:v>
                </c:pt>
                <c:pt idx="2">
                  <c:v>100</c:v>
                </c:pt>
                <c:pt idx="3">
                  <c:v>250</c:v>
                </c:pt>
                <c:pt idx="4">
                  <c:v>500</c:v>
                </c:pt>
              </c:numCache>
            </c:numRef>
          </c:xVal>
          <c:yVal>
            <c:numRef>
              <c:f>Sayfa1!$D$2:$D$6</c:f>
              <c:numCache>
                <c:formatCode>General</c:formatCode>
                <c:ptCount val="5"/>
                <c:pt idx="0">
                  <c:v>20.36</c:v>
                </c:pt>
                <c:pt idx="1">
                  <c:v>101.85</c:v>
                </c:pt>
                <c:pt idx="2">
                  <c:v>208.43</c:v>
                </c:pt>
                <c:pt idx="3">
                  <c:v>530.35</c:v>
                </c:pt>
                <c:pt idx="4">
                  <c:v>1084.1099999999999</c:v>
                </c:pt>
              </c:numCache>
            </c:numRef>
          </c:yVal>
          <c:smooth val="0"/>
          <c:extLst>
            <c:ext xmlns:c16="http://schemas.microsoft.com/office/drawing/2014/chart" uri="{C3380CC4-5D6E-409C-BE32-E72D297353CC}">
              <c16:uniqueId val="{00000002-8B9E-49E7-93CD-9875E63ED864}"/>
            </c:ext>
          </c:extLst>
        </c:ser>
        <c:ser>
          <c:idx val="3"/>
          <c:order val="3"/>
          <c:tx>
            <c:strRef>
              <c:f>Sayfa1!$E$1</c:f>
              <c:strCache>
                <c:ptCount val="1"/>
                <c:pt idx="0">
                  <c:v>1000MB</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Sayfa1!$A$2:$A$6</c:f>
              <c:numCache>
                <c:formatCode>General</c:formatCode>
                <c:ptCount val="5"/>
                <c:pt idx="0">
                  <c:v>10</c:v>
                </c:pt>
                <c:pt idx="1">
                  <c:v>50</c:v>
                </c:pt>
                <c:pt idx="2">
                  <c:v>100</c:v>
                </c:pt>
                <c:pt idx="3">
                  <c:v>250</c:v>
                </c:pt>
                <c:pt idx="4">
                  <c:v>500</c:v>
                </c:pt>
              </c:numCache>
            </c:numRef>
          </c:xVal>
          <c:yVal>
            <c:numRef>
              <c:f>Sayfa1!$E$2:$E$6</c:f>
              <c:numCache>
                <c:formatCode>General</c:formatCode>
                <c:ptCount val="5"/>
                <c:pt idx="0">
                  <c:v>41.71</c:v>
                </c:pt>
                <c:pt idx="1">
                  <c:v>209.07</c:v>
                </c:pt>
                <c:pt idx="2">
                  <c:v>424.5</c:v>
                </c:pt>
                <c:pt idx="3">
                  <c:v>1049.6300000000001</c:v>
                </c:pt>
              </c:numCache>
            </c:numRef>
          </c:yVal>
          <c:smooth val="0"/>
          <c:extLst>
            <c:ext xmlns:c16="http://schemas.microsoft.com/office/drawing/2014/chart" uri="{C3380CC4-5D6E-409C-BE32-E72D297353CC}">
              <c16:uniqueId val="{00000003-8B9E-49E7-93CD-9875E63ED864}"/>
            </c:ext>
          </c:extLst>
        </c:ser>
        <c:dLbls>
          <c:showLegendKey val="0"/>
          <c:showVal val="0"/>
          <c:showCatName val="0"/>
          <c:showSerName val="0"/>
          <c:showPercent val="0"/>
          <c:showBubbleSize val="0"/>
        </c:dLbls>
        <c:axId val="807214176"/>
        <c:axId val="807222816"/>
      </c:scatterChart>
      <c:valAx>
        <c:axId val="807214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07222816"/>
        <c:crosses val="autoZero"/>
        <c:crossBetween val="midCat"/>
      </c:valAx>
      <c:valAx>
        <c:axId val="80722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07214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The time it took to scan the data(1MB)</a:t>
            </a:r>
          </a:p>
        </c:rich>
      </c:tx>
      <c:layout>
        <c:manualLayout>
          <c:xMode val="edge"/>
          <c:yMode val="edge"/>
          <c:x val="0.27649172454266263"/>
          <c:y val="2.481389578163771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Y-Değerleri</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Sayfa1!$A$2:$A$8</c:f>
              <c:numCache>
                <c:formatCode>General</c:formatCode>
                <c:ptCount val="7"/>
                <c:pt idx="0">
                  <c:v>100</c:v>
                </c:pt>
                <c:pt idx="1">
                  <c:v>1000</c:v>
                </c:pt>
                <c:pt idx="2">
                  <c:v>2000</c:v>
                </c:pt>
                <c:pt idx="3">
                  <c:v>5000</c:v>
                </c:pt>
                <c:pt idx="4">
                  <c:v>10000</c:v>
                </c:pt>
                <c:pt idx="5">
                  <c:v>20000</c:v>
                </c:pt>
                <c:pt idx="6">
                  <c:v>50000</c:v>
                </c:pt>
              </c:numCache>
            </c:numRef>
          </c:xVal>
          <c:yVal>
            <c:numRef>
              <c:f>Sayfa1!$B$2:$B$8</c:f>
              <c:numCache>
                <c:formatCode>0.00</c:formatCode>
                <c:ptCount val="7"/>
                <c:pt idx="0">
                  <c:v>1.41</c:v>
                </c:pt>
                <c:pt idx="1">
                  <c:v>17.96</c:v>
                </c:pt>
                <c:pt idx="2">
                  <c:v>35.799999999999997</c:v>
                </c:pt>
                <c:pt idx="3">
                  <c:v>91.81</c:v>
                </c:pt>
                <c:pt idx="4">
                  <c:v>178.97</c:v>
                </c:pt>
                <c:pt idx="5">
                  <c:v>361.88</c:v>
                </c:pt>
                <c:pt idx="6">
                  <c:v>1039.8900000000001</c:v>
                </c:pt>
              </c:numCache>
            </c:numRef>
          </c:yVal>
          <c:smooth val="0"/>
          <c:extLst>
            <c:ext xmlns:c16="http://schemas.microsoft.com/office/drawing/2014/chart" uri="{C3380CC4-5D6E-409C-BE32-E72D297353CC}">
              <c16:uniqueId val="{00000001-6489-41B8-86F0-B7809E936DE0}"/>
            </c:ext>
          </c:extLst>
        </c:ser>
        <c:dLbls>
          <c:showLegendKey val="0"/>
          <c:showVal val="0"/>
          <c:showCatName val="0"/>
          <c:showSerName val="0"/>
          <c:showPercent val="0"/>
          <c:showBubbleSize val="0"/>
        </c:dLbls>
        <c:axId val="1242733599"/>
        <c:axId val="1242724959"/>
      </c:scatterChart>
      <c:valAx>
        <c:axId val="1242733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42724959"/>
        <c:crosses val="autoZero"/>
        <c:crossBetween val="midCat"/>
      </c:valAx>
      <c:valAx>
        <c:axId val="12427249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42733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The</a:t>
            </a:r>
            <a:r>
              <a:rPr lang="tr-TR" sz="1200" baseline="0"/>
              <a:t> effect of number of files and their sizes on time (1000MB)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Y-Değerleri</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Sayfa1!$A$2:$A$8</c:f>
              <c:numCache>
                <c:formatCode>General</c:formatCode>
                <c:ptCount val="7"/>
                <c:pt idx="0">
                  <c:v>100</c:v>
                </c:pt>
                <c:pt idx="1">
                  <c:v>1000</c:v>
                </c:pt>
                <c:pt idx="2">
                  <c:v>2000</c:v>
                </c:pt>
                <c:pt idx="3">
                  <c:v>5000</c:v>
                </c:pt>
                <c:pt idx="4">
                  <c:v>10000</c:v>
                </c:pt>
                <c:pt idx="5">
                  <c:v>20000</c:v>
                </c:pt>
                <c:pt idx="6">
                  <c:v>50000</c:v>
                </c:pt>
              </c:numCache>
            </c:numRef>
          </c:xVal>
          <c:yVal>
            <c:numRef>
              <c:f>Sayfa1!$B$2:$B$8</c:f>
              <c:numCache>
                <c:formatCode>0.0000</c:formatCode>
                <c:ptCount val="7"/>
                <c:pt idx="0">
                  <c:v>6.0000000000000001E-3</c:v>
                </c:pt>
                <c:pt idx="1">
                  <c:v>9.9000000000000008E-3</c:v>
                </c:pt>
                <c:pt idx="2">
                  <c:v>1.49E-2</c:v>
                </c:pt>
                <c:pt idx="3">
                  <c:v>2.1299999999999999E-2</c:v>
                </c:pt>
                <c:pt idx="4">
                  <c:v>3.6400000000000002E-2</c:v>
                </c:pt>
                <c:pt idx="5">
                  <c:v>7.9899999999999999E-2</c:v>
                </c:pt>
                <c:pt idx="6">
                  <c:v>0.1678</c:v>
                </c:pt>
              </c:numCache>
            </c:numRef>
          </c:yVal>
          <c:smooth val="0"/>
          <c:extLst>
            <c:ext xmlns:c16="http://schemas.microsoft.com/office/drawing/2014/chart" uri="{C3380CC4-5D6E-409C-BE32-E72D297353CC}">
              <c16:uniqueId val="{00000001-687C-4EBD-827E-37008160B678}"/>
            </c:ext>
          </c:extLst>
        </c:ser>
        <c:dLbls>
          <c:showLegendKey val="0"/>
          <c:showVal val="0"/>
          <c:showCatName val="0"/>
          <c:showSerName val="0"/>
          <c:showPercent val="0"/>
          <c:showBubbleSize val="0"/>
        </c:dLbls>
        <c:axId val="1242733599"/>
        <c:axId val="1242724959"/>
      </c:scatterChart>
      <c:valAx>
        <c:axId val="1242733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42724959"/>
        <c:crosses val="autoZero"/>
        <c:crossBetween val="midCat"/>
      </c:valAx>
      <c:valAx>
        <c:axId val="1242724959"/>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42733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546</Words>
  <Characters>3113</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 Karakaş</dc:creator>
  <cp:keywords/>
  <dc:description/>
  <cp:lastModifiedBy>Buse Karakaş</cp:lastModifiedBy>
  <cp:revision>2</cp:revision>
  <dcterms:created xsi:type="dcterms:W3CDTF">2024-05-14T23:27:00Z</dcterms:created>
  <dcterms:modified xsi:type="dcterms:W3CDTF">2024-05-15T01:23:00Z</dcterms:modified>
</cp:coreProperties>
</file>