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06" w:rsidRPr="004F0946" w:rsidRDefault="00EF5306" w:rsidP="00EF5306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网</w:t>
      </w:r>
      <w:proofErr w:type="gramStart"/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易云音乐</w:t>
      </w:r>
      <w:proofErr w:type="gramEnd"/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推荐系统</w:t>
      </w:r>
      <w:r w:rsidRPr="004F0946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：</w:t>
      </w:r>
    </w:p>
    <w:p w:rsidR="00FE2A00" w:rsidRDefault="00FE2A00" w:rsidP="00FE2A0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A00">
        <w:rPr>
          <w:rFonts w:ascii="宋体" w:eastAsia="宋体" w:hAnsi="宋体" w:cs="宋体"/>
          <w:kern w:val="0"/>
          <w:sz w:val="24"/>
          <w:szCs w:val="24"/>
        </w:rPr>
        <w:t>网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易云音乐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是2013年4月正式上线，依托于歌单、社区、音乐人以及个性化推荐算法，逐渐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发展成月活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过亿的一个音乐APP，在音乐排行榜的APP里面，网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易云音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乐排名第一。打开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云音乐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进入到首页，就是右边这个图，可以看到，我们有每日推荐，私人FM，歌单，推荐歌单还有私人定制的歌曲主题，这些都是来源于我们的推荐场景。</w:t>
      </w:r>
      <w:r w:rsidRPr="00FE2A00">
        <w:rPr>
          <w:rFonts w:ascii="宋体" w:eastAsia="宋体" w:hAnsi="宋体" w:cs="宋体" w:hint="eastAsia"/>
          <w:kern w:val="0"/>
          <w:sz w:val="24"/>
          <w:szCs w:val="24"/>
        </w:rPr>
        <w:t>还有比如在红心歌单里面也会有这种新的模式，以及我们没有提到的一些场景，其实在</w:t>
      </w:r>
      <w:proofErr w:type="gramStart"/>
      <w:r w:rsidRPr="00FE2A00">
        <w:rPr>
          <w:rFonts w:ascii="宋体" w:eastAsia="宋体" w:hAnsi="宋体" w:cs="宋体" w:hint="eastAsia"/>
          <w:kern w:val="0"/>
          <w:sz w:val="24"/>
          <w:szCs w:val="24"/>
        </w:rPr>
        <w:t>云音乐</w:t>
      </w:r>
      <w:proofErr w:type="gramEnd"/>
      <w:r w:rsidRPr="00FE2A00">
        <w:rPr>
          <w:rFonts w:ascii="宋体" w:eastAsia="宋体" w:hAnsi="宋体" w:cs="宋体" w:hint="eastAsia"/>
          <w:kern w:val="0"/>
          <w:sz w:val="24"/>
          <w:szCs w:val="24"/>
        </w:rPr>
        <w:t>里面，个性化推荐系统是渗透到每个角落里面的。在这里，我们可以通过个性化系统为大家发现更多好的歌曲。</w:t>
      </w:r>
    </w:p>
    <w:p w:rsidR="00FE2A00" w:rsidRPr="00FE2A00" w:rsidRDefault="00FE2A00" w:rsidP="00FE2A00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0152DD" wp14:editId="4CD4A9C6">
            <wp:extent cx="5274310" cy="2799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00" w:rsidRPr="00FE2A00" w:rsidRDefault="00FE2A00" w:rsidP="00FE2A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A00">
        <w:rPr>
          <w:rFonts w:ascii="宋体" w:eastAsia="宋体" w:hAnsi="宋体" w:cs="宋体"/>
          <w:kern w:val="0"/>
          <w:sz w:val="24"/>
          <w:szCs w:val="24"/>
        </w:rPr>
        <w:t>网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易云音乐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的个性化推荐系统主要解决什么事情呢？在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云音乐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APP里面，每天有千万级用户，月活过亿，累计注册音乐有10亿左右，而且曲库也是几千万。在这里我们现在重点扶持的音乐人有10万多，以及有各种不同的场景，除了每日推荐，私人FM这种推荐场景，同时我们也会有不同的场景，比如下雨的时候，坐公交车的时候，上班的时候，工作的时候，这些不同的场景，在这些几维空间里面做推荐系统，我们的目标就是利用人工智能来提升用户的体验。</w:t>
      </w:r>
    </w:p>
    <w:p w:rsidR="00FE2A00" w:rsidRPr="00FE2A00" w:rsidRDefault="00FE2A00" w:rsidP="00FE2A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A00">
        <w:rPr>
          <w:rFonts w:ascii="宋体" w:eastAsia="宋体" w:hAnsi="宋体" w:cs="宋体"/>
          <w:kern w:val="0"/>
          <w:sz w:val="24"/>
          <w:szCs w:val="24"/>
        </w:rPr>
        <w:t>那我们怎么来定义用户体验呢？一个好的用户体验在APP里面，是让用户能够发现更多好的音乐，我们的目标就是让用户分享更多，收藏更多，听歌更多，听歌更久，也就是用户去收藏，收藏之后让用户不断的在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云音乐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里面消耗时长，花更多时间在我们的</w:t>
      </w:r>
      <w:proofErr w:type="gramStart"/>
      <w:r w:rsidRPr="00FE2A00">
        <w:rPr>
          <w:rFonts w:ascii="宋体" w:eastAsia="宋体" w:hAnsi="宋体" w:cs="宋体"/>
          <w:kern w:val="0"/>
          <w:sz w:val="24"/>
          <w:szCs w:val="24"/>
        </w:rPr>
        <w:t>云音</w:t>
      </w:r>
      <w:proofErr w:type="gramEnd"/>
      <w:r w:rsidRPr="00FE2A00">
        <w:rPr>
          <w:rFonts w:ascii="宋体" w:eastAsia="宋体" w:hAnsi="宋体" w:cs="宋体"/>
          <w:kern w:val="0"/>
          <w:sz w:val="24"/>
          <w:szCs w:val="24"/>
        </w:rPr>
        <w:t>乐里面听歌，所以就涉及到两个目标，一个是用户收藏红心，一个是听歌消费时长目标，这就是我们推荐系统要解决的问题，基于这两个目标来定义用户最终的体验。</w:t>
      </w:r>
    </w:p>
    <w:p w:rsidR="00FE2A00" w:rsidRPr="004F0946" w:rsidRDefault="00FE2A00" w:rsidP="00FE2A00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2970687"/>
            <wp:effectExtent l="0" t="0" r="2540" b="1270"/>
            <wp:docPr id="15" name="图片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A00">
        <w:br/>
      </w: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涉及算法</w:t>
      </w:r>
      <w:r w:rsidRPr="004F0946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：</w:t>
      </w:r>
    </w:p>
    <w:p w:rsidR="00FE2A00" w:rsidRPr="00FE2A00" w:rsidRDefault="00FE2A00" w:rsidP="00FE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2A00" w:rsidRDefault="002128B8" w:rsidP="00FE2A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color w:val="ABB7CE"/>
          <w:sz w:val="28"/>
          <w:szCs w:val="28"/>
        </w:rPr>
      </w:pPr>
      <w:hyperlink r:id="rId9" w:tgtFrame="_blank" w:history="1"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基础算法</w:t>
        </w:r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/baseline algorithms</w:t>
        </w:r>
      </w:hyperlink>
    </w:p>
    <w:p w:rsidR="00FE2A00" w:rsidRDefault="002128B8" w:rsidP="00FE2A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color w:val="ABB7CE"/>
          <w:sz w:val="28"/>
          <w:szCs w:val="28"/>
        </w:rPr>
      </w:pPr>
      <w:hyperlink r:id="rId10" w:tgtFrame="_blank" w:history="1"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基于近邻方法</w:t>
        </w:r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(</w:t>
        </w:r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协同过滤</w:t>
        </w:r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)/neighborhood methods</w:t>
        </w:r>
      </w:hyperlink>
    </w:p>
    <w:p w:rsidR="00FE2A00" w:rsidRDefault="002128B8" w:rsidP="00FE2A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hAnsi="Courier New" w:cs="Courier New"/>
          <w:color w:val="ABB7CE"/>
          <w:sz w:val="28"/>
          <w:szCs w:val="28"/>
        </w:rPr>
      </w:pPr>
      <w:hyperlink r:id="rId11" w:anchor="surprise.prediction_algorithms.matrix_factorization.SVD" w:tgtFrame="_blank" w:history="1"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矩阵分解方法</w:t>
        </w:r>
        <w:r w:rsidR="00FE2A00">
          <w:rPr>
            <w:rStyle w:val="a4"/>
            <w:rFonts w:ascii="Arial" w:hAnsi="Arial" w:cs="Arial"/>
            <w:color w:val="7AA05D"/>
            <w:sz w:val="28"/>
            <w:szCs w:val="28"/>
          </w:rPr>
          <w:t>/matrix factorization-based (SVD, PMF, SVD++, NMF)</w:t>
        </w:r>
      </w:hyperlink>
    </w:p>
    <w:p w:rsidR="00EF5306" w:rsidRDefault="00FE2A00" w:rsidP="00B116A8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论文复现：</w:t>
      </w:r>
    </w:p>
    <w:p w:rsidR="00FE2A00" w:rsidRDefault="00E73FFB" w:rsidP="00FE2A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73FFB">
        <w:rPr>
          <w:rFonts w:ascii="Calibri" w:hAnsi="Calibri" w:cs="Calibri"/>
          <w:sz w:val="22"/>
          <w:szCs w:val="22"/>
        </w:rPr>
        <w:t>Sequence to Sequence Learning with Neural Networks NIPS2014</w:t>
      </w:r>
      <w:bookmarkStart w:id="0" w:name="_GoBack"/>
      <w:bookmarkEnd w:id="0"/>
      <w:r w:rsidR="004D5846">
        <w:rPr>
          <w:rFonts w:ascii="Calibri" w:hAnsi="Calibri" w:cs="Calibri"/>
          <w:sz w:val="22"/>
          <w:szCs w:val="22"/>
        </w:rPr>
        <w:t xml:space="preserve"> </w:t>
      </w:r>
    </w:p>
    <w:p w:rsidR="004D5846" w:rsidRPr="004D5846" w:rsidRDefault="004D5846" w:rsidP="004D5846">
      <w:pPr>
        <w:pStyle w:val="a3"/>
        <w:rPr>
          <w:rFonts w:ascii="Calibri" w:hAnsi="Calibri" w:cs="Calibri"/>
          <w:sz w:val="22"/>
          <w:szCs w:val="22"/>
        </w:rPr>
      </w:pPr>
      <w:r w:rsidRPr="004D5846">
        <w:rPr>
          <w:rFonts w:ascii="Calibri" w:hAnsi="Calibri" w:cs="Calibri"/>
          <w:sz w:val="22"/>
          <w:szCs w:val="22"/>
        </w:rPr>
        <w:t>Self-Attentive Sequential Recommendation ICDM</w:t>
      </w:r>
      <w:r w:rsidR="00687914">
        <w:rPr>
          <w:rFonts w:ascii="Calibri" w:hAnsi="Calibri" w:cs="Calibri"/>
          <w:sz w:val="22"/>
          <w:szCs w:val="22"/>
        </w:rPr>
        <w:t>20</w:t>
      </w:r>
      <w:r w:rsidRPr="004D5846">
        <w:rPr>
          <w:rFonts w:ascii="Calibri" w:hAnsi="Calibri" w:cs="Calibri"/>
          <w:sz w:val="22"/>
          <w:szCs w:val="22"/>
        </w:rPr>
        <w:t>18</w:t>
      </w:r>
    </w:p>
    <w:p w:rsidR="004D5846" w:rsidRPr="004D5846" w:rsidRDefault="004D5846" w:rsidP="004D584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 w:rsidRPr="004D5846">
        <w:rPr>
          <w:rFonts w:ascii="Calibri" w:hAnsi="Calibri" w:cs="Calibri"/>
          <w:sz w:val="22"/>
          <w:szCs w:val="22"/>
        </w:rPr>
        <w:t>Session-based Recommendation with GNN AAAI2019</w:t>
      </w:r>
    </w:p>
    <w:p w:rsidR="00FE2A00" w:rsidRPr="00FE2A00" w:rsidRDefault="00FE2A00" w:rsidP="00FE2A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E2A00" w:rsidRPr="00FE2A00" w:rsidRDefault="00FE2A00" w:rsidP="00B116A8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</w:p>
    <w:p w:rsidR="00B116A8" w:rsidRPr="004F0946" w:rsidRDefault="00B116A8" w:rsidP="00B116A8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数据集整理</w:t>
      </w:r>
      <w:r w:rsidRPr="004F0946"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t>：</w:t>
      </w:r>
    </w:p>
    <w:p w:rsidR="004F0946" w:rsidRDefault="004F0946" w:rsidP="004F094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4F0946">
        <w:rPr>
          <w:rFonts w:ascii="Calibri" w:hAnsi="Calibri" w:cs="Calibri"/>
          <w:b/>
          <w:sz w:val="22"/>
          <w:szCs w:val="22"/>
        </w:rPr>
        <w:t>Criteo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http://labs.criteo.com/2014/02/kaggle-display-advertisingchallenge-dataset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4F0946" w:rsidRDefault="004F0946" w:rsidP="004F094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/>
          <w:sz w:val="22"/>
          <w:szCs w:val="22"/>
        </w:rPr>
        <w:tab/>
      </w:r>
      <w:r w:rsidRPr="004F0946">
        <w:rPr>
          <w:rFonts w:ascii="Calibri" w:hAnsi="Calibri" w:cs="Calibri"/>
          <w:sz w:val="22"/>
          <w:szCs w:val="22"/>
        </w:rPr>
        <w:t>https://www.kaggle.com/c/criteo-display-ad-challeng</w:t>
      </w:r>
      <w:r w:rsidRPr="004F0946">
        <w:rPr>
          <w:rFonts w:ascii="Calibri" w:hAnsi="Calibri" w:cs="Calibri" w:hint="eastAsia"/>
          <w:sz w:val="22"/>
          <w:szCs w:val="22"/>
        </w:rPr>
        <w:t xml:space="preserve"> </w:t>
      </w:r>
    </w:p>
    <w:p w:rsidR="00C12BB5" w:rsidRDefault="004F0946" w:rsidP="004F094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153840" cy="2731707"/>
            <wp:effectExtent l="0" t="0" r="0" b="0"/>
            <wp:docPr id="1" name="图片 1" descr="C:\Users\yannia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ia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14" cy="27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B5" w:rsidRPr="00C12BB5" w:rsidRDefault="00581C89" w:rsidP="004F094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81C89">
        <w:rPr>
          <w:rFonts w:ascii="Calibri" w:hAnsi="Calibri" w:cs="Calibri"/>
          <w:b/>
          <w:sz w:val="22"/>
          <w:szCs w:val="22"/>
        </w:rPr>
        <w:t>Taobao:</w:t>
      </w:r>
      <w:r w:rsidRPr="00581C89">
        <w:t xml:space="preserve"> </w:t>
      </w:r>
      <w:hyperlink r:id="rId13" w:history="1">
        <w:r w:rsidR="00C12BB5" w:rsidRPr="00AF3494">
          <w:rPr>
            <w:rStyle w:val="a4"/>
            <w:rFonts w:ascii="Calibri" w:hAnsi="Calibri" w:cs="Calibri"/>
            <w:sz w:val="22"/>
            <w:szCs w:val="22"/>
          </w:rPr>
          <w:t>https://tianchi.aliyun.com/dataset/dataDetail?dataId=64</w:t>
        </w:r>
      </w:hyperlink>
    </w:p>
    <w:p w:rsidR="004F0946" w:rsidRDefault="004F0946" w:rsidP="004F094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C12BB5">
        <w:rPr>
          <w:rFonts w:ascii="Calibri" w:hAnsi="Calibri" w:cs="Calibri"/>
          <w:b/>
          <w:sz w:val="22"/>
          <w:szCs w:val="22"/>
          <w:highlight w:val="yellow"/>
        </w:rPr>
        <w:t>Movielens</w:t>
      </w:r>
      <w:proofErr w:type="spellEnd"/>
      <w:r w:rsidRPr="00C12BB5">
        <w:rPr>
          <w:rFonts w:ascii="微软雅黑" w:eastAsia="微软雅黑" w:hAnsi="微软雅黑" w:cs="Calibri" w:hint="eastAsia"/>
          <w:b/>
          <w:sz w:val="22"/>
          <w:szCs w:val="22"/>
          <w:highlight w:val="yellow"/>
        </w:rPr>
        <w:t>：</w:t>
      </w:r>
      <w:hyperlink r:id="rId14" w:history="1">
        <w:r w:rsidR="00FE2A00" w:rsidRPr="0068685A">
          <w:rPr>
            <w:rStyle w:val="a4"/>
            <w:rFonts w:ascii="Calibri" w:hAnsi="Calibri" w:cs="Calibri"/>
            <w:sz w:val="22"/>
            <w:szCs w:val="22"/>
          </w:rPr>
          <w:t>https://grouplens.org/datasets/movielens/</w:t>
        </w:r>
      </w:hyperlink>
    </w:p>
    <w:p w:rsidR="00FE2A00" w:rsidRDefault="00FE2A00" w:rsidP="004F094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Amazon</w:t>
      </w:r>
      <w:r>
        <w:rPr>
          <w:rFonts w:ascii="Calibri" w:hAnsi="Calibri" w:cs="Calibri" w:hint="eastAsia"/>
          <w:sz w:val="22"/>
          <w:szCs w:val="22"/>
        </w:rPr>
        <w:t>：</w:t>
      </w:r>
      <w:hyperlink r:id="rId15" w:history="1">
        <w:r w:rsidRPr="0068685A">
          <w:rPr>
            <w:rStyle w:val="a4"/>
            <w:rFonts w:ascii="Calibri" w:hAnsi="Calibri" w:cs="Calibri"/>
            <w:sz w:val="22"/>
            <w:szCs w:val="22"/>
          </w:rPr>
          <w:t>http://222.27.255.85/index.php?share/folder&amp;user=101&amp;sid=QxRNXnrJ</w:t>
        </w:r>
      </w:hyperlink>
    </w:p>
    <w:p w:rsidR="00FE2A00" w:rsidRPr="00FE2A00" w:rsidRDefault="00FE2A00" w:rsidP="004F094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网易云：</w:t>
      </w:r>
      <w:r w:rsidRPr="00FE2A00">
        <w:rPr>
          <w:rFonts w:ascii="Calibri" w:hAnsi="Calibri" w:cs="Calibri"/>
          <w:sz w:val="22"/>
          <w:szCs w:val="22"/>
        </w:rPr>
        <w:t>https://pan.baidu.com/s/1kUVSeqV#list/path=%2F</w:t>
      </w:r>
    </w:p>
    <w:p w:rsidR="00C12BB5" w:rsidRPr="00B116A8" w:rsidRDefault="00C12BB5" w:rsidP="00B116A8">
      <w:pPr>
        <w:widowControl/>
        <w:jc w:val="left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sectPr w:rsidR="00C12BB5" w:rsidRPr="00B1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8B8" w:rsidRDefault="002128B8" w:rsidP="004D5846">
      <w:r>
        <w:separator/>
      </w:r>
    </w:p>
  </w:endnote>
  <w:endnote w:type="continuationSeparator" w:id="0">
    <w:p w:rsidR="002128B8" w:rsidRDefault="002128B8" w:rsidP="004D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8B8" w:rsidRDefault="002128B8" w:rsidP="004D5846">
      <w:r>
        <w:separator/>
      </w:r>
    </w:p>
  </w:footnote>
  <w:footnote w:type="continuationSeparator" w:id="0">
    <w:p w:rsidR="002128B8" w:rsidRDefault="002128B8" w:rsidP="004D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2851"/>
    <w:multiLevelType w:val="multilevel"/>
    <w:tmpl w:val="B32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46"/>
    <w:rsid w:val="002128B8"/>
    <w:rsid w:val="004D5846"/>
    <w:rsid w:val="004F0946"/>
    <w:rsid w:val="005260AD"/>
    <w:rsid w:val="00581C89"/>
    <w:rsid w:val="00687914"/>
    <w:rsid w:val="008F5503"/>
    <w:rsid w:val="009B0188"/>
    <w:rsid w:val="00AB7956"/>
    <w:rsid w:val="00B00E04"/>
    <w:rsid w:val="00B116A8"/>
    <w:rsid w:val="00BC19AB"/>
    <w:rsid w:val="00C12BB5"/>
    <w:rsid w:val="00E73FFB"/>
    <w:rsid w:val="00EF5306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5360"/>
  <w15:chartTrackingRefBased/>
  <w15:docId w15:val="{1DC0BE29-F034-4D0F-920B-15CA06D7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09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F0946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81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C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2A0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E2A00"/>
    <w:rPr>
      <w:b/>
      <w:bCs/>
      <w:kern w:val="44"/>
      <w:sz w:val="44"/>
      <w:szCs w:val="44"/>
    </w:rPr>
  </w:style>
  <w:style w:type="character" w:customStyle="1" w:styleId="caps">
    <w:name w:val="caps"/>
    <w:basedOn w:val="a0"/>
    <w:rsid w:val="00FE2A00"/>
  </w:style>
  <w:style w:type="paragraph" w:styleId="a7">
    <w:name w:val="header"/>
    <w:basedOn w:val="a"/>
    <w:link w:val="a8"/>
    <w:uiPriority w:val="99"/>
    <w:unhideWhenUsed/>
    <w:rsid w:val="004D5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8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ianchi.aliyun.com/dataset/dataDetail?dataId=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prise.readthedocs.io/en/stable/matrix_factoriz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222.27.255.85/index.php?share/folder&amp;user=101&amp;sid=QxRNXnrJ" TargetMode="External"/><Relationship Id="rId10" Type="http://schemas.openxmlformats.org/officeDocument/2006/relationships/hyperlink" Target="http://surprise.readthedocs.io/en/stable/knn_inspi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rprise.readthedocs.io/en/stable/basic_algorithms.html" TargetMode="External"/><Relationship Id="rId14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肖世桐</dc:creator>
  <cp:keywords/>
  <dc:description/>
  <cp:lastModifiedBy>Administrator</cp:lastModifiedBy>
  <cp:revision>5</cp:revision>
  <dcterms:created xsi:type="dcterms:W3CDTF">2021-10-21T05:01:00Z</dcterms:created>
  <dcterms:modified xsi:type="dcterms:W3CDTF">2021-10-22T08:51:00Z</dcterms:modified>
</cp:coreProperties>
</file>