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57089437"/>
        <w:docPartObj>
          <w:docPartGallery w:val="Cover Pages"/>
          <w:docPartUnique/>
        </w:docPartObj>
      </w:sdtPr>
      <w:sdtEndPr/>
      <w:sdtContent>
        <w:p w:rsidR="00310B55" w:rsidRDefault="003D260A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41260" cy="10511790"/>
                    <wp:effectExtent l="57150" t="38100" r="78740" b="99060"/>
                    <wp:wrapNone/>
                    <wp:docPr id="422" name="Rettango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41260" cy="10511790"/>
                            </a:xfrm>
                            <a:prstGeom prst="rect">
                              <a:avLst/>
                            </a:prstGeom>
                            <a:noFill/>
                            <a:ln w="6350" cap="rnd"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6825" w:rsidRDefault="00156825" w:rsidP="00310B55">
                                <w:pPr>
                                  <w:jc w:val="center"/>
                                </w:pPr>
                              </w:p>
                              <w:p w:rsidR="00156825" w:rsidRDefault="00156825" w:rsidP="00310B55">
                                <w:pPr>
                                  <w:jc w:val="center"/>
                                </w:pPr>
                              </w:p>
                              <w:p w:rsidR="00156825" w:rsidRDefault="00156825" w:rsidP="00310B55">
                                <w:pPr>
                                  <w:jc w:val="center"/>
                                </w:pPr>
                              </w:p>
                              <w:p w:rsidR="00156825" w:rsidRDefault="00156825" w:rsidP="00310B55">
                                <w:pPr>
                                  <w:jc w:val="center"/>
                                </w:pPr>
                              </w:p>
                              <w:p w:rsidR="00156825" w:rsidRDefault="00156825" w:rsidP="00310B5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it-IT"/>
                                  </w:rPr>
                                  <w:drawing>
                                    <wp:inline distT="0" distB="0" distL="0" distR="0">
                                      <wp:extent cx="6120130" cy="1412240"/>
                                      <wp:effectExtent l="0" t="0" r="0" b="0"/>
                                      <wp:docPr id="12" name="Immagin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Titolo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120130" cy="14122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156825" w:rsidRDefault="00156825" w:rsidP="00310B55">
                                <w:pPr>
                                  <w:jc w:val="center"/>
                                </w:pPr>
                              </w:p>
                              <w:p w:rsidR="00156825" w:rsidRPr="00DA7A9B" w:rsidRDefault="00156825" w:rsidP="00310B55">
                                <w:pPr>
                                  <w:jc w:val="center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A6035E" w:rsidRDefault="00A6035E" w:rsidP="00310B55">
                                <w:pPr>
                                  <w:jc w:val="center"/>
                                  <w:rPr>
                                    <w:rFonts w:ascii="Franklin Gothic Book" w:hAnsi="Franklin Gothic Book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Franklin Gothic Book" w:hAnsi="Franklin Gothic Book"/>
                                    <w:b/>
                                    <w:sz w:val="24"/>
                                  </w:rPr>
                                  <w:t>ESAME DI STATO</w:t>
                                </w:r>
                              </w:p>
                              <w:p w:rsidR="00156825" w:rsidRPr="00DA7A9B" w:rsidRDefault="00A6035E" w:rsidP="00310B55">
                                <w:pPr>
                                  <w:jc w:val="center"/>
                                  <w:rPr>
                                    <w:rFonts w:ascii="Franklin Gothic Book" w:hAnsi="Franklin Gothic Book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Franklin Gothic Book" w:hAnsi="Franklin Gothic Book"/>
                                    <w:b/>
                                    <w:sz w:val="24"/>
                                  </w:rPr>
                                  <w:t>a.s.</w:t>
                                </w:r>
                                <w:r w:rsidR="00156825" w:rsidRPr="00DA7A9B">
                                  <w:rPr>
                                    <w:rFonts w:ascii="Franklin Gothic Book" w:hAnsi="Franklin Gothic Book"/>
                                    <w:b/>
                                    <w:sz w:val="24"/>
                                  </w:rPr>
                                  <w:t xml:space="preserve"> 2013/2014</w:t>
                                </w:r>
                              </w:p>
                              <w:p w:rsidR="00156825" w:rsidRPr="00DA7A9B" w:rsidRDefault="00156825" w:rsidP="00310B55">
                                <w:pPr>
                                  <w:jc w:val="center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Pr="00DA7A9B" w:rsidRDefault="00156825" w:rsidP="00310B55">
                                <w:pPr>
                                  <w:jc w:val="center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Pr="00DA7A9B" w:rsidRDefault="00156825" w:rsidP="00310B55">
                                <w:pPr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Pr="00DA7A9B" w:rsidRDefault="00156825" w:rsidP="00310B55">
                                <w:pPr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Pr="00DA7A9B" w:rsidRDefault="00156825" w:rsidP="00310B55">
                                <w:pPr>
                                  <w:jc w:val="center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Pr="00DA7A9B" w:rsidRDefault="00156825" w:rsidP="00310B55">
                                <w:pPr>
                                  <w:jc w:val="center"/>
                                  <w:rPr>
                                    <w:rFonts w:ascii="Franklin Gothic Book" w:hAnsi="Franklin Gothic Book"/>
                                    <w:b/>
                                    <w:sz w:val="32"/>
                                  </w:rPr>
                                </w:pPr>
                                <w:r w:rsidRPr="00DA7A9B">
                                  <w:rPr>
                                    <w:rFonts w:ascii="Franklin Gothic Book" w:hAnsi="Franklin Gothic Book"/>
                                    <w:b/>
                                    <w:sz w:val="32"/>
                                  </w:rPr>
                                  <w:t>Area di progetto:</w:t>
                                </w:r>
                              </w:p>
                              <w:p w:rsidR="00156825" w:rsidRDefault="00156825" w:rsidP="00310B55">
                                <w:pPr>
                                  <w:jc w:val="center"/>
                                  <w:rPr>
                                    <w:rFonts w:ascii="Franklin Gothic Book" w:hAnsi="Franklin Gothic Book"/>
                                    <w:b/>
                                    <w:sz w:val="24"/>
                                  </w:rPr>
                                </w:pPr>
                              </w:p>
                              <w:p w:rsidR="00156825" w:rsidRPr="00DA7A9B" w:rsidRDefault="00156825" w:rsidP="00310B55">
                                <w:pPr>
                                  <w:jc w:val="center"/>
                                  <w:rPr>
                                    <w:rFonts w:ascii="Franklin Gothic Book" w:hAnsi="Franklin Gothic Book"/>
                                    <w:b/>
                                    <w:sz w:val="24"/>
                                  </w:rPr>
                                </w:pPr>
                              </w:p>
                              <w:p w:rsidR="00156825" w:rsidRPr="00DA7A9B" w:rsidRDefault="00156825" w:rsidP="00310B55">
                                <w:pPr>
                                  <w:jc w:val="center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Pr="00DA7A9B" w:rsidRDefault="00156825" w:rsidP="00310B55">
                                <w:pPr>
                                  <w:jc w:val="center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  <w:r w:rsidRPr="00DA7A9B">
                                  <w:rPr>
                                    <w:rFonts w:ascii="Franklin Gothic Book" w:hAnsi="Franklin Gothic Book"/>
                                    <w:b/>
                                    <w:noProof/>
                                    <w:sz w:val="24"/>
                                    <w:lang w:eastAsia="it-IT"/>
                                  </w:rPr>
                                  <w:drawing>
                                    <wp:inline distT="0" distB="0" distL="0" distR="0">
                                      <wp:extent cx="6125845" cy="2821940"/>
                                      <wp:effectExtent l="0" t="0" r="0" b="0"/>
                                      <wp:docPr id="13" name="Immagin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125845" cy="28219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156825" w:rsidRPr="00DA7A9B" w:rsidRDefault="00156825" w:rsidP="00310B55">
                                <w:pPr>
                                  <w:jc w:val="center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Pr="00DA7A9B" w:rsidRDefault="00156825" w:rsidP="00310B55">
                                <w:pPr>
                                  <w:jc w:val="center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Pr="00DA7A9B" w:rsidRDefault="00156825" w:rsidP="005D59F5">
                                <w:pPr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Pr="00DA7A9B" w:rsidRDefault="00156825" w:rsidP="00310B55">
                                <w:pPr>
                                  <w:jc w:val="center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Pr="00DA7A9B" w:rsidRDefault="00156825" w:rsidP="00310B55">
                                <w:pPr>
                                  <w:jc w:val="center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Pr="00DA7A9B" w:rsidRDefault="00156825" w:rsidP="00310B55">
                                <w:pPr>
                                  <w:tabs>
                                    <w:tab w:val="left" w:pos="5103"/>
                                    <w:tab w:val="left" w:pos="7513"/>
                                  </w:tabs>
                                  <w:ind w:left="2552"/>
                                  <w:rPr>
                                    <w:rFonts w:ascii="Franklin Gothic Book" w:hAnsi="Franklin Gothic Book"/>
                                    <w:i/>
                                    <w:sz w:val="24"/>
                                  </w:rPr>
                                </w:pPr>
                                <w:r w:rsidRPr="00DA7A9B">
                                  <w:rPr>
                                    <w:rFonts w:ascii="Franklin Gothic Book" w:hAnsi="Franklin Gothic Book"/>
                                    <w:b/>
                                    <w:sz w:val="24"/>
                                  </w:rPr>
                                  <w:t>Realizzata da</w:t>
                                </w:r>
                                <w:r w:rsidRPr="00DA7A9B"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  <w:t xml:space="preserve">: </w:t>
                                </w:r>
                                <w:r w:rsidRPr="00DA7A9B"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  <w:tab/>
                                  <w:t>Canale Davide</w:t>
                                </w:r>
                                <w:r w:rsidRPr="00DA7A9B">
                                  <w:rPr>
                                    <w:rFonts w:ascii="Franklin Gothic Book" w:hAnsi="Franklin Gothic Book"/>
                                    <w:i/>
                                    <w:sz w:val="24"/>
                                  </w:rPr>
                                  <w:tab/>
                                  <w:t>(5</w:t>
                                </w:r>
                                <w:r w:rsidRPr="00DA7A9B">
                                  <w:rPr>
                                    <w:rFonts w:ascii="Franklin Gothic Book" w:hAnsi="Franklin Gothic Book"/>
                                    <w:i/>
                                    <w:sz w:val="24"/>
                                    <w:vertAlign w:val="superscript"/>
                                  </w:rPr>
                                  <w:t>B</w:t>
                                </w:r>
                                <w:r w:rsidRPr="00DA7A9B">
                                  <w:rPr>
                                    <w:rFonts w:ascii="Franklin Gothic Book" w:hAnsi="Franklin Gothic Book"/>
                                    <w:i/>
                                    <w:sz w:val="24"/>
                                  </w:rPr>
                                  <w:t xml:space="preserve"> Informatica)</w:t>
                                </w:r>
                              </w:p>
                              <w:p w:rsidR="00156825" w:rsidRPr="00DA7A9B" w:rsidRDefault="00156825" w:rsidP="00310B55">
                                <w:pPr>
                                  <w:tabs>
                                    <w:tab w:val="left" w:pos="5103"/>
                                    <w:tab w:val="left" w:pos="7513"/>
                                  </w:tabs>
                                  <w:ind w:left="2552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  <w:r w:rsidRPr="00DA7A9B">
                                  <w:rPr>
                                    <w:rFonts w:ascii="Franklin Gothic Book" w:hAnsi="Franklin Gothic Book"/>
                                    <w:i/>
                                    <w:sz w:val="24"/>
                                  </w:rPr>
                                  <w:tab/>
                                </w:r>
                                <w:r w:rsidRPr="00DA7A9B"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  <w:t>Garabello Giacomo</w:t>
                                </w:r>
                                <w:r w:rsidRPr="00DA7A9B"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  <w:tab/>
                                </w:r>
                                <w:r w:rsidRPr="00DA7A9B">
                                  <w:rPr>
                                    <w:rFonts w:ascii="Franklin Gothic Book" w:hAnsi="Franklin Gothic Book"/>
                                    <w:i/>
                                    <w:sz w:val="24"/>
                                  </w:rPr>
                                  <w:t>(5</w:t>
                                </w:r>
                                <w:r w:rsidRPr="00DA7A9B">
                                  <w:rPr>
                                    <w:rFonts w:ascii="Franklin Gothic Book" w:hAnsi="Franklin Gothic Book"/>
                                    <w:i/>
                                    <w:sz w:val="24"/>
                                    <w:vertAlign w:val="superscript"/>
                                  </w:rPr>
                                  <w:t>B</w:t>
                                </w:r>
                                <w:r w:rsidRPr="00DA7A9B">
                                  <w:rPr>
                                    <w:rFonts w:ascii="Franklin Gothic Book" w:hAnsi="Franklin Gothic Book"/>
                                    <w:i/>
                                    <w:sz w:val="24"/>
                                  </w:rPr>
                                  <w:t xml:space="preserve"> Informatica)</w:t>
                                </w:r>
                              </w:p>
                              <w:p w:rsidR="00156825" w:rsidRPr="00DA7A9B" w:rsidRDefault="00156825" w:rsidP="00310B55">
                                <w:pPr>
                                  <w:tabs>
                                    <w:tab w:val="left" w:pos="5103"/>
                                    <w:tab w:val="left" w:pos="7513"/>
                                  </w:tabs>
                                  <w:ind w:left="2552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Pr="00DA7A9B" w:rsidRDefault="00156825" w:rsidP="00310B55">
                                <w:pPr>
                                  <w:tabs>
                                    <w:tab w:val="left" w:pos="5103"/>
                                    <w:tab w:val="left" w:pos="7513"/>
                                  </w:tabs>
                                  <w:ind w:left="2552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  <w:r w:rsidRPr="00DA7A9B">
                                  <w:rPr>
                                    <w:rFonts w:ascii="Franklin Gothic Book" w:hAnsi="Franklin Gothic Book"/>
                                    <w:b/>
                                    <w:sz w:val="24"/>
                                  </w:rPr>
                                  <w:t>Docenti referenti</w:t>
                                </w:r>
                                <w:r w:rsidRPr="00DA7A9B"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  <w:t>:</w:t>
                                </w:r>
                                <w:r w:rsidRPr="00DA7A9B"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  <w:tab/>
                                  <w:t>Borra Giuseppe</w:t>
                                </w:r>
                              </w:p>
                              <w:p w:rsidR="00156825" w:rsidRDefault="00156825" w:rsidP="00310B55">
                                <w:pPr>
                                  <w:tabs>
                                    <w:tab w:val="left" w:pos="5103"/>
                                    <w:tab w:val="left" w:pos="7513"/>
                                  </w:tabs>
                                  <w:ind w:left="2552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  <w:r w:rsidRPr="00DA7A9B"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  <w:tab/>
                                  <w:t>Cambieri Oscar</w:t>
                                </w:r>
                              </w:p>
                              <w:p w:rsidR="00156825" w:rsidRDefault="00156825" w:rsidP="00310B55">
                                <w:pPr>
                                  <w:tabs>
                                    <w:tab w:val="left" w:pos="5103"/>
                                    <w:tab w:val="left" w:pos="7513"/>
                                  </w:tabs>
                                  <w:ind w:left="2552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Default="00156825" w:rsidP="00310B55">
                                <w:pPr>
                                  <w:tabs>
                                    <w:tab w:val="left" w:pos="5103"/>
                                    <w:tab w:val="left" w:pos="7513"/>
                                  </w:tabs>
                                  <w:ind w:left="2552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Default="00156825" w:rsidP="00310B55">
                                <w:pPr>
                                  <w:tabs>
                                    <w:tab w:val="left" w:pos="5103"/>
                                    <w:tab w:val="left" w:pos="7513"/>
                                  </w:tabs>
                                  <w:ind w:left="2552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Default="00156825" w:rsidP="00310B55">
                                <w:pPr>
                                  <w:tabs>
                                    <w:tab w:val="left" w:pos="5103"/>
                                    <w:tab w:val="left" w:pos="7513"/>
                                  </w:tabs>
                                  <w:ind w:left="2552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Pr="005D59F5" w:rsidRDefault="00156825" w:rsidP="005D59F5">
                                <w:pPr>
                                  <w:tabs>
                                    <w:tab w:val="left" w:pos="5103"/>
                                    <w:tab w:val="left" w:pos="7513"/>
                                  </w:tabs>
                                  <w:jc w:val="center"/>
                                  <w:rPr>
                                    <w:i/>
                                    <w:sz w:val="16"/>
                                  </w:rPr>
                                </w:pPr>
                                <w:r w:rsidRPr="005D59F5">
                                  <w:rPr>
                                    <w:i/>
                                    <w:sz w:val="16"/>
                                  </w:rPr>
                                  <w:t>( Progetto sotto licenza GPL</w:t>
                                </w:r>
                                <w:r>
                                  <w:rPr>
                                    <w:i/>
                                    <w:sz w:val="16"/>
                                  </w:rPr>
                                  <w:t xml:space="preserve"> </w:t>
                                </w:r>
                                <w:r w:rsidRPr="005D59F5">
                                  <w:rPr>
                                    <w:i/>
                                    <w:sz w:val="16"/>
                                  </w:rPr>
                                  <w:t>2 )</w:t>
                                </w:r>
                              </w:p>
                              <w:p w:rsidR="00156825" w:rsidRPr="00DA7A9B" w:rsidRDefault="00156825" w:rsidP="00310B55">
                                <w:pPr>
                                  <w:tabs>
                                    <w:tab w:val="left" w:pos="5103"/>
                                    <w:tab w:val="left" w:pos="7513"/>
                                  </w:tabs>
                                  <w:ind w:left="2552"/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</w:pPr>
                              </w:p>
                              <w:p w:rsidR="00156825" w:rsidRPr="00DA7A9B" w:rsidRDefault="00156825" w:rsidP="00310B55">
                                <w:pPr>
                                  <w:rPr>
                                    <w:rFonts w:ascii="Franklin Gothic Book" w:eastAsiaTheme="majorEastAsia" w:hAnsi="Franklin Gothic Book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160"/>
                                    <w:szCs w:val="96"/>
                                  </w:rPr>
                                </w:pPr>
                                <w:r w:rsidRPr="00DA7A9B">
                                  <w:rPr>
                                    <w:rFonts w:ascii="Franklin Gothic Book" w:hAnsi="Franklin Gothic Book"/>
                                    <w:sz w:val="24"/>
                                  </w:rPr>
                                  <w:br w:type="page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tangolo 2" o:spid="_x0000_s1026" style="position:absolute;margin-left:0;margin-top:0;width:593.8pt;height:827.7pt;z-index:-251658752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" o:allowincell="f" filled="f" strokecolor="black [3040]" strokeweight=".5pt">
                    <v:stroke endcap="round"/>
                    <v:shadow on="t" color="black" opacity="24903f" obscured="t" origin=",.5" offset="0,.55556mm"/>
                    <v:textbox>
                      <w:txbxContent>
                        <w:p w:rsidR="00156825" w:rsidRDefault="00156825" w:rsidP="00310B55">
                          <w:pPr>
                            <w:jc w:val="center"/>
                          </w:pPr>
                        </w:p>
                        <w:p w:rsidR="00156825" w:rsidRDefault="00156825" w:rsidP="00310B55">
                          <w:pPr>
                            <w:jc w:val="center"/>
                          </w:pPr>
                        </w:p>
                        <w:p w:rsidR="00156825" w:rsidRDefault="00156825" w:rsidP="00310B55">
                          <w:pPr>
                            <w:jc w:val="center"/>
                          </w:pPr>
                        </w:p>
                        <w:p w:rsidR="00156825" w:rsidRDefault="00156825" w:rsidP="00310B55">
                          <w:pPr>
                            <w:jc w:val="center"/>
                          </w:pPr>
                        </w:p>
                        <w:p w:rsidR="00156825" w:rsidRDefault="00156825" w:rsidP="00310B55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it-IT"/>
                            </w:rPr>
                            <w:drawing>
                              <wp:inline distT="0" distB="0" distL="0" distR="0">
                                <wp:extent cx="6120130" cy="1412240"/>
                                <wp:effectExtent l="0" t="0" r="0" b="0"/>
                                <wp:docPr id="12" name="Immagin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itolo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120130" cy="14122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156825" w:rsidRDefault="00156825" w:rsidP="00310B55">
                          <w:pPr>
                            <w:jc w:val="center"/>
                          </w:pPr>
                        </w:p>
                        <w:p w:rsidR="00156825" w:rsidRPr="00DA7A9B" w:rsidRDefault="00156825" w:rsidP="00310B55">
                          <w:pPr>
                            <w:jc w:val="center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A6035E" w:rsidRDefault="00A6035E" w:rsidP="00310B55">
                          <w:pPr>
                            <w:jc w:val="center"/>
                            <w:rPr>
                              <w:rFonts w:ascii="Franklin Gothic Book" w:hAnsi="Franklin Gothic Book"/>
                              <w:b/>
                              <w:sz w:val="24"/>
                            </w:rPr>
                          </w:pPr>
                          <w:r>
                            <w:rPr>
                              <w:rFonts w:ascii="Franklin Gothic Book" w:hAnsi="Franklin Gothic Book"/>
                              <w:b/>
                              <w:sz w:val="24"/>
                            </w:rPr>
                            <w:t>ESAME DI STATO</w:t>
                          </w:r>
                        </w:p>
                        <w:p w:rsidR="00156825" w:rsidRPr="00DA7A9B" w:rsidRDefault="00A6035E" w:rsidP="00310B55">
                          <w:pPr>
                            <w:jc w:val="center"/>
                            <w:rPr>
                              <w:rFonts w:ascii="Franklin Gothic Book" w:hAnsi="Franklin Gothic Book"/>
                              <w:b/>
                              <w:sz w:val="24"/>
                            </w:rPr>
                          </w:pPr>
                          <w:r>
                            <w:rPr>
                              <w:rFonts w:ascii="Franklin Gothic Book" w:hAnsi="Franklin Gothic Book"/>
                              <w:b/>
                              <w:sz w:val="24"/>
                            </w:rPr>
                            <w:t>a.s.</w:t>
                          </w:r>
                          <w:r w:rsidR="00156825" w:rsidRPr="00DA7A9B">
                            <w:rPr>
                              <w:rFonts w:ascii="Franklin Gothic Book" w:hAnsi="Franklin Gothic Book"/>
                              <w:b/>
                              <w:sz w:val="24"/>
                            </w:rPr>
                            <w:t xml:space="preserve"> 2013/2014</w:t>
                          </w:r>
                        </w:p>
                        <w:p w:rsidR="00156825" w:rsidRPr="00DA7A9B" w:rsidRDefault="00156825" w:rsidP="00310B55">
                          <w:pPr>
                            <w:jc w:val="center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Pr="00DA7A9B" w:rsidRDefault="00156825" w:rsidP="00310B55">
                          <w:pPr>
                            <w:jc w:val="center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Pr="00DA7A9B" w:rsidRDefault="00156825" w:rsidP="00310B55">
                          <w:pPr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Pr="00DA7A9B" w:rsidRDefault="00156825" w:rsidP="00310B55">
                          <w:pPr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Pr="00DA7A9B" w:rsidRDefault="00156825" w:rsidP="00310B55">
                          <w:pPr>
                            <w:jc w:val="center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Pr="00DA7A9B" w:rsidRDefault="00156825" w:rsidP="00310B55">
                          <w:pPr>
                            <w:jc w:val="center"/>
                            <w:rPr>
                              <w:rFonts w:ascii="Franklin Gothic Book" w:hAnsi="Franklin Gothic Book"/>
                              <w:b/>
                              <w:sz w:val="32"/>
                            </w:rPr>
                          </w:pPr>
                          <w:r w:rsidRPr="00DA7A9B">
                            <w:rPr>
                              <w:rFonts w:ascii="Franklin Gothic Book" w:hAnsi="Franklin Gothic Book"/>
                              <w:b/>
                              <w:sz w:val="32"/>
                            </w:rPr>
                            <w:t>Area di progetto:</w:t>
                          </w:r>
                        </w:p>
                        <w:p w:rsidR="00156825" w:rsidRDefault="00156825" w:rsidP="00310B55">
                          <w:pPr>
                            <w:jc w:val="center"/>
                            <w:rPr>
                              <w:rFonts w:ascii="Franklin Gothic Book" w:hAnsi="Franklin Gothic Book"/>
                              <w:b/>
                              <w:sz w:val="24"/>
                            </w:rPr>
                          </w:pPr>
                        </w:p>
                        <w:p w:rsidR="00156825" w:rsidRPr="00DA7A9B" w:rsidRDefault="00156825" w:rsidP="00310B55">
                          <w:pPr>
                            <w:jc w:val="center"/>
                            <w:rPr>
                              <w:rFonts w:ascii="Franklin Gothic Book" w:hAnsi="Franklin Gothic Book"/>
                              <w:b/>
                              <w:sz w:val="24"/>
                            </w:rPr>
                          </w:pPr>
                        </w:p>
                        <w:p w:rsidR="00156825" w:rsidRPr="00DA7A9B" w:rsidRDefault="00156825" w:rsidP="00310B55">
                          <w:pPr>
                            <w:jc w:val="center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Pr="00DA7A9B" w:rsidRDefault="00156825" w:rsidP="00310B55">
                          <w:pPr>
                            <w:jc w:val="center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  <w:r w:rsidRPr="00DA7A9B">
                            <w:rPr>
                              <w:rFonts w:ascii="Franklin Gothic Book" w:hAnsi="Franklin Gothic Book"/>
                              <w:b/>
                              <w:noProof/>
                              <w:sz w:val="24"/>
                              <w:lang w:eastAsia="it-IT"/>
                            </w:rPr>
                            <w:drawing>
                              <wp:inline distT="0" distB="0" distL="0" distR="0">
                                <wp:extent cx="6125845" cy="2821940"/>
                                <wp:effectExtent l="0" t="0" r="0" b="0"/>
                                <wp:docPr id="13" name="Immagin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125845" cy="28219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156825" w:rsidRPr="00DA7A9B" w:rsidRDefault="00156825" w:rsidP="00310B55">
                          <w:pPr>
                            <w:jc w:val="center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Pr="00DA7A9B" w:rsidRDefault="00156825" w:rsidP="00310B55">
                          <w:pPr>
                            <w:jc w:val="center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Pr="00DA7A9B" w:rsidRDefault="00156825" w:rsidP="005D59F5">
                          <w:pPr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Pr="00DA7A9B" w:rsidRDefault="00156825" w:rsidP="00310B55">
                          <w:pPr>
                            <w:jc w:val="center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Pr="00DA7A9B" w:rsidRDefault="00156825" w:rsidP="00310B55">
                          <w:pPr>
                            <w:jc w:val="center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Pr="00DA7A9B" w:rsidRDefault="00156825" w:rsidP="00310B55">
                          <w:pPr>
                            <w:tabs>
                              <w:tab w:val="left" w:pos="5103"/>
                              <w:tab w:val="left" w:pos="7513"/>
                            </w:tabs>
                            <w:ind w:left="2552"/>
                            <w:rPr>
                              <w:rFonts w:ascii="Franklin Gothic Book" w:hAnsi="Franklin Gothic Book"/>
                              <w:i/>
                              <w:sz w:val="24"/>
                            </w:rPr>
                          </w:pPr>
                          <w:r w:rsidRPr="00DA7A9B">
                            <w:rPr>
                              <w:rFonts w:ascii="Franklin Gothic Book" w:hAnsi="Franklin Gothic Book"/>
                              <w:b/>
                              <w:sz w:val="24"/>
                            </w:rPr>
                            <w:t>Realizzata da</w:t>
                          </w:r>
                          <w:r w:rsidRPr="00DA7A9B">
                            <w:rPr>
                              <w:rFonts w:ascii="Franklin Gothic Book" w:hAnsi="Franklin Gothic Book"/>
                              <w:sz w:val="24"/>
                            </w:rPr>
                            <w:t xml:space="preserve">: </w:t>
                          </w:r>
                          <w:r w:rsidRPr="00DA7A9B">
                            <w:rPr>
                              <w:rFonts w:ascii="Franklin Gothic Book" w:hAnsi="Franklin Gothic Book"/>
                              <w:sz w:val="24"/>
                            </w:rPr>
                            <w:tab/>
                            <w:t>Canale Davide</w:t>
                          </w:r>
                          <w:r w:rsidRPr="00DA7A9B">
                            <w:rPr>
                              <w:rFonts w:ascii="Franklin Gothic Book" w:hAnsi="Franklin Gothic Book"/>
                              <w:i/>
                              <w:sz w:val="24"/>
                            </w:rPr>
                            <w:tab/>
                            <w:t>(5</w:t>
                          </w:r>
                          <w:r w:rsidRPr="00DA7A9B">
                            <w:rPr>
                              <w:rFonts w:ascii="Franklin Gothic Book" w:hAnsi="Franklin Gothic Book"/>
                              <w:i/>
                              <w:sz w:val="24"/>
                              <w:vertAlign w:val="superscript"/>
                            </w:rPr>
                            <w:t>B</w:t>
                          </w:r>
                          <w:r w:rsidRPr="00DA7A9B">
                            <w:rPr>
                              <w:rFonts w:ascii="Franklin Gothic Book" w:hAnsi="Franklin Gothic Book"/>
                              <w:i/>
                              <w:sz w:val="24"/>
                            </w:rPr>
                            <w:t xml:space="preserve"> Informatica)</w:t>
                          </w:r>
                        </w:p>
                        <w:p w:rsidR="00156825" w:rsidRPr="00DA7A9B" w:rsidRDefault="00156825" w:rsidP="00310B55">
                          <w:pPr>
                            <w:tabs>
                              <w:tab w:val="left" w:pos="5103"/>
                              <w:tab w:val="left" w:pos="7513"/>
                            </w:tabs>
                            <w:ind w:left="2552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  <w:r w:rsidRPr="00DA7A9B">
                            <w:rPr>
                              <w:rFonts w:ascii="Franklin Gothic Book" w:hAnsi="Franklin Gothic Book"/>
                              <w:i/>
                              <w:sz w:val="24"/>
                            </w:rPr>
                            <w:tab/>
                          </w:r>
                          <w:r w:rsidRPr="00DA7A9B">
                            <w:rPr>
                              <w:rFonts w:ascii="Franklin Gothic Book" w:hAnsi="Franklin Gothic Book"/>
                              <w:sz w:val="24"/>
                            </w:rPr>
                            <w:t>Garabello Giacomo</w:t>
                          </w:r>
                          <w:r w:rsidRPr="00DA7A9B">
                            <w:rPr>
                              <w:rFonts w:ascii="Franklin Gothic Book" w:hAnsi="Franklin Gothic Book"/>
                              <w:sz w:val="24"/>
                            </w:rPr>
                            <w:tab/>
                          </w:r>
                          <w:r w:rsidRPr="00DA7A9B">
                            <w:rPr>
                              <w:rFonts w:ascii="Franklin Gothic Book" w:hAnsi="Franklin Gothic Book"/>
                              <w:i/>
                              <w:sz w:val="24"/>
                            </w:rPr>
                            <w:t>(5</w:t>
                          </w:r>
                          <w:r w:rsidRPr="00DA7A9B">
                            <w:rPr>
                              <w:rFonts w:ascii="Franklin Gothic Book" w:hAnsi="Franklin Gothic Book"/>
                              <w:i/>
                              <w:sz w:val="24"/>
                              <w:vertAlign w:val="superscript"/>
                            </w:rPr>
                            <w:t>B</w:t>
                          </w:r>
                          <w:r w:rsidRPr="00DA7A9B">
                            <w:rPr>
                              <w:rFonts w:ascii="Franklin Gothic Book" w:hAnsi="Franklin Gothic Book"/>
                              <w:i/>
                              <w:sz w:val="24"/>
                            </w:rPr>
                            <w:t xml:space="preserve"> Informatica)</w:t>
                          </w:r>
                        </w:p>
                        <w:p w:rsidR="00156825" w:rsidRPr="00DA7A9B" w:rsidRDefault="00156825" w:rsidP="00310B55">
                          <w:pPr>
                            <w:tabs>
                              <w:tab w:val="left" w:pos="5103"/>
                              <w:tab w:val="left" w:pos="7513"/>
                            </w:tabs>
                            <w:ind w:left="2552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Pr="00DA7A9B" w:rsidRDefault="00156825" w:rsidP="00310B55">
                          <w:pPr>
                            <w:tabs>
                              <w:tab w:val="left" w:pos="5103"/>
                              <w:tab w:val="left" w:pos="7513"/>
                            </w:tabs>
                            <w:ind w:left="2552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  <w:r w:rsidRPr="00DA7A9B">
                            <w:rPr>
                              <w:rFonts w:ascii="Franklin Gothic Book" w:hAnsi="Franklin Gothic Book"/>
                              <w:b/>
                              <w:sz w:val="24"/>
                            </w:rPr>
                            <w:t>Docenti referenti</w:t>
                          </w:r>
                          <w:r w:rsidRPr="00DA7A9B">
                            <w:rPr>
                              <w:rFonts w:ascii="Franklin Gothic Book" w:hAnsi="Franklin Gothic Book"/>
                              <w:sz w:val="24"/>
                            </w:rPr>
                            <w:t>:</w:t>
                          </w:r>
                          <w:r w:rsidRPr="00DA7A9B">
                            <w:rPr>
                              <w:rFonts w:ascii="Franklin Gothic Book" w:hAnsi="Franklin Gothic Book"/>
                              <w:sz w:val="24"/>
                            </w:rPr>
                            <w:tab/>
                            <w:t>Borra Giuseppe</w:t>
                          </w:r>
                        </w:p>
                        <w:p w:rsidR="00156825" w:rsidRDefault="00156825" w:rsidP="00310B55">
                          <w:pPr>
                            <w:tabs>
                              <w:tab w:val="left" w:pos="5103"/>
                              <w:tab w:val="left" w:pos="7513"/>
                            </w:tabs>
                            <w:ind w:left="2552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  <w:r w:rsidRPr="00DA7A9B">
                            <w:rPr>
                              <w:rFonts w:ascii="Franklin Gothic Book" w:hAnsi="Franklin Gothic Book"/>
                              <w:sz w:val="24"/>
                            </w:rPr>
                            <w:tab/>
                            <w:t>Cambieri Oscar</w:t>
                          </w:r>
                        </w:p>
                        <w:p w:rsidR="00156825" w:rsidRDefault="00156825" w:rsidP="00310B55">
                          <w:pPr>
                            <w:tabs>
                              <w:tab w:val="left" w:pos="5103"/>
                              <w:tab w:val="left" w:pos="7513"/>
                            </w:tabs>
                            <w:ind w:left="2552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Default="00156825" w:rsidP="00310B55">
                          <w:pPr>
                            <w:tabs>
                              <w:tab w:val="left" w:pos="5103"/>
                              <w:tab w:val="left" w:pos="7513"/>
                            </w:tabs>
                            <w:ind w:left="2552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Default="00156825" w:rsidP="00310B55">
                          <w:pPr>
                            <w:tabs>
                              <w:tab w:val="left" w:pos="5103"/>
                              <w:tab w:val="left" w:pos="7513"/>
                            </w:tabs>
                            <w:ind w:left="2552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Default="00156825" w:rsidP="00310B55">
                          <w:pPr>
                            <w:tabs>
                              <w:tab w:val="left" w:pos="5103"/>
                              <w:tab w:val="left" w:pos="7513"/>
                            </w:tabs>
                            <w:ind w:left="2552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Pr="005D59F5" w:rsidRDefault="00156825" w:rsidP="005D59F5">
                          <w:pPr>
                            <w:tabs>
                              <w:tab w:val="left" w:pos="5103"/>
                              <w:tab w:val="left" w:pos="7513"/>
                            </w:tabs>
                            <w:jc w:val="center"/>
                            <w:rPr>
                              <w:i/>
                              <w:sz w:val="16"/>
                            </w:rPr>
                          </w:pPr>
                          <w:r w:rsidRPr="005D59F5">
                            <w:rPr>
                              <w:i/>
                              <w:sz w:val="16"/>
                            </w:rPr>
                            <w:t>( Progetto sotto licenza GPL</w:t>
                          </w:r>
                          <w:r>
                            <w:rPr>
                              <w:i/>
                              <w:sz w:val="16"/>
                            </w:rPr>
                            <w:t xml:space="preserve"> </w:t>
                          </w:r>
                          <w:r w:rsidRPr="005D59F5">
                            <w:rPr>
                              <w:i/>
                              <w:sz w:val="16"/>
                            </w:rPr>
                            <w:t>2 )</w:t>
                          </w:r>
                        </w:p>
                        <w:p w:rsidR="00156825" w:rsidRPr="00DA7A9B" w:rsidRDefault="00156825" w:rsidP="00310B55">
                          <w:pPr>
                            <w:tabs>
                              <w:tab w:val="left" w:pos="5103"/>
                              <w:tab w:val="left" w:pos="7513"/>
                            </w:tabs>
                            <w:ind w:left="2552"/>
                            <w:rPr>
                              <w:rFonts w:ascii="Franklin Gothic Book" w:hAnsi="Franklin Gothic Book"/>
                              <w:sz w:val="24"/>
                            </w:rPr>
                          </w:pPr>
                        </w:p>
                        <w:p w:rsidR="00156825" w:rsidRPr="00DA7A9B" w:rsidRDefault="00156825" w:rsidP="00310B55">
                          <w:pPr>
                            <w:rPr>
                              <w:rFonts w:ascii="Franklin Gothic Book" w:eastAsiaTheme="majorEastAsia" w:hAnsi="Franklin Gothic Book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160"/>
                              <w:szCs w:val="96"/>
                            </w:rPr>
                          </w:pPr>
                          <w:r w:rsidRPr="00DA7A9B">
                            <w:rPr>
                              <w:rFonts w:ascii="Franklin Gothic Book" w:hAnsi="Franklin Gothic Book"/>
                              <w:sz w:val="24"/>
                            </w:rPr>
                            <w:br w:type="page"/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10B55" w:rsidRDefault="00310B55"/>
        <w:p w:rsidR="00310B55" w:rsidRDefault="00310B55"/>
        <w:p w:rsidR="00310B55" w:rsidRDefault="00310B55"/>
        <w:p w:rsidR="00310B55" w:rsidRDefault="00310B55">
          <w:r>
            <w:br w:type="page"/>
          </w:r>
        </w:p>
      </w:sdtContent>
    </w:sdt>
    <w:p w:rsidR="00310B55" w:rsidRPr="00310B55" w:rsidRDefault="00310B55" w:rsidP="00391EC0">
      <w:pPr>
        <w:pStyle w:val="Titolo1"/>
      </w:pPr>
      <w:bookmarkStart w:id="0" w:name="_Toc389732004"/>
      <w:r>
        <w:lastRenderedPageBreak/>
        <w:t>Indice</w:t>
      </w:r>
      <w:bookmarkEnd w:id="0"/>
    </w:p>
    <w:p w:rsidR="006D3EB1" w:rsidRDefault="00894F54">
      <w:pPr>
        <w:pStyle w:val="Sommario1"/>
        <w:rPr>
          <w:rFonts w:asciiTheme="minorHAnsi" w:eastAsiaTheme="minorEastAsia" w:hAnsiTheme="minorHAnsi"/>
          <w:b w:val="0"/>
          <w:bCs w:val="0"/>
          <w:caps w:val="0"/>
          <w:noProof/>
          <w:sz w:val="22"/>
          <w:u w:val="none"/>
          <w:lang w:eastAsia="it-IT"/>
        </w:rPr>
      </w:pPr>
      <w:r>
        <w:fldChar w:fldCharType="begin"/>
      </w:r>
      <w:r w:rsidR="007A770D">
        <w:instrText xml:space="preserve"> TOC \o "1-3" \h \z \u </w:instrText>
      </w:r>
      <w:r>
        <w:fldChar w:fldCharType="separate"/>
      </w:r>
      <w:hyperlink w:anchor="_Toc389732004" w:history="1">
        <w:r w:rsidR="006D3EB1" w:rsidRPr="009B6EFB">
          <w:rPr>
            <w:rStyle w:val="Collegamentoipertestuale"/>
            <w:noProof/>
          </w:rPr>
          <w:t>Indice</w:t>
        </w:r>
        <w:r w:rsidR="006D3EB1">
          <w:rPr>
            <w:noProof/>
            <w:webHidden/>
          </w:rPr>
          <w:tab/>
        </w:r>
        <w:r w:rsidR="006D3EB1">
          <w:rPr>
            <w:noProof/>
            <w:webHidden/>
          </w:rPr>
          <w:fldChar w:fldCharType="begin"/>
        </w:r>
        <w:r w:rsidR="006D3EB1">
          <w:rPr>
            <w:noProof/>
            <w:webHidden/>
          </w:rPr>
          <w:instrText xml:space="preserve"> PAGEREF _Toc389732004 \h </w:instrText>
        </w:r>
        <w:r w:rsidR="006D3EB1">
          <w:rPr>
            <w:noProof/>
            <w:webHidden/>
          </w:rPr>
        </w:r>
        <w:r w:rsidR="006D3EB1">
          <w:rPr>
            <w:noProof/>
            <w:webHidden/>
          </w:rPr>
          <w:fldChar w:fldCharType="separate"/>
        </w:r>
        <w:r w:rsidR="006D3EB1">
          <w:rPr>
            <w:noProof/>
            <w:webHidden/>
          </w:rPr>
          <w:t>1</w:t>
        </w:r>
        <w:r w:rsidR="006D3EB1"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1"/>
        <w:rPr>
          <w:rFonts w:asciiTheme="minorHAnsi" w:eastAsiaTheme="minorEastAsia" w:hAnsiTheme="minorHAnsi"/>
          <w:b w:val="0"/>
          <w:bCs w:val="0"/>
          <w:caps w:val="0"/>
          <w:noProof/>
          <w:sz w:val="22"/>
          <w:u w:val="none"/>
          <w:lang w:eastAsia="it-IT"/>
        </w:rPr>
      </w:pPr>
      <w:hyperlink w:anchor="_Toc389732005" w:history="1">
        <w:r w:rsidRPr="009B6EFB">
          <w:rPr>
            <w:rStyle w:val="Collegamentoipertestuale"/>
            <w:noProof/>
          </w:rPr>
          <w:t>Progetto “Leggermente”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2"/>
        <w:tabs>
          <w:tab w:val="right" w:pos="9628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2"/>
          <w:lang w:eastAsia="it-IT"/>
        </w:rPr>
      </w:pPr>
      <w:hyperlink w:anchor="_Toc389732006" w:history="1">
        <w:r w:rsidRPr="009B6EFB">
          <w:rPr>
            <w:rStyle w:val="Collegamentoipertestuale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07" w:history="1">
        <w:r w:rsidRPr="009B6EFB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</w:rPr>
          <w:t>Cosa ci ha spinto?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08" w:history="1">
        <w:r w:rsidRPr="009B6EFB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</w:rPr>
          <w:t>Perché “Leggermente”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2"/>
        <w:tabs>
          <w:tab w:val="right" w:pos="9628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2"/>
          <w:lang w:eastAsia="it-IT"/>
        </w:rPr>
      </w:pPr>
      <w:hyperlink w:anchor="_Toc389732009" w:history="1">
        <w:r w:rsidRPr="009B6EFB">
          <w:rPr>
            <w:rStyle w:val="Collegamentoipertestuale"/>
            <w:noProof/>
            <w:lang w:val="en-US" w:eastAsia="zh-CN"/>
          </w:rPr>
          <w:t>Introduction</w:t>
        </w:r>
        <w:r w:rsidRPr="009B6EFB">
          <w:rPr>
            <w:rStyle w:val="Collegamentoipertestuale"/>
            <w:noProof/>
            <w:lang w:eastAsia="zh-CN"/>
          </w:rPr>
          <w:t xml:space="preserve"> </w:t>
        </w:r>
        <w:r w:rsidRPr="009B6EFB">
          <w:rPr>
            <w:rStyle w:val="Collegamentoipertestuale"/>
            <w:i/>
            <w:noProof/>
            <w:lang w:eastAsia="zh-CN"/>
          </w:rPr>
          <w:t>(English)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10" w:history="1">
        <w:r w:rsidRPr="009B6EFB">
          <w:rPr>
            <w:rStyle w:val="Collegamentoipertestuale"/>
            <w:rFonts w:ascii="Symbol" w:hAnsi="Symbol"/>
            <w:noProof/>
            <w:lang w:val="en-US"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val="en-US" w:eastAsia="zh-CN"/>
          </w:rPr>
          <w:t>What moved us to do 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11" w:history="1">
        <w:r w:rsidRPr="009B6EFB">
          <w:rPr>
            <w:rStyle w:val="Collegamentoipertestuale"/>
            <w:rFonts w:ascii="Symbol" w:hAnsi="Symbol"/>
            <w:noProof/>
            <w:lang w:val="en-US"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val="en-US" w:eastAsia="zh-CN"/>
          </w:rPr>
          <w:t>Why “Leggermente”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2"/>
        <w:tabs>
          <w:tab w:val="right" w:pos="9628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2"/>
          <w:lang w:eastAsia="it-IT"/>
        </w:rPr>
      </w:pPr>
      <w:hyperlink w:anchor="_Toc389732012" w:history="1">
        <w:r w:rsidRPr="009B6EFB">
          <w:rPr>
            <w:rStyle w:val="Collegamentoipertestuale"/>
            <w:noProof/>
          </w:rPr>
          <w:t>Progettazione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13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Studio dell’argomento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14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Scelte di programmazione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2"/>
        <w:tabs>
          <w:tab w:val="right" w:pos="9628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2"/>
          <w:lang w:eastAsia="it-IT"/>
        </w:rPr>
      </w:pPr>
      <w:hyperlink w:anchor="_Toc389732015" w:history="1">
        <w:r w:rsidRPr="009B6EFB">
          <w:rPr>
            <w:rStyle w:val="Collegamentoipertestuale"/>
            <w:noProof/>
            <w:lang w:eastAsia="zh-CN"/>
          </w:rPr>
          <w:t>Realizzazione “sistema di traduzione”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16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Pre-Elaborazione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17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Elaborazione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18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Compilazione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19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Problematiche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2"/>
        <w:tabs>
          <w:tab w:val="right" w:pos="9628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2"/>
          <w:lang w:eastAsia="it-IT"/>
        </w:rPr>
      </w:pPr>
      <w:hyperlink w:anchor="_Toc389732020" w:history="1">
        <w:r w:rsidRPr="009B6EFB">
          <w:rPr>
            <w:rStyle w:val="Collegamentoipertestuale"/>
            <w:noProof/>
            <w:lang w:eastAsia="zh-CN"/>
          </w:rPr>
          <w:t>Realizzazione “IDE di sviluppo”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21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Stampa di RTF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22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Numerazione delle linee di codice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23" w:history="1">
        <w:r w:rsidRPr="009B6EFB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</w:rPr>
          <w:t>Colorazione dinamica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1"/>
        <w:rPr>
          <w:rFonts w:asciiTheme="minorHAnsi" w:eastAsiaTheme="minorEastAsia" w:hAnsiTheme="minorHAnsi"/>
          <w:b w:val="0"/>
          <w:bCs w:val="0"/>
          <w:caps w:val="0"/>
          <w:noProof/>
          <w:sz w:val="22"/>
          <w:u w:val="none"/>
          <w:lang w:eastAsia="it-IT"/>
        </w:rPr>
      </w:pPr>
      <w:hyperlink w:anchor="_Toc389732024" w:history="1">
        <w:r w:rsidRPr="009B6EFB">
          <w:rPr>
            <w:rStyle w:val="Collegamentoipertestuale"/>
            <w:noProof/>
            <w:lang w:eastAsia="zh-CN"/>
          </w:rPr>
          <w:t>Manuale di programmazione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2"/>
        <w:tabs>
          <w:tab w:val="right" w:pos="9628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2"/>
          <w:lang w:eastAsia="it-IT"/>
        </w:rPr>
      </w:pPr>
      <w:hyperlink w:anchor="_Toc389732025" w:history="1">
        <w:r w:rsidRPr="009B6EFB">
          <w:rPr>
            <w:rStyle w:val="Collegamentoipertestuale"/>
            <w:noProof/>
            <w:lang w:eastAsia="zh-CN"/>
          </w:rPr>
          <w:t>Sintassi del linguaggio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26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I file e le loro estensioni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27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Commenti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28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Funzioni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29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Pacchetti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30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Variabili e Vettori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31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Comparatori logici e Simboli matematici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2"/>
        <w:tabs>
          <w:tab w:val="right" w:pos="9628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2"/>
          <w:lang w:eastAsia="it-IT"/>
        </w:rPr>
      </w:pPr>
      <w:hyperlink w:anchor="_Toc389732032" w:history="1">
        <w:r w:rsidRPr="009B6EFB">
          <w:rPr>
            <w:rStyle w:val="Collegamentoipertestuale"/>
            <w:noProof/>
            <w:lang w:eastAsia="zh-CN"/>
          </w:rPr>
          <w:t>Strutture di controllo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33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Strutture condizionali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34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Strutture d’iterazione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35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Indice nelle strutture ad iterazione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2"/>
        <w:tabs>
          <w:tab w:val="right" w:pos="9628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2"/>
          <w:lang w:eastAsia="it-IT"/>
        </w:rPr>
      </w:pPr>
      <w:hyperlink w:anchor="_Toc389732036" w:history="1">
        <w:r w:rsidRPr="009B6EFB">
          <w:rPr>
            <w:rStyle w:val="Collegamentoipertestuale"/>
            <w:noProof/>
            <w:lang w:eastAsia="zh-CN"/>
          </w:rPr>
          <w:t>Esempi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37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Bubble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2"/>
        <w:tabs>
          <w:tab w:val="right" w:pos="9628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2"/>
          <w:lang w:eastAsia="it-IT"/>
        </w:rPr>
      </w:pPr>
      <w:hyperlink w:anchor="_Toc389732038" w:history="1">
        <w:r w:rsidRPr="009B6EFB">
          <w:rPr>
            <w:rStyle w:val="Collegamentoipertestuale"/>
            <w:noProof/>
            <w:lang w:eastAsia="zh-CN"/>
          </w:rPr>
          <w:t>Referenze Pacchetti</w:t>
        </w:r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39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40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VAR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3"/>
        <w:tabs>
          <w:tab w:val="left" w:pos="312"/>
          <w:tab w:val="right" w:pos="9628"/>
        </w:tabs>
        <w:rPr>
          <w:rFonts w:asciiTheme="minorHAnsi" w:eastAsiaTheme="minorEastAsia" w:hAnsiTheme="minorHAnsi"/>
          <w:smallCaps w:val="0"/>
          <w:noProof/>
          <w:sz w:val="22"/>
          <w:lang w:eastAsia="it-IT"/>
        </w:rPr>
      </w:pPr>
      <w:hyperlink w:anchor="_Toc389732041" w:history="1">
        <w:r w:rsidRPr="009B6EFB">
          <w:rPr>
            <w:rStyle w:val="Collegamentoipertestuale"/>
            <w:rFonts w:ascii="Symbol" w:hAnsi="Symbol"/>
            <w:noProof/>
            <w:lang w:eastAsia="zh-CN"/>
          </w:rPr>
          <w:t></w:t>
        </w:r>
        <w:r>
          <w:rPr>
            <w:rFonts w:asciiTheme="minorHAnsi" w:eastAsiaTheme="minorEastAsia" w:hAnsiTheme="minorHAnsi"/>
            <w:smallCaps w:val="0"/>
            <w:noProof/>
            <w:sz w:val="22"/>
            <w:lang w:eastAsia="it-IT"/>
          </w:rPr>
          <w:tab/>
        </w:r>
        <w:r w:rsidRPr="009B6EFB">
          <w:rPr>
            <w:rStyle w:val="Collegamentoipertestuale"/>
            <w:noProof/>
            <w:lang w:eastAsia="zh-CN"/>
          </w:rPr>
          <w:t>MATE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1"/>
        <w:rPr>
          <w:rFonts w:asciiTheme="minorHAnsi" w:eastAsiaTheme="minorEastAsia" w:hAnsiTheme="minorHAnsi"/>
          <w:b w:val="0"/>
          <w:bCs w:val="0"/>
          <w:caps w:val="0"/>
          <w:noProof/>
          <w:sz w:val="22"/>
          <w:u w:val="none"/>
          <w:lang w:eastAsia="it-IT"/>
        </w:rPr>
      </w:pPr>
      <w:hyperlink w:anchor="_Toc389732042" w:history="1">
        <w:r w:rsidRPr="009B6EFB">
          <w:rPr>
            <w:rStyle w:val="Collegamentoipertestuale"/>
            <w:noProof/>
            <w:lang w:eastAsia="zh-CN"/>
          </w:rPr>
          <w:t>Risultati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2"/>
        <w:tabs>
          <w:tab w:val="right" w:pos="9628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2"/>
          <w:lang w:eastAsia="it-IT"/>
        </w:rPr>
      </w:pPr>
      <w:hyperlink w:anchor="_Toc389732043" w:history="1">
        <w:r w:rsidRPr="009B6EFB">
          <w:rPr>
            <w:rStyle w:val="Collegamentoipertestuale"/>
            <w:noProof/>
            <w:lang w:eastAsia="zh-CN"/>
          </w:rPr>
          <w:t>Raccolta risultati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2"/>
        <w:tabs>
          <w:tab w:val="right" w:pos="9628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2"/>
          <w:lang w:eastAsia="it-IT"/>
        </w:rPr>
      </w:pPr>
      <w:hyperlink w:anchor="_Toc389732044" w:history="1">
        <w:r w:rsidRPr="009B6EFB">
          <w:rPr>
            <w:rStyle w:val="Collegamentoipertestuale"/>
            <w:noProof/>
          </w:rPr>
          <w:t>Analisi risultati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3EB1" w:rsidRDefault="006D3EB1">
      <w:pPr>
        <w:pStyle w:val="Sommario2"/>
        <w:tabs>
          <w:tab w:val="right" w:pos="9628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2"/>
          <w:lang w:eastAsia="it-IT"/>
        </w:rPr>
      </w:pPr>
      <w:hyperlink w:anchor="_Toc389732045" w:history="1">
        <w:r w:rsidRPr="009B6EFB">
          <w:rPr>
            <w:rStyle w:val="Collegamentoipertestuale"/>
            <w:noProof/>
          </w:rPr>
          <w:t>Ringraziamenti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70D" w:rsidRDefault="00894F54" w:rsidP="00BC5F75">
      <w:pPr>
        <w:tabs>
          <w:tab w:val="left" w:pos="2127"/>
        </w:tabs>
      </w:pPr>
      <w:r>
        <w:fldChar w:fldCharType="end"/>
      </w:r>
      <w:r w:rsidR="007A770D">
        <w:br w:type="page"/>
      </w:r>
    </w:p>
    <w:p w:rsidR="00A01DF1" w:rsidRDefault="00A01DF1" w:rsidP="00B36494">
      <w:pPr>
        <w:pStyle w:val="Titolo1"/>
      </w:pPr>
      <w:bookmarkStart w:id="2" w:name="_Toc389732005"/>
      <w:r>
        <w:lastRenderedPageBreak/>
        <w:t>Progetto “Leggermente”</w:t>
      </w:r>
      <w:bookmarkEnd w:id="2"/>
    </w:p>
    <w:p w:rsidR="00793B1E" w:rsidRDefault="007A770D" w:rsidP="00365514">
      <w:pPr>
        <w:pStyle w:val="Titolo2"/>
      </w:pPr>
      <w:bookmarkStart w:id="3" w:name="_Toc389732006"/>
      <w:r>
        <w:t>Introduzione</w:t>
      </w:r>
      <w:bookmarkEnd w:id="3"/>
    </w:p>
    <w:p w:rsidR="00D327E6" w:rsidRPr="00365514" w:rsidRDefault="00D327E6" w:rsidP="00A234F7">
      <w:pPr>
        <w:pStyle w:val="Titolo3"/>
      </w:pPr>
      <w:bookmarkStart w:id="4" w:name="_Toc387737483"/>
      <w:bookmarkStart w:id="5" w:name="_Toc389732007"/>
      <w:r w:rsidRPr="00365514">
        <w:t>Cosa ci ha spinto?</w:t>
      </w:r>
      <w:bookmarkEnd w:id="4"/>
      <w:bookmarkEnd w:id="5"/>
    </w:p>
    <w:p w:rsidR="00FB6FBE" w:rsidRDefault="00D327E6" w:rsidP="00D327E6">
      <w:r>
        <w:t>Da alcuni anni ormai, nel nostro istituto, il biennio informatico utilizza un linguaggio di programmazione per facilitare l’apprendimento della logica necessaria all’istruzione di future figure tecniche.</w:t>
      </w:r>
      <w:r>
        <w:br/>
        <w:t>Il linguaggio di programmazione si chiama “Scratch” ed è stato ideato dal “</w:t>
      </w:r>
      <w:r w:rsidRPr="00B859E2">
        <w:t>Massachusetts Institute of Technology</w:t>
      </w:r>
      <w:r>
        <w:t>” con l’intento di facilitare l’apprendimento dei linguaggi di programmazione e della logica ai ragazzi.</w:t>
      </w:r>
    </w:p>
    <w:p w:rsidR="00D327E6" w:rsidRDefault="00D327E6" w:rsidP="00D327E6">
      <w:r>
        <w:t>Scratch è stato studiato per essere di semp</w:t>
      </w:r>
      <w:r w:rsidR="00B226C3">
        <w:t>lice comprensione per i neofiti;</w:t>
      </w:r>
      <w:r>
        <w:t xml:space="preserve"> i problemi legati a questo linguaggio di programmazione sono evidenti solamente nel passaggio a un linguag</w:t>
      </w:r>
      <w:r w:rsidR="00B226C3">
        <w:t>gio standard, poiché spesso per semplificare le procedure</w:t>
      </w:r>
      <w:r>
        <w:t xml:space="preserve"> Scratch non rispetta alcuni paradigmi fondamentali </w:t>
      </w:r>
      <w:r w:rsidR="00D66028">
        <w:t>dell’informatica; questo porta</w:t>
      </w:r>
      <w:r>
        <w:t xml:space="preserve"> difficolt</w:t>
      </w:r>
      <w:r w:rsidR="00240441">
        <w:t>à</w:t>
      </w:r>
      <w:r>
        <w:t xml:space="preserve"> ai ragazzi delle sezioni informatiche.</w:t>
      </w:r>
    </w:p>
    <w:p w:rsidR="00FB6FBE" w:rsidRDefault="00D327E6" w:rsidP="00D327E6">
      <w:r>
        <w:t xml:space="preserve">Noi </w:t>
      </w:r>
      <w:r w:rsidR="00240441">
        <w:t>studenti della classe quinta</w:t>
      </w:r>
      <w:r>
        <w:t xml:space="preserve"> non abbiamo vissuto direttamente questo cambiamento, ma abbiamo potuto osservarlo nelle classi inferiori.</w:t>
      </w:r>
    </w:p>
    <w:p w:rsidR="00D327E6" w:rsidRDefault="00D327E6" w:rsidP="00D327E6">
      <w:r>
        <w:t>Per ovviare questo problema, abbiamo quindi tentato di estrapolare il maggior numero di semplificazioni da Scratch e di creare un linguaggio di programmazione che fosse, altresì facile da imparare, ma che rispettasse maggiormente i paradigmi comuni a tutti i linguaggi.</w:t>
      </w:r>
    </w:p>
    <w:p w:rsidR="00A01DF1" w:rsidRDefault="00D327E6" w:rsidP="00D327E6">
      <w:r>
        <w:t>Con questa idea è quindi nato il progetto “Leggermente”.</w:t>
      </w:r>
    </w:p>
    <w:p w:rsidR="00365514" w:rsidRDefault="00365514" w:rsidP="00D327E6"/>
    <w:p w:rsidR="004237FC" w:rsidRDefault="00BB188E" w:rsidP="004237FC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737196" cy="2471196"/>
            <wp:effectExtent l="19050" t="0" r="25400" b="8058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atch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46" cy="247831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327E6" w:rsidRDefault="00D327E6" w:rsidP="00A234F7">
      <w:pPr>
        <w:pStyle w:val="Titolo3"/>
      </w:pPr>
      <w:bookmarkStart w:id="6" w:name="_Toc387737484"/>
      <w:bookmarkStart w:id="7" w:name="_Toc389732008"/>
      <w:r>
        <w:t>Perché “Leggermente”</w:t>
      </w:r>
      <w:bookmarkEnd w:id="6"/>
      <w:bookmarkEnd w:id="7"/>
    </w:p>
    <w:p w:rsidR="00D327E6" w:rsidRDefault="00D327E6" w:rsidP="00D327E6">
      <w:r>
        <w:t xml:space="preserve">Alcuni professori, inizialmente, si sono dimostrati dubbiosi e scettici riguardo </w:t>
      </w:r>
      <w:r w:rsidR="009777E7">
        <w:t>all’</w:t>
      </w:r>
      <w:r>
        <w:t>utilità del progetto, infatti esistono moltissimi lingu</w:t>
      </w:r>
      <w:r w:rsidR="009F732B">
        <w:t>aggi di programmazione tradotti</w:t>
      </w:r>
      <w:r>
        <w:t xml:space="preserve"> che semplificano la programmazione.</w:t>
      </w:r>
      <w:r>
        <w:br/>
        <w:t xml:space="preserve">Abbiamo </w:t>
      </w:r>
      <w:r w:rsidR="009F732B">
        <w:t>subito chiarito che</w:t>
      </w:r>
      <w:r>
        <w:t xml:space="preserve"> il nostro intento non è</w:t>
      </w:r>
      <w:r w:rsidR="009777E7">
        <w:t>, infatti,</w:t>
      </w:r>
      <w:r w:rsidR="00240441">
        <w:t xml:space="preserve"> quello di</w:t>
      </w:r>
      <w:r>
        <w:t xml:space="preserve"> creare un linguaggio che sia semplice o veloce da scrivere, bensì quello di creare uno strumento di facile lettura e comprensione da parte degli studenti.</w:t>
      </w:r>
    </w:p>
    <w:p w:rsidR="00A01DF1" w:rsidRDefault="007E4BFF" w:rsidP="00D327E6">
      <w:r>
        <w:t>Abbiamo compreso che, per quanto semplice sia un linguaggio, perde la sua utilità didattica nel momento in cui risulta essere di difficile comprensione per i neofiti.</w:t>
      </w:r>
    </w:p>
    <w:p w:rsidR="00BB188E" w:rsidRDefault="009F732B" w:rsidP="005733E7">
      <w:r>
        <w:t xml:space="preserve">Il nome </w:t>
      </w:r>
      <w:r w:rsidR="005733E7">
        <w:t>“</w:t>
      </w:r>
      <w:r>
        <w:t>Leggermente</w:t>
      </w:r>
      <w:r w:rsidR="005733E7">
        <w:t>”</w:t>
      </w:r>
      <w:r>
        <w:t xml:space="preserve"> cerca di comunicare lo scopo del</w:t>
      </w:r>
      <w:r w:rsidR="00240441">
        <w:t xml:space="preserve"> progetto</w:t>
      </w:r>
      <w:r>
        <w:t>.</w:t>
      </w:r>
    </w:p>
    <w:p w:rsidR="00D327E6" w:rsidRDefault="00D327E6" w:rsidP="005733E7">
      <w:r>
        <w:br w:type="page"/>
      </w:r>
    </w:p>
    <w:p w:rsidR="00D327E6" w:rsidRDefault="00D327E6" w:rsidP="00365514">
      <w:pPr>
        <w:pStyle w:val="Titolo2"/>
        <w:rPr>
          <w:i/>
          <w:lang w:eastAsia="zh-CN"/>
        </w:rPr>
      </w:pPr>
      <w:bookmarkStart w:id="8" w:name="_Toc389732009"/>
      <w:r w:rsidRPr="005733E7">
        <w:rPr>
          <w:lang w:val="en-US" w:eastAsia="zh-CN"/>
        </w:rPr>
        <w:lastRenderedPageBreak/>
        <w:t>Introduction</w:t>
      </w:r>
      <w:r>
        <w:rPr>
          <w:lang w:eastAsia="zh-CN"/>
        </w:rPr>
        <w:t xml:space="preserve"> </w:t>
      </w:r>
      <w:r w:rsidRPr="00D327E6">
        <w:rPr>
          <w:i/>
          <w:lang w:eastAsia="zh-CN"/>
        </w:rPr>
        <w:t>(English)</w:t>
      </w:r>
      <w:bookmarkEnd w:id="8"/>
    </w:p>
    <w:p w:rsidR="005733E7" w:rsidRDefault="005733E7" w:rsidP="00A234F7">
      <w:pPr>
        <w:pStyle w:val="Titolo3"/>
        <w:rPr>
          <w:lang w:val="en-US" w:eastAsia="zh-CN"/>
        </w:rPr>
      </w:pPr>
      <w:bookmarkStart w:id="9" w:name="_Toc389732010"/>
      <w:r w:rsidRPr="005733E7">
        <w:rPr>
          <w:lang w:val="en-US" w:eastAsia="zh-CN"/>
        </w:rPr>
        <w:t xml:space="preserve">What </w:t>
      </w:r>
      <w:r w:rsidR="009500A4">
        <w:rPr>
          <w:lang w:val="en-US" w:eastAsia="zh-CN"/>
        </w:rPr>
        <w:t>moved</w:t>
      </w:r>
      <w:r w:rsidRPr="005733E7">
        <w:rPr>
          <w:lang w:val="en-US" w:eastAsia="zh-CN"/>
        </w:rPr>
        <w:t xml:space="preserve"> us</w:t>
      </w:r>
      <w:r w:rsidR="00727C3D">
        <w:rPr>
          <w:lang w:val="en-US" w:eastAsia="zh-CN"/>
        </w:rPr>
        <w:t xml:space="preserve"> to do it</w:t>
      </w:r>
      <w:bookmarkEnd w:id="9"/>
    </w:p>
    <w:p w:rsidR="005733E7" w:rsidRPr="005733E7" w:rsidRDefault="005733E7" w:rsidP="005733E7">
      <w:pPr>
        <w:rPr>
          <w:lang w:val="en-US" w:eastAsia="zh-CN"/>
        </w:rPr>
      </w:pPr>
      <w:r w:rsidRPr="005733E7">
        <w:rPr>
          <w:lang w:val="en-US" w:eastAsia="zh-CN"/>
        </w:rPr>
        <w:t>For several years</w:t>
      </w:r>
      <w:r w:rsidR="0085267A">
        <w:rPr>
          <w:lang w:val="en-US" w:eastAsia="zh-CN"/>
        </w:rPr>
        <w:t xml:space="preserve"> the classes </w:t>
      </w:r>
      <w:r w:rsidR="00BC5F75">
        <w:rPr>
          <w:lang w:val="en-US" w:eastAsia="zh-CN"/>
        </w:rPr>
        <w:t>of the IT biennium of our institute</w:t>
      </w:r>
      <w:r w:rsidR="00FB6FBE">
        <w:rPr>
          <w:lang w:val="en-US" w:eastAsia="zh-CN"/>
        </w:rPr>
        <w:t xml:space="preserve"> </w:t>
      </w:r>
      <w:r w:rsidR="0085267A">
        <w:rPr>
          <w:lang w:val="en-US" w:eastAsia="zh-CN"/>
        </w:rPr>
        <w:t>have</w:t>
      </w:r>
      <w:r w:rsidR="00727C3D">
        <w:rPr>
          <w:lang w:val="en-US" w:eastAsia="zh-CN"/>
        </w:rPr>
        <w:t xml:space="preserve"> </w:t>
      </w:r>
      <w:r w:rsidR="00FB6FBE">
        <w:rPr>
          <w:lang w:val="en-US" w:eastAsia="zh-CN"/>
        </w:rPr>
        <w:t>use</w:t>
      </w:r>
      <w:r w:rsidR="00727C3D">
        <w:rPr>
          <w:lang w:val="en-US" w:eastAsia="zh-CN"/>
        </w:rPr>
        <w:t>d</w:t>
      </w:r>
      <w:r w:rsidR="0085267A">
        <w:rPr>
          <w:lang w:val="en-US" w:eastAsia="zh-CN"/>
        </w:rPr>
        <w:t xml:space="preserve"> a </w:t>
      </w:r>
      <w:r w:rsidRPr="005733E7">
        <w:rPr>
          <w:lang w:val="en-US" w:eastAsia="zh-CN"/>
        </w:rPr>
        <w:t xml:space="preserve">computer programming language to facilitate the </w:t>
      </w:r>
      <w:r w:rsidR="00727C3D">
        <w:rPr>
          <w:lang w:val="en-US" w:eastAsia="zh-CN"/>
        </w:rPr>
        <w:t>understanding</w:t>
      </w:r>
      <w:r w:rsidR="00B226C3">
        <w:rPr>
          <w:lang w:val="en-US" w:eastAsia="zh-CN"/>
        </w:rPr>
        <w:t xml:space="preserve"> </w:t>
      </w:r>
      <w:r w:rsidRPr="005733E7">
        <w:rPr>
          <w:lang w:val="en-US" w:eastAsia="zh-CN"/>
        </w:rPr>
        <w:t xml:space="preserve">of </w:t>
      </w:r>
      <w:r w:rsidR="00FB6FBE">
        <w:rPr>
          <w:lang w:val="en-US" w:eastAsia="zh-CN"/>
        </w:rPr>
        <w:t>the</w:t>
      </w:r>
      <w:r w:rsidR="00727C3D">
        <w:rPr>
          <w:lang w:val="en-US" w:eastAsia="zh-CN"/>
        </w:rPr>
        <w:t xml:space="preserve"> logic</w:t>
      </w:r>
      <w:r w:rsidR="0085267A">
        <w:rPr>
          <w:lang w:val="en-US" w:eastAsia="zh-CN"/>
        </w:rPr>
        <w:t xml:space="preserve"> required</w:t>
      </w:r>
      <w:r w:rsidRPr="005733E7">
        <w:rPr>
          <w:lang w:val="en-US" w:eastAsia="zh-CN"/>
        </w:rPr>
        <w:t xml:space="preserve"> </w:t>
      </w:r>
      <w:r w:rsidR="00FB6FBE">
        <w:rPr>
          <w:lang w:val="en-US" w:eastAsia="zh-CN"/>
        </w:rPr>
        <w:t xml:space="preserve">for the future technical </w:t>
      </w:r>
      <w:r w:rsidR="0085267A">
        <w:rPr>
          <w:lang w:val="en-US" w:eastAsia="zh-CN"/>
        </w:rPr>
        <w:t>experts</w:t>
      </w:r>
      <w:r w:rsidRPr="005733E7">
        <w:rPr>
          <w:lang w:val="en-US" w:eastAsia="zh-CN"/>
        </w:rPr>
        <w:t>.</w:t>
      </w:r>
      <w:r w:rsidR="00727C3D">
        <w:rPr>
          <w:lang w:val="en-US" w:eastAsia="zh-CN"/>
        </w:rPr>
        <w:br/>
        <w:t>Th</w:t>
      </w:r>
      <w:r w:rsidR="0085267A">
        <w:rPr>
          <w:lang w:val="en-US" w:eastAsia="zh-CN"/>
        </w:rPr>
        <w:t>is</w:t>
      </w:r>
      <w:r w:rsidRPr="005733E7">
        <w:rPr>
          <w:lang w:val="en-US" w:eastAsia="zh-CN"/>
        </w:rPr>
        <w:t xml:space="preserve"> p</w:t>
      </w:r>
      <w:r>
        <w:rPr>
          <w:lang w:val="en-US" w:eastAsia="zh-CN"/>
        </w:rPr>
        <w:t>rogramming language is called "</w:t>
      </w:r>
      <w:r w:rsidRPr="005733E7">
        <w:rPr>
          <w:lang w:val="en-US" w:eastAsia="zh-CN"/>
        </w:rPr>
        <w:t xml:space="preserve">Scratch" and </w:t>
      </w:r>
      <w:r w:rsidR="00727C3D">
        <w:rPr>
          <w:lang w:val="en-US" w:eastAsia="zh-CN"/>
        </w:rPr>
        <w:t xml:space="preserve">it </w:t>
      </w:r>
      <w:r w:rsidRPr="005733E7">
        <w:rPr>
          <w:lang w:val="en-US" w:eastAsia="zh-CN"/>
        </w:rPr>
        <w:t>was created by the "Massachusetts Institut</w:t>
      </w:r>
      <w:r w:rsidR="00727C3D">
        <w:rPr>
          <w:lang w:val="en-US" w:eastAsia="zh-CN"/>
        </w:rPr>
        <w:t>e of Technology" with the purpose</w:t>
      </w:r>
      <w:r w:rsidRPr="005733E7">
        <w:rPr>
          <w:lang w:val="en-US" w:eastAsia="zh-CN"/>
        </w:rPr>
        <w:t xml:space="preserve"> </w:t>
      </w:r>
      <w:r w:rsidR="0085267A">
        <w:rPr>
          <w:lang w:val="en-US" w:eastAsia="zh-CN"/>
        </w:rPr>
        <w:t>of helping the students</w:t>
      </w:r>
      <w:r w:rsidRPr="005733E7">
        <w:rPr>
          <w:lang w:val="en-US" w:eastAsia="zh-CN"/>
        </w:rPr>
        <w:t xml:space="preserve"> </w:t>
      </w:r>
      <w:r w:rsidR="00727C3D">
        <w:rPr>
          <w:lang w:val="en-US" w:eastAsia="zh-CN"/>
        </w:rPr>
        <w:t>understand the</w:t>
      </w:r>
      <w:r>
        <w:rPr>
          <w:lang w:val="en-US" w:eastAsia="zh-CN"/>
        </w:rPr>
        <w:t xml:space="preserve"> programming languages </w:t>
      </w:r>
      <w:r w:rsidRPr="005733E7">
        <w:rPr>
          <w:lang w:val="en-US" w:eastAsia="zh-CN"/>
        </w:rPr>
        <w:t xml:space="preserve">and </w:t>
      </w:r>
      <w:r w:rsidR="0085267A">
        <w:rPr>
          <w:lang w:val="en-US" w:eastAsia="zh-CN"/>
        </w:rPr>
        <w:t xml:space="preserve">the </w:t>
      </w:r>
      <w:r w:rsidR="00727C3D">
        <w:rPr>
          <w:lang w:val="en-US" w:eastAsia="zh-CN"/>
        </w:rPr>
        <w:t>computer logic</w:t>
      </w:r>
      <w:r w:rsidRPr="005733E7">
        <w:rPr>
          <w:lang w:val="en-US" w:eastAsia="zh-CN"/>
        </w:rPr>
        <w:t>.</w:t>
      </w:r>
    </w:p>
    <w:p w:rsidR="005733E7" w:rsidRPr="005733E7" w:rsidRDefault="00B226C3" w:rsidP="005733E7">
      <w:pPr>
        <w:rPr>
          <w:lang w:val="en-US" w:eastAsia="zh-CN"/>
        </w:rPr>
      </w:pPr>
      <w:r>
        <w:rPr>
          <w:lang w:val="en-US" w:eastAsia="zh-CN"/>
        </w:rPr>
        <w:t xml:space="preserve">Scratch was </w:t>
      </w:r>
      <w:r w:rsidR="0085267A">
        <w:rPr>
          <w:lang w:val="en-US" w:eastAsia="zh-CN"/>
        </w:rPr>
        <w:t>designed to be easily</w:t>
      </w:r>
      <w:r w:rsidR="00FB6FBE">
        <w:rPr>
          <w:lang w:val="en-US" w:eastAsia="zh-CN"/>
        </w:rPr>
        <w:t xml:space="preserve"> </w:t>
      </w:r>
      <w:r w:rsidRPr="00B226C3">
        <w:rPr>
          <w:lang w:val="en-US" w:eastAsia="zh-CN"/>
        </w:rPr>
        <w:t>understandable</w:t>
      </w:r>
      <w:r w:rsidR="0085267A">
        <w:rPr>
          <w:lang w:val="en-US" w:eastAsia="zh-CN"/>
        </w:rPr>
        <w:t xml:space="preserve"> by</w:t>
      </w:r>
      <w:r w:rsidR="00FB6FBE">
        <w:rPr>
          <w:lang w:val="en-US" w:eastAsia="zh-CN"/>
        </w:rPr>
        <w:t xml:space="preserve"> </w:t>
      </w:r>
      <w:r>
        <w:rPr>
          <w:lang w:val="en-US" w:eastAsia="zh-CN"/>
        </w:rPr>
        <w:t>beginners;</w:t>
      </w:r>
      <w:r w:rsidR="005733E7" w:rsidRPr="005733E7">
        <w:rPr>
          <w:lang w:val="en-US" w:eastAsia="zh-CN"/>
        </w:rPr>
        <w:t xml:space="preserve"> the prob</w:t>
      </w:r>
      <w:r>
        <w:rPr>
          <w:lang w:val="en-US" w:eastAsia="zh-CN"/>
        </w:rPr>
        <w:t>lems related to this programming</w:t>
      </w:r>
      <w:r w:rsidR="005733E7" w:rsidRPr="005733E7">
        <w:rPr>
          <w:lang w:val="en-US" w:eastAsia="zh-CN"/>
        </w:rPr>
        <w:t xml:space="preserve"> language are evident only</w:t>
      </w:r>
      <w:r>
        <w:rPr>
          <w:lang w:val="en-US" w:eastAsia="zh-CN"/>
        </w:rPr>
        <w:t xml:space="preserve"> by</w:t>
      </w:r>
      <w:r w:rsidR="005733E7" w:rsidRPr="005733E7">
        <w:rPr>
          <w:lang w:val="en-US" w:eastAsia="zh-CN"/>
        </w:rPr>
        <w:t xml:space="preserve"> </w:t>
      </w:r>
      <w:r w:rsidR="00FB6FBE">
        <w:rPr>
          <w:lang w:val="en-US" w:eastAsia="zh-CN"/>
        </w:rPr>
        <w:t>switching to the</w:t>
      </w:r>
      <w:r w:rsidR="005733E7" w:rsidRPr="005733E7">
        <w:rPr>
          <w:lang w:val="en-US" w:eastAsia="zh-CN"/>
        </w:rPr>
        <w:t xml:space="preserve"> standard </w:t>
      </w:r>
      <w:r w:rsidR="00D66028">
        <w:rPr>
          <w:lang w:val="en-US" w:eastAsia="zh-CN"/>
        </w:rPr>
        <w:t>programming languages</w:t>
      </w:r>
      <w:r>
        <w:rPr>
          <w:lang w:val="en-US" w:eastAsia="zh-CN"/>
        </w:rPr>
        <w:t xml:space="preserve">; to simplify the procedure </w:t>
      </w:r>
      <w:r w:rsidR="005733E7" w:rsidRPr="005733E7">
        <w:rPr>
          <w:lang w:val="en-US" w:eastAsia="zh-CN"/>
        </w:rPr>
        <w:t xml:space="preserve">Scratch does not </w:t>
      </w:r>
      <w:r w:rsidR="0085267A">
        <w:rPr>
          <w:lang w:val="en-US" w:eastAsia="zh-CN"/>
        </w:rPr>
        <w:t xml:space="preserve">often </w:t>
      </w:r>
      <w:r w:rsidR="005733E7" w:rsidRPr="005733E7">
        <w:rPr>
          <w:lang w:val="en-US" w:eastAsia="zh-CN"/>
        </w:rPr>
        <w:t>respect some fundamenta</w:t>
      </w:r>
      <w:r w:rsidR="00D66028">
        <w:rPr>
          <w:lang w:val="en-US" w:eastAsia="zh-CN"/>
        </w:rPr>
        <w:t>l paradigms of computer science</w:t>
      </w:r>
      <w:r>
        <w:rPr>
          <w:lang w:val="en-US" w:eastAsia="zh-CN"/>
        </w:rPr>
        <w:t>; these simplifications</w:t>
      </w:r>
      <w:r w:rsidR="005733E7" w:rsidRPr="005733E7">
        <w:rPr>
          <w:lang w:val="en-US" w:eastAsia="zh-CN"/>
        </w:rPr>
        <w:t xml:space="preserve"> leads</w:t>
      </w:r>
      <w:r w:rsidR="00BC5F75">
        <w:rPr>
          <w:lang w:val="en-US" w:eastAsia="zh-CN"/>
        </w:rPr>
        <w:t xml:space="preserve"> the</w:t>
      </w:r>
      <w:r w:rsidR="005733E7" w:rsidRPr="005733E7">
        <w:rPr>
          <w:lang w:val="en-US" w:eastAsia="zh-CN"/>
        </w:rPr>
        <w:t xml:space="preserve"> students of</w:t>
      </w:r>
      <w:r>
        <w:rPr>
          <w:lang w:val="en-US" w:eastAsia="zh-CN"/>
        </w:rPr>
        <w:t xml:space="preserve"> the</w:t>
      </w:r>
      <w:r w:rsidR="005733E7" w:rsidRPr="005733E7">
        <w:rPr>
          <w:lang w:val="en-US" w:eastAsia="zh-CN"/>
        </w:rPr>
        <w:t xml:space="preserve"> </w:t>
      </w:r>
      <w:r w:rsidR="00727C3D">
        <w:rPr>
          <w:lang w:val="en-US" w:eastAsia="zh-CN"/>
        </w:rPr>
        <w:t>IT</w:t>
      </w:r>
      <w:r w:rsidR="00D66028">
        <w:rPr>
          <w:lang w:val="en-US" w:eastAsia="zh-CN"/>
        </w:rPr>
        <w:t xml:space="preserve"> sect</w:t>
      </w:r>
      <w:r w:rsidR="009500A4">
        <w:rPr>
          <w:lang w:val="en-US" w:eastAsia="zh-CN"/>
        </w:rPr>
        <w:t>or</w:t>
      </w:r>
      <w:r>
        <w:rPr>
          <w:lang w:val="en-US" w:eastAsia="zh-CN"/>
        </w:rPr>
        <w:t xml:space="preserve"> to encounter</w:t>
      </w:r>
      <w:r w:rsidR="0085267A">
        <w:rPr>
          <w:lang w:val="en-US" w:eastAsia="zh-CN"/>
        </w:rPr>
        <w:t xml:space="preserve"> some</w:t>
      </w:r>
      <w:r>
        <w:rPr>
          <w:lang w:val="en-US" w:eastAsia="zh-CN"/>
        </w:rPr>
        <w:t xml:space="preserve"> difficulties.</w:t>
      </w:r>
    </w:p>
    <w:p w:rsidR="00FB6FBE" w:rsidRDefault="005733E7" w:rsidP="005733E7">
      <w:pPr>
        <w:rPr>
          <w:lang w:val="en-US" w:eastAsia="zh-CN"/>
        </w:rPr>
      </w:pPr>
      <w:r w:rsidRPr="005733E7">
        <w:rPr>
          <w:lang w:val="en-US" w:eastAsia="zh-CN"/>
        </w:rPr>
        <w:t>We</w:t>
      </w:r>
      <w:r w:rsidR="00D66028">
        <w:rPr>
          <w:lang w:val="en-US" w:eastAsia="zh-CN"/>
        </w:rPr>
        <w:t xml:space="preserve">, </w:t>
      </w:r>
      <w:r w:rsidR="00B226C3">
        <w:rPr>
          <w:lang w:val="en-US" w:eastAsia="zh-CN"/>
        </w:rPr>
        <w:t xml:space="preserve">the </w:t>
      </w:r>
      <w:r w:rsidR="00D66028">
        <w:rPr>
          <w:lang w:val="en-US" w:eastAsia="zh-CN"/>
        </w:rPr>
        <w:t xml:space="preserve">students </w:t>
      </w:r>
      <w:r w:rsidR="00B226C3">
        <w:rPr>
          <w:lang w:val="en-US" w:eastAsia="zh-CN"/>
        </w:rPr>
        <w:t>of the</w:t>
      </w:r>
      <w:r w:rsidR="00D66028">
        <w:rPr>
          <w:lang w:val="en-US" w:eastAsia="zh-CN"/>
        </w:rPr>
        <w:t xml:space="preserve"> </w:t>
      </w:r>
      <w:r w:rsidRPr="005733E7">
        <w:rPr>
          <w:lang w:val="en-US" w:eastAsia="zh-CN"/>
        </w:rPr>
        <w:t>Fifth</w:t>
      </w:r>
      <w:r w:rsidR="00D66028">
        <w:rPr>
          <w:lang w:val="en-US" w:eastAsia="zh-CN"/>
        </w:rPr>
        <w:t xml:space="preserve"> class</w:t>
      </w:r>
      <w:r w:rsidRPr="005733E7">
        <w:rPr>
          <w:lang w:val="en-US" w:eastAsia="zh-CN"/>
        </w:rPr>
        <w:t>, have not experienced</w:t>
      </w:r>
      <w:r w:rsidR="00B226C3">
        <w:rPr>
          <w:lang w:val="en-US" w:eastAsia="zh-CN"/>
        </w:rPr>
        <w:t xml:space="preserve"> this change</w:t>
      </w:r>
      <w:r w:rsidR="009500A4" w:rsidRPr="005733E7">
        <w:rPr>
          <w:lang w:val="en-US" w:eastAsia="zh-CN"/>
        </w:rPr>
        <w:t xml:space="preserve"> </w:t>
      </w:r>
      <w:r w:rsidR="009500A4">
        <w:rPr>
          <w:lang w:val="en-US" w:eastAsia="zh-CN"/>
        </w:rPr>
        <w:t>directly</w:t>
      </w:r>
      <w:r w:rsidRPr="005733E7">
        <w:rPr>
          <w:lang w:val="en-US" w:eastAsia="zh-CN"/>
        </w:rPr>
        <w:t>, but we cou</w:t>
      </w:r>
      <w:r>
        <w:rPr>
          <w:lang w:val="en-US" w:eastAsia="zh-CN"/>
        </w:rPr>
        <w:t>ld observe</w:t>
      </w:r>
      <w:r w:rsidR="00B226C3">
        <w:rPr>
          <w:lang w:val="en-US" w:eastAsia="zh-CN"/>
        </w:rPr>
        <w:t xml:space="preserve"> it</w:t>
      </w:r>
      <w:r>
        <w:rPr>
          <w:lang w:val="en-US" w:eastAsia="zh-CN"/>
        </w:rPr>
        <w:t xml:space="preserve"> in the lower classes</w:t>
      </w:r>
      <w:r w:rsidRPr="005733E7">
        <w:rPr>
          <w:lang w:val="en-US" w:eastAsia="zh-CN"/>
        </w:rPr>
        <w:t>.</w:t>
      </w:r>
    </w:p>
    <w:p w:rsidR="005733E7" w:rsidRPr="005733E7" w:rsidRDefault="005733E7" w:rsidP="005733E7">
      <w:pPr>
        <w:rPr>
          <w:lang w:val="en-US" w:eastAsia="zh-CN"/>
        </w:rPr>
      </w:pPr>
      <w:r w:rsidRPr="005733E7">
        <w:rPr>
          <w:lang w:val="en-US" w:eastAsia="zh-CN"/>
        </w:rPr>
        <w:t xml:space="preserve">To overcome this problem, we attempted to extrapolate the largest </w:t>
      </w:r>
      <w:r w:rsidR="00D66028">
        <w:rPr>
          <w:lang w:val="en-US" w:eastAsia="zh-CN"/>
        </w:rPr>
        <w:t>number of simplifications from S</w:t>
      </w:r>
      <w:r w:rsidRPr="005733E7">
        <w:rPr>
          <w:lang w:val="en-US" w:eastAsia="zh-CN"/>
        </w:rPr>
        <w:t>cratch and create</w:t>
      </w:r>
      <w:r w:rsidR="00B226C3">
        <w:rPr>
          <w:lang w:val="en-US" w:eastAsia="zh-CN"/>
        </w:rPr>
        <w:t xml:space="preserve"> a programming language that is easy to learn, but that</w:t>
      </w:r>
      <w:r w:rsidR="00D66028">
        <w:rPr>
          <w:lang w:val="en-US" w:eastAsia="zh-CN"/>
        </w:rPr>
        <w:t xml:space="preserve"> respect</w:t>
      </w:r>
      <w:r w:rsidR="00B226C3">
        <w:rPr>
          <w:lang w:val="en-US" w:eastAsia="zh-CN"/>
        </w:rPr>
        <w:t>s</w:t>
      </w:r>
      <w:r w:rsidRPr="005733E7">
        <w:rPr>
          <w:lang w:val="en-US" w:eastAsia="zh-CN"/>
        </w:rPr>
        <w:t xml:space="preserve"> the most co</w:t>
      </w:r>
      <w:r w:rsidR="00BC5F75">
        <w:rPr>
          <w:lang w:val="en-US" w:eastAsia="zh-CN"/>
        </w:rPr>
        <w:t>mmon paradigms off</w:t>
      </w:r>
      <w:r>
        <w:rPr>
          <w:lang w:val="en-US" w:eastAsia="zh-CN"/>
        </w:rPr>
        <w:t xml:space="preserve"> all </w:t>
      </w:r>
      <w:r w:rsidR="00B226C3">
        <w:rPr>
          <w:lang w:val="en-US" w:eastAsia="zh-CN"/>
        </w:rPr>
        <w:t xml:space="preserve">programming </w:t>
      </w:r>
      <w:r>
        <w:rPr>
          <w:lang w:val="en-US" w:eastAsia="zh-CN"/>
        </w:rPr>
        <w:t>languages</w:t>
      </w:r>
      <w:r w:rsidRPr="005733E7">
        <w:rPr>
          <w:lang w:val="en-US" w:eastAsia="zh-CN"/>
        </w:rPr>
        <w:t>.</w:t>
      </w:r>
    </w:p>
    <w:p w:rsidR="005733E7" w:rsidRDefault="005733E7" w:rsidP="005733E7">
      <w:pPr>
        <w:rPr>
          <w:lang w:val="en-US" w:eastAsia="zh-CN"/>
        </w:rPr>
      </w:pPr>
      <w:r w:rsidRPr="005733E7">
        <w:rPr>
          <w:lang w:val="en-US" w:eastAsia="zh-CN"/>
        </w:rPr>
        <w:t xml:space="preserve">With this idea </w:t>
      </w:r>
      <w:r w:rsidR="009500A4">
        <w:rPr>
          <w:lang w:val="en-US" w:eastAsia="zh-CN"/>
        </w:rPr>
        <w:t xml:space="preserve">in mind </w:t>
      </w:r>
      <w:r>
        <w:rPr>
          <w:lang w:val="en-US" w:eastAsia="zh-CN"/>
        </w:rPr>
        <w:t>the project "</w:t>
      </w:r>
      <w:r w:rsidRPr="005733E7">
        <w:rPr>
          <w:lang w:val="en-US" w:eastAsia="zh-CN"/>
        </w:rPr>
        <w:t>Leggermente</w:t>
      </w:r>
      <w:r>
        <w:rPr>
          <w:lang w:val="en-US" w:eastAsia="zh-CN"/>
        </w:rPr>
        <w:t>"</w:t>
      </w:r>
      <w:r w:rsidR="009500A4">
        <w:rPr>
          <w:lang w:val="en-US" w:eastAsia="zh-CN"/>
        </w:rPr>
        <w:t xml:space="preserve"> was born</w:t>
      </w:r>
      <w:r w:rsidRPr="005733E7">
        <w:rPr>
          <w:lang w:val="en-US" w:eastAsia="zh-CN"/>
        </w:rPr>
        <w:t>.</w:t>
      </w:r>
    </w:p>
    <w:p w:rsidR="005733E7" w:rsidRDefault="005733E7" w:rsidP="005733E7">
      <w:pPr>
        <w:rPr>
          <w:lang w:val="en-US" w:eastAsia="zh-CN"/>
        </w:rPr>
      </w:pPr>
    </w:p>
    <w:p w:rsidR="005733E7" w:rsidRDefault="00BB188E" w:rsidP="005733E7">
      <w:pPr>
        <w:jc w:val="center"/>
        <w:rPr>
          <w:lang w:val="en-US" w:eastAsia="zh-CN"/>
        </w:rPr>
      </w:pPr>
      <w:r>
        <w:rPr>
          <w:noProof/>
          <w:lang w:eastAsia="it-IT"/>
        </w:rPr>
        <w:drawing>
          <wp:inline distT="0" distB="0" distL="0" distR="0">
            <wp:extent cx="4737196" cy="2471196"/>
            <wp:effectExtent l="19050" t="0" r="25400" b="8058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atch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46" cy="247831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733E7" w:rsidRDefault="005733E7" w:rsidP="005733E7">
      <w:pPr>
        <w:rPr>
          <w:lang w:val="en-US" w:eastAsia="zh-CN"/>
        </w:rPr>
      </w:pPr>
    </w:p>
    <w:p w:rsidR="005733E7" w:rsidRDefault="005733E7" w:rsidP="00A234F7">
      <w:pPr>
        <w:pStyle w:val="Titolo3"/>
        <w:rPr>
          <w:lang w:val="en-US" w:eastAsia="zh-CN"/>
        </w:rPr>
      </w:pPr>
      <w:bookmarkStart w:id="10" w:name="_Toc389732011"/>
      <w:r>
        <w:rPr>
          <w:lang w:val="en-US" w:eastAsia="zh-CN"/>
        </w:rPr>
        <w:t>Why “Leggermente”</w:t>
      </w:r>
      <w:bookmarkEnd w:id="10"/>
    </w:p>
    <w:p w:rsidR="005733E7" w:rsidRPr="005733E7" w:rsidRDefault="009D53AD" w:rsidP="005733E7">
      <w:pPr>
        <w:rPr>
          <w:lang w:val="en-US" w:eastAsia="zh-CN"/>
        </w:rPr>
      </w:pPr>
      <w:r>
        <w:rPr>
          <w:lang w:val="en-US" w:eastAsia="zh-CN"/>
        </w:rPr>
        <w:t>In the beginning some of our teachers were</w:t>
      </w:r>
      <w:r w:rsidR="005733E7" w:rsidRPr="005733E7">
        <w:rPr>
          <w:lang w:val="en-US" w:eastAsia="zh-CN"/>
        </w:rPr>
        <w:t xml:space="preserve"> doubtful and skeptical about the </w:t>
      </w:r>
      <w:r>
        <w:rPr>
          <w:lang w:val="en-US" w:eastAsia="zh-CN"/>
        </w:rPr>
        <w:t xml:space="preserve">utility of this </w:t>
      </w:r>
      <w:r w:rsidR="005733E7" w:rsidRPr="005733E7">
        <w:rPr>
          <w:lang w:val="en-US" w:eastAsia="zh-CN"/>
        </w:rPr>
        <w:t xml:space="preserve">project, </w:t>
      </w:r>
      <w:r>
        <w:rPr>
          <w:lang w:val="en-US" w:eastAsia="zh-CN"/>
        </w:rPr>
        <w:t>because</w:t>
      </w:r>
      <w:r w:rsidR="005733E7" w:rsidRPr="005733E7">
        <w:rPr>
          <w:lang w:val="en-US" w:eastAsia="zh-CN"/>
        </w:rPr>
        <w:t xml:space="preserve"> there are</w:t>
      </w:r>
      <w:r>
        <w:rPr>
          <w:lang w:val="en-US" w:eastAsia="zh-CN"/>
        </w:rPr>
        <w:t xml:space="preserve"> already</w:t>
      </w:r>
      <w:r w:rsidR="005733E7" w:rsidRPr="005733E7">
        <w:rPr>
          <w:lang w:val="en-US" w:eastAsia="zh-CN"/>
        </w:rPr>
        <w:t xml:space="preserve"> </w:t>
      </w:r>
      <w:r>
        <w:rPr>
          <w:lang w:val="en-US" w:eastAsia="zh-CN"/>
        </w:rPr>
        <w:t xml:space="preserve">so </w:t>
      </w:r>
      <w:r w:rsidR="005733E7" w:rsidRPr="005733E7">
        <w:rPr>
          <w:lang w:val="en-US" w:eastAsia="zh-CN"/>
        </w:rPr>
        <w:t>many</w:t>
      </w:r>
      <w:r>
        <w:rPr>
          <w:lang w:val="en-US" w:eastAsia="zh-CN"/>
        </w:rPr>
        <w:t xml:space="preserve"> translated</w:t>
      </w:r>
      <w:r w:rsidR="005733E7" w:rsidRPr="005733E7">
        <w:rPr>
          <w:lang w:val="en-US" w:eastAsia="zh-CN"/>
        </w:rPr>
        <w:t xml:space="preserve"> programming languages</w:t>
      </w:r>
      <w:r w:rsidR="00BC5F75">
        <w:rPr>
          <w:lang w:val="en-US" w:eastAsia="zh-CN"/>
        </w:rPr>
        <w:t xml:space="preserve"> that simplifie</w:t>
      </w:r>
      <w:r w:rsidR="005733E7" w:rsidRPr="005733E7">
        <w:rPr>
          <w:lang w:val="en-US" w:eastAsia="zh-CN"/>
        </w:rPr>
        <w:t xml:space="preserve"> </w:t>
      </w:r>
      <w:r>
        <w:rPr>
          <w:lang w:val="en-US" w:eastAsia="zh-CN"/>
        </w:rPr>
        <w:t xml:space="preserve">computer </w:t>
      </w:r>
      <w:r w:rsidR="005733E7" w:rsidRPr="005733E7">
        <w:rPr>
          <w:lang w:val="en-US" w:eastAsia="zh-CN"/>
        </w:rPr>
        <w:t>programming.</w:t>
      </w:r>
    </w:p>
    <w:p w:rsidR="005733E7" w:rsidRPr="005733E7" w:rsidRDefault="005733E7" w:rsidP="005733E7">
      <w:pPr>
        <w:rPr>
          <w:lang w:val="en-US" w:eastAsia="zh-CN"/>
        </w:rPr>
      </w:pPr>
      <w:r w:rsidRPr="005733E7">
        <w:rPr>
          <w:lang w:val="en-US" w:eastAsia="zh-CN"/>
        </w:rPr>
        <w:t xml:space="preserve">We immediately </w:t>
      </w:r>
      <w:r w:rsidR="009D53AD">
        <w:rPr>
          <w:lang w:val="en-US" w:eastAsia="zh-CN"/>
        </w:rPr>
        <w:t>pointed out</w:t>
      </w:r>
      <w:r w:rsidRPr="005733E7">
        <w:rPr>
          <w:lang w:val="en-US" w:eastAsia="zh-CN"/>
        </w:rPr>
        <w:t xml:space="preserve"> that our </w:t>
      </w:r>
      <w:r w:rsidR="009D53AD">
        <w:rPr>
          <w:lang w:val="en-US" w:eastAsia="zh-CN"/>
        </w:rPr>
        <w:t xml:space="preserve">purpose was not to </w:t>
      </w:r>
      <w:r w:rsidRPr="005733E7">
        <w:rPr>
          <w:lang w:val="en-US" w:eastAsia="zh-CN"/>
        </w:rPr>
        <w:t xml:space="preserve">create a language that </w:t>
      </w:r>
      <w:r w:rsidR="009D53AD">
        <w:rPr>
          <w:lang w:val="en-US" w:eastAsia="zh-CN"/>
        </w:rPr>
        <w:t xml:space="preserve">would be easier or quicker </w:t>
      </w:r>
      <w:r w:rsidRPr="005733E7">
        <w:rPr>
          <w:lang w:val="en-US" w:eastAsia="zh-CN"/>
        </w:rPr>
        <w:t xml:space="preserve">to write, but to create </w:t>
      </w:r>
      <w:r w:rsidR="009D53AD">
        <w:rPr>
          <w:lang w:val="en-US" w:eastAsia="zh-CN"/>
        </w:rPr>
        <w:t>one that could be easier</w:t>
      </w:r>
      <w:r w:rsidRPr="005733E7">
        <w:rPr>
          <w:lang w:val="en-US" w:eastAsia="zh-CN"/>
        </w:rPr>
        <w:t xml:space="preserve"> to </w:t>
      </w:r>
      <w:r w:rsidR="009500A4">
        <w:rPr>
          <w:lang w:val="en-US" w:eastAsia="zh-CN"/>
        </w:rPr>
        <w:t xml:space="preserve">be </w:t>
      </w:r>
      <w:r w:rsidRPr="005733E7">
        <w:rPr>
          <w:lang w:val="en-US" w:eastAsia="zh-CN"/>
        </w:rPr>
        <w:t>read and underst</w:t>
      </w:r>
      <w:r w:rsidR="009500A4">
        <w:rPr>
          <w:lang w:val="en-US" w:eastAsia="zh-CN"/>
        </w:rPr>
        <w:t>ood</w:t>
      </w:r>
      <w:r w:rsidRPr="005733E7">
        <w:rPr>
          <w:lang w:val="en-US" w:eastAsia="zh-CN"/>
        </w:rPr>
        <w:t xml:space="preserve"> by the students.</w:t>
      </w:r>
    </w:p>
    <w:p w:rsidR="005733E7" w:rsidRPr="005733E7" w:rsidRDefault="005733E7" w:rsidP="005733E7">
      <w:pPr>
        <w:rPr>
          <w:lang w:val="en-US" w:eastAsia="zh-CN"/>
        </w:rPr>
      </w:pPr>
      <w:r w:rsidRPr="005733E7">
        <w:rPr>
          <w:lang w:val="en-US" w:eastAsia="zh-CN"/>
        </w:rPr>
        <w:t>We real</w:t>
      </w:r>
      <w:r w:rsidR="009D53AD">
        <w:rPr>
          <w:lang w:val="en-US" w:eastAsia="zh-CN"/>
        </w:rPr>
        <w:t xml:space="preserve">ized that, no matter how simple </w:t>
      </w:r>
      <w:r w:rsidRPr="005733E7">
        <w:rPr>
          <w:lang w:val="en-US" w:eastAsia="zh-CN"/>
        </w:rPr>
        <w:t>a</w:t>
      </w:r>
      <w:r w:rsidR="00E24A73">
        <w:rPr>
          <w:lang w:val="en-US" w:eastAsia="zh-CN"/>
        </w:rPr>
        <w:t xml:space="preserve"> </w:t>
      </w:r>
      <w:r w:rsidR="009500A4">
        <w:rPr>
          <w:lang w:val="en-US" w:eastAsia="zh-CN"/>
        </w:rPr>
        <w:t>school</w:t>
      </w:r>
      <w:r w:rsidR="00E24A73">
        <w:rPr>
          <w:lang w:val="en-US" w:eastAsia="zh-CN"/>
        </w:rPr>
        <w:t xml:space="preserve"> programming</w:t>
      </w:r>
      <w:r w:rsidRPr="005733E7">
        <w:rPr>
          <w:lang w:val="en-US" w:eastAsia="zh-CN"/>
        </w:rPr>
        <w:t xml:space="preserve"> language</w:t>
      </w:r>
      <w:r w:rsidR="009D53AD">
        <w:rPr>
          <w:lang w:val="en-US" w:eastAsia="zh-CN"/>
        </w:rPr>
        <w:t xml:space="preserve"> </w:t>
      </w:r>
      <w:r w:rsidR="009500A4">
        <w:rPr>
          <w:lang w:val="en-US" w:eastAsia="zh-CN"/>
        </w:rPr>
        <w:t>is</w:t>
      </w:r>
      <w:r w:rsidRPr="005733E7">
        <w:rPr>
          <w:lang w:val="en-US" w:eastAsia="zh-CN"/>
        </w:rPr>
        <w:t xml:space="preserve">, it </w:t>
      </w:r>
      <w:r w:rsidR="00E24A73">
        <w:rPr>
          <w:lang w:val="en-US" w:eastAsia="zh-CN"/>
        </w:rPr>
        <w:t xml:space="preserve">will </w:t>
      </w:r>
      <w:r w:rsidR="009500A4">
        <w:rPr>
          <w:lang w:val="en-US" w:eastAsia="zh-CN"/>
        </w:rPr>
        <w:t>be</w:t>
      </w:r>
      <w:r w:rsidR="0085267A">
        <w:rPr>
          <w:lang w:val="en-US" w:eastAsia="zh-CN"/>
        </w:rPr>
        <w:t xml:space="preserve"> useless</w:t>
      </w:r>
      <w:r w:rsidRPr="005733E7">
        <w:rPr>
          <w:lang w:val="en-US" w:eastAsia="zh-CN"/>
        </w:rPr>
        <w:t xml:space="preserve"> </w:t>
      </w:r>
      <w:r w:rsidR="00E24A73">
        <w:rPr>
          <w:lang w:val="en-US" w:eastAsia="zh-CN"/>
        </w:rPr>
        <w:t>if not understandable by the students.</w:t>
      </w:r>
    </w:p>
    <w:p w:rsidR="00B57519" w:rsidRDefault="005733E7" w:rsidP="00B57519">
      <w:pPr>
        <w:rPr>
          <w:lang w:val="en-US" w:eastAsia="zh-CN"/>
        </w:rPr>
      </w:pPr>
      <w:r w:rsidRPr="005733E7">
        <w:rPr>
          <w:lang w:val="en-US" w:eastAsia="zh-CN"/>
        </w:rPr>
        <w:t xml:space="preserve">The name </w:t>
      </w:r>
      <w:r w:rsidRPr="00FB6FBE">
        <w:rPr>
          <w:lang w:val="en-US"/>
        </w:rPr>
        <w:t xml:space="preserve">“Leggermente” </w:t>
      </w:r>
      <w:r w:rsidR="00E24A73">
        <w:rPr>
          <w:lang w:val="en-US" w:eastAsia="zh-CN"/>
        </w:rPr>
        <w:t xml:space="preserve"> tries</w:t>
      </w:r>
      <w:r w:rsidRPr="005733E7">
        <w:rPr>
          <w:lang w:val="en-US" w:eastAsia="zh-CN"/>
        </w:rPr>
        <w:t xml:space="preserve"> to </w:t>
      </w:r>
      <w:r w:rsidR="00E24A73">
        <w:rPr>
          <w:lang w:val="en-US" w:eastAsia="zh-CN"/>
        </w:rPr>
        <w:t>point out</w:t>
      </w:r>
      <w:r w:rsidRPr="005733E7">
        <w:rPr>
          <w:lang w:val="en-US" w:eastAsia="zh-CN"/>
        </w:rPr>
        <w:t xml:space="preserve"> the purpose of the language.</w:t>
      </w:r>
    </w:p>
    <w:p w:rsidR="00B57519" w:rsidRDefault="00B57519">
      <w:pPr>
        <w:spacing w:after="200" w:line="276" w:lineRule="auto"/>
        <w:rPr>
          <w:lang w:val="en-US" w:eastAsia="zh-CN"/>
        </w:rPr>
      </w:pPr>
      <w:r>
        <w:rPr>
          <w:lang w:val="en-US" w:eastAsia="zh-CN"/>
        </w:rPr>
        <w:br w:type="page"/>
      </w:r>
    </w:p>
    <w:p w:rsidR="005733E7" w:rsidRPr="0065549B" w:rsidRDefault="00A01DF1" w:rsidP="0065549B">
      <w:pPr>
        <w:pStyle w:val="Titolo2"/>
      </w:pPr>
      <w:bookmarkStart w:id="11" w:name="_Toc389732012"/>
      <w:r w:rsidRPr="0065549B">
        <w:lastRenderedPageBreak/>
        <w:t>Progettazione</w:t>
      </w:r>
      <w:bookmarkEnd w:id="11"/>
    </w:p>
    <w:p w:rsidR="00A01DF1" w:rsidRDefault="00A01DF1" w:rsidP="00A234F7">
      <w:pPr>
        <w:pStyle w:val="Titolo3"/>
        <w:rPr>
          <w:lang w:eastAsia="zh-CN"/>
        </w:rPr>
      </w:pPr>
      <w:bookmarkStart w:id="12" w:name="_Toc389732013"/>
      <w:r>
        <w:rPr>
          <w:lang w:eastAsia="zh-CN"/>
        </w:rPr>
        <w:t>Studio dell’argomento</w:t>
      </w:r>
      <w:bookmarkEnd w:id="12"/>
    </w:p>
    <w:p w:rsidR="001B52D9" w:rsidRPr="001B52D9" w:rsidRDefault="001B52D9" w:rsidP="001B52D9">
      <w:pPr>
        <w:rPr>
          <w:lang w:eastAsia="zh-CN"/>
        </w:rPr>
      </w:pPr>
    </w:p>
    <w:p w:rsidR="003606DC" w:rsidRDefault="009777E7" w:rsidP="003606DC">
      <w:pPr>
        <w:rPr>
          <w:lang w:eastAsia="zh-CN"/>
        </w:rPr>
      </w:pPr>
      <w:r>
        <w:rPr>
          <w:lang w:eastAsia="zh-CN"/>
        </w:rPr>
        <w:t>Come sopra citato, il progetto “Leggermente” è nato poco alla volta con l’intento di semplificare la programmazione ai ragazz</w:t>
      </w:r>
      <w:r w:rsidR="00335AE5">
        <w:rPr>
          <w:lang w:eastAsia="zh-CN"/>
        </w:rPr>
        <w:t>i</w:t>
      </w:r>
      <w:r>
        <w:rPr>
          <w:lang w:eastAsia="zh-CN"/>
        </w:rPr>
        <w:br/>
        <w:t xml:space="preserve">Per questo motivo abbiamo compreso che il metodo più efficace per realizzare il linguaggio fosse in primo luogo comprende </w:t>
      </w:r>
      <w:r w:rsidR="003B7839">
        <w:rPr>
          <w:lang w:eastAsia="zh-CN"/>
        </w:rPr>
        <w:t>le problematiche</w:t>
      </w:r>
      <w:r>
        <w:rPr>
          <w:lang w:eastAsia="zh-CN"/>
        </w:rPr>
        <w:t xml:space="preserve"> di Scratch.</w:t>
      </w:r>
    </w:p>
    <w:p w:rsidR="009777E7" w:rsidRDefault="003B7839" w:rsidP="003606DC">
      <w:pPr>
        <w:rPr>
          <w:lang w:eastAsia="zh-CN"/>
        </w:rPr>
      </w:pPr>
      <w:r>
        <w:rPr>
          <w:lang w:eastAsia="zh-CN"/>
        </w:rPr>
        <w:t>Di conseguenza</w:t>
      </w:r>
      <w:r w:rsidR="00E57D74">
        <w:rPr>
          <w:lang w:eastAsia="zh-CN"/>
        </w:rPr>
        <w:t xml:space="preserve"> abbiamo imparato ad utilizzare Scratch e, successivamente, abbiamo intervistato alcuni ragazzi che hanno vissuto sulla loro pelle il passaggio.</w:t>
      </w:r>
    </w:p>
    <w:p w:rsidR="00E57D74" w:rsidRDefault="00BC2A85" w:rsidP="003606DC">
      <w:pPr>
        <w:rPr>
          <w:lang w:eastAsia="zh-CN"/>
        </w:rPr>
      </w:pPr>
      <w:r>
        <w:rPr>
          <w:lang w:eastAsia="zh-CN"/>
        </w:rPr>
        <w:t>Tutti gli studenti da noi intervistati hanno risposto in modo unanime alle nostre domande formando un profilo dei problemi di Scratch abbastanza preciso</w:t>
      </w:r>
      <w:r w:rsidR="00E57D74">
        <w:rPr>
          <w:lang w:eastAsia="zh-CN"/>
        </w:rPr>
        <w:t>:</w:t>
      </w:r>
    </w:p>
    <w:p w:rsidR="001B52D9" w:rsidRDefault="001B52D9" w:rsidP="003606DC">
      <w:pPr>
        <w:rPr>
          <w:lang w:eastAsia="zh-CN"/>
        </w:rPr>
      </w:pPr>
    </w:p>
    <w:p w:rsidR="00E57D74" w:rsidRPr="00BC2A85" w:rsidRDefault="00E57D74" w:rsidP="00BC2A85">
      <w:pPr>
        <w:pStyle w:val="Paragrafoelenco"/>
      </w:pPr>
      <w:r w:rsidRPr="00BC2A85">
        <w:t>I</w:t>
      </w:r>
      <w:r w:rsidR="00BC2A85" w:rsidRPr="00BC2A85">
        <w:t>mpossibilità di operare al di fu</w:t>
      </w:r>
      <w:r w:rsidRPr="00BC2A85">
        <w:t>ori dell’ambiente di sviluppo</w:t>
      </w:r>
    </w:p>
    <w:p w:rsidR="00E57D74" w:rsidRDefault="00E57D74" w:rsidP="00BC2A85">
      <w:pPr>
        <w:pStyle w:val="Paragrafoelenco"/>
      </w:pPr>
      <w:r>
        <w:t>Impossibilità di produrre file</w:t>
      </w:r>
      <w:r w:rsidR="00BC2A85">
        <w:t xml:space="preserve"> o eseguibili</w:t>
      </w:r>
    </w:p>
    <w:p w:rsidR="00E57D74" w:rsidRDefault="00E57D74" w:rsidP="00BC2A85">
      <w:pPr>
        <w:pStyle w:val="Paragrafoelenco"/>
      </w:pPr>
      <w:r>
        <w:t>Difficile gestione e interpretazione dei codici lunghi</w:t>
      </w:r>
    </w:p>
    <w:p w:rsidR="00E57D74" w:rsidRDefault="00E57D74" w:rsidP="00BC2A85">
      <w:pPr>
        <w:pStyle w:val="Paragrafoelenco"/>
      </w:pPr>
      <w:r>
        <w:t>Pessima gestione delle funzioni</w:t>
      </w:r>
    </w:p>
    <w:p w:rsidR="00E57D74" w:rsidRDefault="00E57D74" w:rsidP="00BC2A85">
      <w:pPr>
        <w:pStyle w:val="Paragrafoelenco"/>
      </w:pPr>
      <w:r>
        <w:t>Limitazione sugli input</w:t>
      </w:r>
    </w:p>
    <w:p w:rsidR="00E57D74" w:rsidRDefault="00E57D74" w:rsidP="00BC2A85">
      <w:pPr>
        <w:pStyle w:val="Paragrafoelenco"/>
      </w:pPr>
      <w:r>
        <w:t>Difficile gestione dei vettori</w:t>
      </w:r>
    </w:p>
    <w:p w:rsidR="00BC2A85" w:rsidRDefault="00BC2A85" w:rsidP="00BC2A85">
      <w:pPr>
        <w:pStyle w:val="Paragrafoelenco"/>
      </w:pPr>
      <w:r>
        <w:t>Pesantezza del codice sui cicli</w:t>
      </w:r>
    </w:p>
    <w:p w:rsidR="001B52D9" w:rsidRDefault="001B52D9" w:rsidP="001B52D9"/>
    <w:p w:rsidR="00B57519" w:rsidRDefault="00BC2A85" w:rsidP="00B57519">
      <w:pPr>
        <w:rPr>
          <w:lang w:eastAsia="zh-CN"/>
        </w:rPr>
      </w:pPr>
      <w:r>
        <w:rPr>
          <w:lang w:eastAsia="zh-CN"/>
        </w:rPr>
        <w:t>In più, alcuni dei ragazzi che sono già passati ai linguaggi di programmazione avanzati, si sono lamentati dell’inutilità della programmazione a blocchi di scratch che lo rende più un gioco che un vero mezzo per l’apprendimento.</w:t>
      </w:r>
    </w:p>
    <w:p w:rsidR="00B57519" w:rsidRDefault="00B57519" w:rsidP="00A234F7">
      <w:pPr>
        <w:pStyle w:val="Titolo3"/>
        <w:rPr>
          <w:lang w:eastAsia="zh-CN"/>
        </w:rPr>
      </w:pPr>
      <w:bookmarkStart w:id="13" w:name="_Toc389732014"/>
      <w:r>
        <w:rPr>
          <w:lang w:eastAsia="zh-CN"/>
        </w:rPr>
        <w:t>Scelte di programmazione</w:t>
      </w:r>
      <w:bookmarkEnd w:id="13"/>
    </w:p>
    <w:p w:rsidR="001B52D9" w:rsidRPr="001B52D9" w:rsidRDefault="001B52D9" w:rsidP="001B52D9">
      <w:pPr>
        <w:rPr>
          <w:lang w:eastAsia="zh-CN"/>
        </w:rPr>
      </w:pPr>
    </w:p>
    <w:p w:rsidR="00E44E59" w:rsidRDefault="00B57519" w:rsidP="00335AE5">
      <w:pPr>
        <w:rPr>
          <w:lang w:eastAsia="zh-CN"/>
        </w:rPr>
      </w:pPr>
      <w:r>
        <w:rPr>
          <w:lang w:eastAsia="zh-CN"/>
        </w:rPr>
        <w:t>Per la realizzazione del progetto abbiamo dovuto, come prima cosa, andare a definire la sintassi stessa del linguaggio</w:t>
      </w:r>
      <w:r w:rsidR="00C76B41">
        <w:rPr>
          <w:lang w:eastAsia="zh-CN"/>
        </w:rPr>
        <w:t xml:space="preserve"> </w:t>
      </w:r>
      <w:r>
        <w:rPr>
          <w:lang w:eastAsia="zh-CN"/>
        </w:rPr>
        <w:t xml:space="preserve">e prendere alcune </w:t>
      </w:r>
      <w:r w:rsidR="00335AE5">
        <w:rPr>
          <w:lang w:eastAsia="zh-CN"/>
        </w:rPr>
        <w:t>che lo riguardano:</w:t>
      </w:r>
    </w:p>
    <w:p w:rsidR="00601C65" w:rsidRDefault="00601C65" w:rsidP="00B57519">
      <w:pPr>
        <w:rPr>
          <w:lang w:eastAsia="zh-CN"/>
        </w:rPr>
      </w:pPr>
    </w:p>
    <w:p w:rsidR="00E44E59" w:rsidRDefault="00B57519" w:rsidP="00601C65">
      <w:pPr>
        <w:pStyle w:val="Paragrafoelenco"/>
      </w:pPr>
      <w:r w:rsidRPr="00B57519">
        <w:rPr>
          <w:rStyle w:val="Riferimentodelicato"/>
        </w:rPr>
        <w:t>Scelta .NET Framework</w:t>
      </w:r>
      <w:r>
        <w:t xml:space="preserve">: </w:t>
      </w:r>
      <w:r w:rsidR="00BB188E">
        <w:t xml:space="preserve">Abbiamo preferito trattare </w:t>
      </w:r>
      <w:r w:rsidR="00240441">
        <w:t>“Leggermente”</w:t>
      </w:r>
      <w:r w:rsidR="00BB188E">
        <w:t xml:space="preserve"> come linguaggio tradotto, la sua traduzione e compilazione è affidata al linguaggio C#.</w:t>
      </w:r>
      <w:r w:rsidR="00BB188E">
        <w:br/>
        <w:t>La scelta del</w:t>
      </w:r>
      <w:r w:rsidR="003B7839">
        <w:t xml:space="preserve">l’ambiente </w:t>
      </w:r>
      <w:r w:rsidR="00BB188E">
        <w:t xml:space="preserve">è dovuta alla nostra conoscenza di esso ampliatasi durante il nostro periodo scolastico. </w:t>
      </w:r>
      <w:r w:rsidR="001B52D9">
        <w:br/>
      </w:r>
    </w:p>
    <w:p w:rsidR="00E44E59" w:rsidRPr="00601C65" w:rsidRDefault="00BB188E" w:rsidP="00601C65">
      <w:pPr>
        <w:pStyle w:val="Paragrafoelenco"/>
        <w:rPr>
          <w:rStyle w:val="Riferimentodelicato"/>
          <w:u w:val="none"/>
        </w:rPr>
      </w:pPr>
      <w:r>
        <w:rPr>
          <w:rStyle w:val="Riferimentodelicato"/>
        </w:rPr>
        <w:t>Detipizzazione delle variabili</w:t>
      </w:r>
      <w:r>
        <w:rPr>
          <w:rStyle w:val="Riferimentodelicato"/>
          <w:u w:val="none"/>
        </w:rPr>
        <w:t>: Come in numerosi linguaggi di Scripting quali Java script, PHP e altri specializzati nell’ambiente web, abbiamo preferito rimuovere i tipi.</w:t>
      </w:r>
      <w:r w:rsidR="001B52D9">
        <w:rPr>
          <w:rStyle w:val="Riferimentodelicato"/>
          <w:u w:val="none"/>
        </w:rPr>
        <w:br/>
      </w:r>
    </w:p>
    <w:p w:rsidR="00E44E59" w:rsidRDefault="00BB188E" w:rsidP="00601C65">
      <w:pPr>
        <w:pStyle w:val="Paragrafoelenco"/>
      </w:pPr>
      <w:r>
        <w:rPr>
          <w:rStyle w:val="Riferimentodelicato"/>
        </w:rPr>
        <w:t>Localizzazione del linguaggio</w:t>
      </w:r>
      <w:r w:rsidRPr="00BB188E">
        <w:t>:</w:t>
      </w:r>
      <w:r>
        <w:t xml:space="preserve"> La conoscenza della lingua inglese è essenziale in informatica, ma l’introduzione di un dizionario di parole chiave in italiano semplifica di molto la comprensione del linguaggio, permettendo di posticipare la standardizzazione a lingua inglese in una fase in cui i ragazzi abbiano piena consapevolezza del funzionamento del codice.</w:t>
      </w:r>
      <w:r w:rsidR="001B52D9">
        <w:br/>
      </w:r>
    </w:p>
    <w:p w:rsidR="00E44E59" w:rsidRDefault="00BB188E" w:rsidP="00601C65">
      <w:pPr>
        <w:pStyle w:val="Paragrafoelenco"/>
      </w:pPr>
      <w:r>
        <w:rPr>
          <w:rStyle w:val="Riferimentodelicato"/>
        </w:rPr>
        <w:t>Riduzione dei simbolismi</w:t>
      </w:r>
      <w:r w:rsidRPr="00BB188E">
        <w:t>:</w:t>
      </w:r>
      <w:r>
        <w:t xml:space="preserve"> Per facilitare la comprensione del testo sono stati rimossi alcuni simboli, comunemente usati nei linguaggi di programmazione, a favore di parole chiave intuitive.</w:t>
      </w:r>
      <w:r w:rsidR="001B52D9">
        <w:br/>
      </w:r>
    </w:p>
    <w:p w:rsidR="00E44E59" w:rsidRDefault="00BB188E" w:rsidP="00601C65">
      <w:pPr>
        <w:pStyle w:val="Paragrafoelenco"/>
      </w:pPr>
      <w:r>
        <w:rPr>
          <w:rStyle w:val="Riferimentodelicato"/>
        </w:rPr>
        <w:t>Incapsulamento delle funzioni</w:t>
      </w:r>
      <w:r w:rsidRPr="00BB188E">
        <w:t>:</w:t>
      </w:r>
      <w:r w:rsidR="00E44E59">
        <w:t xml:space="preserve"> Oltre a permette la scrittura delle funzioni, senza vincolarne l’ordine, abbiamo deciso di lasciare la possibilità, ai ragazzi, di creare dei veri e propri pacchetti di funzioni per permetterne l’esportazione e il riutilizzo in altri progetti.</w:t>
      </w:r>
      <w:r w:rsidR="001B52D9">
        <w:br/>
      </w:r>
    </w:p>
    <w:p w:rsidR="00E44E59" w:rsidRDefault="00E44E59" w:rsidP="00E44E59">
      <w:pPr>
        <w:pStyle w:val="Paragrafoelenco"/>
      </w:pPr>
      <w:r>
        <w:rPr>
          <w:rStyle w:val="Riferimentodelicato"/>
        </w:rPr>
        <w:t>Continuità progettuale</w:t>
      </w:r>
      <w:r w:rsidRPr="00E44E59">
        <w:t>:</w:t>
      </w:r>
      <w:r>
        <w:t xml:space="preserve"> Per evitare la dispersione del progetto, abbiamo contattato alcuni ragazzi frequentanti le classi quarte.</w:t>
      </w:r>
      <w:r>
        <w:br/>
        <w:t>Alcuni di loro si sono dimostrati interessati a continuare il progetto in futuro</w:t>
      </w:r>
      <w:r w:rsidR="003B7839">
        <w:t>.</w:t>
      </w:r>
      <w:r w:rsidR="001B52D9">
        <w:br/>
      </w:r>
    </w:p>
    <w:p w:rsidR="00601C65" w:rsidRDefault="00601C65" w:rsidP="00E44E59">
      <w:pPr>
        <w:pStyle w:val="Paragrafoelenco"/>
      </w:pPr>
      <w:r>
        <w:rPr>
          <w:rStyle w:val="Riferimentodelicato"/>
        </w:rPr>
        <w:lastRenderedPageBreak/>
        <w:t>GitHub</w:t>
      </w:r>
      <w:r w:rsidRPr="00601C65">
        <w:t>:</w:t>
      </w:r>
      <w:r>
        <w:t xml:space="preserve"> Una scelta importante per il progetto è stata la piattaforma di condivisione, ci serviva infatti un mezzo rapido con cui condividere il codice e farne lo storico, in modo da lasciare diverso materiale ai ragazzi delle quarte.</w:t>
      </w:r>
      <w:r>
        <w:br/>
        <w:t>La scelta è ricaduta quindi su GitHub</w:t>
      </w:r>
      <w:r w:rsidR="00146F57">
        <w:t>,</w:t>
      </w:r>
      <w:r>
        <w:t xml:space="preserve"> un servizio online di </w:t>
      </w:r>
      <w:r w:rsidR="00146F57">
        <w:t>“</w:t>
      </w:r>
      <w:r w:rsidR="007E4BFF" w:rsidRPr="00146F57">
        <w:t>repository</w:t>
      </w:r>
      <w:r w:rsidR="007E4BFF">
        <w:t>”, che</w:t>
      </w:r>
      <w:r w:rsidR="00146F57">
        <w:t xml:space="preserve"> permette la memorizzazione e la condivisione di frammenti di codice.</w:t>
      </w:r>
      <w:r w:rsidR="00146F57">
        <w:br/>
        <w:t xml:space="preserve">Il progetto è fruibile all’indirizzo: </w:t>
      </w:r>
      <w:r w:rsidR="00146F57" w:rsidRPr="00146F57">
        <w:rPr>
          <w:color w:val="1F497D" w:themeColor="text2"/>
          <w:u w:val="single"/>
        </w:rPr>
        <w:t>https://</w:t>
      </w:r>
      <w:r w:rsidR="00146F57">
        <w:rPr>
          <w:color w:val="1F497D" w:themeColor="text2"/>
          <w:u w:val="single"/>
        </w:rPr>
        <w:t>G</w:t>
      </w:r>
      <w:r w:rsidR="00146F57" w:rsidRPr="00146F57">
        <w:rPr>
          <w:color w:val="1F497D" w:themeColor="text2"/>
          <w:u w:val="single"/>
        </w:rPr>
        <w:t>it</w:t>
      </w:r>
      <w:r w:rsidR="00146F57">
        <w:rPr>
          <w:color w:val="1F497D" w:themeColor="text2"/>
          <w:u w:val="single"/>
        </w:rPr>
        <w:t>H</w:t>
      </w:r>
      <w:r w:rsidR="00146F57" w:rsidRPr="00146F57">
        <w:rPr>
          <w:color w:val="1F497D" w:themeColor="text2"/>
          <w:u w:val="single"/>
        </w:rPr>
        <w:t>ub.com/Fuzzuca/Leggermente</w:t>
      </w:r>
      <w:r w:rsidR="00146F57">
        <w:t>.</w:t>
      </w:r>
    </w:p>
    <w:p w:rsidR="00E44E59" w:rsidRPr="00B57519" w:rsidRDefault="00E44E59" w:rsidP="00E44E59">
      <w:pPr>
        <w:pStyle w:val="Paragrafoelenco"/>
        <w:numPr>
          <w:ilvl w:val="0"/>
          <w:numId w:val="0"/>
        </w:numPr>
        <w:ind w:left="720"/>
      </w:pPr>
    </w:p>
    <w:p w:rsidR="00B57519" w:rsidRDefault="009B7F21" w:rsidP="00C76B41">
      <w:pPr>
        <w:spacing w:after="200" w:line="276" w:lineRule="auto"/>
        <w:rPr>
          <w:lang w:eastAsia="zh-CN"/>
        </w:rPr>
      </w:pPr>
      <w:r>
        <w:rPr>
          <w:lang w:eastAsia="zh-CN"/>
        </w:rPr>
        <w:t>A questo punto, decisa la sintassi, il nostro gruppo si è diviso</w:t>
      </w:r>
      <w:r w:rsidR="003B7839">
        <w:rPr>
          <w:lang w:eastAsia="zh-CN"/>
        </w:rPr>
        <w:t xml:space="preserve"> in due, per la creazione dell’</w:t>
      </w:r>
      <w:r>
        <w:rPr>
          <w:lang w:eastAsia="zh-CN"/>
        </w:rPr>
        <w:t>IDE di sviluppo e il sistema di traduzione.</w:t>
      </w:r>
    </w:p>
    <w:p w:rsidR="001B52D9" w:rsidRDefault="001B52D9" w:rsidP="00C76B41">
      <w:pPr>
        <w:spacing w:after="200" w:line="276" w:lineRule="auto"/>
        <w:rPr>
          <w:lang w:eastAsia="zh-CN"/>
        </w:rPr>
      </w:pPr>
      <w:r>
        <w:rPr>
          <w:lang w:eastAsia="zh-CN"/>
        </w:rPr>
        <w:t xml:space="preserve">Questa scelta è stata fatta dopo un rapido calcolo delle </w:t>
      </w:r>
      <w:r w:rsidR="003B7839">
        <w:rPr>
          <w:lang w:eastAsia="zh-CN"/>
        </w:rPr>
        <w:t xml:space="preserve">tempistiche, dove abbiamo visto, </w:t>
      </w:r>
      <w:r>
        <w:rPr>
          <w:lang w:eastAsia="zh-CN"/>
        </w:rPr>
        <w:t>infatti</w:t>
      </w:r>
      <w:r w:rsidR="003B7839">
        <w:rPr>
          <w:lang w:eastAsia="zh-CN"/>
        </w:rPr>
        <w:t xml:space="preserve">, </w:t>
      </w:r>
      <w:r>
        <w:rPr>
          <w:lang w:eastAsia="zh-CN"/>
        </w:rPr>
        <w:t>che la divisione del progetto in due parti differenti avrebbe reso possibile terminare, almeno in parte</w:t>
      </w:r>
      <w:r w:rsidR="003B7839">
        <w:rPr>
          <w:lang w:eastAsia="zh-CN"/>
        </w:rPr>
        <w:t>,</w:t>
      </w:r>
      <w:r>
        <w:rPr>
          <w:lang w:eastAsia="zh-CN"/>
        </w:rPr>
        <w:t xml:space="preserve"> il progetto in tempo per l’esame di stato.</w:t>
      </w:r>
    </w:p>
    <w:p w:rsidR="00A01DF1" w:rsidRDefault="00A01DF1" w:rsidP="00365514">
      <w:pPr>
        <w:pStyle w:val="Titolo2"/>
        <w:rPr>
          <w:noProof/>
          <w:lang w:eastAsia="it-IT"/>
        </w:rPr>
      </w:pPr>
      <w:bookmarkStart w:id="14" w:name="_Toc389732015"/>
      <w:r>
        <w:rPr>
          <w:lang w:eastAsia="zh-CN"/>
        </w:rPr>
        <w:t>Realizzazione</w:t>
      </w:r>
      <w:r w:rsidR="009B7F21">
        <w:rPr>
          <w:lang w:eastAsia="zh-CN"/>
        </w:rPr>
        <w:t xml:space="preserve"> “sistema di traduzione”</w:t>
      </w:r>
      <w:bookmarkEnd w:id="14"/>
      <w:r w:rsidR="00663F17" w:rsidRPr="00663F17">
        <w:rPr>
          <w:noProof/>
          <w:lang w:eastAsia="it-IT"/>
        </w:rPr>
        <w:t xml:space="preserve"> </w:t>
      </w:r>
    </w:p>
    <w:p w:rsidR="000B2077" w:rsidRPr="000B2077" w:rsidRDefault="000B2077" w:rsidP="000B2077">
      <w:pPr>
        <w:rPr>
          <w:lang w:eastAsia="it-IT"/>
        </w:rPr>
      </w:pPr>
    </w:p>
    <w:p w:rsidR="00532535" w:rsidRDefault="00532535" w:rsidP="00532535">
      <w:pPr>
        <w:jc w:val="center"/>
        <w:rPr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2408129" cy="200169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00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77" w:rsidRDefault="000B2077" w:rsidP="00532535">
      <w:pPr>
        <w:jc w:val="center"/>
        <w:rPr>
          <w:lang w:eastAsia="it-IT"/>
        </w:rPr>
      </w:pPr>
    </w:p>
    <w:p w:rsidR="00532535" w:rsidRPr="00532535" w:rsidRDefault="00532535" w:rsidP="00532535">
      <w:pPr>
        <w:rPr>
          <w:lang w:eastAsia="it-IT"/>
        </w:rPr>
      </w:pPr>
    </w:p>
    <w:p w:rsidR="00146F57" w:rsidRDefault="00146F57" w:rsidP="00146F57">
      <w:pPr>
        <w:rPr>
          <w:lang w:eastAsia="zh-CN"/>
        </w:rPr>
      </w:pPr>
      <w:r>
        <w:rPr>
          <w:lang w:eastAsia="zh-CN"/>
        </w:rPr>
        <w:t>La parte di progetto legata al sistema di traduzione è stata curata da Canale Davide.</w:t>
      </w:r>
      <w:r w:rsidR="00663F17" w:rsidRPr="00663F17">
        <w:rPr>
          <w:noProof/>
          <w:lang w:eastAsia="it-IT"/>
        </w:rPr>
        <w:t xml:space="preserve"> </w:t>
      </w:r>
    </w:p>
    <w:p w:rsidR="00146F57" w:rsidRDefault="00146F57" w:rsidP="00146F57">
      <w:pPr>
        <w:rPr>
          <w:lang w:eastAsia="zh-CN"/>
        </w:rPr>
      </w:pPr>
      <w:r>
        <w:rPr>
          <w:lang w:eastAsia="zh-CN"/>
        </w:rPr>
        <w:t xml:space="preserve">Il sistema di traduzione è un insieme di classi che permetto l’analisi e la conversione di codice, dal </w:t>
      </w:r>
      <w:r w:rsidR="00240441">
        <w:rPr>
          <w:lang w:eastAsia="zh-CN"/>
        </w:rPr>
        <w:t>“</w:t>
      </w:r>
      <w:r>
        <w:rPr>
          <w:lang w:eastAsia="zh-CN"/>
        </w:rPr>
        <w:t>Leggermente</w:t>
      </w:r>
      <w:r w:rsidR="00240441">
        <w:rPr>
          <w:lang w:eastAsia="zh-CN"/>
        </w:rPr>
        <w:t>”</w:t>
      </w:r>
      <w:r>
        <w:rPr>
          <w:lang w:eastAsia="zh-CN"/>
        </w:rPr>
        <w:t xml:space="preserve"> al C#.</w:t>
      </w:r>
      <w:r>
        <w:rPr>
          <w:lang w:eastAsia="zh-CN"/>
        </w:rPr>
        <w:br/>
        <w:t>Le classi si comportano in parte come un compilatore per linguaggi standard</w:t>
      </w:r>
      <w:r w:rsidR="003B7839">
        <w:rPr>
          <w:lang w:eastAsia="zh-CN"/>
        </w:rPr>
        <w:t xml:space="preserve"> e in parte come parser, poiché</w:t>
      </w:r>
      <w:r>
        <w:rPr>
          <w:lang w:eastAsia="zh-CN"/>
        </w:rPr>
        <w:t xml:space="preserve"> non tutto il codice viene tradotto</w:t>
      </w:r>
      <w:r w:rsidR="00240441">
        <w:rPr>
          <w:lang w:eastAsia="zh-CN"/>
        </w:rPr>
        <w:t>,</w:t>
      </w:r>
      <w:r>
        <w:rPr>
          <w:lang w:eastAsia="zh-CN"/>
        </w:rPr>
        <w:t xml:space="preserve"> ma solamente convertito di forma per rispettare la sintassi del C#.</w:t>
      </w:r>
    </w:p>
    <w:p w:rsidR="00146F57" w:rsidRDefault="00146F57" w:rsidP="00146F57">
      <w:pPr>
        <w:rPr>
          <w:lang w:eastAsia="zh-CN"/>
        </w:rPr>
      </w:pPr>
      <w:r>
        <w:rPr>
          <w:lang w:eastAsia="zh-CN"/>
        </w:rPr>
        <w:t>Il traduttore, per svolgere il suo compito, procede analizzando il codice in tre differenti fasi.</w:t>
      </w:r>
    </w:p>
    <w:p w:rsidR="00517253" w:rsidRDefault="00517253" w:rsidP="00146F57">
      <w:pPr>
        <w:rPr>
          <w:lang w:eastAsia="zh-CN"/>
        </w:rPr>
      </w:pPr>
    </w:p>
    <w:p w:rsidR="00146F57" w:rsidRDefault="00146F57" w:rsidP="00A234F7">
      <w:pPr>
        <w:pStyle w:val="Titolo3"/>
        <w:rPr>
          <w:lang w:eastAsia="zh-CN"/>
        </w:rPr>
      </w:pPr>
      <w:bookmarkStart w:id="15" w:name="_Toc389732016"/>
      <w:r>
        <w:rPr>
          <w:lang w:eastAsia="zh-CN"/>
        </w:rPr>
        <w:t>Pre-Elaborazione</w:t>
      </w:r>
      <w:bookmarkEnd w:id="15"/>
    </w:p>
    <w:p w:rsidR="00146F57" w:rsidRDefault="005E39CC" w:rsidP="00146F57">
      <w:pPr>
        <w:rPr>
          <w:lang w:eastAsia="zh-CN"/>
        </w:rPr>
      </w:pPr>
      <w:r>
        <w:rPr>
          <w:lang w:eastAsia="zh-CN"/>
        </w:rPr>
        <w:t>La Pre-Elaborazione ha l’</w:t>
      </w:r>
      <w:r w:rsidR="003B7839">
        <w:rPr>
          <w:lang w:eastAsia="zh-CN"/>
        </w:rPr>
        <w:t>obiettivo</w:t>
      </w:r>
      <w:r>
        <w:rPr>
          <w:lang w:eastAsia="zh-CN"/>
        </w:rPr>
        <w:t xml:space="preserve"> di modificare ed elaborare il codice in modo da unificarlo e renderlo </w:t>
      </w:r>
      <w:r w:rsidR="003B7839">
        <w:rPr>
          <w:lang w:eastAsia="zh-CN"/>
        </w:rPr>
        <w:t xml:space="preserve">facilmente fruibile alle </w:t>
      </w:r>
      <w:r>
        <w:rPr>
          <w:lang w:eastAsia="zh-CN"/>
        </w:rPr>
        <w:t>fasi successive.</w:t>
      </w:r>
      <w:r>
        <w:rPr>
          <w:lang w:eastAsia="zh-CN"/>
        </w:rPr>
        <w:br/>
        <w:t>Questo processo si estende in numer</w:t>
      </w:r>
      <w:r w:rsidR="003B7839">
        <w:rPr>
          <w:lang w:eastAsia="zh-CN"/>
        </w:rPr>
        <w:t>osi sottopassaggi che puntano a</w:t>
      </w:r>
      <w:r>
        <w:rPr>
          <w:lang w:eastAsia="zh-CN"/>
        </w:rPr>
        <w:t xml:space="preserve"> elaborare un qualsiasi codice generato da un utente.</w:t>
      </w:r>
    </w:p>
    <w:p w:rsidR="005E39CC" w:rsidRDefault="005E39CC" w:rsidP="00146F57">
      <w:pPr>
        <w:rPr>
          <w:lang w:eastAsia="zh-CN"/>
        </w:rPr>
      </w:pPr>
      <w:r>
        <w:rPr>
          <w:lang w:eastAsia="zh-CN"/>
        </w:rPr>
        <w:t xml:space="preserve">Dopo aver unificato la tipologia di file </w:t>
      </w:r>
      <w:r w:rsidR="000642FF">
        <w:rPr>
          <w:lang w:eastAsia="zh-CN"/>
        </w:rPr>
        <w:t xml:space="preserve">come </w:t>
      </w:r>
      <w:r w:rsidR="003B7839">
        <w:rPr>
          <w:lang w:eastAsia="zh-CN"/>
        </w:rPr>
        <w:t>“</w:t>
      </w:r>
      <w:r w:rsidR="000642FF">
        <w:rPr>
          <w:lang w:eastAsia="zh-CN"/>
        </w:rPr>
        <w:t>file UNIX</w:t>
      </w:r>
      <w:r w:rsidR="003B7839">
        <w:rPr>
          <w:lang w:eastAsia="zh-CN"/>
        </w:rPr>
        <w:t>”</w:t>
      </w:r>
      <w:r w:rsidR="000642FF">
        <w:rPr>
          <w:lang w:eastAsia="zh-CN"/>
        </w:rPr>
        <w:t xml:space="preserve">, si procede alla creazione di costanti </w:t>
      </w:r>
      <w:r w:rsidR="00D26A23">
        <w:rPr>
          <w:lang w:eastAsia="zh-CN"/>
        </w:rPr>
        <w:t>basate sul codice scritto dall’utente.</w:t>
      </w:r>
    </w:p>
    <w:p w:rsidR="00D26A23" w:rsidRDefault="00D26A23" w:rsidP="00146F57">
      <w:pPr>
        <w:rPr>
          <w:lang w:eastAsia="zh-CN"/>
        </w:rPr>
      </w:pPr>
      <w:r>
        <w:rPr>
          <w:lang w:eastAsia="zh-CN"/>
        </w:rPr>
        <w:t>A questo punto</w:t>
      </w:r>
      <w:r w:rsidR="00240441">
        <w:rPr>
          <w:lang w:eastAsia="zh-CN"/>
        </w:rPr>
        <w:t>,</w:t>
      </w:r>
      <w:r>
        <w:rPr>
          <w:lang w:eastAsia="zh-CN"/>
        </w:rPr>
        <w:t xml:space="preserve"> il sistema inizia una sequenza di pulizia e rimozione di frammenti di codice totalmente inutili dal punto di vista della traduzione, come commenti, spazi e righe vuote.</w:t>
      </w:r>
    </w:p>
    <w:p w:rsidR="00C34414" w:rsidRDefault="00D26A23" w:rsidP="00146F57">
      <w:pPr>
        <w:rPr>
          <w:lang w:eastAsia="zh-CN"/>
        </w:rPr>
      </w:pPr>
      <w:r>
        <w:rPr>
          <w:lang w:eastAsia="zh-CN"/>
        </w:rPr>
        <w:t>Infine, procede nell’analizzare il codice riga</w:t>
      </w:r>
      <w:r w:rsidR="00C34414">
        <w:rPr>
          <w:lang w:eastAsia="zh-CN"/>
        </w:rPr>
        <w:t xml:space="preserve"> per riga, andando a rimuovere l’indentazione e compilando una classe che ne rappresenti il codice.</w:t>
      </w:r>
      <w:r w:rsidR="00C34414">
        <w:rPr>
          <w:lang w:eastAsia="zh-CN"/>
        </w:rPr>
        <w:br/>
        <w:t xml:space="preserve">Il tutto </w:t>
      </w:r>
      <w:r w:rsidR="003B7839">
        <w:rPr>
          <w:lang w:eastAsia="zh-CN"/>
        </w:rPr>
        <w:t>è supportato da un’apposita</w:t>
      </w:r>
      <w:r w:rsidR="00C34414">
        <w:rPr>
          <w:lang w:eastAsia="zh-CN"/>
        </w:rPr>
        <w:t xml:space="preserve"> </w:t>
      </w:r>
      <w:r w:rsidR="003B7839">
        <w:rPr>
          <w:lang w:eastAsia="zh-CN"/>
        </w:rPr>
        <w:t>classe</w:t>
      </w:r>
      <w:r w:rsidR="00240441">
        <w:rPr>
          <w:lang w:eastAsia="zh-CN"/>
        </w:rPr>
        <w:t>,</w:t>
      </w:r>
      <w:r w:rsidR="00C34414">
        <w:rPr>
          <w:lang w:eastAsia="zh-CN"/>
        </w:rPr>
        <w:t xml:space="preserve"> in grado di memorizzare eventuali errori e messaggi.</w:t>
      </w:r>
    </w:p>
    <w:p w:rsidR="00517253" w:rsidRDefault="000B2077" w:rsidP="00146F57">
      <w:pPr>
        <w:rPr>
          <w:lang w:eastAsia="zh-CN"/>
        </w:rPr>
      </w:pPr>
      <w:r>
        <w:rPr>
          <w:lang w:eastAsia="zh-CN"/>
        </w:rPr>
        <w:t xml:space="preserve"> </w:t>
      </w:r>
    </w:p>
    <w:p w:rsidR="000B2077" w:rsidRDefault="000B2077" w:rsidP="00146F57">
      <w:pPr>
        <w:rPr>
          <w:lang w:eastAsia="zh-CN"/>
        </w:rPr>
      </w:pPr>
    </w:p>
    <w:p w:rsidR="00C34414" w:rsidRDefault="00C34414" w:rsidP="00A234F7">
      <w:pPr>
        <w:pStyle w:val="Titolo3"/>
        <w:rPr>
          <w:lang w:eastAsia="zh-CN"/>
        </w:rPr>
      </w:pPr>
      <w:bookmarkStart w:id="16" w:name="_Toc389732017"/>
      <w:r>
        <w:rPr>
          <w:lang w:eastAsia="zh-CN"/>
        </w:rPr>
        <w:lastRenderedPageBreak/>
        <w:t>Elaborazione</w:t>
      </w:r>
      <w:bookmarkEnd w:id="16"/>
    </w:p>
    <w:p w:rsidR="00C34414" w:rsidRDefault="00C34414" w:rsidP="00C34414">
      <w:pPr>
        <w:rPr>
          <w:lang w:eastAsia="zh-CN"/>
        </w:rPr>
      </w:pPr>
      <w:r>
        <w:rPr>
          <w:lang w:eastAsia="zh-CN"/>
        </w:rPr>
        <w:t>Comprende la parte più corposa del programma, in essa</w:t>
      </w:r>
      <w:r w:rsidR="007E4BFF">
        <w:rPr>
          <w:lang w:eastAsia="zh-CN"/>
        </w:rPr>
        <w:t>, infatti,</w:t>
      </w:r>
      <w:r>
        <w:rPr>
          <w:lang w:eastAsia="zh-CN"/>
        </w:rPr>
        <w:t xml:space="preserve"> abbiamo diversi sistemi che si occupano di analizzare il codice ricorsivamente, andando a individuare le parti comuni e richiamando le funzioni in grado di risolverle.</w:t>
      </w:r>
      <w:r>
        <w:rPr>
          <w:lang w:eastAsia="zh-CN"/>
        </w:rPr>
        <w:br/>
        <w:t>L’elaborazione, inoltre</w:t>
      </w:r>
      <w:r w:rsidR="00AA1557">
        <w:rPr>
          <w:lang w:eastAsia="zh-CN"/>
        </w:rPr>
        <w:t>,</w:t>
      </w:r>
      <w:r>
        <w:rPr>
          <w:lang w:eastAsia="zh-CN"/>
        </w:rPr>
        <w:t xml:space="preserve"> ha il compito attivo di andare a controllare, e segnalare, eventuali errori nella sintassi del linguaggio.</w:t>
      </w:r>
      <w:r>
        <w:rPr>
          <w:lang w:eastAsia="zh-CN"/>
        </w:rPr>
        <w:br/>
        <w:t>L’elaborazione inizia</w:t>
      </w:r>
      <w:r w:rsidR="00AA1557">
        <w:rPr>
          <w:lang w:eastAsia="zh-CN"/>
        </w:rPr>
        <w:t>,</w:t>
      </w:r>
      <w:r>
        <w:rPr>
          <w:lang w:eastAsia="zh-CN"/>
        </w:rPr>
        <w:t xml:space="preserve"> infatti</w:t>
      </w:r>
      <w:r w:rsidR="00AA1557">
        <w:rPr>
          <w:lang w:eastAsia="zh-CN"/>
        </w:rPr>
        <w:t>,</w:t>
      </w:r>
      <w:r>
        <w:rPr>
          <w:lang w:eastAsia="zh-CN"/>
        </w:rPr>
        <w:t xml:space="preserve"> con l’analisi dei pacchetti richiamati nel programma e con la loro apertura e integrazione da file “</w:t>
      </w:r>
      <w:r w:rsidRPr="00C34414">
        <w:rPr>
          <w:i/>
          <w:lang w:eastAsia="zh-CN"/>
        </w:rPr>
        <w:t>*.lmp</w:t>
      </w:r>
      <w:r>
        <w:rPr>
          <w:lang w:eastAsia="zh-CN"/>
        </w:rPr>
        <w:t>”, questo viene seguito da un breve controllo per verificare il giusto tipo di compilazione fra pacchetto e programma eseguibile.</w:t>
      </w:r>
    </w:p>
    <w:p w:rsidR="00C34414" w:rsidRDefault="00C34414" w:rsidP="00C34414">
      <w:pPr>
        <w:rPr>
          <w:lang w:eastAsia="zh-CN"/>
        </w:rPr>
      </w:pPr>
      <w:r>
        <w:rPr>
          <w:lang w:eastAsia="zh-CN"/>
        </w:rPr>
        <w:t xml:space="preserve">Svolto ciò il traduttore inizia a richiamare una funzione per volta per analizzarne le righe, risolvendo ed elaborandone i contenuti, e </w:t>
      </w:r>
      <w:r w:rsidR="00AA1557">
        <w:rPr>
          <w:lang w:eastAsia="zh-CN"/>
        </w:rPr>
        <w:t xml:space="preserve">convertendole </w:t>
      </w:r>
      <w:r>
        <w:rPr>
          <w:lang w:eastAsia="zh-CN"/>
        </w:rPr>
        <w:t>in C#.</w:t>
      </w:r>
    </w:p>
    <w:p w:rsidR="00C34414" w:rsidRDefault="00C34414" w:rsidP="00C97DD0">
      <w:pPr>
        <w:rPr>
          <w:lang w:eastAsia="zh-CN"/>
        </w:rPr>
      </w:pPr>
      <w:r>
        <w:rPr>
          <w:lang w:eastAsia="zh-CN"/>
        </w:rPr>
        <w:t>Durante questa elaborazione, v</w:t>
      </w:r>
      <w:r w:rsidR="00AA1557">
        <w:rPr>
          <w:lang w:eastAsia="zh-CN"/>
        </w:rPr>
        <w:t>iene</w:t>
      </w:r>
      <w:r>
        <w:rPr>
          <w:lang w:eastAsia="zh-CN"/>
        </w:rPr>
        <w:t xml:space="preserve"> controllata anche l’esistenza o meno degli elementi richiamati.</w:t>
      </w:r>
    </w:p>
    <w:p w:rsidR="00C34414" w:rsidRDefault="00C34414" w:rsidP="00C34414">
      <w:pPr>
        <w:rPr>
          <w:lang w:eastAsia="zh-CN"/>
        </w:rPr>
      </w:pPr>
      <w:r>
        <w:rPr>
          <w:lang w:eastAsia="zh-CN"/>
        </w:rPr>
        <w:t>Una volta ottenuto un codic</w:t>
      </w:r>
      <w:r w:rsidR="00AA1557">
        <w:rPr>
          <w:lang w:eastAsia="zh-CN"/>
        </w:rPr>
        <w:t>e in C# che rispecchi appieno le</w:t>
      </w:r>
      <w:r>
        <w:rPr>
          <w:lang w:eastAsia="zh-CN"/>
        </w:rPr>
        <w:t xml:space="preserve"> funzionalità </w:t>
      </w:r>
      <w:r w:rsidR="00AA1557">
        <w:rPr>
          <w:lang w:eastAsia="zh-CN"/>
        </w:rPr>
        <w:t>originalmente scritte</w:t>
      </w:r>
      <w:r>
        <w:rPr>
          <w:lang w:eastAsia="zh-CN"/>
        </w:rPr>
        <w:t>, si procede alla compilazione.</w:t>
      </w:r>
    </w:p>
    <w:p w:rsidR="00517253" w:rsidRDefault="00517253" w:rsidP="00C34414">
      <w:pPr>
        <w:rPr>
          <w:lang w:eastAsia="zh-CN"/>
        </w:rPr>
      </w:pPr>
    </w:p>
    <w:p w:rsidR="00C34414" w:rsidRDefault="00C34414" w:rsidP="00A234F7">
      <w:pPr>
        <w:pStyle w:val="Titolo3"/>
        <w:rPr>
          <w:lang w:eastAsia="zh-CN"/>
        </w:rPr>
      </w:pPr>
      <w:bookmarkStart w:id="17" w:name="_Toc389732018"/>
      <w:r>
        <w:rPr>
          <w:lang w:eastAsia="zh-CN"/>
        </w:rPr>
        <w:t>Compilazione</w:t>
      </w:r>
      <w:bookmarkEnd w:id="17"/>
    </w:p>
    <w:p w:rsidR="00C34414" w:rsidRDefault="00C34414" w:rsidP="00C34414">
      <w:pPr>
        <w:rPr>
          <w:lang w:eastAsia="zh-CN"/>
        </w:rPr>
      </w:pPr>
      <w:r>
        <w:rPr>
          <w:lang w:eastAsia="zh-CN"/>
        </w:rPr>
        <w:t>Detta anche “Post-Elaborazione”, richiama il compilatore del C# “csc.exe” internamente alla classe e procede con la compilazione.</w:t>
      </w:r>
    </w:p>
    <w:p w:rsidR="00C34414" w:rsidRDefault="00517253" w:rsidP="00C34414">
      <w:pPr>
        <w:rPr>
          <w:lang w:eastAsia="zh-CN"/>
        </w:rPr>
      </w:pPr>
      <w:r>
        <w:rPr>
          <w:lang w:eastAsia="zh-CN"/>
        </w:rPr>
        <w:t>Fatto ciò</w:t>
      </w:r>
      <w:r w:rsidR="00C34414">
        <w:rPr>
          <w:lang w:eastAsia="zh-CN"/>
        </w:rPr>
        <w:t xml:space="preserve"> ne analizza gli errori ce</w:t>
      </w:r>
      <w:r>
        <w:rPr>
          <w:lang w:eastAsia="zh-CN"/>
        </w:rPr>
        <w:t>rcando di segnalarli all’utente, dove po</w:t>
      </w:r>
      <w:r w:rsidR="00AA1557">
        <w:rPr>
          <w:lang w:eastAsia="zh-CN"/>
        </w:rPr>
        <w:t>ssibile, e se necessario avvertendo della</w:t>
      </w:r>
      <w:r>
        <w:rPr>
          <w:lang w:eastAsia="zh-CN"/>
        </w:rPr>
        <w:t xml:space="preserve"> necessità di procedere nuovamente con il processo di traduzione.</w:t>
      </w:r>
    </w:p>
    <w:p w:rsidR="00517253" w:rsidRDefault="00517253" w:rsidP="001B52D9">
      <w:pPr>
        <w:rPr>
          <w:lang w:eastAsia="zh-CN"/>
        </w:rPr>
      </w:pPr>
      <w:r>
        <w:rPr>
          <w:lang w:eastAsia="zh-CN"/>
        </w:rPr>
        <w:t>Infine impacchetta e deposita dove indicato i file generati.</w:t>
      </w:r>
    </w:p>
    <w:p w:rsidR="00663F17" w:rsidRDefault="00663F17" w:rsidP="00A234F7">
      <w:pPr>
        <w:pStyle w:val="Titolo3"/>
        <w:rPr>
          <w:lang w:eastAsia="zh-CN"/>
        </w:rPr>
      </w:pPr>
      <w:bookmarkStart w:id="18" w:name="_Toc389732019"/>
      <w:r>
        <w:rPr>
          <w:lang w:eastAsia="zh-CN"/>
        </w:rPr>
        <w:t>Problematiche</w:t>
      </w:r>
      <w:bookmarkEnd w:id="18"/>
    </w:p>
    <w:p w:rsidR="00663F17" w:rsidRDefault="00663F17" w:rsidP="00663F17">
      <w:pPr>
        <w:rPr>
          <w:lang w:eastAsia="zh-CN"/>
        </w:rPr>
      </w:pPr>
      <w:r>
        <w:rPr>
          <w:lang w:eastAsia="zh-CN"/>
        </w:rPr>
        <w:t xml:space="preserve">Durante la creazione del </w:t>
      </w:r>
      <w:r w:rsidR="009F5254">
        <w:rPr>
          <w:lang w:eastAsia="zh-CN"/>
        </w:rPr>
        <w:t>traduttore</w:t>
      </w:r>
      <w:r w:rsidR="00240441">
        <w:rPr>
          <w:lang w:eastAsia="zh-CN"/>
        </w:rPr>
        <w:t>,</w:t>
      </w:r>
      <w:r w:rsidR="009F5254">
        <w:rPr>
          <w:lang w:eastAsia="zh-CN"/>
        </w:rPr>
        <w:t xml:space="preserve"> sono sorte innumerevoli problematiche, ci siamo accorti</w:t>
      </w:r>
      <w:r w:rsidR="00AA1557">
        <w:rPr>
          <w:lang w:eastAsia="zh-CN"/>
        </w:rPr>
        <w:t>,</w:t>
      </w:r>
      <w:r w:rsidR="009F5254">
        <w:rPr>
          <w:lang w:eastAsia="zh-CN"/>
        </w:rPr>
        <w:t xml:space="preserve"> infatti</w:t>
      </w:r>
      <w:r w:rsidR="00AA1557">
        <w:rPr>
          <w:lang w:eastAsia="zh-CN"/>
        </w:rPr>
        <w:t>, che non esistevano classi</w:t>
      </w:r>
      <w:r w:rsidR="009F5254">
        <w:rPr>
          <w:lang w:eastAsia="zh-CN"/>
        </w:rPr>
        <w:t xml:space="preserve"> di supporto per il nostro progetto e abbiano dunque dovuto procedere alla loro creazione da zero.</w:t>
      </w:r>
    </w:p>
    <w:p w:rsidR="009F5254" w:rsidRDefault="009F5254" w:rsidP="00663F17">
      <w:pPr>
        <w:rPr>
          <w:lang w:eastAsia="zh-CN"/>
        </w:rPr>
      </w:pPr>
      <w:r>
        <w:rPr>
          <w:lang w:eastAsia="zh-CN"/>
        </w:rPr>
        <w:t xml:space="preserve">In primo luogo, visto la divisione del progetto, ci siamo accordati per la creazione </w:t>
      </w:r>
      <w:r w:rsidR="00AA1557">
        <w:rPr>
          <w:lang w:eastAsia="zh-CN"/>
        </w:rPr>
        <w:t>d’</w:t>
      </w:r>
      <w:r>
        <w:rPr>
          <w:lang w:eastAsia="zh-CN"/>
        </w:rPr>
        <w:t>interfacce comuni, in modo da avere un oggett</w:t>
      </w:r>
      <w:r w:rsidR="00AA1557">
        <w:rPr>
          <w:lang w:eastAsia="zh-CN"/>
        </w:rPr>
        <w:t xml:space="preserve">i comuni </w:t>
      </w:r>
      <w:r>
        <w:rPr>
          <w:lang w:eastAsia="zh-CN"/>
        </w:rPr>
        <w:t>e fiss</w:t>
      </w:r>
      <w:r w:rsidR="00AA1557">
        <w:rPr>
          <w:lang w:eastAsia="zh-CN"/>
        </w:rPr>
        <w:t>i</w:t>
      </w:r>
      <w:r>
        <w:rPr>
          <w:lang w:eastAsia="zh-CN"/>
        </w:rPr>
        <w:t>.</w:t>
      </w:r>
    </w:p>
    <w:p w:rsidR="009F5254" w:rsidRDefault="009F5254" w:rsidP="00663F17">
      <w:pPr>
        <w:rPr>
          <w:lang w:eastAsia="zh-CN"/>
        </w:rPr>
      </w:pPr>
    </w:p>
    <w:p w:rsidR="009F5254" w:rsidRDefault="009F5254" w:rsidP="009F5254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5087060" cy="146705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l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35" w:rsidRPr="00532535" w:rsidRDefault="009F5254" w:rsidP="00532535">
      <w:pPr>
        <w:pStyle w:val="Didascalia"/>
        <w:jc w:val="center"/>
        <w:rPr>
          <w:noProof/>
          <w:color w:val="auto"/>
        </w:rPr>
      </w:pPr>
      <w:r w:rsidRPr="009F5254">
        <w:rPr>
          <w:noProof/>
          <w:color w:val="auto"/>
        </w:rPr>
        <w:t>Interfacci del Traduttore</w:t>
      </w:r>
    </w:p>
    <w:p w:rsidR="00532535" w:rsidRPr="00532535" w:rsidRDefault="00532535" w:rsidP="00532535"/>
    <w:p w:rsidR="009F5254" w:rsidRDefault="009F5254" w:rsidP="009F5254">
      <w:pPr>
        <w:rPr>
          <w:lang w:eastAsia="zh-CN"/>
        </w:rPr>
      </w:pPr>
      <w:r>
        <w:rPr>
          <w:lang w:eastAsia="zh-CN"/>
        </w:rPr>
        <w:t>Oltre alle interfacce, un altro elemento in comune che ci siamo trovati obbligati a gestire, sono stati gli errori e i log.</w:t>
      </w:r>
    </w:p>
    <w:p w:rsidR="009F5254" w:rsidRDefault="009F5254" w:rsidP="009F5254">
      <w:pPr>
        <w:rPr>
          <w:lang w:eastAsia="zh-CN"/>
        </w:rPr>
      </w:pPr>
      <w:r>
        <w:rPr>
          <w:lang w:eastAsia="zh-CN"/>
        </w:rPr>
        <w:t xml:space="preserve">Il traduttore, infatti, durante la sua elaborazione compila un report molto dettagliato di tutti gli </w:t>
      </w:r>
      <w:r w:rsidR="00AA1557">
        <w:rPr>
          <w:lang w:eastAsia="zh-CN"/>
        </w:rPr>
        <w:t>errori e le possibili correzioni</w:t>
      </w:r>
      <w:r>
        <w:rPr>
          <w:lang w:eastAsia="zh-CN"/>
        </w:rPr>
        <w:t xml:space="preserve"> </w:t>
      </w:r>
      <w:r w:rsidR="00AA1557">
        <w:rPr>
          <w:lang w:eastAsia="zh-CN"/>
        </w:rPr>
        <w:t>applicabili a</w:t>
      </w:r>
      <w:r>
        <w:rPr>
          <w:lang w:eastAsia="zh-CN"/>
        </w:rPr>
        <w:t>l codice.</w:t>
      </w:r>
    </w:p>
    <w:p w:rsidR="009F5254" w:rsidRDefault="007E4BFF" w:rsidP="009F5254">
      <w:pPr>
        <w:rPr>
          <w:lang w:eastAsia="zh-CN"/>
        </w:rPr>
      </w:pPr>
      <w:r>
        <w:rPr>
          <w:lang w:eastAsia="zh-CN"/>
        </w:rPr>
        <w:t>Sfortunatamente questo report non è immediatamente fruibile dall’utente, perciò siamo stati costretti a elaborare una classe intermedia che, trascinata lungo tutti i processi di conversione, immagazzina tutte le informazioni riguardanti i messaggi del traduttore.</w:t>
      </w:r>
    </w:p>
    <w:p w:rsidR="00532535" w:rsidRDefault="00532535" w:rsidP="009F5254">
      <w:pPr>
        <w:rPr>
          <w:lang w:eastAsia="zh-CN"/>
        </w:rPr>
      </w:pPr>
    </w:p>
    <w:p w:rsidR="009F5254" w:rsidRDefault="009F5254" w:rsidP="00532535">
      <w:pPr>
        <w:keepNext/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6056042" cy="4621718"/>
            <wp:effectExtent l="0" t="0" r="1905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manag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68" cy="462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254" w:rsidRDefault="009F5254" w:rsidP="009F5254">
      <w:pPr>
        <w:pStyle w:val="Didascalia"/>
        <w:jc w:val="center"/>
        <w:rPr>
          <w:color w:val="auto"/>
        </w:rPr>
      </w:pPr>
      <w:r w:rsidRPr="009F5254">
        <w:rPr>
          <w:color w:val="auto"/>
        </w:rPr>
        <w:t>UML classe gestione messaggi</w:t>
      </w:r>
    </w:p>
    <w:p w:rsidR="000B2077" w:rsidRDefault="00C21D7D" w:rsidP="00C21D7D">
      <w:r>
        <w:t>Il traduttore non si è dimostrato complesso nella sua realizzazione</w:t>
      </w:r>
      <w:r w:rsidR="00C026AD">
        <w:t xml:space="preserve">; </w:t>
      </w:r>
      <w:r>
        <w:t xml:space="preserve">il problema più grande riscontrato sono state le tempistiche </w:t>
      </w:r>
      <w:r w:rsidR="007E4BFF">
        <w:t>molto</w:t>
      </w:r>
      <w:r>
        <w:t xml:space="preserve"> lunghe di lavorazione che ci hanno portato a lavorare sul progetto sino al giorno dell’esposizione.</w:t>
      </w:r>
    </w:p>
    <w:p w:rsidR="000B2077" w:rsidRDefault="000B2077">
      <w:pPr>
        <w:spacing w:after="200" w:line="276" w:lineRule="auto"/>
      </w:pPr>
      <w:r>
        <w:br w:type="page"/>
      </w:r>
    </w:p>
    <w:p w:rsidR="009B7F21" w:rsidRDefault="009B7F21" w:rsidP="009B7F21">
      <w:pPr>
        <w:pStyle w:val="Titolo2"/>
        <w:rPr>
          <w:lang w:eastAsia="zh-CN"/>
        </w:rPr>
      </w:pPr>
      <w:bookmarkStart w:id="19" w:name="_Toc389732020"/>
      <w:r>
        <w:rPr>
          <w:lang w:eastAsia="zh-CN"/>
        </w:rPr>
        <w:lastRenderedPageBreak/>
        <w:t>Realizzazione “IDE di sviluppo”</w:t>
      </w:r>
      <w:bookmarkEnd w:id="19"/>
    </w:p>
    <w:p w:rsidR="008523F5" w:rsidRPr="008523F5" w:rsidRDefault="008523F5" w:rsidP="008523F5">
      <w:pPr>
        <w:rPr>
          <w:lang w:eastAsia="zh-CN"/>
        </w:rPr>
      </w:pPr>
    </w:p>
    <w:p w:rsidR="00532535" w:rsidRDefault="00532535" w:rsidP="00532535">
      <w:pPr>
        <w:jc w:val="center"/>
        <w:rPr>
          <w:lang w:eastAsia="zh-CN"/>
        </w:rPr>
      </w:pPr>
      <w:r>
        <w:rPr>
          <w:noProof/>
          <w:lang w:eastAsia="it-IT"/>
        </w:rPr>
        <w:drawing>
          <wp:inline distT="0" distB="0" distL="0" distR="0">
            <wp:extent cx="2438611" cy="2052498"/>
            <wp:effectExtent l="0" t="0" r="0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ID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35" w:rsidRDefault="00532535" w:rsidP="00532535">
      <w:pPr>
        <w:rPr>
          <w:lang w:eastAsia="zh-CN"/>
        </w:rPr>
      </w:pPr>
    </w:p>
    <w:p w:rsidR="008523F5" w:rsidRDefault="008523F5" w:rsidP="00532535">
      <w:pPr>
        <w:rPr>
          <w:lang w:eastAsia="zh-CN"/>
        </w:rPr>
      </w:pPr>
    </w:p>
    <w:p w:rsidR="00C026AD" w:rsidRDefault="00C026AD" w:rsidP="008523F5">
      <w:r>
        <w:t>La parte di progetto legata all’ambiente di sviluppo è stata curata da Garabello Giacomo</w:t>
      </w:r>
    </w:p>
    <w:p w:rsidR="00C026AD" w:rsidRDefault="008523F5" w:rsidP="008523F5">
      <w:r w:rsidRPr="006B2779">
        <w:t xml:space="preserve">L'ambiente di sviluppo, che </w:t>
      </w:r>
      <w:r w:rsidR="00C026AD">
        <w:t xml:space="preserve">nell’informatica </w:t>
      </w:r>
      <w:r w:rsidRPr="006B2779">
        <w:t xml:space="preserve">viene comunemente denominato come IDE (Integrated Develop Environment), </w:t>
      </w:r>
      <w:r w:rsidR="00C026AD">
        <w:t>rispecchia nelle sue funzionalità i programmi usati all’interno dell’istituto. Tra queste</w:t>
      </w:r>
      <w:r w:rsidRPr="006B2779">
        <w:t xml:space="preserve"> possibilità</w:t>
      </w:r>
      <w:r w:rsidR="00C026AD">
        <w:t xml:space="preserve"> si possono </w:t>
      </w:r>
      <w:r w:rsidRPr="006B2779">
        <w:t>effett</w:t>
      </w:r>
      <w:r w:rsidR="00C026AD">
        <w:t>uare le principali azioni input,</w:t>
      </w:r>
      <w:r w:rsidRPr="006B2779">
        <w:t xml:space="preserve"> di output e la colorazione automatica del testo. Tutto ciò è stato svilupp</w:t>
      </w:r>
      <w:r w:rsidR="00C026AD">
        <w:t>ato rispettando gli standard di</w:t>
      </w:r>
      <w:r w:rsidRPr="006B2779">
        <w:t xml:space="preserve"> </w:t>
      </w:r>
      <w:r w:rsidR="00C026AD">
        <w:t>Windows</w:t>
      </w:r>
      <w:r w:rsidRPr="006B2779">
        <w:t xml:space="preserve"> per facilitarne l'utilizzo a chi non lo avesse mai utilizzato</w:t>
      </w:r>
      <w:r w:rsidR="00C026AD">
        <w:t xml:space="preserve"> questo programma.</w:t>
      </w:r>
    </w:p>
    <w:p w:rsidR="008523F5" w:rsidRDefault="008523F5" w:rsidP="008523F5">
      <w:r w:rsidRPr="006B2779">
        <w:t>Ecco i principali punti su cui si è basata la stesura del codice:</w:t>
      </w:r>
    </w:p>
    <w:p w:rsidR="008523F5" w:rsidRPr="006B2779" w:rsidRDefault="008523F5" w:rsidP="008523F5"/>
    <w:p w:rsidR="008523F5" w:rsidRPr="006B2779" w:rsidRDefault="00C026AD" w:rsidP="008523F5">
      <w:pPr>
        <w:pStyle w:val="Paragrafoelenco"/>
      </w:pPr>
      <w:r>
        <w:rPr>
          <w:u w:val="single"/>
        </w:rPr>
        <w:t>G</w:t>
      </w:r>
      <w:r w:rsidR="008523F5" w:rsidRPr="008523F5">
        <w:rPr>
          <w:u w:val="single"/>
        </w:rPr>
        <w:t>estione dei File</w:t>
      </w:r>
      <w:r w:rsidR="008523F5" w:rsidRPr="006B2779">
        <w:t>:</w:t>
      </w:r>
      <w:r>
        <w:t xml:space="preserve"> </w:t>
      </w:r>
      <w:r w:rsidR="008523F5" w:rsidRPr="006B2779">
        <w:t>salvare e caricare i dati dal disco fisso oppure la possibilità di stamp</w:t>
      </w:r>
      <w:r>
        <w:t>are il documento appena redatto.</w:t>
      </w:r>
      <w:r w:rsidR="008523F5">
        <w:br/>
      </w:r>
    </w:p>
    <w:p w:rsidR="008523F5" w:rsidRPr="006B2779" w:rsidRDefault="00C026AD" w:rsidP="008523F5">
      <w:pPr>
        <w:pStyle w:val="Paragrafoelenco"/>
      </w:pPr>
      <w:r>
        <w:rPr>
          <w:u w:val="single"/>
        </w:rPr>
        <w:t>M</w:t>
      </w:r>
      <w:r w:rsidR="008523F5" w:rsidRPr="008523F5">
        <w:rPr>
          <w:u w:val="single"/>
        </w:rPr>
        <w:t>odifica del testo</w:t>
      </w:r>
      <w:r w:rsidR="008523F5" w:rsidRPr="006B2779">
        <w:t>: copiare e incollare gli appunti o di annu</w:t>
      </w:r>
      <w:r>
        <w:t xml:space="preserve">llare e ripristinare le azioni </w:t>
      </w:r>
      <w:r w:rsidR="008523F5" w:rsidRPr="006B2779">
        <w:t>appena eseguite</w:t>
      </w:r>
      <w:r>
        <w:t>.</w:t>
      </w:r>
      <w:r w:rsidR="008523F5">
        <w:br/>
      </w:r>
    </w:p>
    <w:p w:rsidR="008523F5" w:rsidRPr="006B2779" w:rsidRDefault="008523F5" w:rsidP="008523F5">
      <w:pPr>
        <w:pStyle w:val="Paragrafoelenco"/>
      </w:pPr>
      <w:r w:rsidRPr="008523F5">
        <w:rPr>
          <w:u w:val="single"/>
        </w:rPr>
        <w:t>Numerazione automatica</w:t>
      </w:r>
      <w:r>
        <w:t>:</w:t>
      </w:r>
      <w:r w:rsidRPr="006B2779">
        <w:t xml:space="preserve"> creare un</w:t>
      </w:r>
      <w:r w:rsidR="00C026AD">
        <w:t>’</w:t>
      </w:r>
      <w:r w:rsidRPr="006B2779">
        <w:t xml:space="preserve">area dove poter formattare </w:t>
      </w:r>
      <w:r w:rsidR="00C026AD">
        <w:t xml:space="preserve">il codice in modo corretto con </w:t>
      </w:r>
      <w:r w:rsidRPr="006B2779">
        <w:t xml:space="preserve">la numerazione delle linee di </w:t>
      </w:r>
      <w:r w:rsidR="00C026AD" w:rsidRPr="006B2779">
        <w:t>codice.</w:t>
      </w:r>
      <w:r w:rsidRPr="006B2779">
        <w:t xml:space="preserve"> </w:t>
      </w:r>
      <w:r>
        <w:br/>
      </w:r>
    </w:p>
    <w:p w:rsidR="008523F5" w:rsidRPr="006B2779" w:rsidRDefault="008523F5" w:rsidP="008523F5">
      <w:pPr>
        <w:pStyle w:val="Paragrafoelenco"/>
      </w:pPr>
      <w:r w:rsidRPr="008523F5">
        <w:rPr>
          <w:u w:val="single"/>
        </w:rPr>
        <w:t>Colorazione</w:t>
      </w:r>
      <w:r w:rsidR="00C026AD" w:rsidRPr="008523F5">
        <w:rPr>
          <w:u w:val="single"/>
        </w:rPr>
        <w:t xml:space="preserve"> dinamica</w:t>
      </w:r>
      <w:r w:rsidRPr="008523F5">
        <w:rPr>
          <w:u w:val="single"/>
        </w:rPr>
        <w:t xml:space="preserve"> del testo</w:t>
      </w:r>
      <w:r>
        <w:t>:</w:t>
      </w:r>
      <w:r w:rsidRPr="006B2779">
        <w:t xml:space="preserve"> tramite un file di configurazione opportunamente redatto</w:t>
      </w:r>
      <w:r w:rsidR="00C026AD">
        <w:t>, la</w:t>
      </w:r>
      <w:r w:rsidRPr="006B2779">
        <w:t xml:space="preserve"> modifica </w:t>
      </w:r>
      <w:r w:rsidR="00C026AD">
        <w:t>del</w:t>
      </w:r>
      <w:r w:rsidRPr="006B2779">
        <w:t xml:space="preserve">la colorazione di alcune parole chiave </w:t>
      </w:r>
      <w:r w:rsidR="00C026AD">
        <w:t>del linguaggio</w:t>
      </w:r>
      <w:r w:rsidR="00C026AD" w:rsidRPr="006B2779">
        <w:t>.</w:t>
      </w:r>
      <w:r>
        <w:br/>
      </w:r>
    </w:p>
    <w:p w:rsidR="008523F5" w:rsidRDefault="008523F5" w:rsidP="008523F5">
      <w:pPr>
        <w:pStyle w:val="Paragrafoelenco"/>
      </w:pPr>
      <w:r w:rsidRPr="008523F5">
        <w:rPr>
          <w:u w:val="single"/>
        </w:rPr>
        <w:t>Collegamento al progetto del traduttore</w:t>
      </w:r>
      <w:r>
        <w:t>:</w:t>
      </w:r>
      <w:r w:rsidRPr="006B2779">
        <w:t xml:space="preserve"> </w:t>
      </w:r>
      <w:r w:rsidR="00C849D1">
        <w:t>Integrazione del sistema di traduzione e completamento della sua interfaccia utente</w:t>
      </w:r>
      <w:r w:rsidRPr="006B2779">
        <w:t>.</w:t>
      </w:r>
      <w:r>
        <w:br/>
      </w:r>
    </w:p>
    <w:p w:rsidR="008523F5" w:rsidRDefault="00C849D1" w:rsidP="008523F5">
      <w:pPr>
        <w:pStyle w:val="Paragrafoelenco"/>
      </w:pPr>
      <w:r>
        <w:rPr>
          <w:u w:val="single"/>
        </w:rPr>
        <w:t>F</w:t>
      </w:r>
      <w:r w:rsidRPr="008523F5">
        <w:rPr>
          <w:u w:val="single"/>
        </w:rPr>
        <w:t>unzion</w:t>
      </w:r>
      <w:r>
        <w:rPr>
          <w:u w:val="single"/>
        </w:rPr>
        <w:t>e</w:t>
      </w:r>
      <w:r w:rsidRPr="008523F5">
        <w:rPr>
          <w:u w:val="single"/>
        </w:rPr>
        <w:t xml:space="preserve"> </w:t>
      </w:r>
      <w:r>
        <w:rPr>
          <w:u w:val="single"/>
        </w:rPr>
        <w:t>Auto-</w:t>
      </w:r>
      <w:r w:rsidR="008523F5" w:rsidRPr="008523F5">
        <w:rPr>
          <w:u w:val="single"/>
        </w:rPr>
        <w:t>completamento</w:t>
      </w:r>
      <w:r w:rsidR="008523F5" w:rsidRPr="00542206">
        <w:t>: per semplificare ulterior</w:t>
      </w:r>
      <w:r>
        <w:t>mente l’utilizzo del linguaggio, l’IDE fornisce un aiuto in linea per il completamento delle parole</w:t>
      </w:r>
      <w:r w:rsidR="008523F5" w:rsidRPr="00542206">
        <w:t>.</w:t>
      </w:r>
    </w:p>
    <w:p w:rsidR="008523F5" w:rsidRDefault="008523F5" w:rsidP="008523F5">
      <w:pPr>
        <w:pStyle w:val="Paragrafoelenco"/>
        <w:numPr>
          <w:ilvl w:val="0"/>
          <w:numId w:val="0"/>
        </w:numPr>
        <w:ind w:left="720"/>
      </w:pPr>
    </w:p>
    <w:p w:rsidR="008523F5" w:rsidRPr="00542206" w:rsidRDefault="008523F5" w:rsidP="008523F5">
      <w:pPr>
        <w:pStyle w:val="Paragrafoelenco"/>
        <w:numPr>
          <w:ilvl w:val="0"/>
          <w:numId w:val="0"/>
        </w:numPr>
        <w:ind w:left="720"/>
      </w:pPr>
    </w:p>
    <w:p w:rsidR="008523F5" w:rsidRDefault="008523F5" w:rsidP="008523F5">
      <w:r w:rsidRPr="006B2779">
        <w:t>Qui di seguito verranno trattate nel dettaglio alcune delle più gravi problematiche che si sono presentate durante lo sviluppo, ovvero:</w:t>
      </w:r>
    </w:p>
    <w:p w:rsidR="008523F5" w:rsidRPr="006B2779" w:rsidRDefault="008523F5" w:rsidP="008523F5"/>
    <w:p w:rsidR="008523F5" w:rsidRPr="006B2779" w:rsidRDefault="00C849D1" w:rsidP="008523F5">
      <w:pPr>
        <w:pStyle w:val="Paragrafoelenco"/>
      </w:pPr>
      <w:r w:rsidRPr="006B2779">
        <w:t>S</w:t>
      </w:r>
      <w:r w:rsidR="008523F5" w:rsidRPr="006B2779">
        <w:t>tampa</w:t>
      </w:r>
      <w:r>
        <w:t xml:space="preserve"> di</w:t>
      </w:r>
      <w:r w:rsidR="008523F5" w:rsidRPr="006B2779">
        <w:t xml:space="preserve"> </w:t>
      </w:r>
      <w:r>
        <w:t>RTF</w:t>
      </w:r>
      <w:r w:rsidR="008523F5" w:rsidRPr="006B2779">
        <w:t>;</w:t>
      </w:r>
    </w:p>
    <w:p w:rsidR="008523F5" w:rsidRPr="006B2779" w:rsidRDefault="00C849D1" w:rsidP="008523F5">
      <w:pPr>
        <w:pStyle w:val="Paragrafoelenco"/>
      </w:pPr>
      <w:r>
        <w:t>N</w:t>
      </w:r>
      <w:r w:rsidR="008523F5" w:rsidRPr="006B2779">
        <w:t>umerazione delle linee di codice;</w:t>
      </w:r>
    </w:p>
    <w:p w:rsidR="008523F5" w:rsidRDefault="00C849D1" w:rsidP="008523F5">
      <w:pPr>
        <w:pStyle w:val="Paragrafoelenco"/>
      </w:pPr>
      <w:r>
        <w:t>C</w:t>
      </w:r>
      <w:r w:rsidR="008523F5" w:rsidRPr="006B2779">
        <w:t>olorazione dinamica.</w:t>
      </w:r>
    </w:p>
    <w:p w:rsidR="008523F5" w:rsidRPr="00532535" w:rsidRDefault="008523F5" w:rsidP="008523F5"/>
    <w:p w:rsidR="00532535" w:rsidRDefault="00532535">
      <w:pPr>
        <w:spacing w:after="200" w:line="276" w:lineRule="auto"/>
        <w:rPr>
          <w:lang w:eastAsia="zh-CN"/>
        </w:rPr>
      </w:pPr>
      <w:r>
        <w:rPr>
          <w:lang w:eastAsia="zh-CN"/>
        </w:rPr>
        <w:br w:type="page"/>
      </w:r>
    </w:p>
    <w:p w:rsidR="008523F5" w:rsidRDefault="00C849D1" w:rsidP="00A234F7">
      <w:pPr>
        <w:pStyle w:val="Titolo3"/>
        <w:rPr>
          <w:lang w:eastAsia="zh-CN"/>
        </w:rPr>
      </w:pPr>
      <w:bookmarkStart w:id="20" w:name="_Toc389732021"/>
      <w:r>
        <w:rPr>
          <w:lang w:eastAsia="zh-CN"/>
        </w:rPr>
        <w:lastRenderedPageBreak/>
        <w:t>Stampa d</w:t>
      </w:r>
      <w:r w:rsidR="008523F5">
        <w:rPr>
          <w:lang w:eastAsia="zh-CN"/>
        </w:rPr>
        <w:t xml:space="preserve">i </w:t>
      </w:r>
      <w:r>
        <w:rPr>
          <w:lang w:eastAsia="zh-CN"/>
        </w:rPr>
        <w:t>RTF</w:t>
      </w:r>
      <w:bookmarkEnd w:id="20"/>
    </w:p>
    <w:p w:rsidR="00C849D1" w:rsidRDefault="008523F5" w:rsidP="008523F5">
      <w:r w:rsidRPr="006B2779">
        <w:t xml:space="preserve">La stampa di file formattati da una </w:t>
      </w:r>
      <w:r w:rsidR="00C849D1">
        <w:t>“</w:t>
      </w:r>
      <w:r w:rsidRPr="00C849D1">
        <w:rPr>
          <w:i/>
        </w:rPr>
        <w:t>RichTextBox</w:t>
      </w:r>
      <w:r w:rsidR="00C849D1">
        <w:t xml:space="preserve">”, </w:t>
      </w:r>
      <w:r w:rsidRPr="006B2779">
        <w:t>componente principal</w:t>
      </w:r>
      <w:r w:rsidR="00C849D1">
        <w:t>e di programmi per l’editing di testo,</w:t>
      </w:r>
      <w:r w:rsidRPr="006B2779">
        <w:t xml:space="preserve"> richiede molte più competenze </w:t>
      </w:r>
      <w:r w:rsidR="00C849D1">
        <w:t>di quanto si possa pensare.</w:t>
      </w:r>
    </w:p>
    <w:p w:rsidR="00C849D1" w:rsidRDefault="00C849D1" w:rsidP="008523F5">
      <w:r>
        <w:t xml:space="preserve">Per proceder alla stampa abbiamo dovuto in primo luogo calcolare le dimensioni del codice da stampare e di conseguenza elaborarlo tramite la libreria </w:t>
      </w:r>
      <w:r w:rsidRPr="006B2779">
        <w:t xml:space="preserve">di sistema </w:t>
      </w:r>
      <w:r>
        <w:t>“</w:t>
      </w:r>
      <w:r w:rsidRPr="00C849D1">
        <w:rPr>
          <w:i/>
        </w:rPr>
        <w:t>System.Drawing</w:t>
      </w:r>
      <w:r>
        <w:t>”.</w:t>
      </w:r>
    </w:p>
    <w:p w:rsidR="008523F5" w:rsidRDefault="00C849D1" w:rsidP="008523F5">
      <w:r>
        <w:t>Il codice risultante è questo:</w:t>
      </w:r>
    </w:p>
    <w:p w:rsidR="008523F5" w:rsidRDefault="008523F5" w:rsidP="008523F5"/>
    <w:tbl>
      <w:tblPr>
        <w:tblStyle w:val="Grigliatabella"/>
        <w:tblW w:w="8933" w:type="dxa"/>
        <w:jc w:val="center"/>
        <w:tblCellMar>
          <w:top w:w="340" w:type="dxa"/>
          <w:left w:w="340" w:type="dxa"/>
          <w:bottom w:w="340" w:type="dxa"/>
          <w:right w:w="340" w:type="dxa"/>
        </w:tblCellMar>
        <w:tblLook w:val="04A0" w:firstRow="1" w:lastRow="0" w:firstColumn="1" w:lastColumn="0" w:noHBand="0" w:noVBand="1"/>
      </w:tblPr>
      <w:tblGrid>
        <w:gridCol w:w="8933"/>
      </w:tblGrid>
      <w:tr w:rsidR="008523F5" w:rsidRPr="008523F5" w:rsidTr="008523F5">
        <w:trPr>
          <w:trHeight w:val="4889"/>
          <w:jc w:val="center"/>
        </w:trPr>
        <w:tc>
          <w:tcPr>
            <w:tcW w:w="8933" w:type="dxa"/>
          </w:tcPr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color w:val="2B91AF"/>
                <w:highlight w:val="white"/>
                <w:lang w:val="en-US"/>
              </w:rPr>
              <w:t>StringReader</w:t>
            </w:r>
            <w:r w:rsidRPr="006B2779">
              <w:rPr>
                <w:highlight w:val="white"/>
                <w:lang w:val="en-US"/>
              </w:rPr>
              <w:t xml:space="preserve"> reader = </w:t>
            </w:r>
            <w:r w:rsidRPr="006B2779">
              <w:rPr>
                <w:color w:val="0000FF"/>
                <w:highlight w:val="white"/>
                <w:lang w:val="en-US"/>
              </w:rPr>
              <w:t>new</w:t>
            </w:r>
            <w:r w:rsidRPr="006B2779">
              <w:rPr>
                <w:highlight w:val="white"/>
                <w:lang w:val="en-US"/>
              </w:rPr>
              <w:t xml:space="preserve"> </w:t>
            </w:r>
            <w:r w:rsidRPr="006B2779">
              <w:rPr>
                <w:color w:val="2B91AF"/>
                <w:highlight w:val="white"/>
                <w:lang w:val="en-US"/>
              </w:rPr>
              <w:t>StringReader</w:t>
            </w:r>
            <w:r w:rsidRPr="006B2779">
              <w:rPr>
                <w:highlight w:val="white"/>
                <w:lang w:val="en-US"/>
              </w:rPr>
              <w:t>(RTBText.Text);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color w:val="0000FF"/>
                <w:highlight w:val="white"/>
                <w:lang w:val="en-US"/>
              </w:rPr>
              <w:t>float</w:t>
            </w:r>
            <w:r w:rsidRPr="006B2779">
              <w:rPr>
                <w:highlight w:val="white"/>
                <w:lang w:val="en-US"/>
              </w:rPr>
              <w:t xml:space="preserve"> LinesPerPage = 0;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color w:val="0000FF"/>
                <w:highlight w:val="white"/>
                <w:lang w:val="en-US"/>
              </w:rPr>
              <w:t>float</w:t>
            </w:r>
            <w:r w:rsidRPr="006B2779">
              <w:rPr>
                <w:highlight w:val="white"/>
                <w:lang w:val="en-US"/>
              </w:rPr>
              <w:t xml:space="preserve"> YPosition = 0;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color w:val="0000FF"/>
                <w:highlight w:val="white"/>
                <w:lang w:val="en-US"/>
              </w:rPr>
              <w:t>int</w:t>
            </w:r>
            <w:r w:rsidRPr="006B2779">
              <w:rPr>
                <w:highlight w:val="white"/>
                <w:lang w:val="en-US"/>
              </w:rPr>
              <w:t xml:space="preserve"> Count = 0;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color w:val="0000FF"/>
                <w:highlight w:val="white"/>
                <w:lang w:val="en-US"/>
              </w:rPr>
              <w:t>float</w:t>
            </w:r>
            <w:r w:rsidRPr="006B2779">
              <w:rPr>
                <w:highlight w:val="white"/>
                <w:lang w:val="en-US"/>
              </w:rPr>
              <w:t xml:space="preserve"> LeftMargin = e.MarginBounds.Left;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color w:val="0000FF"/>
                <w:highlight w:val="white"/>
                <w:lang w:val="en-US"/>
              </w:rPr>
              <w:t>float</w:t>
            </w:r>
            <w:r w:rsidRPr="006B2779">
              <w:rPr>
                <w:highlight w:val="white"/>
                <w:lang w:val="en-US"/>
              </w:rPr>
              <w:t xml:space="preserve"> TopMargin = e.MarginBounds.Top;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color w:val="0000FF"/>
                <w:highlight w:val="white"/>
                <w:lang w:val="en-US"/>
              </w:rPr>
              <w:t>string</w:t>
            </w:r>
            <w:r w:rsidRPr="006B2779">
              <w:rPr>
                <w:highlight w:val="white"/>
                <w:lang w:val="en-US"/>
              </w:rPr>
              <w:t xml:space="preserve"> Line = </w:t>
            </w:r>
            <w:r w:rsidRPr="006B2779">
              <w:rPr>
                <w:color w:val="0000FF"/>
                <w:highlight w:val="white"/>
                <w:lang w:val="en-US"/>
              </w:rPr>
              <w:t>null</w:t>
            </w:r>
            <w:r w:rsidRPr="006B2779">
              <w:rPr>
                <w:highlight w:val="white"/>
                <w:lang w:val="en-US"/>
              </w:rPr>
              <w:t>;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highlight w:val="white"/>
                <w:lang w:val="en-US"/>
              </w:rPr>
              <w:t xml:space="preserve">Font PrintFont = </w:t>
            </w:r>
            <w:r w:rsidRPr="006B2779">
              <w:rPr>
                <w:color w:val="0000FF"/>
                <w:highlight w:val="white"/>
                <w:lang w:val="en-US"/>
              </w:rPr>
              <w:t>this</w:t>
            </w:r>
            <w:r w:rsidRPr="006B2779">
              <w:rPr>
                <w:highlight w:val="white"/>
                <w:lang w:val="en-US"/>
              </w:rPr>
              <w:t>.RTBText.Font;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highlight w:val="white"/>
                <w:lang w:val="en-US"/>
              </w:rPr>
              <w:t xml:space="preserve">SolidBrush PrintBrush = </w:t>
            </w:r>
            <w:r w:rsidRPr="006B2779">
              <w:rPr>
                <w:color w:val="0000FF"/>
                <w:highlight w:val="white"/>
                <w:lang w:val="en-US"/>
              </w:rPr>
              <w:t>new</w:t>
            </w:r>
            <w:r w:rsidRPr="006B2779">
              <w:rPr>
                <w:highlight w:val="white"/>
                <w:lang w:val="en-US"/>
              </w:rPr>
              <w:t xml:space="preserve"> SolidBrush(Color.Black);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highlight w:val="white"/>
                <w:lang w:val="en-US"/>
              </w:rPr>
              <w:t>LinesPerPage = e.MarginBounds.Height / PrintFont.GetHeight(e.Graphics);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color w:val="0000FF"/>
                <w:highlight w:val="white"/>
                <w:lang w:val="en-US"/>
              </w:rPr>
              <w:t>while</w:t>
            </w:r>
            <w:r w:rsidRPr="006B2779">
              <w:rPr>
                <w:highlight w:val="white"/>
                <w:lang w:val="en-US"/>
              </w:rPr>
              <w:t xml:space="preserve"> (Count &lt; LinesPerPage &amp;&amp; ((Line = reader.ReadLine()) != </w:t>
            </w:r>
            <w:r w:rsidRPr="006B2779">
              <w:rPr>
                <w:color w:val="0000FF"/>
                <w:highlight w:val="white"/>
                <w:lang w:val="en-US"/>
              </w:rPr>
              <w:t>null</w:t>
            </w:r>
            <w:r w:rsidRPr="006B2779">
              <w:rPr>
                <w:highlight w:val="white"/>
                <w:lang w:val="en-US"/>
              </w:rPr>
              <w:t>))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highlight w:val="white"/>
                <w:lang w:val="en-US"/>
              </w:rPr>
              <w:t xml:space="preserve">    {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highlight w:val="white"/>
                <w:lang w:val="en-US"/>
              </w:rPr>
              <w:t xml:space="preserve">    YPosition = TopMargin + (Count * PrintFont.GetHeight(e.Graphics));</w:t>
            </w:r>
          </w:p>
          <w:p w:rsidR="008523F5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highlight w:val="white"/>
                <w:lang w:val="en-US"/>
              </w:rPr>
              <w:t xml:space="preserve">    e.Graphics.DrawString(Line, PrintFont, PrintBrush</w:t>
            </w:r>
            <w:r>
              <w:rPr>
                <w:highlight w:val="white"/>
                <w:lang w:val="en-US"/>
              </w:rPr>
              <w:t xml:space="preserve">, </w:t>
            </w:r>
            <w:r w:rsidRPr="006B2779">
              <w:rPr>
                <w:highlight w:val="white"/>
                <w:lang w:val="en-US"/>
              </w:rPr>
              <w:t>LeftMargin,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                </w:t>
            </w:r>
            <w:r w:rsidRPr="006B2779">
              <w:rPr>
                <w:highlight w:val="white"/>
                <w:lang w:val="en-US"/>
              </w:rPr>
              <w:t xml:space="preserve"> </w:t>
            </w:r>
            <w:r>
              <w:rPr>
                <w:highlight w:val="white"/>
                <w:lang w:val="en-US"/>
              </w:rPr>
              <w:t xml:space="preserve">                       </w:t>
            </w:r>
            <w:r w:rsidRPr="006B2779">
              <w:rPr>
                <w:highlight w:val="white"/>
                <w:lang w:val="en-US"/>
              </w:rPr>
              <w:t>YPosition,</w:t>
            </w:r>
            <w:r>
              <w:rPr>
                <w:highlight w:val="white"/>
                <w:lang w:val="en-US"/>
              </w:rPr>
              <w:t xml:space="preserve"> </w:t>
            </w:r>
            <w:r w:rsidRPr="006B2779">
              <w:rPr>
                <w:color w:val="0000FF"/>
                <w:highlight w:val="white"/>
                <w:lang w:val="en-US"/>
              </w:rPr>
              <w:t>new</w:t>
            </w:r>
            <w:r>
              <w:rPr>
                <w:highlight w:val="white"/>
                <w:lang w:val="en-US"/>
              </w:rPr>
              <w:t xml:space="preserve"> </w:t>
            </w:r>
            <w:r w:rsidRPr="006B2779">
              <w:rPr>
                <w:highlight w:val="white"/>
                <w:lang w:val="en-US"/>
              </w:rPr>
              <w:t>StringFormat());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highlight w:val="white"/>
                <w:lang w:val="en-US"/>
              </w:rPr>
              <w:t xml:space="preserve">    Count++;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highlight w:val="white"/>
                <w:lang w:val="en-US"/>
              </w:rPr>
              <w:t xml:space="preserve">    }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color w:val="0000FF"/>
                <w:highlight w:val="white"/>
                <w:lang w:val="en-US"/>
              </w:rPr>
              <w:t>if</w:t>
            </w:r>
            <w:r w:rsidRPr="006B2779">
              <w:rPr>
                <w:highlight w:val="white"/>
                <w:lang w:val="en-US"/>
              </w:rPr>
              <w:t xml:space="preserve"> (Line != </w:t>
            </w:r>
            <w:r w:rsidRPr="006B2779">
              <w:rPr>
                <w:color w:val="0000FF"/>
                <w:highlight w:val="white"/>
                <w:lang w:val="en-US"/>
              </w:rPr>
              <w:t>null</w:t>
            </w:r>
            <w:r w:rsidRPr="006B2779">
              <w:rPr>
                <w:highlight w:val="white"/>
                <w:lang w:val="en-US"/>
              </w:rPr>
              <w:t>)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highlight w:val="white"/>
                <w:lang w:val="en-US"/>
              </w:rPr>
              <w:t xml:space="preserve">    e.HasMorePages = </w:t>
            </w:r>
            <w:r w:rsidRPr="006B2779">
              <w:rPr>
                <w:color w:val="0000FF"/>
                <w:highlight w:val="white"/>
                <w:lang w:val="en-US"/>
              </w:rPr>
              <w:t>true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color w:val="0000FF"/>
                <w:highlight w:val="white"/>
                <w:lang w:val="en-US"/>
              </w:rPr>
              <w:t>else</w:t>
            </w:r>
          </w:p>
          <w:p w:rsidR="008523F5" w:rsidRPr="006B277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B2779">
              <w:rPr>
                <w:highlight w:val="white"/>
                <w:lang w:val="en-US"/>
              </w:rPr>
              <w:t xml:space="preserve">    e.HasMorePages = </w:t>
            </w:r>
            <w:r w:rsidRPr="006B2779">
              <w:rPr>
                <w:color w:val="0000FF"/>
                <w:highlight w:val="white"/>
                <w:lang w:val="en-US"/>
              </w:rPr>
              <w:t>false</w:t>
            </w:r>
            <w:r w:rsidRPr="006B2779">
              <w:rPr>
                <w:highlight w:val="white"/>
                <w:lang w:val="en-US"/>
              </w:rPr>
              <w:t>;</w:t>
            </w:r>
          </w:p>
          <w:p w:rsidR="008523F5" w:rsidRPr="006B2779" w:rsidRDefault="008523F5" w:rsidP="008523F5">
            <w:pPr>
              <w:pStyle w:val="Nessunaspaziatura"/>
              <w:rPr>
                <w:rFonts w:ascii="Verdana" w:hAnsi="Verdana"/>
                <w:highlight w:val="white"/>
                <w:lang w:val="en-US"/>
              </w:rPr>
            </w:pPr>
            <w:r w:rsidRPr="006B2779">
              <w:rPr>
                <w:highlight w:val="white"/>
                <w:lang w:val="en-US"/>
              </w:rPr>
              <w:t>PrintBrush.Dispose();</w:t>
            </w:r>
          </w:p>
        </w:tc>
      </w:tr>
    </w:tbl>
    <w:p w:rsidR="008523F5" w:rsidRDefault="008523F5" w:rsidP="008523F5">
      <w:pPr>
        <w:rPr>
          <w:lang w:val="en-US" w:eastAsia="zh-CN"/>
        </w:rPr>
      </w:pPr>
    </w:p>
    <w:p w:rsidR="008523F5" w:rsidRDefault="00C849D1" w:rsidP="008523F5">
      <w:pPr>
        <w:rPr>
          <w:lang w:eastAsia="zh-CN"/>
        </w:rPr>
      </w:pPr>
      <w:r>
        <w:t xml:space="preserve">Si potrebbe notare la presenza della classe </w:t>
      </w:r>
      <w:r w:rsidRPr="00C849D1">
        <w:rPr>
          <w:i/>
        </w:rPr>
        <w:t>PrintDocument</w:t>
      </w:r>
      <w:r>
        <w:rPr>
          <w:i/>
        </w:rPr>
        <w:t xml:space="preserve"> </w:t>
      </w:r>
      <w:r>
        <w:t xml:space="preserve">e pensare che essa basti alla stampa, sfortunatamente è una classe generalizzata a tutti gli usi di stampa e il metodo </w:t>
      </w:r>
      <w:r>
        <w:rPr>
          <w:i/>
        </w:rPr>
        <w:t>Print()</w:t>
      </w:r>
      <w:r>
        <w:t xml:space="preserve"> non permette una diretta formattazione.</w:t>
      </w:r>
    </w:p>
    <w:p w:rsidR="008523F5" w:rsidRDefault="008523F5" w:rsidP="00A234F7">
      <w:pPr>
        <w:pStyle w:val="Titolo3"/>
        <w:rPr>
          <w:lang w:eastAsia="zh-CN"/>
        </w:rPr>
      </w:pPr>
      <w:bookmarkStart w:id="21" w:name="_Toc389732022"/>
      <w:r w:rsidRPr="008523F5">
        <w:rPr>
          <w:lang w:eastAsia="zh-CN"/>
        </w:rPr>
        <w:t>Numerazione delle linee di codice</w:t>
      </w:r>
      <w:bookmarkEnd w:id="21"/>
    </w:p>
    <w:p w:rsidR="008523F5" w:rsidRDefault="00C849D1" w:rsidP="008523F5">
      <w:pPr>
        <w:rPr>
          <w:lang w:eastAsia="zh-CN"/>
        </w:rPr>
      </w:pPr>
      <w:r>
        <w:rPr>
          <w:lang w:eastAsia="zh-CN"/>
        </w:rPr>
        <w:t xml:space="preserve">Per eseguire la numerazione delle linee di codice è stato necessario </w:t>
      </w:r>
      <w:r w:rsidR="00C53A0C">
        <w:rPr>
          <w:lang w:eastAsia="zh-CN"/>
        </w:rPr>
        <w:t>implementare una nuova versione del controllo denominato “</w:t>
      </w:r>
      <w:r w:rsidR="00C53A0C" w:rsidRPr="00C53A0C">
        <w:rPr>
          <w:i/>
          <w:lang w:eastAsia="zh-CN"/>
        </w:rPr>
        <w:t>RichTextBox</w:t>
      </w:r>
      <w:r w:rsidR="00C53A0C">
        <w:rPr>
          <w:lang w:eastAsia="zh-CN"/>
        </w:rPr>
        <w:t>”.</w:t>
      </w:r>
    </w:p>
    <w:p w:rsidR="00C53A0C" w:rsidRDefault="00C53A0C" w:rsidP="00C53A0C">
      <w:pPr>
        <w:rPr>
          <w:lang w:eastAsia="zh-CN"/>
        </w:rPr>
      </w:pPr>
      <w:r>
        <w:rPr>
          <w:lang w:eastAsia="zh-CN"/>
        </w:rPr>
        <w:t>Le maggiori problematiche riscontrate sono state il ridimensionamento del Font e l’eccessivo tempo di elaborazione del processo per la numerazione.</w:t>
      </w:r>
    </w:p>
    <w:p w:rsidR="00C53A0C" w:rsidRDefault="00C53A0C" w:rsidP="00C53A0C">
      <w:r>
        <w:t xml:space="preserve">Per ridurre le tempistiche abbiamo preferito utilizzare come base una classe trovata in rete, la classe è disponibile all’indirizzo: </w:t>
      </w:r>
      <w:r>
        <w:rPr>
          <w:color w:val="4F81BD" w:themeColor="accent1"/>
          <w:u w:val="single"/>
        </w:rPr>
        <w:t>http://GitHub.com/zippy1981/XPathVisualizer</w:t>
      </w:r>
      <w:r>
        <w:t>.</w:t>
      </w:r>
    </w:p>
    <w:p w:rsidR="00C53A0C" w:rsidRDefault="00C53A0C" w:rsidP="00C53A0C">
      <w:r>
        <w:t>Sfortunatamente la classe presentava numerose incorrettezze che ne rallentavano l’esecuzione, per questo motivo è stato necessario riscrivere gran parte del codice.</w:t>
      </w:r>
    </w:p>
    <w:p w:rsidR="008523F5" w:rsidRDefault="00C53A0C" w:rsidP="00C53A0C">
      <w:r>
        <w:t>Inoltre ho aggiunto la gestione dello zoom e ho predisposto la classe per la colorazione della parole chiave riguardanti il linguaggio di programmazione.</w:t>
      </w:r>
    </w:p>
    <w:p w:rsidR="00C53A0C" w:rsidRDefault="00C53A0C">
      <w:pPr>
        <w:spacing w:after="200" w:line="276" w:lineRule="auto"/>
      </w:pPr>
      <w:r>
        <w:br w:type="page"/>
      </w:r>
    </w:p>
    <w:p w:rsidR="008523F5" w:rsidRDefault="00C53A0C" w:rsidP="008523F5">
      <w:r>
        <w:lastRenderedPageBreak/>
        <w:t xml:space="preserve">Di seguito allego un piccolo frammento di codice presente nella classe per la colorazione e scrittura </w:t>
      </w:r>
      <w:r w:rsidR="007E4BFF">
        <w:t>delle</w:t>
      </w:r>
      <w:r>
        <w:t xml:space="preserve"> zone in cui viene effettuata la numerazione.</w:t>
      </w:r>
    </w:p>
    <w:p w:rsidR="006E2A0C" w:rsidRDefault="006E2A0C" w:rsidP="008523F5"/>
    <w:p w:rsidR="006E2A0C" w:rsidRDefault="006E2A0C" w:rsidP="008523F5"/>
    <w:p w:rsidR="00C53A0C" w:rsidRDefault="00C53A0C" w:rsidP="008523F5"/>
    <w:tbl>
      <w:tblPr>
        <w:tblStyle w:val="Grigliatabella"/>
        <w:tblW w:w="9039" w:type="dxa"/>
        <w:jc w:val="center"/>
        <w:tblInd w:w="-318" w:type="dxa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39"/>
      </w:tblGrid>
      <w:tr w:rsidR="008523F5" w:rsidRPr="008523F5" w:rsidTr="00ED61F8">
        <w:trPr>
          <w:trHeight w:val="4889"/>
          <w:jc w:val="center"/>
        </w:trPr>
        <w:tc>
          <w:tcPr>
            <w:tcW w:w="9039" w:type="dxa"/>
          </w:tcPr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7E4BFF">
              <w:rPr>
                <w:highlight w:val="white"/>
              </w:rPr>
              <w:t xml:space="preserve">        </w:t>
            </w:r>
            <w:r w:rsidRPr="00D07B89">
              <w:rPr>
                <w:color w:val="0000FF"/>
                <w:highlight w:val="white"/>
                <w:lang w:val="en-US"/>
              </w:rPr>
              <w:t>private</w:t>
            </w:r>
            <w:r w:rsidRPr="00D07B89">
              <w:rPr>
                <w:highlight w:val="white"/>
                <w:lang w:val="en-US"/>
              </w:rPr>
              <w:t xml:space="preserve"> </w:t>
            </w:r>
            <w:r w:rsidRPr="00D07B89">
              <w:rPr>
                <w:color w:val="0000FF"/>
                <w:highlight w:val="white"/>
                <w:lang w:val="en-US"/>
              </w:rPr>
              <w:t>void</w:t>
            </w:r>
            <w:r w:rsidRPr="00D07B89">
              <w:rPr>
                <w:highlight w:val="white"/>
                <w:lang w:val="en-US"/>
              </w:rPr>
              <w:t xml:space="preserve"> PaintLineNumbers()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{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</w:t>
            </w:r>
            <w:r w:rsidRPr="00D07B89">
              <w:rPr>
                <w:color w:val="0000FF"/>
                <w:highlight w:val="white"/>
                <w:lang w:val="en-US"/>
              </w:rPr>
              <w:t>int</w:t>
            </w:r>
            <w:r w:rsidRPr="00D07B89">
              <w:rPr>
                <w:highlight w:val="white"/>
                <w:lang w:val="en-US"/>
              </w:rPr>
              <w:t xml:space="preserve"> w = (LineNumberWidth) + 3;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</w:t>
            </w:r>
            <w:r w:rsidRPr="00D07B89">
              <w:rPr>
                <w:color w:val="0000FF"/>
                <w:highlight w:val="white"/>
                <w:lang w:val="en-US"/>
              </w:rPr>
              <w:t>if</w:t>
            </w:r>
            <w:r w:rsidRPr="00D07B89">
              <w:rPr>
                <w:highlight w:val="white"/>
                <w:lang w:val="en-US"/>
              </w:rPr>
              <w:t xml:space="preserve"> (w != _lastWidth)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{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SetLeftMargin(w + Margin.Left);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_lastWidth = w;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</w:t>
            </w:r>
            <w:r w:rsidRPr="00D07B89">
              <w:rPr>
                <w:color w:val="0000FF"/>
                <w:highlight w:val="white"/>
                <w:lang w:val="en-US"/>
              </w:rPr>
              <w:t>return</w:t>
            </w:r>
            <w:r w:rsidRPr="00D07B89">
              <w:rPr>
                <w:highlight w:val="white"/>
                <w:lang w:val="en-US"/>
              </w:rPr>
              <w:t>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}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</w:t>
            </w:r>
            <w:r w:rsidRPr="00D07B89">
              <w:rPr>
                <w:color w:val="2B91AF"/>
                <w:highlight w:val="white"/>
                <w:lang w:val="en-US"/>
              </w:rPr>
              <w:t>Bitmap</w:t>
            </w:r>
            <w:r w:rsidRPr="00D07B89">
              <w:rPr>
                <w:highlight w:val="white"/>
                <w:lang w:val="en-US"/>
              </w:rPr>
              <w:t xml:space="preserve"> buffer = </w:t>
            </w:r>
            <w:r w:rsidRPr="00D07B89">
              <w:rPr>
                <w:color w:val="0000FF"/>
                <w:highlight w:val="white"/>
                <w:lang w:val="en-US"/>
              </w:rPr>
              <w:t>new</w:t>
            </w:r>
            <w:r w:rsidRPr="00D07B89">
              <w:rPr>
                <w:highlight w:val="white"/>
                <w:lang w:val="en-US"/>
              </w:rPr>
              <w:t xml:space="preserve"> </w:t>
            </w:r>
            <w:r w:rsidRPr="00D07B89">
              <w:rPr>
                <w:color w:val="2B91AF"/>
                <w:highlight w:val="white"/>
                <w:lang w:val="en-US"/>
              </w:rPr>
              <w:t>Bitmap</w:t>
            </w:r>
            <w:r w:rsidRPr="00D07B89">
              <w:rPr>
                <w:highlight w:val="white"/>
                <w:lang w:val="en-US"/>
              </w:rPr>
              <w:t xml:space="preserve">(w, </w:t>
            </w:r>
            <w:r w:rsidRPr="00D07B89">
              <w:rPr>
                <w:color w:val="0000FF"/>
                <w:highlight w:val="white"/>
                <w:lang w:val="en-US"/>
              </w:rPr>
              <w:t>this</w:t>
            </w:r>
            <w:r w:rsidRPr="00D07B89">
              <w:rPr>
                <w:highlight w:val="white"/>
                <w:lang w:val="en-US"/>
              </w:rPr>
              <w:t>.Bounds.Height);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</w:t>
            </w:r>
            <w:r w:rsidRPr="00D07B89">
              <w:rPr>
                <w:color w:val="2B91AF"/>
                <w:highlight w:val="white"/>
                <w:lang w:val="en-US"/>
              </w:rPr>
              <w:t>Graphics</w:t>
            </w:r>
            <w:r w:rsidRPr="00D07B89">
              <w:rPr>
                <w:highlight w:val="white"/>
                <w:lang w:val="en-US"/>
              </w:rPr>
              <w:t xml:space="preserve"> g = </w:t>
            </w:r>
            <w:r w:rsidRPr="00D07B89">
              <w:rPr>
                <w:color w:val="2B91AF"/>
                <w:highlight w:val="white"/>
                <w:lang w:val="en-US"/>
              </w:rPr>
              <w:t>Graphics</w:t>
            </w:r>
            <w:r w:rsidRPr="00D07B89">
              <w:rPr>
                <w:highlight w:val="white"/>
                <w:lang w:val="en-US"/>
              </w:rPr>
              <w:t>.FromImage(buffer);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</w:t>
            </w:r>
            <w:r w:rsidRPr="00D07B89">
              <w:rPr>
                <w:color w:val="0000FF"/>
                <w:highlight w:val="white"/>
                <w:lang w:val="en-US"/>
              </w:rPr>
              <w:t>var</w:t>
            </w:r>
            <w:r w:rsidRPr="00D07B89">
              <w:rPr>
                <w:highlight w:val="white"/>
                <w:lang w:val="en-US"/>
              </w:rPr>
              <w:t xml:space="preserve"> rect = </w:t>
            </w:r>
            <w:r w:rsidRPr="00D07B89">
              <w:rPr>
                <w:color w:val="0000FF"/>
                <w:highlight w:val="white"/>
                <w:lang w:val="en-US"/>
              </w:rPr>
              <w:t>new</w:t>
            </w:r>
            <w:r w:rsidRPr="00D07B89">
              <w:rPr>
                <w:highlight w:val="white"/>
                <w:lang w:val="en-US"/>
              </w:rPr>
              <w:t xml:space="preserve"> </w:t>
            </w:r>
            <w:r w:rsidRPr="00D07B89">
              <w:rPr>
                <w:color w:val="2B91AF"/>
                <w:highlight w:val="white"/>
                <w:lang w:val="en-US"/>
              </w:rPr>
              <w:t>Rectangle</w:t>
            </w:r>
            <w:r w:rsidRPr="00D07B89">
              <w:rPr>
                <w:highlight w:val="white"/>
                <w:lang w:val="en-US"/>
              </w:rPr>
              <w:t xml:space="preserve">(0, 0, w, </w:t>
            </w:r>
            <w:r w:rsidRPr="00D07B89">
              <w:rPr>
                <w:color w:val="0000FF"/>
                <w:highlight w:val="white"/>
                <w:lang w:val="en-US"/>
              </w:rPr>
              <w:t>this</w:t>
            </w:r>
            <w:r w:rsidRPr="00D07B89">
              <w:rPr>
                <w:highlight w:val="white"/>
                <w:lang w:val="en-US"/>
              </w:rPr>
              <w:t>.Bounds.Height);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g.FillRectangle(</w:t>
            </w:r>
            <w:r w:rsidRPr="00D07B89">
              <w:rPr>
                <w:color w:val="0000FF"/>
                <w:highlight w:val="white"/>
                <w:lang w:val="en-US"/>
              </w:rPr>
              <w:t>new</w:t>
            </w:r>
            <w:r w:rsidRPr="00D07B89">
              <w:rPr>
                <w:highlight w:val="white"/>
                <w:lang w:val="en-US"/>
              </w:rPr>
              <w:t xml:space="preserve"> </w:t>
            </w:r>
            <w:r w:rsidRPr="00D07B89">
              <w:rPr>
                <w:color w:val="2B91AF"/>
                <w:highlight w:val="white"/>
                <w:lang w:val="en-US"/>
              </w:rPr>
              <w:t>SolidBrush</w:t>
            </w:r>
            <w:r w:rsidRPr="00D07B89">
              <w:rPr>
                <w:highlight w:val="white"/>
                <w:lang w:val="en-US"/>
              </w:rPr>
              <w:t>(</w:t>
            </w:r>
            <w:r w:rsidRPr="00D07B89">
              <w:rPr>
                <w:color w:val="2B91AF"/>
                <w:highlight w:val="white"/>
                <w:lang w:val="en-US"/>
              </w:rPr>
              <w:t>Color</w:t>
            </w:r>
            <w:r w:rsidRPr="00D07B89">
              <w:rPr>
                <w:highlight w:val="white"/>
                <w:lang w:val="en-US"/>
              </w:rPr>
              <w:t>.LightGray), rect);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</w:t>
            </w:r>
            <w:r w:rsidRPr="00D07B89">
              <w:rPr>
                <w:color w:val="0000FF"/>
                <w:highlight w:val="white"/>
                <w:lang w:val="en-US"/>
              </w:rPr>
              <w:t>int</w:t>
            </w:r>
            <w:r>
              <w:rPr>
                <w:highlight w:val="white"/>
                <w:lang w:val="en-US"/>
              </w:rPr>
              <w:t xml:space="preserve"> n =</w:t>
            </w:r>
            <w:r w:rsidRPr="00D07B89">
              <w:rPr>
                <w:highlight w:val="white"/>
                <w:lang w:val="en-US"/>
              </w:rPr>
              <w:t xml:space="preserve"> NumberOfVisibleTextLines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</w:t>
            </w:r>
            <w:r w:rsidRPr="00D07B89">
              <w:rPr>
                <w:color w:val="0000FF"/>
                <w:highlight w:val="white"/>
                <w:lang w:val="en-US"/>
              </w:rPr>
              <w:t>int</w:t>
            </w:r>
            <w:r>
              <w:rPr>
                <w:highlight w:val="white"/>
                <w:lang w:val="en-US"/>
              </w:rPr>
              <w:t xml:space="preserve"> first = </w:t>
            </w:r>
            <w:r w:rsidRPr="00D07B89">
              <w:rPr>
                <w:highlight w:val="white"/>
                <w:lang w:val="en-US"/>
              </w:rPr>
              <w:t>FirstVisibleTextLine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</w:t>
            </w:r>
            <w:r w:rsidRPr="00D07B89">
              <w:rPr>
                <w:color w:val="0000FF"/>
                <w:highlight w:val="white"/>
                <w:lang w:val="en-US"/>
              </w:rPr>
              <w:t>int</w:t>
            </w:r>
            <w:r w:rsidRPr="00D07B89">
              <w:rPr>
                <w:highlight w:val="white"/>
                <w:lang w:val="en-US"/>
              </w:rPr>
              <w:t xml:space="preserve"> py = 0;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</w:t>
            </w:r>
            <w:r w:rsidRPr="00D07B89">
              <w:rPr>
                <w:color w:val="0000FF"/>
                <w:highlight w:val="white"/>
                <w:lang w:val="en-US"/>
              </w:rPr>
              <w:t>int</w:t>
            </w:r>
            <w:r w:rsidRPr="00D07B89">
              <w:rPr>
                <w:highlight w:val="white"/>
                <w:lang w:val="en-US"/>
              </w:rPr>
              <w:t xml:space="preserve"> w2 = w - 2 - (</w:t>
            </w:r>
            <w:r w:rsidRPr="00D07B89">
              <w:rPr>
                <w:color w:val="0000FF"/>
                <w:highlight w:val="white"/>
                <w:lang w:val="en-US"/>
              </w:rPr>
              <w:t>int</w:t>
            </w:r>
            <w:r w:rsidRPr="00D07B89">
              <w:rPr>
                <w:highlight w:val="white"/>
                <w:lang w:val="en-US"/>
              </w:rPr>
              <w:t>)NumberBorderThickness;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</w:t>
            </w:r>
            <w:r w:rsidRPr="00D07B89">
              <w:rPr>
                <w:color w:val="2B91AF"/>
                <w:highlight w:val="white"/>
                <w:lang w:val="en-US"/>
              </w:rPr>
              <w:t>Pen</w:t>
            </w:r>
            <w:r w:rsidRPr="00D07B89">
              <w:rPr>
                <w:highlight w:val="white"/>
                <w:lang w:val="en-US"/>
              </w:rPr>
              <w:t xml:space="preserve"> dividerPen = </w:t>
            </w:r>
            <w:r w:rsidRPr="00D07B89">
              <w:rPr>
                <w:color w:val="0000FF"/>
                <w:highlight w:val="white"/>
                <w:lang w:val="en-US"/>
              </w:rPr>
              <w:t>new</w:t>
            </w:r>
            <w:r w:rsidRPr="00D07B89">
              <w:rPr>
                <w:highlight w:val="white"/>
                <w:lang w:val="en-US"/>
              </w:rPr>
              <w:t xml:space="preserve"> </w:t>
            </w:r>
            <w:r w:rsidRPr="00D07B89">
              <w:rPr>
                <w:color w:val="2B91AF"/>
                <w:highlight w:val="white"/>
                <w:lang w:val="en-US"/>
              </w:rPr>
              <w:t>Pen</w:t>
            </w:r>
            <w:r w:rsidRPr="00D07B89">
              <w:rPr>
                <w:highlight w:val="white"/>
                <w:lang w:val="en-US"/>
              </w:rPr>
              <w:t>(NumberColor);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</w:t>
            </w:r>
            <w:r w:rsidRPr="00D07B89">
              <w:rPr>
                <w:color w:val="0000FF"/>
                <w:highlight w:val="white"/>
                <w:lang w:val="en-US"/>
              </w:rPr>
              <w:t>for</w:t>
            </w:r>
            <w:r w:rsidRPr="00D07B89">
              <w:rPr>
                <w:highlight w:val="white"/>
                <w:lang w:val="en-US"/>
              </w:rPr>
              <w:t xml:space="preserve"> (</w:t>
            </w:r>
            <w:r w:rsidRPr="00D07B89">
              <w:rPr>
                <w:color w:val="0000FF"/>
                <w:highlight w:val="white"/>
                <w:lang w:val="en-US"/>
              </w:rPr>
              <w:t>int</w:t>
            </w:r>
            <w:r w:rsidRPr="00D07B89">
              <w:rPr>
                <w:highlight w:val="white"/>
                <w:lang w:val="en-US"/>
              </w:rPr>
              <w:t xml:space="preserve"> i = 0; i &lt;= n; i++)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{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</w:t>
            </w:r>
            <w:r w:rsidRPr="00D07B89">
              <w:rPr>
                <w:color w:val="0000FF"/>
                <w:highlight w:val="white"/>
                <w:lang w:val="en-US"/>
              </w:rPr>
              <w:t>int</w:t>
            </w:r>
            <w:r w:rsidRPr="00D07B89">
              <w:rPr>
                <w:highlight w:val="white"/>
                <w:lang w:val="en-US"/>
              </w:rPr>
              <w:t xml:space="preserve"> ix = first + i;</w:t>
            </w:r>
          </w:p>
          <w:p w:rsidR="008523F5" w:rsidRPr="00D07B89" w:rsidRDefault="008523F5" w:rsidP="008523F5">
            <w:pPr>
              <w:pStyle w:val="Nessunaspaziatura"/>
              <w:rPr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</w:t>
            </w:r>
            <w:r w:rsidRPr="00D07B89">
              <w:rPr>
                <w:color w:val="0000FF"/>
                <w:highlight w:val="white"/>
                <w:lang w:val="en-US"/>
              </w:rPr>
              <w:t>int</w:t>
            </w:r>
            <w:r>
              <w:rPr>
                <w:highlight w:val="white"/>
                <w:lang w:val="en-US"/>
              </w:rPr>
              <w:t xml:space="preserve"> c </w:t>
            </w:r>
            <w:r>
              <w:rPr>
                <w:lang w:val="en-US"/>
              </w:rPr>
              <w:t xml:space="preserve">= </w:t>
            </w:r>
            <w:r w:rsidRPr="00D07B89">
              <w:rPr>
                <w:highlight w:val="white"/>
                <w:lang w:val="en-US"/>
              </w:rPr>
              <w:t>GetCharIndexForTextLine(ix)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</w:t>
            </w:r>
            <w:r w:rsidRPr="00D07B89">
              <w:rPr>
                <w:color w:val="0000FF"/>
                <w:highlight w:val="white"/>
                <w:lang w:val="en-US"/>
              </w:rPr>
              <w:t>var</w:t>
            </w:r>
            <w:r w:rsidRPr="00D07B89">
              <w:rPr>
                <w:highlight w:val="white"/>
                <w:lang w:val="en-US"/>
              </w:rPr>
              <w:t xml:space="preserve"> p = GetPosFromCharIndex(c + 1);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</w:t>
            </w:r>
            <w:r w:rsidRPr="00D07B89">
              <w:rPr>
                <w:color w:val="2B91AF"/>
                <w:highlight w:val="white"/>
                <w:lang w:val="en-US"/>
              </w:rPr>
              <w:t>Rectangle</w:t>
            </w:r>
            <w:r w:rsidRPr="00D07B89">
              <w:rPr>
                <w:highlight w:val="white"/>
                <w:lang w:val="en-US"/>
              </w:rPr>
              <w:t xml:space="preserve"> r4 = </w:t>
            </w:r>
            <w:r w:rsidRPr="00D07B89">
              <w:rPr>
                <w:color w:val="2B91AF"/>
                <w:highlight w:val="white"/>
                <w:lang w:val="en-US"/>
              </w:rPr>
              <w:t>Rectangle</w:t>
            </w:r>
            <w:r w:rsidRPr="00D07B89">
              <w:rPr>
                <w:highlight w:val="white"/>
                <w:lang w:val="en-US"/>
              </w:rPr>
              <w:t>.Empty;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</w:t>
            </w:r>
            <w:r w:rsidRPr="00D07B89">
              <w:rPr>
                <w:color w:val="0000FF"/>
                <w:highlight w:val="white"/>
                <w:lang w:val="en-US"/>
              </w:rPr>
              <w:t>if</w:t>
            </w:r>
            <w:r w:rsidRPr="00D07B89">
              <w:rPr>
                <w:highlight w:val="white"/>
                <w:lang w:val="en-US"/>
              </w:rPr>
              <w:t xml:space="preserve"> (i == n) 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{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    </w:t>
            </w:r>
            <w:r w:rsidRPr="00D07B89">
              <w:rPr>
                <w:color w:val="0000FF"/>
                <w:highlight w:val="white"/>
                <w:lang w:val="en-US"/>
              </w:rPr>
              <w:t>if</w:t>
            </w:r>
            <w:r w:rsidRPr="00D07B89">
              <w:rPr>
                <w:highlight w:val="white"/>
                <w:lang w:val="en-US"/>
              </w:rPr>
              <w:t xml:space="preserve"> (</w:t>
            </w:r>
            <w:r w:rsidRPr="00D07B89">
              <w:rPr>
                <w:color w:val="0000FF"/>
                <w:highlight w:val="white"/>
                <w:lang w:val="en-US"/>
              </w:rPr>
              <w:t>this</w:t>
            </w:r>
            <w:r w:rsidRPr="00D07B89">
              <w:rPr>
                <w:highlight w:val="white"/>
                <w:lang w:val="en-US"/>
              </w:rPr>
              <w:t xml:space="preserve">.Bounds.Height &lt;= py) </w:t>
            </w:r>
            <w:r w:rsidRPr="00D07B89">
              <w:rPr>
                <w:color w:val="0000FF"/>
                <w:highlight w:val="white"/>
                <w:lang w:val="en-US"/>
              </w:rPr>
              <w:t>continue</w:t>
            </w:r>
            <w:r w:rsidRPr="00D07B89">
              <w:rPr>
                <w:highlight w:val="white"/>
                <w:lang w:val="en-US"/>
              </w:rPr>
              <w:t>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    r4 = </w:t>
            </w:r>
            <w:r w:rsidRPr="00D07B89">
              <w:rPr>
                <w:color w:val="0000FF"/>
                <w:highlight w:val="white"/>
                <w:lang w:val="en-US"/>
              </w:rPr>
              <w:t>new</w:t>
            </w:r>
            <w:r w:rsidRPr="00D07B89">
              <w:rPr>
                <w:highlight w:val="white"/>
                <w:lang w:val="en-US"/>
              </w:rPr>
              <w:t xml:space="preserve"> </w:t>
            </w:r>
            <w:r w:rsidRPr="00D07B89">
              <w:rPr>
                <w:color w:val="2B91AF"/>
                <w:highlight w:val="white"/>
                <w:lang w:val="en-US"/>
              </w:rPr>
              <w:t>Rectangle</w:t>
            </w:r>
            <w:r w:rsidRPr="00D07B89">
              <w:rPr>
                <w:highlight w:val="white"/>
                <w:lang w:val="en-US"/>
              </w:rPr>
              <w:t>(1, py, w2, Font.Height);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}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</w:t>
            </w:r>
            <w:r w:rsidRPr="00D07B89">
              <w:rPr>
                <w:color w:val="0000FF"/>
                <w:highlight w:val="white"/>
                <w:lang w:val="en-US"/>
              </w:rPr>
              <w:t>else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{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    </w:t>
            </w:r>
            <w:r w:rsidRPr="00D07B89">
              <w:rPr>
                <w:color w:val="0000FF"/>
                <w:highlight w:val="white"/>
                <w:lang w:val="en-US"/>
              </w:rPr>
              <w:t>if</w:t>
            </w:r>
            <w:r w:rsidRPr="00D07B89">
              <w:rPr>
                <w:highlight w:val="white"/>
                <w:lang w:val="en-US"/>
              </w:rPr>
              <w:t xml:space="preserve"> (p.Y &lt;= py) </w:t>
            </w:r>
            <w:r w:rsidRPr="00D07B89">
              <w:rPr>
                <w:color w:val="0000FF"/>
                <w:highlight w:val="white"/>
                <w:lang w:val="en-US"/>
              </w:rPr>
              <w:t>continue</w:t>
            </w:r>
            <w:r w:rsidRPr="00D07B89">
              <w:rPr>
                <w:highlight w:val="white"/>
                <w:lang w:val="en-US"/>
              </w:rPr>
              <w:t>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    r4 = </w:t>
            </w:r>
            <w:r w:rsidRPr="00D07B89">
              <w:rPr>
                <w:color w:val="0000FF"/>
                <w:highlight w:val="white"/>
                <w:lang w:val="en-US"/>
              </w:rPr>
              <w:t>new</w:t>
            </w:r>
            <w:r w:rsidRPr="00D07B89">
              <w:rPr>
                <w:highlight w:val="white"/>
                <w:lang w:val="en-US"/>
              </w:rPr>
              <w:t xml:space="preserve"> </w:t>
            </w:r>
            <w:r w:rsidRPr="00D07B89">
              <w:rPr>
                <w:color w:val="2B91AF"/>
                <w:highlight w:val="white"/>
                <w:lang w:val="en-US"/>
              </w:rPr>
              <w:t>Rectangle</w:t>
            </w:r>
            <w:r w:rsidRPr="00D07B89">
              <w:rPr>
                <w:highlight w:val="white"/>
                <w:lang w:val="en-US"/>
              </w:rPr>
              <w:t>(1, py, w2, Font.Height);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}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g.FillRectangle(</w:t>
            </w:r>
            <w:r w:rsidRPr="00D07B89">
              <w:rPr>
                <w:color w:val="0000FF"/>
                <w:highlight w:val="white"/>
                <w:lang w:val="en-US"/>
              </w:rPr>
              <w:t>new</w:t>
            </w:r>
            <w:r w:rsidRPr="00D07B89">
              <w:rPr>
                <w:highlight w:val="white"/>
                <w:lang w:val="en-US"/>
              </w:rPr>
              <w:t xml:space="preserve"> </w:t>
            </w:r>
            <w:r w:rsidRPr="00D07B89">
              <w:rPr>
                <w:color w:val="2B91AF"/>
                <w:highlight w:val="white"/>
                <w:lang w:val="en-US"/>
              </w:rPr>
              <w:t>SolidBrush</w:t>
            </w:r>
            <w:r w:rsidRPr="00D07B89">
              <w:rPr>
                <w:highlight w:val="white"/>
                <w:lang w:val="en-US"/>
              </w:rPr>
              <w:t>(</w:t>
            </w:r>
            <w:r w:rsidRPr="00D07B89">
              <w:rPr>
                <w:color w:val="2B91AF"/>
                <w:highlight w:val="white"/>
                <w:lang w:val="en-US"/>
              </w:rPr>
              <w:t>Color</w:t>
            </w:r>
            <w:r w:rsidRPr="00D07B89">
              <w:rPr>
                <w:highlight w:val="white"/>
                <w:lang w:val="en-US"/>
              </w:rPr>
              <w:t>.LightGray), r4);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</w:t>
            </w:r>
            <w:r w:rsidRPr="00D07B89">
              <w:rPr>
                <w:color w:val="0000FF"/>
                <w:highlight w:val="white"/>
                <w:lang w:val="en-US"/>
              </w:rPr>
              <w:t>if</w:t>
            </w:r>
            <w:r w:rsidRPr="00D07B89">
              <w:rPr>
                <w:highlight w:val="white"/>
                <w:lang w:val="en-US"/>
              </w:rPr>
              <w:t xml:space="preserve"> (NumberLineCounting == </w:t>
            </w:r>
            <w:r w:rsidRPr="00D07B89">
              <w:rPr>
                <w:color w:val="2B91AF"/>
                <w:highlight w:val="white"/>
                <w:lang w:val="en-US"/>
              </w:rPr>
              <w:t>LineCounting</w:t>
            </w:r>
            <w:r w:rsidRPr="00D07B89">
              <w:rPr>
                <w:highlight w:val="white"/>
                <w:lang w:val="en-US"/>
              </w:rPr>
              <w:t>.CRLF) ix++;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</w:t>
            </w:r>
            <w:r w:rsidRPr="00D07B89">
              <w:rPr>
                <w:color w:val="0000FF"/>
                <w:highlight w:val="white"/>
                <w:lang w:val="en-US"/>
              </w:rPr>
              <w:t>if</w:t>
            </w:r>
            <w:r w:rsidRPr="00D07B89">
              <w:rPr>
                <w:highlight w:val="white"/>
                <w:lang w:val="en-US"/>
              </w:rPr>
              <w:t xml:space="preserve"> (NumberAlignment == </w:t>
            </w:r>
            <w:r w:rsidRPr="00D07B89">
              <w:rPr>
                <w:color w:val="2B91AF"/>
                <w:highlight w:val="white"/>
                <w:lang w:val="en-US"/>
              </w:rPr>
              <w:t>StringAlignment</w:t>
            </w:r>
            <w:r w:rsidRPr="00D07B89">
              <w:rPr>
                <w:highlight w:val="white"/>
                <w:lang w:val="en-US"/>
              </w:rPr>
              <w:t>.Near)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    rect.Offset(0, 3);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</w:t>
            </w:r>
            <w:r w:rsidRPr="00D07B89">
              <w:rPr>
                <w:color w:val="0000FF"/>
                <w:highlight w:val="white"/>
                <w:lang w:val="en-US"/>
              </w:rPr>
              <w:t>var</w:t>
            </w:r>
            <w:r w:rsidRPr="00D07B89">
              <w:rPr>
                <w:highlight w:val="white"/>
                <w:lang w:val="en-US"/>
              </w:rPr>
              <w:t xml:space="preserve"> s = ix.ToString();</w:t>
            </w:r>
          </w:p>
          <w:p w:rsidR="008523F5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g.DrawString(s, NumberFont, </w:t>
            </w:r>
          </w:p>
          <w:p w:rsidR="008523F5" w:rsidRPr="00D07B89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                   </w:t>
            </w:r>
            <w:r w:rsidRPr="00D07B89">
              <w:rPr>
                <w:color w:val="0000FF"/>
                <w:highlight w:val="white"/>
                <w:lang w:val="en-US"/>
              </w:rPr>
              <w:t>new</w:t>
            </w:r>
            <w:r w:rsidRPr="00D07B89">
              <w:rPr>
                <w:highlight w:val="white"/>
                <w:lang w:val="en-US"/>
              </w:rPr>
              <w:t xml:space="preserve"> </w:t>
            </w:r>
            <w:r w:rsidRPr="00D07B89">
              <w:rPr>
                <w:color w:val="2B91AF"/>
                <w:highlight w:val="white"/>
                <w:lang w:val="en-US"/>
              </w:rPr>
              <w:t>SolidBrush</w:t>
            </w:r>
            <w:r w:rsidRPr="00D07B89">
              <w:rPr>
                <w:highlight w:val="white"/>
                <w:lang w:val="en-US"/>
              </w:rPr>
              <w:t>(</w:t>
            </w:r>
            <w:r w:rsidRPr="00D07B89">
              <w:rPr>
                <w:color w:val="2B91AF"/>
                <w:highlight w:val="white"/>
                <w:lang w:val="en-US"/>
              </w:rPr>
              <w:t>Color</w:t>
            </w:r>
            <w:r>
              <w:rPr>
                <w:highlight w:val="white"/>
                <w:lang w:val="en-US"/>
              </w:rPr>
              <w:t xml:space="preserve">.DarkGray), r4, </w:t>
            </w:r>
            <w:r w:rsidRPr="00D07B89">
              <w:rPr>
                <w:highlight w:val="white"/>
                <w:lang w:val="en-US"/>
              </w:rPr>
              <w:t>_stringDrawingFormat);</w:t>
            </w:r>
          </w:p>
          <w:p w:rsidR="008523F5" w:rsidRPr="00DF4E47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D07B89">
              <w:rPr>
                <w:highlight w:val="white"/>
                <w:lang w:val="en-US"/>
              </w:rPr>
              <w:t xml:space="preserve">                </w:t>
            </w:r>
            <w:r w:rsidRPr="00DF4E47">
              <w:rPr>
                <w:highlight w:val="white"/>
                <w:lang w:val="en-US"/>
              </w:rPr>
              <w:t>py = p.Y;</w:t>
            </w:r>
          </w:p>
          <w:p w:rsidR="008523F5" w:rsidRPr="006B2779" w:rsidRDefault="008523F5" w:rsidP="008523F5">
            <w:pPr>
              <w:pStyle w:val="Nessunaspaziatura"/>
              <w:rPr>
                <w:rFonts w:ascii="Verdana" w:hAnsi="Verdana"/>
                <w:highlight w:val="white"/>
                <w:lang w:val="en-US"/>
              </w:rPr>
            </w:pPr>
            <w:r w:rsidRPr="00DF4E47">
              <w:rPr>
                <w:highlight w:val="white"/>
                <w:lang w:val="en-US"/>
              </w:rPr>
              <w:t xml:space="preserve">            }</w:t>
            </w:r>
          </w:p>
        </w:tc>
      </w:tr>
    </w:tbl>
    <w:p w:rsidR="008523F5" w:rsidRPr="008523F5" w:rsidRDefault="008523F5" w:rsidP="008523F5">
      <w:pPr>
        <w:rPr>
          <w:lang w:val="en-US"/>
        </w:rPr>
      </w:pPr>
    </w:p>
    <w:p w:rsidR="008523F5" w:rsidRPr="008523F5" w:rsidRDefault="008523F5" w:rsidP="008523F5">
      <w:pPr>
        <w:rPr>
          <w:lang w:val="en-US" w:eastAsia="zh-CN"/>
        </w:rPr>
      </w:pPr>
    </w:p>
    <w:p w:rsidR="008523F5" w:rsidRDefault="008523F5">
      <w:pPr>
        <w:spacing w:after="200" w:line="276" w:lineRule="auto"/>
        <w:rPr>
          <w:lang w:val="en-US" w:eastAsia="zh-CN"/>
        </w:rPr>
      </w:pPr>
      <w:r w:rsidRPr="008523F5">
        <w:rPr>
          <w:lang w:val="en-US" w:eastAsia="zh-CN"/>
        </w:rPr>
        <w:br w:type="page"/>
      </w:r>
    </w:p>
    <w:p w:rsidR="008523F5" w:rsidRDefault="008523F5" w:rsidP="00A234F7">
      <w:pPr>
        <w:pStyle w:val="Titolo3"/>
      </w:pPr>
      <w:bookmarkStart w:id="22" w:name="_Toc389732023"/>
      <w:r w:rsidRPr="00D07B89">
        <w:lastRenderedPageBreak/>
        <w:t>Colorazione dinamica</w:t>
      </w:r>
      <w:bookmarkEnd w:id="22"/>
    </w:p>
    <w:p w:rsidR="006E2A0C" w:rsidRDefault="008523F5" w:rsidP="008523F5">
      <w:r>
        <w:t>Il problema più grande</w:t>
      </w:r>
      <w:r w:rsidR="006E2A0C">
        <w:t>,</w:t>
      </w:r>
      <w:r>
        <w:t xml:space="preserve"> riscontrato ne</w:t>
      </w:r>
      <w:r w:rsidR="006E2A0C">
        <w:t>lla creazione della “</w:t>
      </w:r>
      <w:r w:rsidR="006E2A0C" w:rsidRPr="006E2A0C">
        <w:rPr>
          <w:i/>
        </w:rPr>
        <w:t>Form</w:t>
      </w:r>
      <w:r w:rsidR="006E2A0C">
        <w:rPr>
          <w:i/>
        </w:rPr>
        <w:t>”</w:t>
      </w:r>
      <w:r w:rsidR="006E2A0C">
        <w:t>, è stata la colorazione</w:t>
      </w:r>
      <w:r>
        <w:t xml:space="preserve"> </w:t>
      </w:r>
      <w:r w:rsidR="006E2A0C">
        <w:t>del</w:t>
      </w:r>
      <w:r>
        <w:t>le parole chiave del linguaggio</w:t>
      </w:r>
      <w:r w:rsidR="006E2A0C">
        <w:t>.</w:t>
      </w:r>
    </w:p>
    <w:p w:rsidR="006E2A0C" w:rsidRDefault="006E2A0C" w:rsidP="008523F5">
      <w:r>
        <w:t>P</w:t>
      </w:r>
      <w:r w:rsidR="008523F5">
        <w:t>er</w:t>
      </w:r>
      <w:r>
        <w:t xml:space="preserve"> eseguire questa operazione è stato necessario</w:t>
      </w:r>
      <w:r w:rsidR="008523F5">
        <w:t xml:space="preserve"> crea</w:t>
      </w:r>
      <w:r>
        <w:t>re</w:t>
      </w:r>
      <w:r w:rsidR="008523F5">
        <w:t xml:space="preserve"> un nuovo format</w:t>
      </w:r>
      <w:r>
        <w:t>o di file per la configurazione.</w:t>
      </w:r>
    </w:p>
    <w:p w:rsidR="006E2A0C" w:rsidRDefault="006E2A0C" w:rsidP="008523F5">
      <w:r>
        <w:t xml:space="preserve">È stato quindi introdotto un nuovo tipo di file con estensione </w:t>
      </w:r>
      <w:r w:rsidR="008523F5">
        <w:t>“</w:t>
      </w:r>
      <w:r w:rsidR="008523F5" w:rsidRPr="00866C33">
        <w:rPr>
          <w:i/>
        </w:rPr>
        <w:t>*.lmc</w:t>
      </w:r>
      <w:r w:rsidR="008523F5">
        <w:t xml:space="preserve">” </w:t>
      </w:r>
      <w:r>
        <w:t xml:space="preserve">con cui è stato possibile configurare il programma per la corretta colorazione delle parole chiave tramite riscontro diretto o Regular Expression, anche dette Regex. </w:t>
      </w:r>
    </w:p>
    <w:p w:rsidR="008523F5" w:rsidRDefault="006E2A0C" w:rsidP="008523F5">
      <w:r>
        <w:t>Qui di seguito è presente una porzione</w:t>
      </w:r>
      <w:r w:rsidR="008523F5">
        <w:t xml:space="preserve"> del file </w:t>
      </w:r>
      <w:r w:rsidR="008523F5" w:rsidRPr="00670168">
        <w:t>“</w:t>
      </w:r>
      <w:r w:rsidR="008523F5" w:rsidRPr="00670168">
        <w:rPr>
          <w:i/>
        </w:rPr>
        <w:t>ColorsConfig.lmc</w:t>
      </w:r>
      <w:r w:rsidR="008523F5" w:rsidRPr="00670168">
        <w:t>”</w:t>
      </w:r>
      <w:r w:rsidR="008523F5">
        <w:t>:</w:t>
      </w:r>
    </w:p>
    <w:p w:rsidR="008523F5" w:rsidRPr="00777649" w:rsidRDefault="008523F5" w:rsidP="008523F5">
      <w:pPr>
        <w:rPr>
          <w:sz w:val="14"/>
        </w:rPr>
      </w:pPr>
    </w:p>
    <w:tbl>
      <w:tblPr>
        <w:tblStyle w:val="Grigliatabella"/>
        <w:tblW w:w="0" w:type="auto"/>
        <w:jc w:val="center"/>
        <w:tblInd w:w="-318" w:type="dxa"/>
        <w:tblCellMar>
          <w:top w:w="170" w:type="dxa"/>
          <w:left w:w="340" w:type="dxa"/>
          <w:bottom w:w="170" w:type="dxa"/>
          <w:right w:w="340" w:type="dxa"/>
        </w:tblCellMar>
        <w:tblLook w:val="04A0" w:firstRow="1" w:lastRow="0" w:firstColumn="1" w:lastColumn="0" w:noHBand="0" w:noVBand="1"/>
      </w:tblPr>
      <w:tblGrid>
        <w:gridCol w:w="3210"/>
      </w:tblGrid>
      <w:tr w:rsidR="008523F5" w:rsidRPr="00670168" w:rsidTr="003B7839">
        <w:trPr>
          <w:trHeight w:val="2889"/>
          <w:jc w:val="center"/>
        </w:trPr>
        <w:tc>
          <w:tcPr>
            <w:tcW w:w="0" w:type="auto"/>
          </w:tcPr>
          <w:p w:rsidR="008523F5" w:rsidRPr="00670168" w:rsidRDefault="008523F5" w:rsidP="008523F5">
            <w:pPr>
              <w:pStyle w:val="Nessunaspaziatura"/>
            </w:pPr>
            <w:r w:rsidRPr="00670168">
              <w:t>#Controlli Condizionali</w:t>
            </w:r>
          </w:p>
          <w:p w:rsidR="008523F5" w:rsidRPr="00670168" w:rsidRDefault="008523F5" w:rsidP="008523F5">
            <w:pPr>
              <w:pStyle w:val="Nessunaspaziatura"/>
            </w:pPr>
            <w:r w:rsidRPr="00670168">
              <w:t xml:space="preserve"> </w:t>
            </w:r>
          </w:p>
          <w:p w:rsidR="008523F5" w:rsidRPr="00670168" w:rsidRDefault="008523F5" w:rsidP="008523F5">
            <w:pPr>
              <w:pStyle w:val="Nessunaspaziatura"/>
            </w:pPr>
            <w:r w:rsidRPr="00670168">
              <w:t>se=255;204;51</w:t>
            </w:r>
          </w:p>
          <w:p w:rsidR="008523F5" w:rsidRPr="00670168" w:rsidRDefault="008523F5" w:rsidP="008523F5">
            <w:pPr>
              <w:pStyle w:val="Nessunaspaziatura"/>
            </w:pPr>
            <w:r w:rsidRPr="00670168">
              <w:t>altrimenti=255;204;51</w:t>
            </w:r>
          </w:p>
          <w:p w:rsidR="008523F5" w:rsidRPr="00670168" w:rsidRDefault="008523F5" w:rsidP="008523F5">
            <w:pPr>
              <w:pStyle w:val="Nessunaspaziatura"/>
            </w:pPr>
            <w:r w:rsidRPr="00670168">
              <w:t>controlla=255;204;51</w:t>
            </w:r>
          </w:p>
          <w:p w:rsidR="008523F5" w:rsidRPr="00670168" w:rsidRDefault="008523F5" w:rsidP="008523F5">
            <w:pPr>
              <w:pStyle w:val="Nessunaspaziatura"/>
            </w:pPr>
            <w:r w:rsidRPr="00670168">
              <w:t>ripeti=255;204;51</w:t>
            </w:r>
          </w:p>
          <w:p w:rsidR="008523F5" w:rsidRPr="00670168" w:rsidRDefault="008523F5" w:rsidP="008523F5">
            <w:pPr>
              <w:pStyle w:val="Nessunaspaziatura"/>
            </w:pPr>
            <w:r w:rsidRPr="00670168">
              <w:t>volte=255;204;51</w:t>
            </w:r>
          </w:p>
          <w:p w:rsidR="008523F5" w:rsidRPr="00670168" w:rsidRDefault="008523F5" w:rsidP="008523F5">
            <w:pPr>
              <w:pStyle w:val="Nessunaspaziatura"/>
            </w:pPr>
            <w:r w:rsidRPr="00670168">
              <w:t>quando=255;204;51</w:t>
            </w:r>
          </w:p>
          <w:p w:rsidR="008523F5" w:rsidRPr="00670168" w:rsidRDefault="008523F5" w:rsidP="008523F5">
            <w:pPr>
              <w:pStyle w:val="Nessunaspaziatura"/>
            </w:pPr>
          </w:p>
          <w:p w:rsidR="008523F5" w:rsidRPr="00670168" w:rsidRDefault="008523F5" w:rsidP="008523F5">
            <w:pPr>
              <w:pStyle w:val="Nessunaspaziatura"/>
            </w:pPr>
            <w:r w:rsidRPr="00670168">
              <w:t>#regex commenti</w:t>
            </w:r>
          </w:p>
          <w:p w:rsidR="008523F5" w:rsidRPr="00670168" w:rsidRDefault="008523F5" w:rsidP="008523F5">
            <w:pPr>
              <w:pStyle w:val="Nessunaspaziatura"/>
            </w:pPr>
          </w:p>
          <w:p w:rsidR="008523F5" w:rsidRPr="00670168" w:rsidRDefault="008523F5" w:rsidP="008523F5">
            <w:pPr>
              <w:pStyle w:val="Nessunaspaziatura"/>
              <w:rPr>
                <w:rFonts w:ascii="Verdana" w:hAnsi="Verdana"/>
              </w:rPr>
            </w:pPr>
            <w:r w:rsidRPr="00670168">
              <w:t>^\|.+?\|=173;255;47</w:t>
            </w:r>
          </w:p>
        </w:tc>
      </w:tr>
    </w:tbl>
    <w:p w:rsidR="008523F5" w:rsidRPr="00777649" w:rsidRDefault="008523F5" w:rsidP="008523F5">
      <w:pPr>
        <w:rPr>
          <w:sz w:val="12"/>
        </w:rPr>
      </w:pPr>
    </w:p>
    <w:p w:rsidR="006E2A0C" w:rsidRDefault="006E2A0C" w:rsidP="008523F5">
      <w:r>
        <w:t>La configurazione della colorazione è ispirata ai “file INI”, comunemente usati nell’ambiente Windows.</w:t>
      </w:r>
      <w:r>
        <w:br/>
        <w:t>È possibile commentare alcune righe del file tramite l’utilizzo del simbolo “#”</w:t>
      </w:r>
      <w:r w:rsidR="00ED61F8">
        <w:t xml:space="preserve"> e</w:t>
      </w:r>
      <w:r>
        <w:t xml:space="preserve"> indicare le Regex tramite “^”</w:t>
      </w:r>
      <w:r w:rsidR="00ED61F8">
        <w:t>.</w:t>
      </w:r>
    </w:p>
    <w:p w:rsidR="00ED61F8" w:rsidRDefault="00ED61F8" w:rsidP="008523F5">
      <w:r>
        <w:t>I colori vanno scritti con notazione RGB, ma con i valori espressi in decimale</w:t>
      </w:r>
    </w:p>
    <w:p w:rsidR="008523F5" w:rsidRDefault="00ED61F8" w:rsidP="00777649">
      <w:r>
        <w:t>Di seguito riporto il metodo per la colorazione.</w:t>
      </w:r>
    </w:p>
    <w:p w:rsidR="00777649" w:rsidRPr="00777649" w:rsidRDefault="00777649" w:rsidP="00777649">
      <w:pPr>
        <w:rPr>
          <w:sz w:val="18"/>
        </w:rPr>
      </w:pPr>
    </w:p>
    <w:tbl>
      <w:tblPr>
        <w:tblStyle w:val="Grigliatabella"/>
        <w:tblW w:w="0" w:type="auto"/>
        <w:jc w:val="center"/>
        <w:tblInd w:w="-318" w:type="dxa"/>
        <w:tblCellMar>
          <w:top w:w="170" w:type="dxa"/>
          <w:left w:w="340" w:type="dxa"/>
          <w:bottom w:w="170" w:type="dxa"/>
          <w:right w:w="340" w:type="dxa"/>
        </w:tblCellMar>
        <w:tblLook w:val="04A0" w:firstRow="1" w:lastRow="0" w:firstColumn="1" w:lastColumn="0" w:noHBand="0" w:noVBand="1"/>
      </w:tblPr>
      <w:tblGrid>
        <w:gridCol w:w="9038"/>
      </w:tblGrid>
      <w:tr w:rsidR="008523F5" w:rsidRPr="00670168" w:rsidTr="003B7839">
        <w:trPr>
          <w:trHeight w:val="2889"/>
          <w:jc w:val="center"/>
        </w:trPr>
        <w:tc>
          <w:tcPr>
            <w:tcW w:w="0" w:type="auto"/>
          </w:tcPr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7E4BFF">
              <w:rPr>
                <w:highlight w:val="white"/>
              </w:rPr>
              <w:t xml:space="preserve">    </w:t>
            </w:r>
            <w:r w:rsidRPr="00670168">
              <w:rPr>
                <w:color w:val="0000FF"/>
                <w:highlight w:val="white"/>
                <w:lang w:val="en-US"/>
              </w:rPr>
              <w:t>public</w:t>
            </w:r>
            <w:r w:rsidRPr="00670168">
              <w:rPr>
                <w:highlight w:val="white"/>
                <w:lang w:val="en-US"/>
              </w:rPr>
              <w:t xml:space="preserve"> </w:t>
            </w:r>
            <w:r w:rsidRPr="00670168">
              <w:rPr>
                <w:color w:val="0000FF"/>
                <w:highlight w:val="white"/>
                <w:lang w:val="en-US"/>
              </w:rPr>
              <w:t>static</w:t>
            </w:r>
            <w:r w:rsidRPr="00670168">
              <w:rPr>
                <w:highlight w:val="white"/>
                <w:lang w:val="en-US"/>
              </w:rPr>
              <w:t xml:space="preserve"> </w:t>
            </w:r>
            <w:r w:rsidRPr="00670168">
              <w:rPr>
                <w:color w:val="0000FF"/>
                <w:highlight w:val="white"/>
                <w:lang w:val="en-US"/>
              </w:rPr>
              <w:t>void</w:t>
            </w:r>
            <w:r w:rsidRPr="00670168">
              <w:rPr>
                <w:highlight w:val="white"/>
                <w:lang w:val="en-US"/>
              </w:rPr>
              <w:t xml:space="preserve"> ColoraTesto(</w:t>
            </w:r>
            <w:r w:rsidRPr="00670168">
              <w:rPr>
                <w:color w:val="2B91AF"/>
                <w:highlight w:val="white"/>
                <w:lang w:val="en-US"/>
              </w:rPr>
              <w:t>RichTextBoxEx</w:t>
            </w:r>
            <w:r w:rsidRPr="00670168">
              <w:rPr>
                <w:highlight w:val="white"/>
                <w:lang w:val="en-US"/>
              </w:rPr>
              <w:t xml:space="preserve"> rtb,</w:t>
            </w:r>
            <w:r w:rsidRPr="00670168">
              <w:rPr>
                <w:color w:val="2B91AF"/>
                <w:highlight w:val="white"/>
                <w:lang w:val="en-US"/>
              </w:rPr>
              <w:t>List</w:t>
            </w:r>
            <w:r w:rsidRPr="00670168">
              <w:rPr>
                <w:highlight w:val="white"/>
                <w:lang w:val="en-US"/>
              </w:rPr>
              <w:t>&lt;</w:t>
            </w:r>
            <w:r w:rsidRPr="00670168">
              <w:rPr>
                <w:color w:val="2B91AF"/>
                <w:highlight w:val="white"/>
                <w:lang w:val="en-US"/>
              </w:rPr>
              <w:t>ColorConfig</w:t>
            </w:r>
            <w:r w:rsidRPr="00670168">
              <w:rPr>
                <w:highlight w:val="white"/>
                <w:lang w:val="en-US"/>
              </w:rPr>
              <w:t xml:space="preserve">&gt;color) 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{   </w:t>
            </w:r>
            <w:r w:rsidRPr="00670168">
              <w:rPr>
                <w:color w:val="2B91AF"/>
                <w:highlight w:val="white"/>
                <w:lang w:val="en-US"/>
              </w:rPr>
              <w:t>Color</w:t>
            </w:r>
            <w:r w:rsidRPr="00670168">
              <w:rPr>
                <w:highlight w:val="white"/>
                <w:lang w:val="en-US"/>
              </w:rPr>
              <w:t xml:space="preserve"> col = rtb.ForeColor;                                    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</w:t>
            </w:r>
            <w:r w:rsidRPr="00670168">
              <w:rPr>
                <w:color w:val="0000FF"/>
                <w:highlight w:val="white"/>
                <w:lang w:val="en-US"/>
              </w:rPr>
              <w:t>string</w:t>
            </w:r>
            <w:r w:rsidRPr="00670168">
              <w:rPr>
                <w:highlight w:val="white"/>
                <w:lang w:val="en-US"/>
              </w:rPr>
              <w:t xml:space="preserve"> rex = </w:t>
            </w:r>
            <w:r w:rsidRPr="00670168">
              <w:rPr>
                <w:color w:val="A31515"/>
                <w:highlight w:val="white"/>
                <w:lang w:val="en-US"/>
              </w:rPr>
              <w:t>@"[\w]+[.\s]($)?"</w:t>
            </w:r>
            <w:r w:rsidRPr="00670168">
              <w:rPr>
                <w:highlight w:val="white"/>
                <w:lang w:val="en-US"/>
              </w:rPr>
              <w:t>;</w:t>
            </w:r>
          </w:p>
          <w:p w:rsidR="008523F5" w:rsidRDefault="008523F5" w:rsidP="008523F5">
            <w:pPr>
              <w:pStyle w:val="Nessunaspaziatura"/>
              <w:rPr>
                <w:color w:val="008000"/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</w:t>
            </w:r>
            <w:r w:rsidRPr="00670168">
              <w:rPr>
                <w:color w:val="2B91AF"/>
                <w:highlight w:val="white"/>
                <w:lang w:val="en-US"/>
              </w:rPr>
              <w:t>MatchCollection</w:t>
            </w:r>
            <w:r w:rsidRPr="00670168">
              <w:rPr>
                <w:highlight w:val="white"/>
                <w:lang w:val="en-US"/>
              </w:rPr>
              <w:t xml:space="preserve"> Collections = </w:t>
            </w:r>
            <w:r w:rsidRPr="00670168">
              <w:rPr>
                <w:color w:val="2B91AF"/>
                <w:highlight w:val="white"/>
                <w:lang w:val="en-US"/>
              </w:rPr>
              <w:t>Regex</w:t>
            </w:r>
            <w:r w:rsidRPr="00670168">
              <w:rPr>
                <w:highlight w:val="white"/>
                <w:lang w:val="en-US"/>
              </w:rPr>
              <w:t>.Matches(rtb.Text, rex);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</w:t>
            </w:r>
            <w:r w:rsidRPr="00670168">
              <w:rPr>
                <w:color w:val="0000FF"/>
                <w:highlight w:val="white"/>
                <w:lang w:val="en-US"/>
              </w:rPr>
              <w:t>foreach</w:t>
            </w:r>
            <w:r w:rsidRPr="00670168">
              <w:rPr>
                <w:highlight w:val="white"/>
                <w:lang w:val="en-US"/>
              </w:rPr>
              <w:t xml:space="preserve"> (</w:t>
            </w:r>
            <w:r w:rsidRPr="00670168">
              <w:rPr>
                <w:color w:val="2B91AF"/>
                <w:highlight w:val="white"/>
                <w:lang w:val="en-US"/>
              </w:rPr>
              <w:t>ColorConfig</w:t>
            </w:r>
            <w:r w:rsidRPr="00670168">
              <w:rPr>
                <w:highlight w:val="white"/>
                <w:lang w:val="en-US"/>
              </w:rPr>
              <w:t xml:space="preserve"> i </w:t>
            </w:r>
            <w:r w:rsidRPr="00670168">
              <w:rPr>
                <w:color w:val="0000FF"/>
                <w:highlight w:val="white"/>
                <w:lang w:val="en-US"/>
              </w:rPr>
              <w:t>in</w:t>
            </w:r>
            <w:r w:rsidRPr="00670168">
              <w:rPr>
                <w:highlight w:val="white"/>
                <w:lang w:val="en-US"/>
              </w:rPr>
              <w:t xml:space="preserve"> color)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{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    </w:t>
            </w:r>
            <w:r w:rsidRPr="00670168">
              <w:rPr>
                <w:color w:val="0000FF"/>
                <w:highlight w:val="white"/>
                <w:lang w:val="en-US"/>
              </w:rPr>
              <w:t>if</w:t>
            </w:r>
            <w:r w:rsidRPr="00670168">
              <w:rPr>
                <w:highlight w:val="white"/>
                <w:lang w:val="en-US"/>
              </w:rPr>
              <w:t xml:space="preserve"> (i.IsRegex)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    {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        </w:t>
            </w:r>
            <w:r w:rsidRPr="00670168">
              <w:rPr>
                <w:color w:val="2B91AF"/>
                <w:highlight w:val="white"/>
                <w:lang w:val="en-US"/>
              </w:rPr>
              <w:t>MatchCollection</w:t>
            </w:r>
            <w:r w:rsidRPr="00670168">
              <w:rPr>
                <w:highlight w:val="white"/>
                <w:lang w:val="en-US"/>
              </w:rPr>
              <w:t xml:space="preserve"> rexres = </w:t>
            </w:r>
            <w:r w:rsidRPr="00670168">
              <w:rPr>
                <w:color w:val="2B91AF"/>
                <w:highlight w:val="white"/>
                <w:lang w:val="en-US"/>
              </w:rPr>
              <w:t>Regex</w:t>
            </w:r>
            <w:r w:rsidRPr="00670168">
              <w:rPr>
                <w:highlight w:val="white"/>
                <w:lang w:val="en-US"/>
              </w:rPr>
              <w:t>.Matches(rtb.Text, i.Value);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        </w:t>
            </w:r>
            <w:r w:rsidRPr="00670168">
              <w:rPr>
                <w:color w:val="0000FF"/>
                <w:highlight w:val="white"/>
                <w:lang w:val="en-US"/>
              </w:rPr>
              <w:t>foreach</w:t>
            </w:r>
            <w:r w:rsidRPr="00670168">
              <w:rPr>
                <w:highlight w:val="white"/>
                <w:lang w:val="en-US"/>
              </w:rPr>
              <w:t xml:space="preserve"> (</w:t>
            </w:r>
            <w:r w:rsidRPr="00670168">
              <w:rPr>
                <w:color w:val="2B91AF"/>
                <w:highlight w:val="white"/>
                <w:lang w:val="en-US"/>
              </w:rPr>
              <w:t>Match</w:t>
            </w:r>
            <w:r w:rsidRPr="00670168">
              <w:rPr>
                <w:highlight w:val="white"/>
                <w:lang w:val="en-US"/>
              </w:rPr>
              <w:t xml:space="preserve"> n </w:t>
            </w:r>
            <w:r w:rsidRPr="00670168">
              <w:rPr>
                <w:color w:val="0000FF"/>
                <w:highlight w:val="white"/>
                <w:lang w:val="en-US"/>
              </w:rPr>
              <w:t>in</w:t>
            </w:r>
            <w:r w:rsidRPr="00670168">
              <w:rPr>
                <w:highlight w:val="white"/>
                <w:lang w:val="en-US"/>
              </w:rPr>
              <w:t xml:space="preserve"> rexres)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        {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            rtb.Select(n.Index, n.Length);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            rtb.SelectionColor = i.color;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    }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    </w:t>
            </w:r>
            <w:r w:rsidRPr="00670168">
              <w:rPr>
                <w:color w:val="0000FF"/>
                <w:highlight w:val="white"/>
                <w:lang w:val="en-US"/>
              </w:rPr>
              <w:t>else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    {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        </w:t>
            </w:r>
            <w:r w:rsidRPr="00670168">
              <w:rPr>
                <w:color w:val="0000FF"/>
                <w:highlight w:val="white"/>
                <w:lang w:val="en-US"/>
              </w:rPr>
              <w:t>foreach</w:t>
            </w:r>
            <w:r w:rsidRPr="00670168">
              <w:rPr>
                <w:highlight w:val="white"/>
                <w:lang w:val="en-US"/>
              </w:rPr>
              <w:t xml:space="preserve"> (</w:t>
            </w:r>
            <w:r w:rsidRPr="00670168">
              <w:rPr>
                <w:color w:val="2B91AF"/>
                <w:highlight w:val="white"/>
                <w:lang w:val="en-US"/>
              </w:rPr>
              <w:t>Match</w:t>
            </w:r>
            <w:r w:rsidRPr="00670168">
              <w:rPr>
                <w:highlight w:val="white"/>
                <w:lang w:val="en-US"/>
              </w:rPr>
              <w:t xml:space="preserve"> m </w:t>
            </w:r>
            <w:r w:rsidRPr="00670168">
              <w:rPr>
                <w:color w:val="0000FF"/>
                <w:highlight w:val="white"/>
                <w:lang w:val="en-US"/>
              </w:rPr>
              <w:t>in</w:t>
            </w:r>
            <w:r w:rsidRPr="00670168">
              <w:rPr>
                <w:highlight w:val="white"/>
                <w:lang w:val="en-US"/>
              </w:rPr>
              <w:t xml:space="preserve"> Collections)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        {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            </w:t>
            </w:r>
            <w:r w:rsidRPr="00670168">
              <w:rPr>
                <w:color w:val="0000FF"/>
                <w:highlight w:val="white"/>
                <w:lang w:val="en-US"/>
              </w:rPr>
              <w:t>if</w:t>
            </w:r>
            <w:r w:rsidRPr="00670168">
              <w:rPr>
                <w:highlight w:val="white"/>
                <w:lang w:val="en-US"/>
              </w:rPr>
              <w:t xml:space="preserve"> (i.Value.ToLower() == m.ToString().Trim().ToLower())</w:t>
            </w:r>
          </w:p>
          <w:p w:rsidR="008523F5" w:rsidRPr="0067016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            {</w:t>
            </w:r>
          </w:p>
          <w:p w:rsidR="008523F5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 w:rsidRPr="00670168">
              <w:rPr>
                <w:highlight w:val="white"/>
                <w:lang w:val="en-US"/>
              </w:rPr>
              <w:t xml:space="preserve">                         rtb.Select(m.Index, m.Length);</w:t>
            </w:r>
          </w:p>
          <w:p w:rsidR="00ED61F8" w:rsidRDefault="008523F5" w:rsidP="008523F5">
            <w:pPr>
              <w:pStyle w:val="Nessunaspaziatura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                         </w:t>
            </w:r>
            <w:r w:rsidRPr="00670168">
              <w:rPr>
                <w:highlight w:val="white"/>
                <w:lang w:val="en-US"/>
              </w:rPr>
              <w:t xml:space="preserve">rtb.SelectionColor = i.color;                        </w:t>
            </w:r>
            <w:r w:rsidR="00ED61F8">
              <w:rPr>
                <w:highlight w:val="white"/>
                <w:lang w:val="en-US"/>
              </w:rPr>
              <w:br/>
            </w:r>
            <w:r w:rsidR="00ED61F8" w:rsidRPr="00670168">
              <w:rPr>
                <w:highlight w:val="white"/>
                <w:lang w:val="en-US"/>
              </w:rPr>
              <w:t xml:space="preserve">        </w:t>
            </w:r>
            <w:r w:rsidRPr="00670168">
              <w:rPr>
                <w:highlight w:val="white"/>
                <w:lang w:val="en-US"/>
              </w:rPr>
              <w:t>}</w:t>
            </w:r>
            <w:r>
              <w:rPr>
                <w:highlight w:val="white"/>
                <w:lang w:val="en-US"/>
              </w:rPr>
              <w:t>}}</w:t>
            </w:r>
          </w:p>
          <w:p w:rsidR="008523F5" w:rsidRPr="00670168" w:rsidRDefault="00ED61F8" w:rsidP="008523F5">
            <w:pPr>
              <w:pStyle w:val="Nessunaspaziatura"/>
              <w:rPr>
                <w:rFonts w:ascii="Verdana" w:hAnsi="Verdana"/>
              </w:rPr>
            </w:pPr>
            <w:r w:rsidRPr="00670168">
              <w:rPr>
                <w:highlight w:val="white"/>
                <w:lang w:val="en-US"/>
              </w:rPr>
              <w:t xml:space="preserve">    </w:t>
            </w:r>
            <w:r w:rsidR="008523F5">
              <w:rPr>
                <w:highlight w:val="white"/>
                <w:lang w:val="en-US"/>
              </w:rPr>
              <w:t xml:space="preserve">}}              </w:t>
            </w:r>
          </w:p>
        </w:tc>
      </w:tr>
    </w:tbl>
    <w:p w:rsidR="008523F5" w:rsidRPr="00777649" w:rsidRDefault="008523F5">
      <w:pPr>
        <w:spacing w:after="200" w:line="276" w:lineRule="auto"/>
        <w:rPr>
          <w:sz w:val="12"/>
          <w:lang w:eastAsia="zh-CN"/>
        </w:rPr>
      </w:pPr>
    </w:p>
    <w:p w:rsidR="008523F5" w:rsidRPr="008523F5" w:rsidRDefault="008523F5">
      <w:pPr>
        <w:spacing w:after="200" w:line="276" w:lineRule="auto"/>
        <w:rPr>
          <w:lang w:eastAsia="zh-CN"/>
        </w:rPr>
      </w:pPr>
      <w:r w:rsidRPr="008523F5">
        <w:rPr>
          <w:lang w:eastAsia="zh-CN"/>
        </w:rPr>
        <w:br w:type="page"/>
      </w:r>
    </w:p>
    <w:p w:rsidR="00A01DF1" w:rsidRDefault="00A01DF1" w:rsidP="00391EC0">
      <w:pPr>
        <w:pStyle w:val="Titolo1"/>
        <w:rPr>
          <w:lang w:eastAsia="zh-CN"/>
        </w:rPr>
      </w:pPr>
      <w:bookmarkStart w:id="23" w:name="_Toc389732024"/>
      <w:r>
        <w:rPr>
          <w:lang w:eastAsia="zh-CN"/>
        </w:rPr>
        <w:lastRenderedPageBreak/>
        <w:t>Manuale di programmazione</w:t>
      </w:r>
      <w:bookmarkEnd w:id="23"/>
    </w:p>
    <w:p w:rsidR="00A01DF1" w:rsidRDefault="00391EC0" w:rsidP="00391EC0">
      <w:pPr>
        <w:pStyle w:val="Titolo2"/>
        <w:rPr>
          <w:lang w:eastAsia="zh-CN"/>
        </w:rPr>
      </w:pPr>
      <w:bookmarkStart w:id="24" w:name="_Toc389732025"/>
      <w:r>
        <w:rPr>
          <w:lang w:eastAsia="zh-CN"/>
        </w:rPr>
        <w:t>Sintassi del linguaggio</w:t>
      </w:r>
      <w:bookmarkEnd w:id="24"/>
    </w:p>
    <w:p w:rsidR="009B7F21" w:rsidRPr="00297888" w:rsidRDefault="009B7F21" w:rsidP="00DF269B">
      <w:r w:rsidRPr="00297888">
        <w:t>Il linguaggio “</w:t>
      </w:r>
      <w:r>
        <w:t>Leggermente”</w:t>
      </w:r>
      <w:r w:rsidRPr="00297888">
        <w:t xml:space="preserve"> </w:t>
      </w:r>
      <w:r w:rsidR="00777649" w:rsidRPr="00297888">
        <w:t>s’</w:t>
      </w:r>
      <w:r w:rsidRPr="00297888">
        <w:t>ispira</w:t>
      </w:r>
      <w:r>
        <w:t>,</w:t>
      </w:r>
      <w:r w:rsidRPr="00297888">
        <w:t xml:space="preserve"> per la sintassi</w:t>
      </w:r>
      <w:r>
        <w:t>,</w:t>
      </w:r>
      <w:r w:rsidRPr="00297888">
        <w:t xml:space="preserve"> a differenti linguaggi di programmazione che ultimamente si stanno diffondendo </w:t>
      </w:r>
      <w:r w:rsidR="00BC5F75">
        <w:t xml:space="preserve">nel mondo della programmazione </w:t>
      </w:r>
      <w:r w:rsidRPr="00297888">
        <w:t>professionale</w:t>
      </w:r>
      <w:r w:rsidR="00BC5F75">
        <w:t xml:space="preserve"> e non</w:t>
      </w:r>
      <w:r w:rsidR="00ED30B6">
        <w:t xml:space="preserve">, come il Lua e il Python; il linguaggio prende liberamente ispirazione da diversi linguaggi e le sue strutture sintattiche sono ispirate </w:t>
      </w:r>
      <w:r w:rsidR="00777649">
        <w:t>a</w:t>
      </w:r>
      <w:r w:rsidR="00ED30B6">
        <w:t xml:space="preserve"> essi.</w:t>
      </w:r>
    </w:p>
    <w:p w:rsidR="009B7F21" w:rsidRDefault="009B7F21" w:rsidP="00DF269B">
      <w:r>
        <w:t xml:space="preserve">La sintassi </w:t>
      </w:r>
      <w:r w:rsidRPr="00297888">
        <w:t>sfrutta la tabulazione per suddividere i comandi in r</w:t>
      </w:r>
      <w:r>
        <w:t>egioni facilmente riconoscibili.</w:t>
      </w:r>
    </w:p>
    <w:p w:rsidR="009B7F21" w:rsidRPr="00297888" w:rsidRDefault="009B7F21" w:rsidP="00DF269B">
      <w:r>
        <w:t>Inoltre abbiamo deciso di eliminare la possibilità di concatenare più comandi</w:t>
      </w:r>
      <w:r w:rsidR="00240441">
        <w:t>,</w:t>
      </w:r>
      <w:r>
        <w:t xml:space="preserve"> per permettere una più facile comprensione.</w:t>
      </w:r>
    </w:p>
    <w:p w:rsidR="009B7F21" w:rsidRPr="00297888" w:rsidRDefault="009B7F21" w:rsidP="00DF269B">
      <w:r w:rsidRPr="00297888">
        <w:t xml:space="preserve">Le funzioni </w:t>
      </w:r>
      <w:r w:rsidR="00777649" w:rsidRPr="00297888">
        <w:t>sono</w:t>
      </w:r>
      <w:r w:rsidRPr="00297888">
        <w:t xml:space="preserve"> indicate con il simbolo</w:t>
      </w:r>
      <w:r>
        <w:t xml:space="preserve"> </w:t>
      </w:r>
      <w:r w:rsidRPr="00297888">
        <w:t>“</w:t>
      </w:r>
      <w:r w:rsidR="000A288C" w:rsidRPr="005E0B79">
        <w:rPr>
          <w:rFonts w:ascii="DejaVu Sans Mono" w:eastAsia="Times New Roman" w:hAnsi="DejaVu Sans Mono" w:cs="DejaVu Sans Mono"/>
          <w:b/>
          <w:color w:val="0070C0"/>
          <w:szCs w:val="20"/>
          <w:lang w:bidi="en-US"/>
        </w:rPr>
        <w:t>#</w:t>
      </w:r>
      <w:r w:rsidRPr="00297888">
        <w:t>” seguite dal</w:t>
      </w:r>
      <w:r>
        <w:t xml:space="preserve"> nome, il codice delle funzioni</w:t>
      </w:r>
      <w:r w:rsidRPr="00297888">
        <w:t xml:space="preserve"> deve esse</w:t>
      </w:r>
      <w:r>
        <w:t>re scritto tra parentesi quadre</w:t>
      </w:r>
      <w:r w:rsidRPr="00297888">
        <w:t xml:space="preserve"> per permetterne l’identificazione.</w:t>
      </w:r>
    </w:p>
    <w:p w:rsidR="009B7F21" w:rsidRDefault="009B7F21" w:rsidP="00DF269B">
      <w:r>
        <w:t xml:space="preserve">Qualunque funzione restituisce un valore non tipizzato e i parametri </w:t>
      </w:r>
      <w:r w:rsidR="00777649">
        <w:t>sono</w:t>
      </w:r>
      <w:r>
        <w:t xml:space="preserve"> inseriti senza specificazione di tipo.</w:t>
      </w:r>
    </w:p>
    <w:p w:rsidR="009B7F21" w:rsidRPr="00297888" w:rsidRDefault="009B7F21" w:rsidP="00DF269B">
      <w:r w:rsidRPr="00297888">
        <w:t>I parametri dovranno esse</w:t>
      </w:r>
      <w:r>
        <w:t xml:space="preserve">re indicati tra parentesi tonde </w:t>
      </w:r>
      <w:r w:rsidRPr="00297888">
        <w:t>con</w:t>
      </w:r>
      <w:r>
        <w:t xml:space="preserve"> il loro nome e n</w:t>
      </w:r>
      <w:r w:rsidRPr="00297888">
        <w:t>ell’utilizzo della funzion</w:t>
      </w:r>
      <w:r>
        <w:t>e</w:t>
      </w:r>
      <w:r w:rsidRPr="00297888">
        <w:t xml:space="preserve"> andranno inse</w:t>
      </w:r>
      <w:r>
        <w:t>riti nell’esatta sequenza</w:t>
      </w:r>
      <w:r w:rsidRPr="00297888">
        <w:t>.</w:t>
      </w:r>
    </w:p>
    <w:p w:rsidR="009B7F21" w:rsidRPr="00297888" w:rsidRDefault="009B7F21" w:rsidP="00DF269B"/>
    <w:p w:rsidR="009B7F21" w:rsidRDefault="009B7F21" w:rsidP="00DF269B">
      <w:r w:rsidRPr="00297888">
        <w:t>La funzione principale, comunemente denominata “Main”</w:t>
      </w:r>
      <w:r w:rsidR="00240441">
        <w:t>,</w:t>
      </w:r>
      <w:r w:rsidRPr="00297888">
        <w:t xml:space="preserve"> qui </w:t>
      </w:r>
      <w:r w:rsidR="00777649" w:rsidRPr="00297888">
        <w:t>sarà</w:t>
      </w:r>
      <w:r w:rsidRPr="00297888">
        <w:t xml:space="preserve"> nominata come: </w:t>
      </w:r>
    </w:p>
    <w:p w:rsidR="005E0B79" w:rsidRDefault="005E0B79" w:rsidP="009B7F21"/>
    <w:tbl>
      <w:tblPr>
        <w:tblStyle w:val="Grigliatabella"/>
        <w:tblW w:w="0" w:type="auto"/>
        <w:jc w:val="center"/>
        <w:tblCellMar>
          <w:top w:w="57" w:type="dxa"/>
          <w:left w:w="595" w:type="dxa"/>
          <w:bottom w:w="57" w:type="dxa"/>
          <w:right w:w="595" w:type="dxa"/>
        </w:tblCellMar>
        <w:tblLook w:val="04A0" w:firstRow="1" w:lastRow="0" w:firstColumn="1" w:lastColumn="0" w:noHBand="0" w:noVBand="1"/>
      </w:tblPr>
      <w:tblGrid>
        <w:gridCol w:w="3293"/>
      </w:tblGrid>
      <w:tr w:rsidR="009B7F21" w:rsidTr="005E0B79">
        <w:trPr>
          <w:trHeight w:val="907"/>
          <w:jc w:val="center"/>
        </w:trPr>
        <w:tc>
          <w:tcPr>
            <w:tcW w:w="3293" w:type="dxa"/>
            <w:vAlign w:val="center"/>
          </w:tcPr>
          <w:p w:rsidR="005E0B79" w:rsidRPr="005E0B79" w:rsidRDefault="005E0B79" w:rsidP="005E0B79">
            <w:pPr>
              <w:rPr>
                <w:rFonts w:ascii="DejaVu Sans Mono" w:eastAsia="Times New Roman" w:hAnsi="DejaVu Sans Mono" w:cs="DejaVu Sans Mono"/>
                <w:szCs w:val="20"/>
                <w:lang w:bidi="en-US"/>
              </w:rPr>
            </w:pPr>
            <w:r w:rsidRPr="005E0B79">
              <w:rPr>
                <w:rFonts w:ascii="DejaVu Sans Mono" w:eastAsia="Times New Roman" w:hAnsi="DejaVu Sans Mono" w:cs="DejaVu Sans Mono"/>
                <w:b/>
                <w:color w:val="0070C0"/>
                <w:szCs w:val="20"/>
                <w:lang w:bidi="en-US"/>
              </w:rPr>
              <w:t>#programma</w:t>
            </w:r>
            <w:r w:rsidRPr="005E0B79">
              <w:rPr>
                <w:rFonts w:ascii="DejaVu Sans Mono" w:eastAsia="Times New Roman" w:hAnsi="DejaVu Sans Mono" w:cs="DejaVu Sans Mono"/>
                <w:szCs w:val="20"/>
                <w:lang w:bidi="en-US"/>
              </w:rPr>
              <w:t>[</w:t>
            </w:r>
          </w:p>
          <w:p w:rsidR="005E0B79" w:rsidRPr="005E0B79" w:rsidRDefault="005E0B79" w:rsidP="005E0B79">
            <w:pPr>
              <w:rPr>
                <w:rFonts w:ascii="DejaVu Sans Mono" w:eastAsia="Times New Roman" w:hAnsi="DejaVu Sans Mono" w:cs="DejaVu Sans Mono"/>
                <w:szCs w:val="20"/>
                <w:lang w:bidi="en-US"/>
              </w:rPr>
            </w:pPr>
            <w:r w:rsidRPr="005E0B79">
              <w:rPr>
                <w:rFonts w:ascii="DejaVu Sans Mono" w:eastAsia="Times New Roman" w:hAnsi="DejaVu Sans Mono" w:cs="DejaVu Sans Mono"/>
                <w:szCs w:val="20"/>
                <w:lang w:bidi="en-US"/>
              </w:rPr>
              <w:t>…</w:t>
            </w:r>
          </w:p>
          <w:p w:rsidR="009B7F21" w:rsidRPr="005E0B79" w:rsidRDefault="005E0B79" w:rsidP="005E0B79">
            <w:pPr>
              <w:rPr>
                <w:rFonts w:ascii="DejaVu Sans Mono" w:eastAsia="Times New Roman" w:hAnsi="DejaVu Sans Mono" w:cs="DejaVu Sans Mono"/>
                <w:szCs w:val="20"/>
                <w:lang w:bidi="en-US"/>
              </w:rPr>
            </w:pPr>
            <w:r w:rsidRPr="005E0B79">
              <w:rPr>
                <w:rFonts w:ascii="DejaVu Sans Mono" w:eastAsia="Times New Roman" w:hAnsi="DejaVu Sans Mono" w:cs="DejaVu Sans Mono"/>
                <w:szCs w:val="20"/>
                <w:lang w:bidi="en-US"/>
              </w:rPr>
              <w:t>]</w:t>
            </w:r>
          </w:p>
        </w:tc>
      </w:tr>
    </w:tbl>
    <w:p w:rsidR="008761E8" w:rsidRDefault="008761E8" w:rsidP="008761E8">
      <w:pPr>
        <w:rPr>
          <w:lang w:eastAsia="zh-CN"/>
        </w:rPr>
      </w:pPr>
    </w:p>
    <w:p w:rsidR="005E0B79" w:rsidRDefault="005E0B79" w:rsidP="00A234F7">
      <w:pPr>
        <w:pStyle w:val="Titolo3"/>
        <w:rPr>
          <w:lang w:eastAsia="zh-CN"/>
        </w:rPr>
      </w:pPr>
      <w:bookmarkStart w:id="25" w:name="_Toc389732026"/>
      <w:r>
        <w:rPr>
          <w:lang w:eastAsia="zh-CN"/>
        </w:rPr>
        <w:t>I file e le loro estensioni</w:t>
      </w:r>
      <w:bookmarkEnd w:id="25"/>
    </w:p>
    <w:p w:rsidR="005E0B79" w:rsidRDefault="005E0B79" w:rsidP="00DF269B">
      <w:r>
        <w:t>In “Leggermente”</w:t>
      </w:r>
      <w:r w:rsidR="00777649">
        <w:t xml:space="preserve"> </w:t>
      </w:r>
      <w:r>
        <w:t>esistono due tipi di file:</w:t>
      </w:r>
    </w:p>
    <w:p w:rsidR="005E0B79" w:rsidRDefault="005E0B79" w:rsidP="005E0B79"/>
    <w:p w:rsidR="005E0B79" w:rsidRDefault="005E0B79" w:rsidP="005E0B79">
      <w:pPr>
        <w:pStyle w:val="Paragrafoelenco"/>
      </w:pPr>
      <w:r w:rsidRPr="005E0B79">
        <w:rPr>
          <w:rStyle w:val="Riferimentodelicato"/>
        </w:rPr>
        <w:t>“*.lm”</w:t>
      </w:r>
      <w:r>
        <w:t>: Sono i sorgenti del nostro progetto, essi sono identificabili per la presenza del tag “</w:t>
      </w:r>
      <w:r w:rsidRPr="005E0B79">
        <w:rPr>
          <w:rFonts w:ascii="DejaVu Sans Mono" w:eastAsia="Times New Roman" w:hAnsi="DejaVu Sans Mono" w:cs="DejaVu Sans Mono"/>
          <w:b/>
          <w:color w:val="0070C0"/>
          <w:szCs w:val="20"/>
          <w:lang w:bidi="en-US"/>
        </w:rPr>
        <w:t>#programma</w:t>
      </w:r>
      <w:r>
        <w:t>”, produrranno i file eseguibili.</w:t>
      </w:r>
    </w:p>
    <w:p w:rsidR="005E0B79" w:rsidRDefault="005E0B79" w:rsidP="005E0B79">
      <w:pPr>
        <w:pStyle w:val="Paragrafoelenco"/>
        <w:numPr>
          <w:ilvl w:val="0"/>
          <w:numId w:val="0"/>
        </w:numPr>
        <w:ind w:left="720"/>
      </w:pPr>
    </w:p>
    <w:p w:rsidR="009B7F21" w:rsidRDefault="005E0B79" w:rsidP="005E0B79">
      <w:pPr>
        <w:pStyle w:val="Paragrafoelenco"/>
      </w:pPr>
      <w:r w:rsidRPr="005E0B79">
        <w:rPr>
          <w:rStyle w:val="Riferimentodelicato"/>
        </w:rPr>
        <w:t>“*.plm”</w:t>
      </w:r>
      <w:r>
        <w:t>: Sono delle raccolte di funzioni a cui viene assegnato un nome, essi si possono riconoscere per il tag “</w:t>
      </w:r>
      <w:r>
        <w:rPr>
          <w:rFonts w:ascii="DejaVu Sans Mono" w:eastAsia="Times New Roman" w:hAnsi="DejaVu Sans Mono" w:cs="DejaVu Sans Mono"/>
          <w:b/>
          <w:bCs/>
          <w:color w:val="F79646"/>
          <w:lang w:eastAsia="it-IT"/>
        </w:rPr>
        <w:t>pacchetto</w:t>
      </w:r>
      <w:r>
        <w:t>” al loro interno e per la mancanza del tag “</w:t>
      </w:r>
      <w:r w:rsidRPr="005E0B79">
        <w:rPr>
          <w:rFonts w:ascii="DejaVu Sans Mono" w:eastAsia="Times New Roman" w:hAnsi="DejaVu Sans Mono" w:cs="DejaVu Sans Mono"/>
          <w:b/>
          <w:color w:val="0070C0"/>
          <w:szCs w:val="20"/>
          <w:lang w:bidi="en-US"/>
        </w:rPr>
        <w:t>#programma</w:t>
      </w:r>
      <w:r>
        <w:t>”.</w:t>
      </w:r>
    </w:p>
    <w:p w:rsidR="005E0B79" w:rsidRDefault="005E0B79" w:rsidP="005E0B79">
      <w:pPr>
        <w:pStyle w:val="Paragrafoelenco"/>
        <w:numPr>
          <w:ilvl w:val="0"/>
          <w:numId w:val="0"/>
        </w:numPr>
        <w:ind w:left="720"/>
      </w:pPr>
    </w:p>
    <w:p w:rsidR="005E0B79" w:rsidRDefault="005E0B79" w:rsidP="005E0B79">
      <w:pPr>
        <w:pStyle w:val="Paragrafoelenco"/>
      </w:pPr>
      <w:r w:rsidRPr="005E0B79">
        <w:rPr>
          <w:rStyle w:val="Riferimentodelicato"/>
        </w:rPr>
        <w:t>“*.lmc”</w:t>
      </w:r>
      <w:r w:rsidRPr="005E0B79">
        <w:rPr>
          <w:rStyle w:val="Riferimentodelicato"/>
          <w:u w:val="none"/>
        </w:rPr>
        <w:t>:</w:t>
      </w:r>
      <w:r>
        <w:t xml:space="preserve"> Sono i file di configurazione del progetto.</w:t>
      </w:r>
      <w:r w:rsidR="008761E8">
        <w:br/>
      </w:r>
    </w:p>
    <w:p w:rsidR="005E0B79" w:rsidRDefault="005E0B79" w:rsidP="00A234F7">
      <w:pPr>
        <w:pStyle w:val="Titolo3"/>
        <w:rPr>
          <w:lang w:eastAsia="zh-CN"/>
        </w:rPr>
      </w:pPr>
      <w:bookmarkStart w:id="26" w:name="_Toc389732027"/>
      <w:r>
        <w:rPr>
          <w:lang w:eastAsia="zh-CN"/>
        </w:rPr>
        <w:t>Commenti</w:t>
      </w:r>
      <w:bookmarkEnd w:id="26"/>
    </w:p>
    <w:p w:rsidR="005E0B79" w:rsidRDefault="005E0B79" w:rsidP="00DF269B">
      <w:r>
        <w:t>“</w:t>
      </w:r>
      <w:r w:rsidR="000A288C">
        <w:t>Leggermente</w:t>
      </w:r>
      <w:r>
        <w:t>”</w:t>
      </w:r>
      <w:r w:rsidR="007E4BFF">
        <w:t>,</w:t>
      </w:r>
      <w:r>
        <w:t xml:space="preserve"> come tutti i linguaggi di programmazione</w:t>
      </w:r>
      <w:r w:rsidR="007E4BFF">
        <w:t>,</w:t>
      </w:r>
      <w:r>
        <w:t xml:space="preserve"> implementa la possibilità di scrivere dei commenti direttamente nel codice.</w:t>
      </w:r>
      <w:r>
        <w:br/>
        <w:t>Viene considerato commento tutto ciò che è presente fra “</w:t>
      </w:r>
      <w:r w:rsidR="000A288C" w:rsidRPr="009C3398">
        <w:rPr>
          <w:rFonts w:ascii="DejaVu Sans Mono" w:hAnsi="DejaVu Sans Mono" w:cs="DejaVu Sans Mono"/>
          <w:i/>
          <w:color w:val="9BBB59" w:themeColor="accent3"/>
        </w:rPr>
        <w:t>|</w:t>
      </w:r>
      <w:r>
        <w:t>”</w:t>
      </w:r>
    </w:p>
    <w:p w:rsidR="008761E8" w:rsidRDefault="008761E8" w:rsidP="00DF269B"/>
    <w:tbl>
      <w:tblPr>
        <w:tblStyle w:val="Grigliatabella"/>
        <w:tblW w:w="0" w:type="auto"/>
        <w:jc w:val="center"/>
        <w:tblCellMar>
          <w:top w:w="170" w:type="dxa"/>
          <w:left w:w="595" w:type="dxa"/>
          <w:bottom w:w="170" w:type="dxa"/>
          <w:right w:w="595" w:type="dxa"/>
        </w:tblCellMar>
        <w:tblLook w:val="04A0" w:firstRow="1" w:lastRow="0" w:firstColumn="1" w:lastColumn="0" w:noHBand="0" w:noVBand="1"/>
      </w:tblPr>
      <w:tblGrid>
        <w:gridCol w:w="6715"/>
      </w:tblGrid>
      <w:tr w:rsidR="005E0B79" w:rsidTr="000A288C">
        <w:trPr>
          <w:trHeight w:val="907"/>
          <w:jc w:val="center"/>
        </w:trPr>
        <w:tc>
          <w:tcPr>
            <w:tcW w:w="6715" w:type="dxa"/>
            <w:vAlign w:val="center"/>
          </w:tcPr>
          <w:p w:rsidR="005E0B79" w:rsidRPr="009C3398" w:rsidRDefault="005E0B79" w:rsidP="005E0B79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  <w:b/>
                <w:color w:val="0070C0"/>
              </w:rPr>
              <w:t>#Funzione</w:t>
            </w:r>
            <w:r w:rsidRPr="009C3398">
              <w:rPr>
                <w:rFonts w:ascii="DejaVu Sans Mono" w:hAnsi="DejaVu Sans Mono" w:cs="DejaVu Sans Mono"/>
              </w:rPr>
              <w:t>[</w:t>
            </w:r>
          </w:p>
          <w:p w:rsidR="005E0B79" w:rsidRPr="009C3398" w:rsidRDefault="005E0B79" w:rsidP="005E0B79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  </w:t>
            </w:r>
            <w:r w:rsidRPr="009C3398">
              <w:rPr>
                <w:rFonts w:ascii="DejaVu Sans Mono" w:hAnsi="DejaVu Sans Mono" w:cs="DejaVu Sans Mono"/>
                <w:b/>
                <w:color w:val="C00000"/>
              </w:rPr>
              <w:t>se</w:t>
            </w:r>
            <w:r w:rsidRPr="009C3398">
              <w:rPr>
                <w:rFonts w:ascii="DejaVu Sans Mono" w:hAnsi="DejaVu Sans Mono" w:cs="DejaVu Sans Mono"/>
              </w:rPr>
              <w:t xml:space="preserve"> 3 </w:t>
            </w:r>
            <w:r w:rsidRPr="009C3398">
              <w:rPr>
                <w:rFonts w:ascii="DejaVu Sans Mono" w:hAnsi="DejaVu Sans Mono" w:cs="DejaVu Sans Mono"/>
                <w:b/>
                <w:color w:val="C00000"/>
              </w:rPr>
              <w:t xml:space="preserve">maggiore </w:t>
            </w:r>
            <w:r w:rsidRPr="009C3398">
              <w:rPr>
                <w:rFonts w:ascii="DejaVu Sans Mono" w:hAnsi="DejaVu Sans Mono" w:cs="DejaVu Sans Mono"/>
              </w:rPr>
              <w:t>1</w:t>
            </w:r>
          </w:p>
          <w:p w:rsidR="005E0B79" w:rsidRPr="009C3398" w:rsidRDefault="005E0B79" w:rsidP="005E0B79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     </w:t>
            </w:r>
            <w:r w:rsidRPr="009C3398">
              <w:rPr>
                <w:rFonts w:ascii="DejaVu Sans Mono" w:hAnsi="DejaVu Sans Mono" w:cs="DejaVu Sans Mono"/>
                <w:b/>
                <w:color w:val="F79646" w:themeColor="accent6"/>
              </w:rPr>
              <w:t>ritorna</w:t>
            </w:r>
            <w:r w:rsidRPr="009C3398">
              <w:rPr>
                <w:rFonts w:ascii="DejaVu Sans Mono" w:hAnsi="DejaVu Sans Mono" w:cs="DejaVu Sans Mono"/>
              </w:rPr>
              <w:t xml:space="preserve"> vero</w:t>
            </w:r>
            <w:r w:rsidRPr="009C3398">
              <w:rPr>
                <w:rFonts w:ascii="DejaVu Sans Mono" w:hAnsi="DejaVu Sans Mono" w:cs="DejaVu Sans Mono"/>
              </w:rPr>
              <w:tab/>
            </w:r>
            <w:r w:rsidRPr="009C3398">
              <w:rPr>
                <w:rFonts w:ascii="DejaVu Sans Mono" w:hAnsi="DejaVu Sans Mono" w:cs="DejaVu Sans Mono"/>
                <w:i/>
                <w:color w:val="9BBB59" w:themeColor="accent3"/>
              </w:rPr>
              <w:t>|questo è un commento|</w:t>
            </w:r>
          </w:p>
          <w:p w:rsidR="005E0B79" w:rsidRPr="009C3398" w:rsidRDefault="005E0B79" w:rsidP="005E0B79">
            <w:pPr>
              <w:rPr>
                <w:rFonts w:ascii="DejaVu Sans Mono" w:hAnsi="DejaVu Sans Mono" w:cs="DejaVu Sans Mono"/>
                <w:b/>
                <w:color w:val="C00000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  </w:t>
            </w:r>
            <w:r w:rsidRPr="009C3398">
              <w:rPr>
                <w:rFonts w:ascii="DejaVu Sans Mono" w:hAnsi="DejaVu Sans Mono" w:cs="DejaVu Sans Mono"/>
                <w:b/>
                <w:color w:val="C00000"/>
              </w:rPr>
              <w:t>altrimenti</w:t>
            </w:r>
          </w:p>
          <w:p w:rsidR="005E0B79" w:rsidRPr="009C3398" w:rsidRDefault="005E0B79" w:rsidP="005E0B79">
            <w:pPr>
              <w:rPr>
                <w:rFonts w:ascii="DejaVu Sans Mono" w:hAnsi="DejaVu Sans Mono" w:cs="DejaVu Sans Mono"/>
                <w:i/>
                <w:color w:val="9BBB59" w:themeColor="accent3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     </w:t>
            </w:r>
            <w:r w:rsidRPr="009C3398">
              <w:rPr>
                <w:rFonts w:ascii="DejaVu Sans Mono" w:hAnsi="DejaVu Sans Mono" w:cs="DejaVu Sans Mono"/>
                <w:b/>
                <w:color w:val="F79646" w:themeColor="accent6"/>
              </w:rPr>
              <w:t>ritorna</w:t>
            </w:r>
            <w:r w:rsidRPr="009C3398">
              <w:rPr>
                <w:rFonts w:ascii="DejaVu Sans Mono" w:hAnsi="DejaVu Sans Mono" w:cs="DejaVu Sans Mono"/>
              </w:rPr>
              <w:t xml:space="preserve"> falso</w:t>
            </w:r>
            <w:r w:rsidRPr="009C3398">
              <w:rPr>
                <w:rFonts w:ascii="DejaVu Sans Mono" w:hAnsi="DejaVu Sans Mono" w:cs="DejaVu Sans Mono"/>
              </w:rPr>
              <w:tab/>
            </w:r>
            <w:r>
              <w:rPr>
                <w:rFonts w:ascii="DejaVu Sans Mono" w:hAnsi="DejaVu Sans Mono" w:cs="DejaVu Sans Mono"/>
                <w:i/>
                <w:color w:val="9BBB59" w:themeColor="accent3"/>
              </w:rPr>
              <w:t>|anche questo</w:t>
            </w:r>
            <w:r w:rsidRPr="009C3398">
              <w:rPr>
                <w:rFonts w:ascii="DejaVu Sans Mono" w:hAnsi="DejaVu Sans Mono" w:cs="DejaVu Sans Mono"/>
                <w:i/>
                <w:color w:val="9BBB59" w:themeColor="accent3"/>
              </w:rPr>
              <w:t>|</w:t>
            </w:r>
          </w:p>
          <w:p w:rsidR="005E0B79" w:rsidRPr="000A288C" w:rsidRDefault="005E0B79" w:rsidP="005E0B79">
            <w:r w:rsidRPr="009C3398">
              <w:rPr>
                <w:rFonts w:ascii="DejaVu Sans Mono" w:hAnsi="DejaVu Sans Mono" w:cs="DejaVu Sans Mono"/>
              </w:rPr>
              <w:t>]</w:t>
            </w:r>
          </w:p>
        </w:tc>
      </w:tr>
    </w:tbl>
    <w:p w:rsidR="00AD671C" w:rsidRDefault="00AD671C">
      <w:pPr>
        <w:spacing w:after="200" w:line="276" w:lineRule="auto"/>
        <w:rPr>
          <w:lang w:eastAsia="zh-CN"/>
        </w:rPr>
      </w:pPr>
    </w:p>
    <w:p w:rsidR="00777649" w:rsidRDefault="00777649">
      <w:pPr>
        <w:spacing w:after="200" w:line="276" w:lineRule="auto"/>
        <w:rPr>
          <w:lang w:eastAsia="zh-CN"/>
        </w:rPr>
      </w:pPr>
    </w:p>
    <w:tbl>
      <w:tblPr>
        <w:tblStyle w:val="Grigliatabella"/>
        <w:tblW w:w="5000" w:type="pct"/>
        <w:jc w:val="center"/>
        <w:tblBorders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CellMar>
          <w:top w:w="57" w:type="dxa"/>
          <w:left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71"/>
        <w:gridCol w:w="9617"/>
      </w:tblGrid>
      <w:tr w:rsidR="005D59F5" w:rsidRPr="00AD671C" w:rsidTr="003B7839">
        <w:trPr>
          <w:jc w:val="center"/>
        </w:trPr>
        <w:tc>
          <w:tcPr>
            <w:tcW w:w="137" w:type="pct"/>
            <w:vMerge w:val="restart"/>
            <w:shd w:val="clear" w:color="auto" w:fill="95B3D7" w:themeFill="accent1" w:themeFillTint="99"/>
          </w:tcPr>
          <w:p w:rsidR="005D59F5" w:rsidRPr="00AD671C" w:rsidRDefault="005D59F5" w:rsidP="003B7839">
            <w:pPr>
              <w:rPr>
                <w:lang w:eastAsia="zh-CN"/>
              </w:rPr>
            </w:pPr>
          </w:p>
        </w:tc>
        <w:tc>
          <w:tcPr>
            <w:tcW w:w="4863" w:type="pct"/>
            <w:tcBorders>
              <w:top w:val="single" w:sz="4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5D59F5" w:rsidRPr="00AD671C" w:rsidRDefault="005D59F5" w:rsidP="003B7839">
            <w:pPr>
              <w:rPr>
                <w:b/>
                <w:lang w:eastAsia="zh-CN"/>
              </w:rPr>
            </w:pPr>
            <w:r w:rsidRPr="00AD671C">
              <w:rPr>
                <w:b/>
                <w:lang w:eastAsia="zh-CN"/>
              </w:rPr>
              <w:t>Vantaggi</w:t>
            </w:r>
          </w:p>
        </w:tc>
      </w:tr>
      <w:tr w:rsidR="005D59F5" w:rsidRPr="00AD671C" w:rsidTr="003B7839">
        <w:trPr>
          <w:jc w:val="center"/>
        </w:trPr>
        <w:tc>
          <w:tcPr>
            <w:tcW w:w="137" w:type="pct"/>
            <w:vMerge/>
            <w:shd w:val="clear" w:color="auto" w:fill="95B3D7" w:themeFill="accent1" w:themeFillTint="99"/>
          </w:tcPr>
          <w:p w:rsidR="005D59F5" w:rsidRPr="00AD671C" w:rsidRDefault="005D59F5" w:rsidP="003B7839">
            <w:pPr>
              <w:rPr>
                <w:lang w:eastAsia="zh-CN"/>
              </w:rPr>
            </w:pPr>
          </w:p>
        </w:tc>
        <w:tc>
          <w:tcPr>
            <w:tcW w:w="4863" w:type="pct"/>
            <w:tcBorders>
              <w:top w:val="single" w:sz="6" w:space="0" w:color="auto"/>
            </w:tcBorders>
            <w:shd w:val="clear" w:color="auto" w:fill="DBE5F1" w:themeFill="accent1" w:themeFillTint="33"/>
          </w:tcPr>
          <w:p w:rsidR="005D59F5" w:rsidRDefault="005D59F5" w:rsidP="003B7839">
            <w:pPr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I commenti sono essenziali per un codice, </w:t>
            </w:r>
            <w:r w:rsidR="007E4BFF">
              <w:rPr>
                <w:lang w:eastAsia="zh-CN"/>
              </w:rPr>
              <w:t>poiché</w:t>
            </w:r>
            <w:r>
              <w:rPr>
                <w:lang w:eastAsia="zh-CN"/>
              </w:rPr>
              <w:t xml:space="preserve"> permettono a distanza di anni una sua semplice comprensione.</w:t>
            </w:r>
          </w:p>
          <w:p w:rsidR="005D59F5" w:rsidRPr="00AD671C" w:rsidRDefault="005D59F5" w:rsidP="007E4BFF">
            <w:pPr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La scelta del carattere è stata pensata in relazione alla </w:t>
            </w:r>
            <w:r w:rsidR="007E4BFF">
              <w:rPr>
                <w:lang w:eastAsia="zh-CN"/>
              </w:rPr>
              <w:t>configurazione</w:t>
            </w:r>
            <w:r>
              <w:rPr>
                <w:lang w:eastAsia="zh-CN"/>
              </w:rPr>
              <w:t xml:space="preserve"> standard sulla tastiera italiana e americana, infatti il pipe è per entrambe un carattere velocemente accessibile.</w:t>
            </w:r>
          </w:p>
        </w:tc>
      </w:tr>
    </w:tbl>
    <w:p w:rsidR="00AD671C" w:rsidRPr="00AD671C" w:rsidRDefault="00AD671C">
      <w:pPr>
        <w:spacing w:after="200" w:line="276" w:lineRule="auto"/>
        <w:rPr>
          <w:lang w:eastAsia="zh-CN"/>
        </w:rPr>
      </w:pPr>
    </w:p>
    <w:p w:rsidR="00391EC0" w:rsidRDefault="00391EC0" w:rsidP="00A234F7">
      <w:pPr>
        <w:pStyle w:val="Titolo3"/>
        <w:rPr>
          <w:lang w:eastAsia="zh-CN"/>
        </w:rPr>
      </w:pPr>
      <w:bookmarkStart w:id="27" w:name="_Toc389732028"/>
      <w:r>
        <w:rPr>
          <w:lang w:eastAsia="zh-CN"/>
        </w:rPr>
        <w:t>Funzioni</w:t>
      </w:r>
      <w:bookmarkEnd w:id="27"/>
    </w:p>
    <w:p w:rsidR="000A288C" w:rsidRDefault="000A288C" w:rsidP="00DF269B">
      <w:pPr>
        <w:rPr>
          <w:lang w:eastAsia="zh-CN"/>
        </w:rPr>
      </w:pPr>
      <w:r w:rsidRPr="000A288C">
        <w:rPr>
          <w:lang w:eastAsia="zh-CN"/>
        </w:rPr>
        <w:t>Di seguito presentiamo un esempio di funzione:</w:t>
      </w:r>
    </w:p>
    <w:p w:rsidR="008761E8" w:rsidRDefault="008761E8" w:rsidP="00DF269B">
      <w:pPr>
        <w:rPr>
          <w:lang w:eastAsia="zh-CN"/>
        </w:rPr>
      </w:pPr>
    </w:p>
    <w:p w:rsidR="000A288C" w:rsidRDefault="000A288C" w:rsidP="000A288C">
      <w:pPr>
        <w:rPr>
          <w:lang w:eastAsia="zh-CN"/>
        </w:rPr>
      </w:pPr>
    </w:p>
    <w:tbl>
      <w:tblPr>
        <w:tblStyle w:val="Grigliatabella"/>
        <w:tblW w:w="0" w:type="auto"/>
        <w:jc w:val="center"/>
        <w:tblCellMar>
          <w:top w:w="170" w:type="dxa"/>
          <w:left w:w="595" w:type="dxa"/>
          <w:bottom w:w="170" w:type="dxa"/>
          <w:right w:w="595" w:type="dxa"/>
        </w:tblCellMar>
        <w:tblLook w:val="04A0" w:firstRow="1" w:lastRow="0" w:firstColumn="1" w:lastColumn="0" w:noHBand="0" w:noVBand="1"/>
      </w:tblPr>
      <w:tblGrid>
        <w:gridCol w:w="6715"/>
      </w:tblGrid>
      <w:tr w:rsidR="000A288C" w:rsidTr="000A288C">
        <w:trPr>
          <w:trHeight w:val="907"/>
          <w:jc w:val="center"/>
        </w:trPr>
        <w:tc>
          <w:tcPr>
            <w:tcW w:w="6715" w:type="dxa"/>
            <w:vAlign w:val="center"/>
          </w:tcPr>
          <w:p w:rsidR="000A288C" w:rsidRPr="00DA66D4" w:rsidRDefault="000A288C" w:rsidP="000A288C">
            <w:r w:rsidRPr="00DA66D4">
              <w:rPr>
                <w:b/>
                <w:color w:val="0070C0"/>
              </w:rPr>
              <w:t>#NumeroPari</w:t>
            </w:r>
            <w:r w:rsidRPr="00DA66D4">
              <w:t>(</w:t>
            </w:r>
            <w:r w:rsidRPr="00DA66D4">
              <w:rPr>
                <w:b/>
                <w:color w:val="FFC000"/>
              </w:rPr>
              <w:t>numero</w:t>
            </w:r>
            <w:r w:rsidRPr="00DA66D4">
              <w:t>)[</w:t>
            </w:r>
          </w:p>
          <w:p w:rsidR="000A288C" w:rsidRPr="00DA66D4" w:rsidRDefault="000A288C" w:rsidP="000A288C">
            <w:r w:rsidRPr="00DA66D4">
              <w:t xml:space="preserve">  </w:t>
            </w:r>
            <w:r>
              <w:t xml:space="preserve">  </w:t>
            </w:r>
            <w:r w:rsidRPr="00DA66D4">
              <w:t xml:space="preserve"> </w:t>
            </w:r>
            <w:r w:rsidRPr="00DA66D4">
              <w:rPr>
                <w:b/>
                <w:color w:val="C00000"/>
              </w:rPr>
              <w:t>se</w:t>
            </w:r>
            <w:r w:rsidRPr="00DA66D4">
              <w:t xml:space="preserve"> </w:t>
            </w:r>
            <w:r w:rsidRPr="00DA66D4">
              <w:rPr>
                <w:b/>
                <w:color w:val="92D050"/>
              </w:rPr>
              <w:t>MATE</w:t>
            </w:r>
            <w:r w:rsidRPr="00DA66D4">
              <w:t>.</w:t>
            </w:r>
            <w:r w:rsidRPr="00DA66D4">
              <w:rPr>
                <w:b/>
                <w:color w:val="0070C0"/>
              </w:rPr>
              <w:t>Resto</w:t>
            </w:r>
            <w:r w:rsidRPr="00DA66D4">
              <w:t xml:space="preserve"> </w:t>
            </w:r>
            <w:r w:rsidRPr="00DA66D4">
              <w:rPr>
                <w:b/>
                <w:color w:val="C00000"/>
              </w:rPr>
              <w:t>di</w:t>
            </w:r>
            <w:r w:rsidRPr="00DA66D4">
              <w:t xml:space="preserve"> numero,2 </w:t>
            </w:r>
            <w:r w:rsidRPr="00DA66D4">
              <w:rPr>
                <w:b/>
                <w:color w:val="F79646" w:themeColor="accent6"/>
              </w:rPr>
              <w:t>uguale</w:t>
            </w:r>
            <w:r w:rsidRPr="00DA66D4">
              <w:t xml:space="preserve"> 0</w:t>
            </w:r>
          </w:p>
          <w:p w:rsidR="000A288C" w:rsidRPr="00DA66D4" w:rsidRDefault="000A288C" w:rsidP="000A288C">
            <w:r w:rsidRPr="00DA66D4">
              <w:t xml:space="preserve">   </w:t>
            </w:r>
            <w:r>
              <w:t xml:space="preserve">  </w:t>
            </w:r>
            <w:r w:rsidRPr="00DA66D4">
              <w:t xml:space="preserve">   </w:t>
            </w:r>
            <w:r w:rsidRPr="00DA66D4">
              <w:rPr>
                <w:b/>
                <w:color w:val="F79646" w:themeColor="accent6"/>
              </w:rPr>
              <w:t>ritorna</w:t>
            </w:r>
            <w:r w:rsidRPr="00DA66D4">
              <w:t xml:space="preserve"> vero</w:t>
            </w:r>
          </w:p>
          <w:p w:rsidR="000A288C" w:rsidRPr="00DA66D4" w:rsidRDefault="000A288C" w:rsidP="000A288C">
            <w:pPr>
              <w:rPr>
                <w:b/>
                <w:color w:val="C00000"/>
              </w:rPr>
            </w:pPr>
            <w:r w:rsidRPr="00DA66D4">
              <w:t xml:space="preserve">   </w:t>
            </w:r>
            <w:r>
              <w:t xml:space="preserve">  </w:t>
            </w:r>
            <w:r w:rsidRPr="00DA66D4">
              <w:rPr>
                <w:b/>
                <w:color w:val="C00000"/>
              </w:rPr>
              <w:t>altrimenti</w:t>
            </w:r>
          </w:p>
          <w:p w:rsidR="000A288C" w:rsidRPr="00DA66D4" w:rsidRDefault="000A288C" w:rsidP="000A288C">
            <w:r w:rsidRPr="00DA66D4">
              <w:t xml:space="preserve">    </w:t>
            </w:r>
            <w:r>
              <w:t xml:space="preserve">  </w:t>
            </w:r>
            <w:r w:rsidRPr="00DA66D4">
              <w:t xml:space="preserve">  </w:t>
            </w:r>
            <w:r w:rsidRPr="00DA66D4">
              <w:rPr>
                <w:b/>
                <w:color w:val="F79646" w:themeColor="accent6"/>
              </w:rPr>
              <w:t>ritorna</w:t>
            </w:r>
            <w:r w:rsidRPr="00DA66D4">
              <w:t xml:space="preserve"> falso</w:t>
            </w:r>
          </w:p>
          <w:p w:rsidR="000A288C" w:rsidRPr="000A288C" w:rsidRDefault="000A288C" w:rsidP="00146F57">
            <w:r w:rsidRPr="00DA66D4">
              <w:t>]</w:t>
            </w:r>
          </w:p>
        </w:tc>
      </w:tr>
    </w:tbl>
    <w:p w:rsidR="000A288C" w:rsidRDefault="000A288C" w:rsidP="000A288C">
      <w:pPr>
        <w:rPr>
          <w:lang w:eastAsia="zh-CN"/>
        </w:rPr>
      </w:pPr>
    </w:p>
    <w:p w:rsidR="008761E8" w:rsidRDefault="008761E8" w:rsidP="000A288C">
      <w:pPr>
        <w:rPr>
          <w:lang w:eastAsia="zh-CN"/>
        </w:rPr>
      </w:pPr>
    </w:p>
    <w:p w:rsidR="000A288C" w:rsidRDefault="000A288C" w:rsidP="00DF269B">
      <w:r>
        <w:t xml:space="preserve">Come si può osservare, </w:t>
      </w:r>
      <w:r w:rsidRPr="00297888">
        <w:t xml:space="preserve">la funzione viene dichiarata con il simbolo </w:t>
      </w:r>
      <w:r>
        <w:t>“</w:t>
      </w:r>
      <w:r>
        <w:rPr>
          <w:rFonts w:ascii="DejaVu Sans Mono" w:eastAsia="Times New Roman" w:hAnsi="DejaVu Sans Mono" w:cs="DejaVu Sans Mono"/>
          <w:b/>
          <w:color w:val="0070C0"/>
          <w:szCs w:val="20"/>
          <w:lang w:bidi="en-US"/>
        </w:rPr>
        <w:t>#</w:t>
      </w:r>
      <w:r>
        <w:t>”</w:t>
      </w:r>
      <w:r w:rsidRPr="00297888">
        <w:t>,</w:t>
      </w:r>
      <w:r>
        <w:t xml:space="preserve"> </w:t>
      </w:r>
      <w:r w:rsidRPr="00297888">
        <w:t>i parametri</w:t>
      </w:r>
      <w:r w:rsidRPr="0066597C">
        <w:t xml:space="preserve"> </w:t>
      </w:r>
      <w:r>
        <w:t>(</w:t>
      </w:r>
      <w:r w:rsidRPr="00297888">
        <w:t>all’intern</w:t>
      </w:r>
      <w:r>
        <w:t>o delle parentesi tonde)</w:t>
      </w:r>
      <w:r w:rsidRPr="00297888">
        <w:t xml:space="preserve"> </w:t>
      </w:r>
      <w:r>
        <w:t>sono separati da una virgola.</w:t>
      </w:r>
    </w:p>
    <w:p w:rsidR="000A288C" w:rsidRDefault="000A288C" w:rsidP="00DF269B">
      <w:r>
        <w:t xml:space="preserve">Infine </w:t>
      </w:r>
      <w:r w:rsidRPr="00297888">
        <w:t xml:space="preserve">si può </w:t>
      </w:r>
      <w:r>
        <w:t>specificare il valore di ritorno della funzione</w:t>
      </w:r>
      <w:r w:rsidRPr="00297888">
        <w:t>.</w:t>
      </w:r>
    </w:p>
    <w:p w:rsidR="000A288C" w:rsidRDefault="000A288C" w:rsidP="00DF269B">
      <w:r>
        <w:t>Le Procedure presentano una sintassi perfettamente uguale alle funzioni, senza però ritornare alcun valore.</w:t>
      </w:r>
    </w:p>
    <w:p w:rsidR="000A288C" w:rsidRDefault="000A288C" w:rsidP="00DF269B"/>
    <w:p w:rsidR="000A288C" w:rsidRDefault="000A288C" w:rsidP="00DF269B">
      <w:r>
        <w:t>Esempio:</w:t>
      </w:r>
    </w:p>
    <w:p w:rsidR="000A288C" w:rsidRDefault="000A288C" w:rsidP="000A288C">
      <w:pPr>
        <w:rPr>
          <w:lang w:eastAsia="zh-CN"/>
        </w:rPr>
      </w:pPr>
    </w:p>
    <w:p w:rsidR="008761E8" w:rsidRDefault="008761E8" w:rsidP="000A288C">
      <w:pPr>
        <w:rPr>
          <w:lang w:eastAsia="zh-CN"/>
        </w:rPr>
      </w:pPr>
    </w:p>
    <w:tbl>
      <w:tblPr>
        <w:tblStyle w:val="Grigliatabella"/>
        <w:tblW w:w="0" w:type="auto"/>
        <w:jc w:val="center"/>
        <w:tblCellMar>
          <w:top w:w="170" w:type="dxa"/>
          <w:left w:w="595" w:type="dxa"/>
          <w:bottom w:w="170" w:type="dxa"/>
          <w:right w:w="595" w:type="dxa"/>
        </w:tblCellMar>
        <w:tblLook w:val="04A0" w:firstRow="1" w:lastRow="0" w:firstColumn="1" w:lastColumn="0" w:noHBand="0" w:noVBand="1"/>
      </w:tblPr>
      <w:tblGrid>
        <w:gridCol w:w="6715"/>
      </w:tblGrid>
      <w:tr w:rsidR="000A288C" w:rsidTr="00146F57">
        <w:trPr>
          <w:trHeight w:val="907"/>
          <w:jc w:val="center"/>
        </w:trPr>
        <w:tc>
          <w:tcPr>
            <w:tcW w:w="6715" w:type="dxa"/>
            <w:vAlign w:val="center"/>
          </w:tcPr>
          <w:p w:rsidR="000A288C" w:rsidRPr="00DA66D4" w:rsidRDefault="000A288C" w:rsidP="000A288C">
            <w:r w:rsidRPr="00DA66D4">
              <w:rPr>
                <w:b/>
                <w:color w:val="0070C0"/>
              </w:rPr>
              <w:t>#</w:t>
            </w:r>
            <w:r>
              <w:rPr>
                <w:b/>
                <w:color w:val="0070C0"/>
              </w:rPr>
              <w:t>Esempio</w:t>
            </w:r>
            <w:r w:rsidRPr="00DA66D4">
              <w:t>(</w:t>
            </w:r>
            <w:r w:rsidRPr="00DA66D4">
              <w:rPr>
                <w:b/>
                <w:color w:val="FFC000"/>
              </w:rPr>
              <w:t>numero</w:t>
            </w:r>
            <w:r w:rsidRPr="00DA66D4">
              <w:t>)[</w:t>
            </w:r>
          </w:p>
          <w:p w:rsidR="000A288C" w:rsidRPr="00DA66D4" w:rsidRDefault="000A288C" w:rsidP="000A288C">
            <w:r w:rsidRPr="00DA66D4">
              <w:t xml:space="preserve">  </w:t>
            </w:r>
            <w:r>
              <w:t xml:space="preserve">  </w:t>
            </w:r>
            <w:r w:rsidRPr="00DA66D4">
              <w:t xml:space="preserve"> </w:t>
            </w:r>
            <w:r w:rsidRPr="00DA66D4">
              <w:rPr>
                <w:b/>
                <w:color w:val="C00000"/>
              </w:rPr>
              <w:t>se</w:t>
            </w:r>
            <w:r w:rsidRPr="00DA66D4">
              <w:t xml:space="preserve"> </w:t>
            </w:r>
            <w:r w:rsidRPr="00DA66D4">
              <w:rPr>
                <w:b/>
                <w:color w:val="92D050"/>
              </w:rPr>
              <w:t>MATE</w:t>
            </w:r>
            <w:r w:rsidRPr="00DA66D4">
              <w:t>.</w:t>
            </w:r>
            <w:r w:rsidRPr="00DA66D4">
              <w:rPr>
                <w:b/>
                <w:color w:val="0070C0"/>
              </w:rPr>
              <w:t>Resto</w:t>
            </w:r>
            <w:r w:rsidRPr="00DA66D4">
              <w:t xml:space="preserve"> </w:t>
            </w:r>
            <w:r w:rsidRPr="00DA66D4">
              <w:rPr>
                <w:b/>
                <w:color w:val="C00000"/>
              </w:rPr>
              <w:t>di</w:t>
            </w:r>
            <w:r w:rsidRPr="00DA66D4">
              <w:t xml:space="preserve"> numero,2 </w:t>
            </w:r>
            <w:r w:rsidRPr="00DA66D4">
              <w:rPr>
                <w:b/>
                <w:color w:val="F79646" w:themeColor="accent6"/>
              </w:rPr>
              <w:t>uguale</w:t>
            </w:r>
            <w:r w:rsidRPr="00DA66D4">
              <w:t xml:space="preserve"> 0</w:t>
            </w:r>
          </w:p>
          <w:p w:rsidR="000A288C" w:rsidRPr="0066597C" w:rsidRDefault="000A288C" w:rsidP="000A288C">
            <w:r w:rsidRPr="00DA66D4">
              <w:t xml:space="preserve">   </w:t>
            </w:r>
            <w:r>
              <w:t xml:space="preserve">  </w:t>
            </w:r>
            <w:r>
              <w:tab/>
              <w:t>…</w:t>
            </w:r>
            <w:r>
              <w:tab/>
            </w:r>
            <w:r w:rsidRPr="009C3398">
              <w:rPr>
                <w:rFonts w:ascii="DejaVu Sans Mono" w:hAnsi="DejaVu Sans Mono" w:cs="DejaVu Sans Mono"/>
                <w:i/>
                <w:color w:val="9BBB59" w:themeColor="accent3"/>
              </w:rPr>
              <w:t>|</w:t>
            </w:r>
            <w:r>
              <w:rPr>
                <w:rFonts w:ascii="DejaVu Sans Mono" w:hAnsi="DejaVu Sans Mono" w:cs="DejaVu Sans Mono"/>
                <w:i/>
                <w:color w:val="9BBB59" w:themeColor="accent3"/>
              </w:rPr>
              <w:t>codice</w:t>
            </w:r>
            <w:r w:rsidRPr="009C3398">
              <w:rPr>
                <w:rFonts w:ascii="DejaVu Sans Mono" w:hAnsi="DejaVu Sans Mono" w:cs="DejaVu Sans Mono"/>
                <w:i/>
                <w:color w:val="9BBB59" w:themeColor="accent3"/>
              </w:rPr>
              <w:t>|</w:t>
            </w:r>
          </w:p>
          <w:p w:rsidR="000A288C" w:rsidRPr="00DA66D4" w:rsidRDefault="000A288C" w:rsidP="000A288C">
            <w:pPr>
              <w:rPr>
                <w:b/>
                <w:color w:val="C00000"/>
              </w:rPr>
            </w:pPr>
            <w:r w:rsidRPr="00DA66D4">
              <w:t xml:space="preserve">   </w:t>
            </w:r>
            <w:r>
              <w:t xml:space="preserve">  </w:t>
            </w:r>
            <w:r w:rsidRPr="00DA66D4">
              <w:rPr>
                <w:b/>
                <w:color w:val="C00000"/>
              </w:rPr>
              <w:t>altrimenti</w:t>
            </w:r>
          </w:p>
          <w:p w:rsidR="000A288C" w:rsidRPr="0066597C" w:rsidRDefault="000A288C" w:rsidP="000A288C">
            <w:r w:rsidRPr="00DA66D4">
              <w:t xml:space="preserve">    </w:t>
            </w:r>
            <w:r>
              <w:t xml:space="preserve">  </w:t>
            </w:r>
            <w:r w:rsidRPr="00DA66D4">
              <w:t xml:space="preserve"> </w:t>
            </w:r>
            <w:r w:rsidRPr="0066597C">
              <w:t xml:space="preserve"> </w:t>
            </w:r>
            <w:r>
              <w:tab/>
              <w:t>…</w:t>
            </w:r>
            <w:r>
              <w:tab/>
            </w:r>
            <w:r w:rsidRPr="009C3398">
              <w:rPr>
                <w:rFonts w:ascii="DejaVu Sans Mono" w:hAnsi="DejaVu Sans Mono" w:cs="DejaVu Sans Mono"/>
                <w:i/>
                <w:color w:val="9BBB59" w:themeColor="accent3"/>
              </w:rPr>
              <w:t>|</w:t>
            </w:r>
            <w:r>
              <w:rPr>
                <w:rFonts w:ascii="DejaVu Sans Mono" w:hAnsi="DejaVu Sans Mono" w:cs="DejaVu Sans Mono"/>
                <w:i/>
                <w:color w:val="9BBB59" w:themeColor="accent3"/>
              </w:rPr>
              <w:t>codice</w:t>
            </w:r>
            <w:r w:rsidRPr="009C3398">
              <w:rPr>
                <w:rFonts w:ascii="DejaVu Sans Mono" w:hAnsi="DejaVu Sans Mono" w:cs="DejaVu Sans Mono"/>
                <w:i/>
                <w:color w:val="9BBB59" w:themeColor="accent3"/>
              </w:rPr>
              <w:t>|</w:t>
            </w:r>
          </w:p>
          <w:p w:rsidR="000A288C" w:rsidRPr="000A288C" w:rsidRDefault="000A288C" w:rsidP="00146F57">
            <w:r w:rsidRPr="00DA66D4">
              <w:t>]</w:t>
            </w:r>
          </w:p>
        </w:tc>
      </w:tr>
    </w:tbl>
    <w:p w:rsidR="000A288C" w:rsidRDefault="000A288C" w:rsidP="000A288C">
      <w:pPr>
        <w:rPr>
          <w:lang w:eastAsia="zh-CN"/>
        </w:rPr>
      </w:pPr>
    </w:p>
    <w:p w:rsidR="008761E8" w:rsidRDefault="008761E8" w:rsidP="000A288C">
      <w:pPr>
        <w:rPr>
          <w:lang w:eastAsia="zh-CN"/>
        </w:rPr>
      </w:pPr>
    </w:p>
    <w:p w:rsidR="000A288C" w:rsidRDefault="000A288C" w:rsidP="00DF269B">
      <w:pPr>
        <w:rPr>
          <w:lang w:eastAsia="zh-CN"/>
        </w:rPr>
      </w:pPr>
      <w:r w:rsidRPr="000A288C">
        <w:rPr>
          <w:b/>
          <w:lang w:eastAsia="zh-CN"/>
        </w:rPr>
        <w:t>N.B.</w:t>
      </w:r>
      <w:r>
        <w:rPr>
          <w:lang w:eastAsia="zh-CN"/>
        </w:rPr>
        <w:t xml:space="preserve"> Se in una funzione o in un ramo di una struttura di controllo non viene specificato un valore di ritorno, viene restituito NULL.</w:t>
      </w:r>
    </w:p>
    <w:p w:rsidR="000A288C" w:rsidRDefault="000A288C" w:rsidP="00DF269B">
      <w:pPr>
        <w:rPr>
          <w:rStyle w:val="Riferimentodelicato"/>
          <w:lang w:eastAsia="zh-CN"/>
        </w:rPr>
      </w:pPr>
      <w:r w:rsidRPr="000A288C">
        <w:rPr>
          <w:rStyle w:val="Riferimentodelicato"/>
          <w:lang w:eastAsia="zh-CN"/>
        </w:rPr>
        <w:t>I parametri delle funzioni e procedure sono sempre passati per referenza e non per valore.</w:t>
      </w:r>
    </w:p>
    <w:p w:rsidR="000A288C" w:rsidRDefault="000A288C" w:rsidP="000A288C">
      <w:pPr>
        <w:rPr>
          <w:rStyle w:val="Riferimentodelicato"/>
          <w:lang w:eastAsia="zh-CN"/>
        </w:rPr>
      </w:pPr>
    </w:p>
    <w:p w:rsidR="008761E8" w:rsidRDefault="008761E8" w:rsidP="000A288C">
      <w:pPr>
        <w:rPr>
          <w:rStyle w:val="Riferimentodelicato"/>
          <w:lang w:eastAsia="zh-CN"/>
        </w:rPr>
      </w:pPr>
    </w:p>
    <w:tbl>
      <w:tblPr>
        <w:tblStyle w:val="Grigliatabella"/>
        <w:tblW w:w="5000" w:type="pct"/>
        <w:jc w:val="center"/>
        <w:tblBorders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CellMar>
          <w:top w:w="57" w:type="dxa"/>
          <w:left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71"/>
        <w:gridCol w:w="9617"/>
      </w:tblGrid>
      <w:tr w:rsidR="005D59F5" w:rsidRPr="00AD671C" w:rsidTr="003B7839">
        <w:trPr>
          <w:jc w:val="center"/>
        </w:trPr>
        <w:tc>
          <w:tcPr>
            <w:tcW w:w="137" w:type="pct"/>
            <w:vMerge w:val="restart"/>
            <w:shd w:val="clear" w:color="auto" w:fill="95B3D7" w:themeFill="accent1" w:themeFillTint="99"/>
          </w:tcPr>
          <w:p w:rsidR="005D59F5" w:rsidRPr="00AD671C" w:rsidRDefault="005D59F5" w:rsidP="003B7839">
            <w:pPr>
              <w:rPr>
                <w:lang w:eastAsia="zh-CN"/>
              </w:rPr>
            </w:pPr>
          </w:p>
        </w:tc>
        <w:tc>
          <w:tcPr>
            <w:tcW w:w="4863" w:type="pct"/>
            <w:tcBorders>
              <w:top w:val="single" w:sz="4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5D59F5" w:rsidRPr="00AD671C" w:rsidRDefault="005D59F5" w:rsidP="003B7839">
            <w:pPr>
              <w:rPr>
                <w:b/>
                <w:lang w:eastAsia="zh-CN"/>
              </w:rPr>
            </w:pPr>
            <w:r w:rsidRPr="00AD671C">
              <w:rPr>
                <w:b/>
                <w:lang w:eastAsia="zh-CN"/>
              </w:rPr>
              <w:t>Vantaggi</w:t>
            </w:r>
          </w:p>
        </w:tc>
      </w:tr>
      <w:tr w:rsidR="005D59F5" w:rsidRPr="00AD671C" w:rsidTr="003B7839">
        <w:trPr>
          <w:jc w:val="center"/>
        </w:trPr>
        <w:tc>
          <w:tcPr>
            <w:tcW w:w="137" w:type="pct"/>
            <w:vMerge/>
            <w:shd w:val="clear" w:color="auto" w:fill="95B3D7" w:themeFill="accent1" w:themeFillTint="99"/>
          </w:tcPr>
          <w:p w:rsidR="005D59F5" w:rsidRPr="00AD671C" w:rsidRDefault="005D59F5" w:rsidP="003B7839">
            <w:pPr>
              <w:rPr>
                <w:lang w:eastAsia="zh-CN"/>
              </w:rPr>
            </w:pPr>
          </w:p>
        </w:tc>
        <w:tc>
          <w:tcPr>
            <w:tcW w:w="4863" w:type="pct"/>
            <w:tcBorders>
              <w:top w:val="single" w:sz="6" w:space="0" w:color="auto"/>
            </w:tcBorders>
            <w:shd w:val="clear" w:color="auto" w:fill="DBE5F1" w:themeFill="accent1" w:themeFillTint="33"/>
          </w:tcPr>
          <w:p w:rsidR="005D59F5" w:rsidRDefault="005D59F5" w:rsidP="003B7839">
            <w:pPr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>Nel linguaggio, non essendoci variabili tipizzate, non è più necessario specificare le tipologie in uscita.</w:t>
            </w:r>
          </w:p>
          <w:p w:rsidR="000B2077" w:rsidRPr="00AD671C" w:rsidRDefault="007E4BFF" w:rsidP="003B7839">
            <w:pPr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>Le parole chiave (</w:t>
            </w:r>
            <w:r w:rsidRPr="000B2077">
              <w:rPr>
                <w:b/>
                <w:i/>
                <w:color w:val="FF0000"/>
                <w:lang w:eastAsia="zh-CN"/>
              </w:rPr>
              <w:t>di</w:t>
            </w:r>
            <w:r w:rsidRPr="000B2077">
              <w:rPr>
                <w:i/>
                <w:lang w:eastAsia="zh-CN"/>
              </w:rPr>
              <w:t>,</w:t>
            </w:r>
            <w:r w:rsidRPr="000B2077">
              <w:rPr>
                <w:b/>
                <w:i/>
                <w:color w:val="FF0000"/>
                <w:lang w:eastAsia="zh-CN"/>
              </w:rPr>
              <w:t xml:space="preserve"> con</w:t>
            </w:r>
            <w:r w:rsidRPr="000B2077">
              <w:rPr>
                <w:i/>
                <w:lang w:eastAsia="zh-CN"/>
              </w:rPr>
              <w:t>,</w:t>
            </w:r>
            <w:r w:rsidRPr="000B2077">
              <w:rPr>
                <w:b/>
                <w:i/>
                <w:color w:val="FF0000"/>
                <w:lang w:eastAsia="zh-CN"/>
              </w:rPr>
              <w:t xml:space="preserve"> a</w:t>
            </w:r>
            <w:r w:rsidRPr="000B2077">
              <w:rPr>
                <w:i/>
                <w:lang w:eastAsia="zh-CN"/>
              </w:rPr>
              <w:t>,</w:t>
            </w:r>
            <w:r w:rsidRPr="000B2077">
              <w:rPr>
                <w:b/>
                <w:i/>
                <w:color w:val="FF0000"/>
                <w:lang w:eastAsia="zh-CN"/>
              </w:rPr>
              <w:t xml:space="preserve"> per</w:t>
            </w:r>
            <w:r>
              <w:rPr>
                <w:lang w:eastAsia="zh-CN"/>
              </w:rPr>
              <w:t>) sono intercambiabili fra  loro e la scelta ricade solo per semplificare la lettura del codice</w:t>
            </w:r>
          </w:p>
        </w:tc>
      </w:tr>
    </w:tbl>
    <w:p w:rsidR="008761E8" w:rsidRDefault="008761E8" w:rsidP="000A288C">
      <w:pPr>
        <w:rPr>
          <w:rStyle w:val="Riferimentodelicato"/>
          <w:lang w:eastAsia="zh-CN"/>
        </w:rPr>
      </w:pPr>
    </w:p>
    <w:p w:rsidR="00777649" w:rsidRDefault="00777649">
      <w:pPr>
        <w:spacing w:after="200" w:line="276" w:lineRule="auto"/>
        <w:rPr>
          <w:rStyle w:val="Riferimentodelicato"/>
          <w:lang w:eastAsia="zh-CN"/>
        </w:rPr>
      </w:pPr>
      <w:r>
        <w:rPr>
          <w:rStyle w:val="Riferimentodelicato"/>
          <w:lang w:eastAsia="zh-CN"/>
        </w:rPr>
        <w:br w:type="page"/>
      </w:r>
    </w:p>
    <w:p w:rsidR="00391EC0" w:rsidRDefault="00391EC0" w:rsidP="00A234F7">
      <w:pPr>
        <w:pStyle w:val="Titolo3"/>
        <w:rPr>
          <w:lang w:eastAsia="zh-CN"/>
        </w:rPr>
      </w:pPr>
      <w:bookmarkStart w:id="28" w:name="_Toc389732029"/>
      <w:r>
        <w:rPr>
          <w:lang w:eastAsia="zh-CN"/>
        </w:rPr>
        <w:lastRenderedPageBreak/>
        <w:t>Pacchetti</w:t>
      </w:r>
      <w:bookmarkEnd w:id="28"/>
    </w:p>
    <w:p w:rsidR="000A288C" w:rsidRDefault="000A288C" w:rsidP="00DF269B">
      <w:pPr>
        <w:rPr>
          <w:lang w:eastAsia="zh-CN"/>
        </w:rPr>
      </w:pPr>
      <w:r>
        <w:rPr>
          <w:lang w:eastAsia="zh-CN"/>
        </w:rPr>
        <w:t xml:space="preserve">Il pacchetto è un insieme di funzioni e/o procedure che viene definito su un file esterno e che può essere incluso in qualunque altro progetto. </w:t>
      </w:r>
    </w:p>
    <w:p w:rsidR="000A288C" w:rsidRDefault="000A288C" w:rsidP="00DF269B">
      <w:pPr>
        <w:rPr>
          <w:lang w:eastAsia="zh-CN"/>
        </w:rPr>
      </w:pPr>
      <w:r>
        <w:rPr>
          <w:lang w:eastAsia="zh-CN"/>
        </w:rPr>
        <w:t>Nella dichiarazione del pacchetto è necessario dichiarate il tag “</w:t>
      </w:r>
      <w:r>
        <w:rPr>
          <w:rFonts w:ascii="DejaVu Sans Mono" w:eastAsia="Times New Roman" w:hAnsi="DejaVu Sans Mono" w:cs="DejaVu Sans Mono"/>
          <w:b/>
          <w:bCs/>
          <w:color w:val="F79646"/>
          <w:lang w:eastAsia="it-IT"/>
        </w:rPr>
        <w:t>pacchetto</w:t>
      </w:r>
      <w:r>
        <w:rPr>
          <w:lang w:eastAsia="zh-CN"/>
        </w:rPr>
        <w:t>” e al suo interno non deve essere presente il tag “</w:t>
      </w:r>
      <w:r w:rsidRPr="005E0B79">
        <w:rPr>
          <w:rFonts w:ascii="DejaVu Sans Mono" w:eastAsia="Times New Roman" w:hAnsi="DejaVu Sans Mono" w:cs="DejaVu Sans Mono"/>
          <w:b/>
          <w:color w:val="0070C0"/>
          <w:szCs w:val="20"/>
          <w:lang w:bidi="en-US"/>
        </w:rPr>
        <w:t>#programma</w:t>
      </w:r>
      <w:r>
        <w:rPr>
          <w:lang w:eastAsia="zh-CN"/>
        </w:rPr>
        <w:t>”.</w:t>
      </w:r>
    </w:p>
    <w:p w:rsidR="000A288C" w:rsidRDefault="000A288C" w:rsidP="000A288C">
      <w:pPr>
        <w:rPr>
          <w:lang w:eastAsia="zh-CN"/>
        </w:rPr>
      </w:pPr>
      <w:r>
        <w:rPr>
          <w:lang w:eastAsia="zh-CN"/>
        </w:rPr>
        <w:t>La dichiaraz</w:t>
      </w:r>
      <w:r w:rsidR="008761E8">
        <w:rPr>
          <w:lang w:eastAsia="zh-CN"/>
        </w:rPr>
        <w:t>ione avviene come nell’esempio:</w:t>
      </w:r>
    </w:p>
    <w:p w:rsidR="008761E8" w:rsidRDefault="008761E8" w:rsidP="000A288C">
      <w:pPr>
        <w:rPr>
          <w:lang w:eastAsia="zh-CN"/>
        </w:rPr>
      </w:pPr>
    </w:p>
    <w:tbl>
      <w:tblPr>
        <w:tblStyle w:val="Grigliatabella"/>
        <w:tblW w:w="0" w:type="auto"/>
        <w:jc w:val="center"/>
        <w:tblCellMar>
          <w:top w:w="170" w:type="dxa"/>
          <w:left w:w="595" w:type="dxa"/>
          <w:bottom w:w="170" w:type="dxa"/>
          <w:right w:w="595" w:type="dxa"/>
        </w:tblCellMar>
        <w:tblLook w:val="04A0" w:firstRow="1" w:lastRow="0" w:firstColumn="1" w:lastColumn="0" w:noHBand="0" w:noVBand="1"/>
      </w:tblPr>
      <w:tblGrid>
        <w:gridCol w:w="6715"/>
      </w:tblGrid>
      <w:tr w:rsidR="000A288C" w:rsidTr="00146F57">
        <w:trPr>
          <w:trHeight w:val="907"/>
          <w:jc w:val="center"/>
        </w:trPr>
        <w:tc>
          <w:tcPr>
            <w:tcW w:w="6715" w:type="dxa"/>
            <w:vAlign w:val="center"/>
          </w:tcPr>
          <w:p w:rsidR="000A288C" w:rsidRPr="009C3398" w:rsidRDefault="000A288C" w:rsidP="000A288C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  <w:b/>
                <w:color w:val="F79646" w:themeColor="accent6"/>
              </w:rPr>
              <w:t>pacchetto</w:t>
            </w:r>
            <w:r w:rsidRPr="009C3398">
              <w:rPr>
                <w:rFonts w:ascii="DejaVu Sans Mono" w:hAnsi="DejaVu Sans Mono" w:cs="DejaVu Sans Mono"/>
              </w:rPr>
              <w:t xml:space="preserve"> MATE</w:t>
            </w:r>
          </w:p>
          <w:p w:rsidR="000A288C" w:rsidRDefault="000A288C" w:rsidP="000A288C">
            <w:pPr>
              <w:rPr>
                <w:rFonts w:ascii="DejaVu Sans Mono" w:hAnsi="DejaVu Sans Mono" w:cs="DejaVu Sans Mono"/>
              </w:rPr>
            </w:pPr>
          </w:p>
          <w:p w:rsidR="000A288C" w:rsidRPr="009C3398" w:rsidRDefault="000A288C" w:rsidP="000A288C">
            <w:pPr>
              <w:rPr>
                <w:rFonts w:ascii="DejaVu Sans Mono" w:hAnsi="DejaVu Sans Mono" w:cs="DejaVu Sans Mono"/>
              </w:rPr>
            </w:pPr>
          </w:p>
          <w:p w:rsidR="000A288C" w:rsidRPr="009C3398" w:rsidRDefault="000A288C" w:rsidP="000A288C">
            <w:pPr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b/>
                <w:color w:val="0070C0"/>
              </w:rPr>
              <w:t>#Pari</w:t>
            </w:r>
            <w:r w:rsidRPr="009C3398">
              <w:rPr>
                <w:rFonts w:ascii="DejaVu Sans Mono" w:hAnsi="DejaVu Sans Mono" w:cs="DejaVu Sans Mono"/>
              </w:rPr>
              <w:t>(</w:t>
            </w:r>
            <w:r w:rsidRPr="009C3398">
              <w:rPr>
                <w:rFonts w:ascii="DejaVu Sans Mono" w:hAnsi="DejaVu Sans Mono" w:cs="DejaVu Sans Mono"/>
                <w:b/>
                <w:color w:val="FFC000"/>
              </w:rPr>
              <w:t>numero</w:t>
            </w:r>
            <w:r w:rsidRPr="009C3398">
              <w:rPr>
                <w:rFonts w:ascii="DejaVu Sans Mono" w:hAnsi="DejaVu Sans Mono" w:cs="DejaVu Sans Mono"/>
              </w:rPr>
              <w:t>)[</w:t>
            </w:r>
          </w:p>
          <w:p w:rsidR="000A288C" w:rsidRPr="009C3398" w:rsidRDefault="000A288C" w:rsidP="000A288C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…</w:t>
            </w:r>
          </w:p>
          <w:p w:rsidR="000A288C" w:rsidRPr="009C3398" w:rsidRDefault="000A288C" w:rsidP="000A288C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>]</w:t>
            </w:r>
          </w:p>
          <w:p w:rsidR="000A288C" w:rsidRDefault="000A288C" w:rsidP="000A288C">
            <w:pPr>
              <w:rPr>
                <w:rFonts w:ascii="DejaVu Sans Mono" w:hAnsi="DejaVu Sans Mono" w:cs="DejaVu Sans Mono"/>
              </w:rPr>
            </w:pPr>
          </w:p>
          <w:p w:rsidR="000A288C" w:rsidRPr="009C3398" w:rsidRDefault="000A288C" w:rsidP="000A288C">
            <w:pPr>
              <w:rPr>
                <w:rFonts w:ascii="DejaVu Sans Mono" w:hAnsi="DejaVu Sans Mono" w:cs="DejaVu Sans Mono"/>
              </w:rPr>
            </w:pPr>
          </w:p>
          <w:p w:rsidR="000A288C" w:rsidRPr="009C3398" w:rsidRDefault="000A288C" w:rsidP="000A288C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  <w:b/>
                <w:color w:val="0070C0"/>
              </w:rPr>
              <w:t>#Media</w:t>
            </w:r>
            <w:r w:rsidRPr="009C3398">
              <w:rPr>
                <w:rFonts w:ascii="DejaVu Sans Mono" w:hAnsi="DejaVu Sans Mono" w:cs="DejaVu Sans Mono"/>
              </w:rPr>
              <w:t>(</w:t>
            </w:r>
            <w:r w:rsidRPr="009C3398">
              <w:rPr>
                <w:rFonts w:ascii="DejaVu Sans Mono" w:hAnsi="DejaVu Sans Mono" w:cs="DejaVu Sans Mono"/>
                <w:b/>
                <w:color w:val="FFC000"/>
              </w:rPr>
              <w:t>vettore</w:t>
            </w:r>
            <w:r w:rsidRPr="009C3398">
              <w:rPr>
                <w:rFonts w:ascii="DejaVu Sans Mono" w:hAnsi="DejaVu Sans Mono" w:cs="DejaVu Sans Mono"/>
              </w:rPr>
              <w:t>)[</w:t>
            </w:r>
          </w:p>
          <w:p w:rsidR="000A288C" w:rsidRPr="009C3398" w:rsidRDefault="000A288C" w:rsidP="000A288C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…</w:t>
            </w:r>
          </w:p>
          <w:p w:rsidR="000A288C" w:rsidRPr="005D59F5" w:rsidRDefault="000A288C" w:rsidP="00146F57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>]</w:t>
            </w:r>
          </w:p>
        </w:tc>
      </w:tr>
    </w:tbl>
    <w:p w:rsidR="008761E8" w:rsidRDefault="008761E8" w:rsidP="000A288C">
      <w:pPr>
        <w:rPr>
          <w:lang w:eastAsia="zh-CN"/>
        </w:rPr>
      </w:pPr>
    </w:p>
    <w:p w:rsidR="008761E8" w:rsidRDefault="008761E8" w:rsidP="000A288C">
      <w:pPr>
        <w:rPr>
          <w:lang w:eastAsia="zh-CN"/>
        </w:rPr>
      </w:pPr>
    </w:p>
    <w:tbl>
      <w:tblPr>
        <w:tblStyle w:val="Grigliatabella"/>
        <w:tblW w:w="5000" w:type="pct"/>
        <w:jc w:val="center"/>
        <w:tblBorders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CellMar>
          <w:top w:w="57" w:type="dxa"/>
          <w:left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71"/>
        <w:gridCol w:w="9617"/>
      </w:tblGrid>
      <w:tr w:rsidR="005D59F5" w:rsidRPr="00AD671C" w:rsidTr="003B7839">
        <w:trPr>
          <w:jc w:val="center"/>
        </w:trPr>
        <w:tc>
          <w:tcPr>
            <w:tcW w:w="137" w:type="pct"/>
            <w:vMerge w:val="restart"/>
            <w:shd w:val="clear" w:color="auto" w:fill="95B3D7" w:themeFill="accent1" w:themeFillTint="99"/>
          </w:tcPr>
          <w:p w:rsidR="005D59F5" w:rsidRPr="00AD671C" w:rsidRDefault="005D59F5" w:rsidP="003B7839">
            <w:pPr>
              <w:rPr>
                <w:lang w:eastAsia="zh-CN"/>
              </w:rPr>
            </w:pPr>
          </w:p>
        </w:tc>
        <w:tc>
          <w:tcPr>
            <w:tcW w:w="4863" w:type="pct"/>
            <w:tcBorders>
              <w:top w:val="single" w:sz="4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5D59F5" w:rsidRPr="00AD671C" w:rsidRDefault="005D59F5" w:rsidP="003B7839">
            <w:pPr>
              <w:rPr>
                <w:b/>
                <w:lang w:eastAsia="zh-CN"/>
              </w:rPr>
            </w:pPr>
            <w:r w:rsidRPr="00AD671C">
              <w:rPr>
                <w:b/>
                <w:lang w:eastAsia="zh-CN"/>
              </w:rPr>
              <w:t>Vantaggi</w:t>
            </w:r>
          </w:p>
        </w:tc>
      </w:tr>
      <w:tr w:rsidR="005D59F5" w:rsidRPr="00AD671C" w:rsidTr="003B7839">
        <w:trPr>
          <w:jc w:val="center"/>
        </w:trPr>
        <w:tc>
          <w:tcPr>
            <w:tcW w:w="137" w:type="pct"/>
            <w:vMerge/>
            <w:shd w:val="clear" w:color="auto" w:fill="95B3D7" w:themeFill="accent1" w:themeFillTint="99"/>
          </w:tcPr>
          <w:p w:rsidR="005D59F5" w:rsidRPr="00AD671C" w:rsidRDefault="005D59F5" w:rsidP="003B7839">
            <w:pPr>
              <w:rPr>
                <w:lang w:eastAsia="zh-CN"/>
              </w:rPr>
            </w:pPr>
          </w:p>
        </w:tc>
        <w:tc>
          <w:tcPr>
            <w:tcW w:w="4863" w:type="pct"/>
            <w:tcBorders>
              <w:top w:val="single" w:sz="6" w:space="0" w:color="auto"/>
            </w:tcBorders>
            <w:shd w:val="clear" w:color="auto" w:fill="DBE5F1" w:themeFill="accent1" w:themeFillTint="33"/>
          </w:tcPr>
          <w:p w:rsidR="005D59F5" w:rsidRPr="00AD671C" w:rsidRDefault="005D59F5" w:rsidP="003B7839">
            <w:pPr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>I pacchetti permettono una rapida esportazione e riuso delle funzioni precedentemente scritte.</w:t>
            </w:r>
          </w:p>
        </w:tc>
      </w:tr>
    </w:tbl>
    <w:p w:rsidR="000A288C" w:rsidRDefault="000A288C">
      <w:pPr>
        <w:spacing w:after="200" w:line="276" w:lineRule="auto"/>
        <w:rPr>
          <w:lang w:eastAsia="zh-CN"/>
        </w:rPr>
      </w:pPr>
    </w:p>
    <w:p w:rsidR="00391EC0" w:rsidRDefault="00391EC0" w:rsidP="00A234F7">
      <w:pPr>
        <w:pStyle w:val="Titolo3"/>
        <w:rPr>
          <w:lang w:eastAsia="zh-CN"/>
        </w:rPr>
      </w:pPr>
      <w:bookmarkStart w:id="29" w:name="_Toc389732030"/>
      <w:r>
        <w:rPr>
          <w:lang w:eastAsia="zh-CN"/>
        </w:rPr>
        <w:t>Variabili e Vettori</w:t>
      </w:r>
      <w:bookmarkEnd w:id="29"/>
    </w:p>
    <w:p w:rsidR="000A288C" w:rsidRDefault="000A288C" w:rsidP="00DF269B">
      <w:r w:rsidRPr="00297888">
        <w:t xml:space="preserve">Nel linguaggio le variabili non sono state </w:t>
      </w:r>
      <w:r>
        <w:t xml:space="preserve">tipizzate, esse possono </w:t>
      </w:r>
      <w:r w:rsidRPr="00297888">
        <w:t>contenere un qualsiasi valore</w:t>
      </w:r>
      <w:r>
        <w:t>.</w:t>
      </w:r>
    </w:p>
    <w:p w:rsidR="000A288C" w:rsidRDefault="000A288C" w:rsidP="00DF269B">
      <w:r>
        <w:t>Sarà possibile sapere il tipo di dato contenuto mediante i metodi della libreria “</w:t>
      </w:r>
      <w:r>
        <w:rPr>
          <w:b/>
          <w:color w:val="92D050"/>
        </w:rPr>
        <w:t>VAR</w:t>
      </w:r>
      <w:r>
        <w:t>” come riportato nelle referenze in fondo al manuale.</w:t>
      </w:r>
    </w:p>
    <w:p w:rsidR="000A288C" w:rsidRDefault="000A288C" w:rsidP="00DF269B">
      <w:r>
        <w:t>I comandi standard nella gestione delle variabili sono:</w:t>
      </w:r>
    </w:p>
    <w:p w:rsidR="000A288C" w:rsidRDefault="000A288C" w:rsidP="000A288C">
      <w:pPr>
        <w:rPr>
          <w:lang w:eastAsia="zh-CN"/>
        </w:rPr>
      </w:pPr>
    </w:p>
    <w:tbl>
      <w:tblPr>
        <w:tblStyle w:val="Grigliatabella"/>
        <w:tblW w:w="0" w:type="auto"/>
        <w:jc w:val="center"/>
        <w:tblInd w:w="-875" w:type="dxa"/>
        <w:tblCellMar>
          <w:top w:w="170" w:type="dxa"/>
          <w:left w:w="595" w:type="dxa"/>
          <w:bottom w:w="170" w:type="dxa"/>
          <w:right w:w="595" w:type="dxa"/>
        </w:tblCellMar>
        <w:tblLook w:val="04A0" w:firstRow="1" w:lastRow="0" w:firstColumn="1" w:lastColumn="0" w:noHBand="0" w:noVBand="1"/>
      </w:tblPr>
      <w:tblGrid>
        <w:gridCol w:w="9208"/>
      </w:tblGrid>
      <w:tr w:rsidR="000A288C" w:rsidTr="009355A9">
        <w:trPr>
          <w:trHeight w:val="907"/>
          <w:jc w:val="center"/>
        </w:trPr>
        <w:tc>
          <w:tcPr>
            <w:tcW w:w="9208" w:type="dxa"/>
            <w:vAlign w:val="center"/>
          </w:tcPr>
          <w:p w:rsidR="009355A9" w:rsidRPr="000A07A1" w:rsidRDefault="009355A9" w:rsidP="009355A9">
            <w:pPr>
              <w:rPr>
                <w:rFonts w:ascii="Arial" w:hAnsi="Arial" w:cs="Arial"/>
                <w:lang w:eastAsia="ja-JP"/>
              </w:rPr>
            </w:pPr>
            <w:r w:rsidRPr="000A07A1">
              <w:rPr>
                <w:b/>
                <w:color w:val="F79646" w:themeColor="accent6"/>
              </w:rPr>
              <w:t>crea</w:t>
            </w:r>
            <w:r>
              <w:t xml:space="preserve"> pippo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Crea una variabile</w:t>
            </w:r>
          </w:p>
          <w:p w:rsidR="009355A9" w:rsidRDefault="009355A9" w:rsidP="009355A9">
            <w:r w:rsidRPr="000A07A1">
              <w:rPr>
                <w:b/>
                <w:color w:val="F79646" w:themeColor="accent6"/>
              </w:rPr>
              <w:t>crea</w:t>
            </w:r>
            <w:r>
              <w:t xml:space="preserve"> pluto </w:t>
            </w:r>
            <w:r w:rsidRPr="000A07A1">
              <w:rPr>
                <w:b/>
                <w:color w:val="C00000"/>
              </w:rPr>
              <w:t>a</w:t>
            </w:r>
            <w:r>
              <w:t xml:space="preserve"> 0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Crea una variabile con un valore indicato</w:t>
            </w:r>
          </w:p>
          <w:p w:rsidR="009355A9" w:rsidRDefault="009355A9" w:rsidP="009355A9">
            <w:r>
              <w:rPr>
                <w:b/>
                <w:color w:val="F79646" w:themeColor="accent6"/>
              </w:rPr>
              <w:t>cambia</w:t>
            </w:r>
            <w:r>
              <w:t xml:space="preserve"> pippo </w:t>
            </w:r>
            <w:r w:rsidRPr="000A07A1">
              <w:rPr>
                <w:b/>
                <w:color w:val="C00000"/>
              </w:rPr>
              <w:t>a</w:t>
            </w:r>
            <w:r>
              <w:t xml:space="preserve"> 1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Cambia la variabile al valore indicato</w:t>
            </w:r>
          </w:p>
          <w:p w:rsidR="000A288C" w:rsidRPr="000A288C" w:rsidRDefault="009355A9" w:rsidP="007E4BFF">
            <w:r w:rsidRPr="000A07A1">
              <w:rPr>
                <w:b/>
                <w:color w:val="F79646" w:themeColor="accent6"/>
              </w:rPr>
              <w:t>scambia</w:t>
            </w:r>
            <w:r>
              <w:t xml:space="preserve"> pluto </w:t>
            </w:r>
            <w:r w:rsidRPr="000A07A1">
              <w:rPr>
                <w:b/>
                <w:color w:val="C00000"/>
              </w:rPr>
              <w:t>con</w:t>
            </w:r>
            <w:r>
              <w:t xml:space="preserve"> pippo</w:t>
            </w:r>
            <w:r>
              <w:tab/>
            </w:r>
            <w:r>
              <w:tab/>
            </w:r>
            <w:r w:rsidR="007E4BFF">
              <w:rPr>
                <w:rFonts w:ascii="Arial" w:hAnsi="Arial" w:cs="Arial"/>
                <w:lang w:eastAsia="ja-JP"/>
              </w:rPr>
              <w:t>→</w:t>
            </w:r>
            <w:r w:rsidR="007E4BFF">
              <w:rPr>
                <w:rFonts w:ascii="Arial" w:hAnsi="Arial" w:cs="Arial"/>
                <w:lang w:eastAsia="ja-JP"/>
              </w:rPr>
              <w:tab/>
              <w:t xml:space="preserve">Scambia due variabili fra </w:t>
            </w:r>
            <w:r>
              <w:rPr>
                <w:rFonts w:ascii="Arial" w:hAnsi="Arial" w:cs="Arial"/>
                <w:lang w:eastAsia="ja-JP"/>
              </w:rPr>
              <w:t>loro</w:t>
            </w:r>
          </w:p>
        </w:tc>
      </w:tr>
    </w:tbl>
    <w:p w:rsidR="000A288C" w:rsidRDefault="000A288C" w:rsidP="000A288C">
      <w:pPr>
        <w:rPr>
          <w:lang w:eastAsia="zh-CN"/>
        </w:rPr>
      </w:pPr>
    </w:p>
    <w:p w:rsidR="000A288C" w:rsidRPr="00297888" w:rsidRDefault="000A288C" w:rsidP="000A288C">
      <w:pPr>
        <w:jc w:val="both"/>
      </w:pPr>
      <w:r w:rsidRPr="00297888">
        <w:t>Anche se non utilizzate all’atto pratico, il linguaggio ragiona su quattro tipi di variabili:</w:t>
      </w:r>
    </w:p>
    <w:p w:rsidR="000A288C" w:rsidRPr="00297888" w:rsidRDefault="000A288C" w:rsidP="000A288C">
      <w:pPr>
        <w:jc w:val="both"/>
      </w:pPr>
    </w:p>
    <w:p w:rsidR="000A288C" w:rsidRPr="00297888" w:rsidRDefault="000A288C" w:rsidP="000A288C">
      <w:pPr>
        <w:pStyle w:val="Paragrafoelenco"/>
      </w:pPr>
      <w:r w:rsidRPr="000A288C">
        <w:rPr>
          <w:u w:val="single"/>
        </w:rPr>
        <w:t>Double</w:t>
      </w:r>
      <w:r>
        <w:t>:</w:t>
      </w:r>
      <w:r w:rsidRPr="00297888">
        <w:t xml:space="preserve"> classico numero con la virgola</w:t>
      </w:r>
    </w:p>
    <w:p w:rsidR="000A288C" w:rsidRPr="00297888" w:rsidRDefault="000A288C" w:rsidP="000A288C">
      <w:pPr>
        <w:pStyle w:val="Paragrafoelenco"/>
      </w:pPr>
      <w:r w:rsidRPr="000A288C">
        <w:rPr>
          <w:u w:val="single"/>
        </w:rPr>
        <w:t>String</w:t>
      </w:r>
      <w:r>
        <w:t>:</w:t>
      </w:r>
      <w:r w:rsidRPr="00297888">
        <w:t xml:space="preserve"> stringa di testo</w:t>
      </w:r>
    </w:p>
    <w:p w:rsidR="000A288C" w:rsidRPr="00297888" w:rsidRDefault="000A288C" w:rsidP="000A288C">
      <w:pPr>
        <w:pStyle w:val="Paragrafoelenco"/>
      </w:pPr>
      <w:r w:rsidRPr="000A288C">
        <w:rPr>
          <w:u w:val="single"/>
        </w:rPr>
        <w:t>Bool</w:t>
      </w:r>
      <w:r>
        <w:t>:</w:t>
      </w:r>
      <w:r w:rsidRPr="00297888">
        <w:t xml:space="preserve"> variabile vera o falsa</w:t>
      </w:r>
    </w:p>
    <w:p w:rsidR="000A288C" w:rsidRPr="00297888" w:rsidRDefault="000A288C" w:rsidP="000A288C">
      <w:pPr>
        <w:pStyle w:val="Paragrafoelenco"/>
      </w:pPr>
      <w:r w:rsidRPr="000A288C">
        <w:rPr>
          <w:u w:val="single"/>
        </w:rPr>
        <w:t>Vector</w:t>
      </w:r>
      <w:r>
        <w:t>:</w:t>
      </w:r>
      <w:r w:rsidRPr="00297888">
        <w:t xml:space="preserve"> insieme di valori vettoriali.</w:t>
      </w:r>
    </w:p>
    <w:p w:rsidR="000A288C" w:rsidRPr="00297888" w:rsidRDefault="000A288C" w:rsidP="000A288C">
      <w:pPr>
        <w:jc w:val="both"/>
      </w:pPr>
    </w:p>
    <w:p w:rsidR="000A288C" w:rsidRPr="00297888" w:rsidRDefault="000A288C" w:rsidP="00DF269B">
      <w:r w:rsidRPr="00297888">
        <w:t>Il vettore non è infatti altro che una lista di variabili accessibili tramite indice singolo.</w:t>
      </w:r>
    </w:p>
    <w:p w:rsidR="000A288C" w:rsidRPr="00297888" w:rsidRDefault="007E4BFF" w:rsidP="00DF269B">
      <w:r w:rsidRPr="00297888">
        <w:t>Ogni variabile</w:t>
      </w:r>
      <w:r w:rsidR="00240441">
        <w:t>,</w:t>
      </w:r>
      <w:r w:rsidRPr="00297888">
        <w:t xml:space="preserve"> </w:t>
      </w:r>
      <w:r>
        <w:t>a sua volta</w:t>
      </w:r>
      <w:r w:rsidR="00240441">
        <w:t>,</w:t>
      </w:r>
      <w:r>
        <w:t xml:space="preserve"> </w:t>
      </w:r>
      <w:r w:rsidRPr="00297888">
        <w:t>può diventare un vettore, di conseguenza è possibile c</w:t>
      </w:r>
      <w:r>
        <w:t xml:space="preserve">reare una matrice </w:t>
      </w:r>
      <w:r w:rsidRPr="00297888">
        <w:t>con gli appositi comandi:</w:t>
      </w:r>
    </w:p>
    <w:p w:rsidR="000A288C" w:rsidRDefault="000A288C" w:rsidP="00DF269B">
      <w:pPr>
        <w:rPr>
          <w:lang w:eastAsia="zh-CN"/>
        </w:rPr>
      </w:pPr>
    </w:p>
    <w:tbl>
      <w:tblPr>
        <w:tblStyle w:val="Grigliatabella"/>
        <w:tblW w:w="0" w:type="auto"/>
        <w:jc w:val="center"/>
        <w:tblInd w:w="-982" w:type="dxa"/>
        <w:tblCellMar>
          <w:top w:w="170" w:type="dxa"/>
          <w:left w:w="595" w:type="dxa"/>
          <w:bottom w:w="170" w:type="dxa"/>
          <w:right w:w="595" w:type="dxa"/>
        </w:tblCellMar>
        <w:tblLook w:val="04A0" w:firstRow="1" w:lastRow="0" w:firstColumn="1" w:lastColumn="0" w:noHBand="0" w:noVBand="1"/>
      </w:tblPr>
      <w:tblGrid>
        <w:gridCol w:w="9531"/>
      </w:tblGrid>
      <w:tr w:rsidR="009355A9" w:rsidTr="009355A9">
        <w:trPr>
          <w:trHeight w:val="907"/>
          <w:jc w:val="center"/>
        </w:trPr>
        <w:tc>
          <w:tcPr>
            <w:tcW w:w="9531" w:type="dxa"/>
            <w:vAlign w:val="center"/>
          </w:tcPr>
          <w:p w:rsidR="009355A9" w:rsidRDefault="009355A9" w:rsidP="009355A9">
            <w:r w:rsidRPr="00273B48">
              <w:rPr>
                <w:b/>
                <w:color w:val="F79646" w:themeColor="accent6"/>
              </w:rPr>
              <w:t>crea</w:t>
            </w:r>
            <w:r>
              <w:t xml:space="preserve"> </w:t>
            </w:r>
            <w:r w:rsidRPr="00273B48">
              <w:rPr>
                <w:b/>
                <w:color w:val="F79646" w:themeColor="accent6"/>
              </w:rPr>
              <w:t>vettore</w:t>
            </w:r>
            <w:r>
              <w:t xml:space="preserve"> vet </w:t>
            </w:r>
            <w:r w:rsidRPr="00273B48">
              <w:rPr>
                <w:b/>
                <w:color w:val="C00000"/>
              </w:rPr>
              <w:t xml:space="preserve">di </w:t>
            </w:r>
            <w:r>
              <w:t>5</w:t>
            </w:r>
            <w:r>
              <w:tab/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Crea un vettore di 5</w:t>
            </w:r>
          </w:p>
          <w:p w:rsidR="009355A9" w:rsidRDefault="009355A9" w:rsidP="009355A9">
            <w:r>
              <w:rPr>
                <w:b/>
                <w:color w:val="F79646" w:themeColor="accent6"/>
              </w:rPr>
              <w:t>cambia</w:t>
            </w:r>
            <w:r>
              <w:t xml:space="preserve"> vet(1) </w:t>
            </w:r>
            <w:r w:rsidRPr="00273B48">
              <w:rPr>
                <w:b/>
                <w:color w:val="C00000"/>
              </w:rPr>
              <w:t xml:space="preserve">a </w:t>
            </w:r>
            <w:r w:rsidRPr="00273B48">
              <w:rPr>
                <w:b/>
                <w:color w:val="A6A6A6" w:themeColor="background1" w:themeShade="A6"/>
              </w:rPr>
              <w:t>“gatto”</w:t>
            </w:r>
            <w:r>
              <w:t xml:space="preserve"> </w:t>
            </w:r>
            <w:r>
              <w:tab/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Cambia il primo elemento del vettore a “gatto”</w:t>
            </w:r>
          </w:p>
          <w:p w:rsidR="009355A9" w:rsidRDefault="009355A9" w:rsidP="009355A9">
            <w:pPr>
              <w:rPr>
                <w:rFonts w:ascii="Arial" w:hAnsi="Arial" w:cs="Arial"/>
                <w:lang w:eastAsia="ja-JP"/>
              </w:rPr>
            </w:pPr>
            <w:r w:rsidRPr="00273B48">
              <w:rPr>
                <w:b/>
                <w:color w:val="F79646" w:themeColor="accent6"/>
              </w:rPr>
              <w:t>crea</w:t>
            </w:r>
            <w:r>
              <w:t xml:space="preserve"> </w:t>
            </w:r>
            <w:r w:rsidRPr="00273B48">
              <w:rPr>
                <w:b/>
                <w:color w:val="F79646" w:themeColor="accent6"/>
              </w:rPr>
              <w:t>vettore</w:t>
            </w:r>
            <w:r>
              <w:t xml:space="preserve"> vet(2) </w:t>
            </w:r>
            <w:r w:rsidR="00E71061">
              <w:rPr>
                <w:b/>
                <w:color w:val="C00000"/>
              </w:rPr>
              <w:t>di</w:t>
            </w:r>
            <w:r>
              <w:t xml:space="preserve"> 3</w:t>
            </w:r>
            <w:r>
              <w:tab/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Crea un vettore di 3 nel terzo elemento</w:t>
            </w:r>
          </w:p>
          <w:p w:rsidR="009355A9" w:rsidRPr="000A288C" w:rsidRDefault="009355A9" w:rsidP="00146F57">
            <w:r>
              <w:rPr>
                <w:rFonts w:ascii="Arial" w:hAnsi="Arial" w:cs="Arial"/>
                <w:b/>
                <w:color w:val="F79646" w:themeColor="accent6"/>
                <w:lang w:eastAsia="ja-JP"/>
              </w:rPr>
              <w:t>cambia</w:t>
            </w:r>
            <w:r>
              <w:rPr>
                <w:rFonts w:ascii="Arial" w:hAnsi="Arial" w:cs="Arial"/>
                <w:lang w:eastAsia="ja-JP"/>
              </w:rPr>
              <w:t xml:space="preserve"> vet(2)(1) </w:t>
            </w:r>
            <w:r w:rsidRPr="00273B48">
              <w:rPr>
                <w:rFonts w:ascii="Arial" w:hAnsi="Arial" w:cs="Arial"/>
                <w:b/>
                <w:color w:val="C00000"/>
                <w:lang w:eastAsia="ja-JP"/>
              </w:rPr>
              <w:t>a</w:t>
            </w:r>
            <w:r>
              <w:rPr>
                <w:rFonts w:ascii="Arial" w:hAnsi="Arial" w:cs="Arial"/>
                <w:lang w:eastAsia="ja-JP"/>
              </w:rPr>
              <w:t xml:space="preserve"> 5</w:t>
            </w:r>
            <w:r>
              <w:rPr>
                <w:rFonts w:ascii="Arial" w:hAnsi="Arial" w:cs="Arial"/>
                <w:lang w:eastAsia="ja-JP"/>
              </w:rPr>
              <w:tab/>
            </w:r>
            <w:r>
              <w:rPr>
                <w:rFonts w:ascii="Arial" w:hAnsi="Arial" w:cs="Arial"/>
                <w:lang w:eastAsia="ja-JP"/>
              </w:rPr>
              <w:tab/>
            </w:r>
            <w:r>
              <w:rPr>
                <w:rFonts w:ascii="Arial" w:hAnsi="Arial" w:cs="Arial"/>
                <w:lang w:eastAsia="ja-JP"/>
              </w:rPr>
              <w:tab/>
              <w:t>→</w:t>
            </w:r>
            <w:r>
              <w:rPr>
                <w:rFonts w:ascii="Arial" w:hAnsi="Arial" w:cs="Arial"/>
                <w:lang w:eastAsia="ja-JP"/>
              </w:rPr>
              <w:tab/>
              <w:t>Cambia il primo elemento del secondo a 5</w:t>
            </w:r>
          </w:p>
        </w:tc>
      </w:tr>
    </w:tbl>
    <w:p w:rsidR="009355A9" w:rsidRDefault="009355A9" w:rsidP="000A288C">
      <w:pPr>
        <w:rPr>
          <w:lang w:eastAsia="zh-CN"/>
        </w:rPr>
      </w:pPr>
    </w:p>
    <w:tbl>
      <w:tblPr>
        <w:tblStyle w:val="Grigliatabella"/>
        <w:tblW w:w="5000" w:type="pct"/>
        <w:jc w:val="center"/>
        <w:tblBorders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CellMar>
          <w:top w:w="57" w:type="dxa"/>
          <w:left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71"/>
        <w:gridCol w:w="9617"/>
      </w:tblGrid>
      <w:tr w:rsidR="00AD671C" w:rsidRPr="00AD671C" w:rsidTr="003B7839">
        <w:trPr>
          <w:jc w:val="center"/>
        </w:trPr>
        <w:tc>
          <w:tcPr>
            <w:tcW w:w="137" w:type="pct"/>
            <w:vMerge w:val="restart"/>
            <w:shd w:val="clear" w:color="auto" w:fill="95B3D7" w:themeFill="accent1" w:themeFillTint="99"/>
          </w:tcPr>
          <w:p w:rsidR="00AD671C" w:rsidRPr="00AD671C" w:rsidRDefault="00AD671C" w:rsidP="00AD671C">
            <w:pPr>
              <w:rPr>
                <w:lang w:eastAsia="zh-CN"/>
              </w:rPr>
            </w:pPr>
          </w:p>
        </w:tc>
        <w:tc>
          <w:tcPr>
            <w:tcW w:w="4863" w:type="pct"/>
            <w:tcBorders>
              <w:top w:val="single" w:sz="4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AD671C" w:rsidRPr="00AD671C" w:rsidRDefault="00AD671C" w:rsidP="00AD671C">
            <w:pPr>
              <w:rPr>
                <w:b/>
                <w:lang w:eastAsia="zh-CN"/>
              </w:rPr>
            </w:pPr>
            <w:r w:rsidRPr="00AD671C">
              <w:rPr>
                <w:b/>
                <w:lang w:eastAsia="zh-CN"/>
              </w:rPr>
              <w:t>Vantaggi</w:t>
            </w:r>
          </w:p>
        </w:tc>
      </w:tr>
      <w:tr w:rsidR="00AD671C" w:rsidRPr="00AD671C" w:rsidTr="003B7839">
        <w:trPr>
          <w:jc w:val="center"/>
        </w:trPr>
        <w:tc>
          <w:tcPr>
            <w:tcW w:w="137" w:type="pct"/>
            <w:vMerge/>
            <w:shd w:val="clear" w:color="auto" w:fill="95B3D7" w:themeFill="accent1" w:themeFillTint="99"/>
          </w:tcPr>
          <w:p w:rsidR="00AD671C" w:rsidRPr="00AD671C" w:rsidRDefault="00AD671C" w:rsidP="00AD671C">
            <w:pPr>
              <w:rPr>
                <w:lang w:eastAsia="zh-CN"/>
              </w:rPr>
            </w:pPr>
          </w:p>
        </w:tc>
        <w:tc>
          <w:tcPr>
            <w:tcW w:w="4863" w:type="pct"/>
            <w:tcBorders>
              <w:top w:val="single" w:sz="6" w:space="0" w:color="auto"/>
            </w:tcBorders>
            <w:shd w:val="clear" w:color="auto" w:fill="DBE5F1" w:themeFill="accent1" w:themeFillTint="33"/>
          </w:tcPr>
          <w:p w:rsidR="00ED30B6" w:rsidRPr="00AD671C" w:rsidRDefault="00AD671C" w:rsidP="00AD671C">
            <w:pPr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>Le variabili sono state detipizzate per permettere una più libero utilizzo, in relazione anche a quello riscontrato dalle interviste.</w:t>
            </w:r>
            <w:r>
              <w:rPr>
                <w:lang w:eastAsia="zh-CN"/>
              </w:rPr>
              <w:br/>
              <w:t>Infatti, gli studenti intervistati, hanno confermato la semplicità delle variabili di Scratch.</w:t>
            </w:r>
          </w:p>
        </w:tc>
      </w:tr>
    </w:tbl>
    <w:p w:rsidR="00AD671C" w:rsidRPr="000A288C" w:rsidRDefault="00AD671C" w:rsidP="000A288C">
      <w:pPr>
        <w:rPr>
          <w:lang w:eastAsia="zh-CN"/>
        </w:rPr>
      </w:pPr>
    </w:p>
    <w:p w:rsidR="00391EC0" w:rsidRDefault="00391EC0" w:rsidP="00A234F7">
      <w:pPr>
        <w:pStyle w:val="Titolo3"/>
        <w:rPr>
          <w:lang w:eastAsia="zh-CN"/>
        </w:rPr>
      </w:pPr>
      <w:bookmarkStart w:id="30" w:name="_Toc389732031"/>
      <w:r>
        <w:rPr>
          <w:lang w:eastAsia="zh-CN"/>
        </w:rPr>
        <w:t>Comparatori logici e Simboli matematici</w:t>
      </w:r>
      <w:bookmarkEnd w:id="30"/>
    </w:p>
    <w:p w:rsidR="00AE1F99" w:rsidRDefault="00AE1F99" w:rsidP="00DF269B">
      <w:r w:rsidRPr="00297888">
        <w:t>Oltre ai classici simboli quali:</w:t>
      </w:r>
    </w:p>
    <w:p w:rsidR="00AE1F99" w:rsidRDefault="00AE1F99" w:rsidP="00AE1F99">
      <w:pPr>
        <w:jc w:val="both"/>
      </w:pPr>
    </w:p>
    <w:tbl>
      <w:tblPr>
        <w:tblStyle w:val="Grigliatabella"/>
        <w:tblW w:w="0" w:type="auto"/>
        <w:jc w:val="center"/>
        <w:tblInd w:w="-982" w:type="dxa"/>
        <w:tblCellMar>
          <w:top w:w="170" w:type="dxa"/>
          <w:left w:w="595" w:type="dxa"/>
          <w:bottom w:w="170" w:type="dxa"/>
          <w:right w:w="595" w:type="dxa"/>
        </w:tblCellMar>
        <w:tblLook w:val="04A0" w:firstRow="1" w:lastRow="0" w:firstColumn="1" w:lastColumn="0" w:noHBand="0" w:noVBand="1"/>
      </w:tblPr>
      <w:tblGrid>
        <w:gridCol w:w="5688"/>
      </w:tblGrid>
      <w:tr w:rsidR="00AE1F99" w:rsidTr="00AE1F99">
        <w:trPr>
          <w:trHeight w:val="907"/>
          <w:jc w:val="center"/>
        </w:trPr>
        <w:tc>
          <w:tcPr>
            <w:tcW w:w="0" w:type="auto"/>
            <w:vAlign w:val="center"/>
          </w:tcPr>
          <w:p w:rsidR="00AE1F99" w:rsidRPr="00191205" w:rsidRDefault="00AE1F99" w:rsidP="00AE1F99">
            <w:pPr>
              <w:rPr>
                <w:rFonts w:cs="Arial"/>
                <w:lang w:eastAsia="ja-JP"/>
              </w:rPr>
            </w:pPr>
            <w:r w:rsidRPr="00191205">
              <w:t>+</w:t>
            </w:r>
            <w:r w:rsidRPr="00191205">
              <w:tab/>
            </w:r>
            <w:r w:rsidRPr="00191205"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Somma</w:t>
            </w:r>
            <w:r w:rsidR="0080629C">
              <w:rPr>
                <w:rFonts w:ascii="Arial" w:hAnsi="Arial" w:cs="Arial"/>
                <w:lang w:eastAsia="ja-JP"/>
              </w:rPr>
              <w:t xml:space="preserve"> e concatenazione stringhe</w:t>
            </w:r>
          </w:p>
          <w:p w:rsidR="00AE1F99" w:rsidRPr="00191205" w:rsidRDefault="00AE1F99" w:rsidP="00AE1F99">
            <w:pPr>
              <w:rPr>
                <w:rFonts w:cs="Arial"/>
                <w:lang w:eastAsia="ja-JP"/>
              </w:rPr>
            </w:pPr>
            <w:r w:rsidRPr="00191205">
              <w:rPr>
                <w:rFonts w:cs="Arial"/>
                <w:lang w:eastAsia="ja-JP"/>
              </w:rPr>
              <w:t>-</w:t>
            </w:r>
            <w:r w:rsidRPr="00191205">
              <w:rPr>
                <w:rFonts w:cs="Arial"/>
                <w:lang w:eastAsia="ja-JP"/>
              </w:rPr>
              <w:tab/>
            </w:r>
            <w:r w:rsidRPr="00191205"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Sottrazione</w:t>
            </w:r>
          </w:p>
          <w:p w:rsidR="00AE1F99" w:rsidRPr="00191205" w:rsidRDefault="00AE1F99" w:rsidP="00AE1F99">
            <w:pPr>
              <w:rPr>
                <w:rFonts w:cs="Arial"/>
                <w:lang w:eastAsia="ja-JP"/>
              </w:rPr>
            </w:pPr>
            <w:r w:rsidRPr="00191205">
              <w:rPr>
                <w:rFonts w:cs="Arial"/>
                <w:lang w:eastAsia="ja-JP"/>
              </w:rPr>
              <w:t>/</w:t>
            </w:r>
            <w:r w:rsidRPr="00191205">
              <w:rPr>
                <w:rFonts w:cs="Arial"/>
                <w:lang w:eastAsia="ja-JP"/>
              </w:rPr>
              <w:tab/>
            </w:r>
            <w:r w:rsidRPr="00191205"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Divisione</w:t>
            </w:r>
          </w:p>
          <w:p w:rsidR="00AE1F99" w:rsidRPr="00191205" w:rsidRDefault="00AE1F99" w:rsidP="00AE1F99">
            <w:pPr>
              <w:rPr>
                <w:rFonts w:cs="Arial"/>
                <w:lang w:eastAsia="ja-JP"/>
              </w:rPr>
            </w:pPr>
            <w:r w:rsidRPr="00191205">
              <w:rPr>
                <w:rFonts w:cs="Arial"/>
                <w:lang w:eastAsia="ja-JP"/>
              </w:rPr>
              <w:t>*</w:t>
            </w:r>
            <w:r w:rsidRPr="00191205">
              <w:rPr>
                <w:rFonts w:cs="Arial"/>
                <w:lang w:eastAsia="ja-JP"/>
              </w:rPr>
              <w:tab/>
            </w:r>
            <w:r w:rsidRPr="00191205"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Moltiplicazione</w:t>
            </w:r>
          </w:p>
          <w:p w:rsidR="00AE1F99" w:rsidRPr="000A288C" w:rsidRDefault="00AE1F99" w:rsidP="0080629C">
            <w:r w:rsidRPr="00191205">
              <w:rPr>
                <w:rFonts w:cs="Arial"/>
                <w:lang w:eastAsia="ja-JP"/>
              </w:rPr>
              <w:t>“”</w:t>
            </w:r>
            <w:r w:rsidRPr="00191205">
              <w:rPr>
                <w:rFonts w:cs="Arial"/>
                <w:lang w:eastAsia="ja-JP"/>
              </w:rPr>
              <w:tab/>
            </w:r>
            <w:r w:rsidRPr="00191205"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Definizione stringa</w:t>
            </w:r>
          </w:p>
        </w:tc>
      </w:tr>
    </w:tbl>
    <w:p w:rsidR="00AE1F99" w:rsidRDefault="00AE1F99" w:rsidP="00AE1F99">
      <w:pPr>
        <w:rPr>
          <w:lang w:eastAsia="zh-CN"/>
        </w:rPr>
      </w:pPr>
    </w:p>
    <w:p w:rsidR="00AE1F99" w:rsidRDefault="00AE1F99" w:rsidP="00DF269B">
      <w:r>
        <w:t xml:space="preserve">Abbiamo quelli in parole chiave, quali: </w:t>
      </w:r>
    </w:p>
    <w:p w:rsidR="00AE1F99" w:rsidRDefault="00AE1F99" w:rsidP="00AE1F99">
      <w:pPr>
        <w:jc w:val="both"/>
      </w:pPr>
    </w:p>
    <w:tbl>
      <w:tblPr>
        <w:tblStyle w:val="Grigliatabella"/>
        <w:tblW w:w="0" w:type="auto"/>
        <w:jc w:val="center"/>
        <w:tblInd w:w="-982" w:type="dxa"/>
        <w:tblCellMar>
          <w:top w:w="170" w:type="dxa"/>
          <w:left w:w="595" w:type="dxa"/>
          <w:bottom w:w="170" w:type="dxa"/>
          <w:right w:w="595" w:type="dxa"/>
        </w:tblCellMar>
        <w:tblLook w:val="04A0" w:firstRow="1" w:lastRow="0" w:firstColumn="1" w:lastColumn="0" w:noHBand="0" w:noVBand="1"/>
      </w:tblPr>
      <w:tblGrid>
        <w:gridCol w:w="6086"/>
      </w:tblGrid>
      <w:tr w:rsidR="00AE1F99" w:rsidTr="00AE1F99">
        <w:trPr>
          <w:trHeight w:val="907"/>
          <w:jc w:val="center"/>
        </w:trPr>
        <w:tc>
          <w:tcPr>
            <w:tcW w:w="0" w:type="auto"/>
            <w:vAlign w:val="center"/>
          </w:tcPr>
          <w:p w:rsidR="00AE1F99" w:rsidRDefault="00AE1F99" w:rsidP="00AE1F99">
            <w:r w:rsidRPr="004F21D8">
              <w:rPr>
                <w:b/>
                <w:color w:val="F79646" w:themeColor="accent6"/>
              </w:rPr>
              <w:t>maggiore</w:t>
            </w:r>
            <w:r>
              <w:tab/>
            </w:r>
            <w:r w:rsidRPr="00191205"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Comparatore di maggioranza</w:t>
            </w:r>
          </w:p>
          <w:p w:rsidR="00AE1F99" w:rsidRDefault="00AE1F99" w:rsidP="00AE1F99">
            <w:r w:rsidRPr="004F21D8">
              <w:rPr>
                <w:b/>
                <w:color w:val="F79646" w:themeColor="accent6"/>
              </w:rPr>
              <w:t>minore</w:t>
            </w:r>
            <w:r>
              <w:tab/>
            </w:r>
            <w:r w:rsidRPr="00191205"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Comparatore di minoranza</w:t>
            </w:r>
          </w:p>
          <w:p w:rsidR="00AE1F99" w:rsidRDefault="00AE1F99" w:rsidP="00AE1F99">
            <w:r w:rsidRPr="004F21D8">
              <w:rPr>
                <w:b/>
                <w:color w:val="F79646" w:themeColor="accent6"/>
              </w:rPr>
              <w:t>uguale</w:t>
            </w:r>
            <w:r>
              <w:tab/>
            </w:r>
            <w:r w:rsidRPr="00191205"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Comparatore di eguaglianza</w:t>
            </w:r>
          </w:p>
          <w:p w:rsidR="00AE1F99" w:rsidRDefault="00AE1F99" w:rsidP="00AE1F99">
            <w:r w:rsidRPr="004F21D8">
              <w:rPr>
                <w:b/>
                <w:color w:val="F79646" w:themeColor="accent6"/>
              </w:rPr>
              <w:t>diverso</w:t>
            </w:r>
            <w:r>
              <w:tab/>
            </w:r>
            <w:r w:rsidRPr="00191205"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Comparatore di diseguaglianza</w:t>
            </w:r>
          </w:p>
          <w:p w:rsidR="00AE1F99" w:rsidRPr="000A288C" w:rsidRDefault="00AE1F99" w:rsidP="00146F57">
            <w:r w:rsidRPr="004F21D8">
              <w:rPr>
                <w:b/>
                <w:color w:val="F79646" w:themeColor="accent6"/>
              </w:rPr>
              <w:t>non</w:t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ab/>
            </w:r>
            <w:r w:rsidRPr="00191205"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Negazione di un Booleano</w:t>
            </w:r>
          </w:p>
        </w:tc>
      </w:tr>
    </w:tbl>
    <w:p w:rsidR="00AE1F99" w:rsidRDefault="00AE1F99">
      <w:pPr>
        <w:spacing w:after="200" w:line="276" w:lineRule="auto"/>
        <w:rPr>
          <w:lang w:eastAsia="zh-CN"/>
        </w:rPr>
      </w:pPr>
    </w:p>
    <w:tbl>
      <w:tblPr>
        <w:tblStyle w:val="Grigliatabella"/>
        <w:tblW w:w="5000" w:type="pct"/>
        <w:jc w:val="center"/>
        <w:tblBorders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CellMar>
          <w:top w:w="57" w:type="dxa"/>
          <w:left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71"/>
        <w:gridCol w:w="9617"/>
      </w:tblGrid>
      <w:tr w:rsidR="00AD671C" w:rsidTr="00AD671C">
        <w:trPr>
          <w:jc w:val="center"/>
        </w:trPr>
        <w:tc>
          <w:tcPr>
            <w:tcW w:w="137" w:type="pct"/>
            <w:vMerge w:val="restart"/>
            <w:shd w:val="clear" w:color="auto" w:fill="95B3D7" w:themeFill="accent1" w:themeFillTint="99"/>
          </w:tcPr>
          <w:p w:rsidR="00AD671C" w:rsidRPr="00ED30B6" w:rsidRDefault="00AD671C" w:rsidP="003B7839">
            <w:pPr>
              <w:rPr>
                <w:szCs w:val="20"/>
              </w:rPr>
            </w:pPr>
          </w:p>
        </w:tc>
        <w:tc>
          <w:tcPr>
            <w:tcW w:w="4863" w:type="pct"/>
            <w:tcBorders>
              <w:top w:val="single" w:sz="4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AD671C" w:rsidRPr="00ED30B6" w:rsidRDefault="00AD671C" w:rsidP="003B7839">
            <w:pPr>
              <w:rPr>
                <w:b/>
                <w:sz w:val="24"/>
                <w:szCs w:val="20"/>
              </w:rPr>
            </w:pPr>
            <w:r w:rsidRPr="00ED30B6">
              <w:rPr>
                <w:b/>
                <w:sz w:val="24"/>
                <w:szCs w:val="20"/>
              </w:rPr>
              <w:t>Vantaggi</w:t>
            </w:r>
          </w:p>
        </w:tc>
      </w:tr>
      <w:tr w:rsidR="00AD671C" w:rsidTr="00AD671C">
        <w:trPr>
          <w:jc w:val="center"/>
        </w:trPr>
        <w:tc>
          <w:tcPr>
            <w:tcW w:w="137" w:type="pct"/>
            <w:vMerge/>
            <w:shd w:val="clear" w:color="auto" w:fill="95B3D7" w:themeFill="accent1" w:themeFillTint="99"/>
          </w:tcPr>
          <w:p w:rsidR="00AD671C" w:rsidRPr="00ED30B6" w:rsidRDefault="00AD671C" w:rsidP="003B7839">
            <w:pPr>
              <w:rPr>
                <w:szCs w:val="20"/>
              </w:rPr>
            </w:pPr>
          </w:p>
        </w:tc>
        <w:tc>
          <w:tcPr>
            <w:tcW w:w="4863" w:type="pct"/>
            <w:tcBorders>
              <w:top w:val="single" w:sz="6" w:space="0" w:color="auto"/>
            </w:tcBorders>
            <w:shd w:val="clear" w:color="auto" w:fill="DBE5F1" w:themeFill="accent1" w:themeFillTint="33"/>
          </w:tcPr>
          <w:p w:rsidR="00AD671C" w:rsidRPr="00ED30B6" w:rsidRDefault="00AD671C" w:rsidP="00AD671C">
            <w:pPr>
              <w:pStyle w:val="Paragrafoelenco"/>
              <w:numPr>
                <w:ilvl w:val="0"/>
                <w:numId w:val="6"/>
              </w:numPr>
              <w:ind w:left="421"/>
              <w:rPr>
                <w:szCs w:val="20"/>
              </w:rPr>
            </w:pPr>
            <w:r>
              <w:rPr>
                <w:szCs w:val="20"/>
              </w:rPr>
              <w:t>La riduzione dei simbolismi porta a una più semplice e immediata comprensione, a svantaggio di una più veloce scrittura del codice.</w:t>
            </w:r>
          </w:p>
        </w:tc>
      </w:tr>
    </w:tbl>
    <w:p w:rsidR="00AD671C" w:rsidRDefault="00AD671C">
      <w:pPr>
        <w:spacing w:after="200" w:line="276" w:lineRule="auto"/>
        <w:rPr>
          <w:lang w:eastAsia="zh-CN"/>
        </w:rPr>
      </w:pPr>
    </w:p>
    <w:p w:rsidR="00391EC0" w:rsidRDefault="00391EC0" w:rsidP="00391EC0">
      <w:pPr>
        <w:pStyle w:val="Titolo2"/>
        <w:rPr>
          <w:lang w:eastAsia="zh-CN"/>
        </w:rPr>
      </w:pPr>
      <w:bookmarkStart w:id="31" w:name="_Toc389732032"/>
      <w:r>
        <w:rPr>
          <w:lang w:eastAsia="zh-CN"/>
        </w:rPr>
        <w:t>Strutture di controllo</w:t>
      </w:r>
      <w:bookmarkEnd w:id="31"/>
    </w:p>
    <w:p w:rsidR="00DF269B" w:rsidRPr="00DF269B" w:rsidRDefault="00DF269B" w:rsidP="00DF269B">
      <w:pPr>
        <w:rPr>
          <w:lang w:eastAsia="zh-CN"/>
        </w:rPr>
      </w:pPr>
      <w:r w:rsidRPr="00DF269B">
        <w:rPr>
          <w:lang w:eastAsia="zh-CN"/>
        </w:rPr>
        <w:t xml:space="preserve">Come in tutti i linguaggi, anche il </w:t>
      </w:r>
      <w:r w:rsidR="00B36494">
        <w:rPr>
          <w:lang w:eastAsia="zh-CN"/>
        </w:rPr>
        <w:t>“</w:t>
      </w:r>
      <w:r w:rsidRPr="00DF269B">
        <w:rPr>
          <w:lang w:eastAsia="zh-CN"/>
        </w:rPr>
        <w:t>Leggermente</w:t>
      </w:r>
      <w:r w:rsidR="00B36494">
        <w:rPr>
          <w:lang w:eastAsia="zh-CN"/>
        </w:rPr>
        <w:t>”</w:t>
      </w:r>
      <w:r w:rsidRPr="00DF269B">
        <w:rPr>
          <w:lang w:eastAsia="zh-CN"/>
        </w:rPr>
        <w:t xml:space="preserve"> sfrutta delle strutture di controllo per condizionare il codice.</w:t>
      </w:r>
    </w:p>
    <w:p w:rsidR="00391EC0" w:rsidRDefault="00391EC0" w:rsidP="00A234F7">
      <w:pPr>
        <w:pStyle w:val="Titolo3"/>
        <w:rPr>
          <w:lang w:eastAsia="zh-CN"/>
        </w:rPr>
      </w:pPr>
      <w:bookmarkStart w:id="32" w:name="_Toc389732033"/>
      <w:r>
        <w:rPr>
          <w:lang w:eastAsia="zh-CN"/>
        </w:rPr>
        <w:t>Strutture condizionali</w:t>
      </w:r>
      <w:bookmarkEnd w:id="32"/>
    </w:p>
    <w:p w:rsidR="00DF269B" w:rsidRDefault="00DF269B" w:rsidP="00DF269B">
      <w:r w:rsidRPr="00297888">
        <w:t>Nel “</w:t>
      </w:r>
      <w:r>
        <w:t>Leggermente</w:t>
      </w:r>
      <w:r w:rsidRPr="00297888">
        <w:t>”</w:t>
      </w:r>
      <w:r>
        <w:t xml:space="preserve"> è possibile concatenare, nelle strutture condizionali, una sequenza di condizioni tramite l’utilizzo delle parentesi tonde e la concatenazione booleana fornita dai blocchi “</w:t>
      </w:r>
      <w:r w:rsidRPr="006C2D26">
        <w:rPr>
          <w:b/>
          <w:color w:val="C00000"/>
        </w:rPr>
        <w:t>e</w:t>
      </w:r>
      <w:r>
        <w:t>” ed “</w:t>
      </w:r>
      <w:r w:rsidRPr="006C2D26">
        <w:rPr>
          <w:b/>
          <w:color w:val="C00000"/>
        </w:rPr>
        <w:t>o</w:t>
      </w:r>
      <w:r>
        <w:t>” per ognuno dei seguenti casi:</w:t>
      </w:r>
    </w:p>
    <w:p w:rsidR="00DF269B" w:rsidRDefault="00DF269B" w:rsidP="00DF269B">
      <w:pPr>
        <w:rPr>
          <w:lang w:eastAsia="zh-CN"/>
        </w:rPr>
      </w:pPr>
    </w:p>
    <w:p w:rsidR="00DF269B" w:rsidRDefault="00DF269B" w:rsidP="00DF269B">
      <w:pPr>
        <w:pStyle w:val="Paragrafoelenco"/>
      </w:pPr>
      <w:r w:rsidRPr="009C3398">
        <w:rPr>
          <w:rFonts w:ascii="DejaVu Sans Mono" w:hAnsi="DejaVu Sans Mono" w:cs="DejaVu Sans Mono"/>
          <w:b/>
          <w:color w:val="C00000"/>
        </w:rPr>
        <w:t>se</w:t>
      </w:r>
      <w:r>
        <w:t>:</w:t>
      </w:r>
      <w:r w:rsidRPr="00DF269B">
        <w:t xml:space="preserve"> condizionale semplice, permette di eseguire un determinato blocco di azioni se la condizione primaria indicata viene rispettata:</w:t>
      </w:r>
    </w:p>
    <w:p w:rsidR="00DF269B" w:rsidRDefault="00DF269B" w:rsidP="00DF269B">
      <w:pPr>
        <w:pStyle w:val="Paragrafoelenco"/>
        <w:numPr>
          <w:ilvl w:val="0"/>
          <w:numId w:val="0"/>
        </w:numPr>
        <w:ind w:left="720"/>
      </w:pPr>
    </w:p>
    <w:tbl>
      <w:tblPr>
        <w:tblStyle w:val="Grigliatabella"/>
        <w:tblW w:w="0" w:type="auto"/>
        <w:jc w:val="center"/>
        <w:tblInd w:w="-982" w:type="dxa"/>
        <w:tblCellMar>
          <w:top w:w="170" w:type="dxa"/>
          <w:left w:w="595" w:type="dxa"/>
          <w:bottom w:w="170" w:type="dxa"/>
          <w:right w:w="595" w:type="dxa"/>
        </w:tblCellMar>
        <w:tblLook w:val="04A0" w:firstRow="1" w:lastRow="0" w:firstColumn="1" w:lastColumn="0" w:noHBand="0" w:noVBand="1"/>
      </w:tblPr>
      <w:tblGrid>
        <w:gridCol w:w="5886"/>
      </w:tblGrid>
      <w:tr w:rsidR="00DF269B" w:rsidTr="00146F57">
        <w:trPr>
          <w:trHeight w:val="907"/>
          <w:jc w:val="center"/>
        </w:trPr>
        <w:tc>
          <w:tcPr>
            <w:tcW w:w="0" w:type="auto"/>
            <w:vAlign w:val="center"/>
          </w:tcPr>
          <w:p w:rsidR="00DF269B" w:rsidRPr="009C3398" w:rsidRDefault="00DF269B" w:rsidP="00DF269B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  <w:b/>
                <w:color w:val="C00000"/>
              </w:rPr>
              <w:t>se</w:t>
            </w:r>
            <w:r w:rsidRPr="009C3398">
              <w:rPr>
                <w:rFonts w:ascii="DejaVu Sans Mono" w:hAnsi="DejaVu Sans Mono" w:cs="DejaVu Sans Mono"/>
              </w:rPr>
              <w:t xml:space="preserve"> (numero </w:t>
            </w:r>
            <w:r w:rsidRPr="009C3398">
              <w:rPr>
                <w:rFonts w:ascii="DejaVu Sans Mono" w:hAnsi="DejaVu Sans Mono" w:cs="DejaVu Sans Mono"/>
                <w:b/>
                <w:color w:val="F79646" w:themeColor="accent6"/>
              </w:rPr>
              <w:t>maggiore</w:t>
            </w:r>
            <w:r w:rsidRPr="009C3398">
              <w:rPr>
                <w:rFonts w:ascii="DejaVu Sans Mono" w:hAnsi="DejaVu Sans Mono" w:cs="DejaVu Sans Mono"/>
              </w:rPr>
              <w:t xml:space="preserve"> 0) </w:t>
            </w:r>
            <w:r w:rsidRPr="009C3398">
              <w:rPr>
                <w:rFonts w:ascii="DejaVu Sans Mono" w:hAnsi="DejaVu Sans Mono" w:cs="DejaVu Sans Mono"/>
                <w:b/>
                <w:color w:val="C00000"/>
              </w:rPr>
              <w:t>e</w:t>
            </w:r>
            <w:r w:rsidRPr="009C3398">
              <w:rPr>
                <w:rFonts w:ascii="DejaVu Sans Mono" w:hAnsi="DejaVu Sans Mono" w:cs="DejaVu Sans Mono"/>
              </w:rPr>
              <w:t xml:space="preserve"> (x </w:t>
            </w:r>
            <w:r w:rsidRPr="009C3398">
              <w:rPr>
                <w:rFonts w:ascii="DejaVu Sans Mono" w:hAnsi="DejaVu Sans Mono" w:cs="DejaVu Sans Mono"/>
                <w:b/>
                <w:color w:val="F79646" w:themeColor="accent6"/>
              </w:rPr>
              <w:t>diverso</w:t>
            </w:r>
            <w:r w:rsidRPr="009C3398">
              <w:rPr>
                <w:rFonts w:ascii="DejaVu Sans Mono" w:hAnsi="DejaVu Sans Mono" w:cs="DejaVu Sans Mono"/>
              </w:rPr>
              <w:t xml:space="preserve"> -1)</w:t>
            </w:r>
          </w:p>
          <w:p w:rsidR="00DF269B" w:rsidRPr="00DF269B" w:rsidRDefault="00DF269B" w:rsidP="00146F57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</w:t>
            </w:r>
            <w:r>
              <w:rPr>
                <w:rFonts w:ascii="DejaVu Sans Mono" w:hAnsi="DejaVu Sans Mono" w:cs="DejaVu Sans Mono"/>
                <w:b/>
                <w:color w:val="C00000"/>
              </w:rPr>
              <w:t>cambia</w:t>
            </w:r>
            <w:r w:rsidRPr="009C3398">
              <w:rPr>
                <w:rFonts w:ascii="DejaVu Sans Mono" w:hAnsi="DejaVu Sans Mono" w:cs="DejaVu Sans Mono"/>
              </w:rPr>
              <w:t xml:space="preserve"> x </w:t>
            </w:r>
            <w:r w:rsidRPr="009C3398">
              <w:rPr>
                <w:rFonts w:ascii="DejaVu Sans Mono" w:hAnsi="DejaVu Sans Mono" w:cs="DejaVu Sans Mono"/>
                <w:b/>
                <w:color w:val="C00000"/>
              </w:rPr>
              <w:t>a</w:t>
            </w:r>
            <w:r w:rsidRPr="009C3398">
              <w:rPr>
                <w:rFonts w:ascii="DejaVu Sans Mono" w:hAnsi="DejaVu Sans Mono" w:cs="DejaVu Sans Mono"/>
              </w:rPr>
              <w:t xml:space="preserve"> numero</w:t>
            </w:r>
          </w:p>
        </w:tc>
      </w:tr>
    </w:tbl>
    <w:p w:rsidR="00DF269B" w:rsidRDefault="00DF269B" w:rsidP="00DF269B">
      <w:pPr>
        <w:pStyle w:val="Paragrafoelenco"/>
        <w:numPr>
          <w:ilvl w:val="0"/>
          <w:numId w:val="0"/>
        </w:numPr>
        <w:ind w:left="720"/>
      </w:pPr>
    </w:p>
    <w:p w:rsidR="00DF269B" w:rsidRDefault="00DF269B" w:rsidP="00DF269B">
      <w:pPr>
        <w:pStyle w:val="Paragrafoelenco"/>
      </w:pPr>
      <w:r>
        <w:rPr>
          <w:rFonts w:ascii="DejaVu Sans Mono" w:hAnsi="DejaVu Sans Mono" w:cs="DejaVu Sans Mono"/>
          <w:b/>
          <w:color w:val="C00000"/>
        </w:rPr>
        <w:lastRenderedPageBreak/>
        <w:t>s</w:t>
      </w:r>
      <w:r w:rsidRPr="009C3398">
        <w:rPr>
          <w:rFonts w:ascii="DejaVu Sans Mono" w:hAnsi="DejaVu Sans Mono" w:cs="DejaVu Sans Mono"/>
          <w:b/>
          <w:color w:val="C00000"/>
        </w:rPr>
        <w:t>e</w:t>
      </w:r>
      <w:r>
        <w:t>-</w:t>
      </w:r>
      <w:r w:rsidRPr="00DF269B">
        <w:rPr>
          <w:rFonts w:ascii="DejaVu Sans Mono" w:hAnsi="DejaVu Sans Mono" w:cs="DejaVu Sans Mono"/>
          <w:b/>
          <w:color w:val="C00000"/>
        </w:rPr>
        <w:t>altrimenti</w:t>
      </w:r>
      <w:r>
        <w:t>: condizionale composto, permette l’esecuzione di un blocco “se” con un annesso blocco nel caso la condizione primaria risulti falsa:</w:t>
      </w:r>
    </w:p>
    <w:p w:rsidR="00DF269B" w:rsidRDefault="00DF269B" w:rsidP="00DF269B">
      <w:pPr>
        <w:pStyle w:val="Paragrafoelenco"/>
        <w:numPr>
          <w:ilvl w:val="0"/>
          <w:numId w:val="0"/>
        </w:numPr>
        <w:ind w:left="720"/>
        <w:rPr>
          <w:u w:val="single"/>
        </w:rPr>
      </w:pPr>
    </w:p>
    <w:p w:rsidR="008761E8" w:rsidRDefault="008761E8" w:rsidP="00DF269B">
      <w:pPr>
        <w:pStyle w:val="Paragrafoelenco"/>
        <w:numPr>
          <w:ilvl w:val="0"/>
          <w:numId w:val="0"/>
        </w:numPr>
        <w:ind w:left="720"/>
        <w:rPr>
          <w:u w:val="single"/>
        </w:rPr>
      </w:pPr>
    </w:p>
    <w:tbl>
      <w:tblPr>
        <w:tblStyle w:val="Grigliatabella"/>
        <w:tblW w:w="0" w:type="auto"/>
        <w:jc w:val="center"/>
        <w:tblInd w:w="-982" w:type="dxa"/>
        <w:tblCellMar>
          <w:top w:w="170" w:type="dxa"/>
          <w:left w:w="595" w:type="dxa"/>
          <w:bottom w:w="170" w:type="dxa"/>
          <w:right w:w="595" w:type="dxa"/>
        </w:tblCellMar>
        <w:tblLook w:val="04A0" w:firstRow="1" w:lastRow="0" w:firstColumn="1" w:lastColumn="0" w:noHBand="0" w:noVBand="1"/>
      </w:tblPr>
      <w:tblGrid>
        <w:gridCol w:w="3599"/>
      </w:tblGrid>
      <w:tr w:rsidR="00DF269B" w:rsidTr="00146F57">
        <w:trPr>
          <w:trHeight w:val="907"/>
          <w:jc w:val="center"/>
        </w:trPr>
        <w:tc>
          <w:tcPr>
            <w:tcW w:w="0" w:type="auto"/>
            <w:vAlign w:val="center"/>
          </w:tcPr>
          <w:p w:rsidR="00DF269B" w:rsidRPr="009C3398" w:rsidRDefault="00DF269B" w:rsidP="00DF269B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  <w:b/>
                <w:color w:val="C00000"/>
              </w:rPr>
              <w:t xml:space="preserve">se </w:t>
            </w:r>
            <w:r w:rsidRPr="009C3398">
              <w:rPr>
                <w:rFonts w:ascii="DejaVu Sans Mono" w:hAnsi="DejaVu Sans Mono" w:cs="DejaVu Sans Mono"/>
              </w:rPr>
              <w:t xml:space="preserve">numero </w:t>
            </w:r>
            <w:r w:rsidRPr="009C3398">
              <w:rPr>
                <w:rFonts w:ascii="DejaVu Sans Mono" w:hAnsi="DejaVu Sans Mono" w:cs="DejaVu Sans Mono"/>
                <w:b/>
                <w:color w:val="F79646" w:themeColor="accent6"/>
              </w:rPr>
              <w:t>maggiore</w:t>
            </w:r>
            <w:r w:rsidRPr="009C3398">
              <w:rPr>
                <w:rFonts w:ascii="DejaVu Sans Mono" w:hAnsi="DejaVu Sans Mono" w:cs="DejaVu Sans Mono"/>
              </w:rPr>
              <w:t xml:space="preserve"> 0</w:t>
            </w:r>
          </w:p>
          <w:p w:rsidR="00DF269B" w:rsidRPr="009C3398" w:rsidRDefault="00DF269B" w:rsidP="00DF269B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</w:t>
            </w:r>
            <w:r>
              <w:rPr>
                <w:rFonts w:ascii="DejaVu Sans Mono" w:hAnsi="DejaVu Sans Mono" w:cs="DejaVu Sans Mono"/>
                <w:b/>
                <w:color w:val="C00000"/>
              </w:rPr>
              <w:t>cambia</w:t>
            </w:r>
            <w:r w:rsidRPr="009C3398">
              <w:rPr>
                <w:rFonts w:ascii="DejaVu Sans Mono" w:hAnsi="DejaVu Sans Mono" w:cs="DejaVu Sans Mono"/>
              </w:rPr>
              <w:t xml:space="preserve"> x </w:t>
            </w:r>
            <w:r w:rsidRPr="009C3398">
              <w:rPr>
                <w:rFonts w:ascii="DejaVu Sans Mono" w:hAnsi="DejaVu Sans Mono" w:cs="DejaVu Sans Mono"/>
                <w:color w:val="C00000"/>
              </w:rPr>
              <w:t>a</w:t>
            </w:r>
            <w:r w:rsidRPr="009C3398">
              <w:rPr>
                <w:rFonts w:ascii="DejaVu Sans Mono" w:hAnsi="DejaVu Sans Mono" w:cs="DejaVu Sans Mono"/>
              </w:rPr>
              <w:t xml:space="preserve"> 0</w:t>
            </w:r>
          </w:p>
          <w:p w:rsidR="00DF269B" w:rsidRPr="009C3398" w:rsidRDefault="00DF269B" w:rsidP="00DF269B">
            <w:pPr>
              <w:rPr>
                <w:rFonts w:ascii="DejaVu Sans Mono" w:hAnsi="DejaVu Sans Mono" w:cs="DejaVu Sans Mono"/>
                <w:b/>
                <w:color w:val="C00000"/>
              </w:rPr>
            </w:pPr>
            <w:r w:rsidRPr="009C3398">
              <w:rPr>
                <w:rFonts w:ascii="DejaVu Sans Mono" w:hAnsi="DejaVu Sans Mono" w:cs="DejaVu Sans Mono"/>
                <w:b/>
                <w:color w:val="C00000"/>
              </w:rPr>
              <w:t>altrimenti</w:t>
            </w:r>
          </w:p>
          <w:p w:rsidR="00DF269B" w:rsidRPr="00DF269B" w:rsidRDefault="00DF269B" w:rsidP="00146F57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</w:t>
            </w:r>
            <w:r>
              <w:rPr>
                <w:rFonts w:ascii="DejaVu Sans Mono" w:hAnsi="DejaVu Sans Mono" w:cs="DejaVu Sans Mono"/>
                <w:b/>
                <w:color w:val="C00000"/>
              </w:rPr>
              <w:t>cambia</w:t>
            </w:r>
            <w:r w:rsidRPr="009C3398">
              <w:rPr>
                <w:rFonts w:ascii="DejaVu Sans Mono" w:hAnsi="DejaVu Sans Mono" w:cs="DejaVu Sans Mono"/>
              </w:rPr>
              <w:t xml:space="preserve"> x </w:t>
            </w:r>
            <w:r w:rsidRPr="009C3398">
              <w:rPr>
                <w:rFonts w:ascii="DejaVu Sans Mono" w:hAnsi="DejaVu Sans Mono" w:cs="DejaVu Sans Mono"/>
                <w:color w:val="C00000"/>
              </w:rPr>
              <w:t>a</w:t>
            </w:r>
            <w:r w:rsidRPr="009C3398">
              <w:rPr>
                <w:rFonts w:ascii="DejaVu Sans Mono" w:hAnsi="DejaVu Sans Mono" w:cs="DejaVu Sans Mono"/>
              </w:rPr>
              <w:t xml:space="preserve"> 1</w:t>
            </w:r>
          </w:p>
        </w:tc>
      </w:tr>
    </w:tbl>
    <w:p w:rsidR="00DF269B" w:rsidRDefault="00DF269B" w:rsidP="00ED30B6"/>
    <w:p w:rsidR="008761E8" w:rsidRDefault="008761E8" w:rsidP="00ED30B6"/>
    <w:p w:rsidR="00DF269B" w:rsidRDefault="007E4BFF" w:rsidP="00ED30B6">
      <w:pPr>
        <w:pStyle w:val="Paragrafoelenco"/>
      </w:pPr>
      <w:r w:rsidRPr="009C3398">
        <w:rPr>
          <w:rFonts w:ascii="DejaVu Sans Mono" w:hAnsi="DejaVu Sans Mono" w:cs="DejaVu Sans Mono"/>
          <w:b/>
          <w:color w:val="C00000"/>
        </w:rPr>
        <w:t>controlla</w:t>
      </w:r>
      <w:r>
        <w:t>:</w:t>
      </w:r>
      <w:r w:rsidRPr="00DF269B">
        <w:t xml:space="preserve"> condizionale multiplo,</w:t>
      </w:r>
      <w:r>
        <w:t xml:space="preserve"> </w:t>
      </w:r>
      <w:r w:rsidRPr="00DF269B">
        <w:t>in questo elemento è possibile confrontare una variabile con una serie di condizioni e</w:t>
      </w:r>
      <w:r>
        <w:t>d</w:t>
      </w:r>
      <w:r w:rsidRPr="00DF269B">
        <w:t xml:space="preserve"> eseguire diversi blocchi di codice in relazione alla veridicità di essi:</w:t>
      </w:r>
    </w:p>
    <w:p w:rsidR="00DF269B" w:rsidRDefault="00DF269B" w:rsidP="00ED30B6">
      <w:pPr>
        <w:ind w:left="720" w:hanging="360"/>
      </w:pPr>
    </w:p>
    <w:p w:rsidR="008761E8" w:rsidRDefault="008761E8" w:rsidP="00ED30B6">
      <w:pPr>
        <w:ind w:left="720" w:hanging="360"/>
      </w:pPr>
    </w:p>
    <w:tbl>
      <w:tblPr>
        <w:tblStyle w:val="Grigliatabella"/>
        <w:tblW w:w="0" w:type="auto"/>
        <w:jc w:val="center"/>
        <w:tblInd w:w="-982" w:type="dxa"/>
        <w:tblCellMar>
          <w:top w:w="170" w:type="dxa"/>
          <w:left w:w="595" w:type="dxa"/>
          <w:bottom w:w="170" w:type="dxa"/>
          <w:right w:w="595" w:type="dxa"/>
        </w:tblCellMar>
        <w:tblLook w:val="04A0" w:firstRow="1" w:lastRow="0" w:firstColumn="1" w:lastColumn="0" w:noHBand="0" w:noVBand="1"/>
      </w:tblPr>
      <w:tblGrid>
        <w:gridCol w:w="3358"/>
      </w:tblGrid>
      <w:tr w:rsidR="00DF269B" w:rsidTr="00146F57">
        <w:trPr>
          <w:trHeight w:val="907"/>
          <w:jc w:val="center"/>
        </w:trPr>
        <w:tc>
          <w:tcPr>
            <w:tcW w:w="0" w:type="auto"/>
            <w:vAlign w:val="center"/>
          </w:tcPr>
          <w:p w:rsidR="00DF269B" w:rsidRPr="009C3398" w:rsidRDefault="00DF269B" w:rsidP="00DF269B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  <w:b/>
                <w:color w:val="C00000"/>
              </w:rPr>
              <w:t>controlla</w:t>
            </w:r>
            <w:r w:rsidRPr="009C3398">
              <w:rPr>
                <w:rFonts w:ascii="DejaVu Sans Mono" w:hAnsi="DejaVu Sans Mono" w:cs="DejaVu Sans Mono"/>
              </w:rPr>
              <w:t xml:space="preserve"> numero</w:t>
            </w:r>
          </w:p>
          <w:p w:rsidR="00DF269B" w:rsidRPr="009C3398" w:rsidRDefault="00DF269B" w:rsidP="00DF269B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</w:t>
            </w:r>
            <w:r w:rsidRPr="009C3398">
              <w:rPr>
                <w:rFonts w:ascii="DejaVu Sans Mono" w:hAnsi="DejaVu Sans Mono" w:cs="DejaVu Sans Mono"/>
                <w:b/>
                <w:color w:val="C00000"/>
              </w:rPr>
              <w:t>se</w:t>
            </w:r>
            <w:r w:rsidRPr="009C3398">
              <w:rPr>
                <w:rFonts w:ascii="DejaVu Sans Mono" w:hAnsi="DejaVu Sans Mono" w:cs="DejaVu Sans Mono"/>
              </w:rPr>
              <w:t xml:space="preserve"> </w:t>
            </w:r>
            <w:r w:rsidRPr="009C3398">
              <w:rPr>
                <w:rFonts w:ascii="DejaVu Sans Mono" w:hAnsi="DejaVu Sans Mono" w:cs="DejaVu Sans Mono"/>
                <w:b/>
                <w:color w:val="F79646" w:themeColor="accent6"/>
              </w:rPr>
              <w:t>minore</w:t>
            </w:r>
            <w:r w:rsidRPr="009C3398">
              <w:rPr>
                <w:rFonts w:ascii="DejaVu Sans Mono" w:hAnsi="DejaVu Sans Mono" w:cs="DejaVu Sans Mono"/>
              </w:rPr>
              <w:t xml:space="preserve"> 0</w:t>
            </w:r>
          </w:p>
          <w:p w:rsidR="00DF269B" w:rsidRPr="009C3398" w:rsidRDefault="00DF269B" w:rsidP="00DF269B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   </w:t>
            </w:r>
            <w:r>
              <w:rPr>
                <w:rFonts w:ascii="DejaVu Sans Mono" w:hAnsi="DejaVu Sans Mono" w:cs="DejaVu Sans Mono"/>
                <w:b/>
                <w:color w:val="C00000"/>
              </w:rPr>
              <w:t>cambia</w:t>
            </w:r>
            <w:r w:rsidRPr="009C3398">
              <w:rPr>
                <w:rFonts w:ascii="DejaVu Sans Mono" w:hAnsi="DejaVu Sans Mono" w:cs="DejaVu Sans Mono"/>
              </w:rPr>
              <w:t xml:space="preserve"> x </w:t>
            </w:r>
            <w:r w:rsidRPr="009C3398">
              <w:rPr>
                <w:rFonts w:ascii="DejaVu Sans Mono" w:hAnsi="DejaVu Sans Mono" w:cs="DejaVu Sans Mono"/>
                <w:color w:val="C00000"/>
              </w:rPr>
              <w:t>a</w:t>
            </w:r>
            <w:r w:rsidRPr="009C3398">
              <w:rPr>
                <w:rFonts w:ascii="DejaVu Sans Mono" w:hAnsi="DejaVu Sans Mono" w:cs="DejaVu Sans Mono"/>
              </w:rPr>
              <w:t xml:space="preserve"> 1</w:t>
            </w:r>
          </w:p>
          <w:p w:rsidR="00DF269B" w:rsidRPr="009C3398" w:rsidRDefault="00DF269B" w:rsidP="00DF269B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</w:t>
            </w:r>
            <w:r w:rsidRPr="009C3398">
              <w:rPr>
                <w:rFonts w:ascii="DejaVu Sans Mono" w:hAnsi="DejaVu Sans Mono" w:cs="DejaVu Sans Mono"/>
                <w:b/>
                <w:color w:val="C00000"/>
              </w:rPr>
              <w:t>se</w:t>
            </w:r>
            <w:r w:rsidRPr="009C3398">
              <w:rPr>
                <w:rFonts w:ascii="DejaVu Sans Mono" w:hAnsi="DejaVu Sans Mono" w:cs="DejaVu Sans Mono"/>
              </w:rPr>
              <w:t xml:space="preserve"> </w:t>
            </w:r>
            <w:r w:rsidRPr="009C3398">
              <w:rPr>
                <w:rFonts w:ascii="DejaVu Sans Mono" w:hAnsi="DejaVu Sans Mono" w:cs="DejaVu Sans Mono"/>
                <w:b/>
                <w:color w:val="F79646" w:themeColor="accent6"/>
              </w:rPr>
              <w:t>uguale</w:t>
            </w:r>
            <w:r w:rsidRPr="009C3398">
              <w:rPr>
                <w:rFonts w:ascii="DejaVu Sans Mono" w:hAnsi="DejaVu Sans Mono" w:cs="DejaVu Sans Mono"/>
              </w:rPr>
              <w:t xml:space="preserve"> 0</w:t>
            </w:r>
          </w:p>
          <w:p w:rsidR="00DF269B" w:rsidRPr="009C3398" w:rsidRDefault="00DF269B" w:rsidP="00DF269B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   </w:t>
            </w:r>
            <w:r>
              <w:rPr>
                <w:rFonts w:ascii="DejaVu Sans Mono" w:hAnsi="DejaVu Sans Mono" w:cs="DejaVu Sans Mono"/>
                <w:b/>
                <w:color w:val="C00000"/>
              </w:rPr>
              <w:t>cambia</w:t>
            </w:r>
            <w:r w:rsidRPr="009C3398">
              <w:rPr>
                <w:rFonts w:ascii="DejaVu Sans Mono" w:hAnsi="DejaVu Sans Mono" w:cs="DejaVu Sans Mono"/>
              </w:rPr>
              <w:t xml:space="preserve"> x </w:t>
            </w:r>
            <w:r w:rsidRPr="009C3398">
              <w:rPr>
                <w:rFonts w:ascii="DejaVu Sans Mono" w:hAnsi="DejaVu Sans Mono" w:cs="DejaVu Sans Mono"/>
                <w:color w:val="C00000"/>
              </w:rPr>
              <w:t>a</w:t>
            </w:r>
            <w:r w:rsidRPr="009C3398">
              <w:rPr>
                <w:rFonts w:ascii="DejaVu Sans Mono" w:hAnsi="DejaVu Sans Mono" w:cs="DejaVu Sans Mono"/>
              </w:rPr>
              <w:t xml:space="preserve"> 2</w:t>
            </w:r>
          </w:p>
          <w:p w:rsidR="00DF269B" w:rsidRPr="009C3398" w:rsidRDefault="00DF269B" w:rsidP="00DF269B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</w:t>
            </w:r>
            <w:r w:rsidRPr="009C3398">
              <w:rPr>
                <w:rFonts w:ascii="DejaVu Sans Mono" w:hAnsi="DejaVu Sans Mono" w:cs="DejaVu Sans Mono"/>
                <w:b/>
                <w:color w:val="C00000"/>
              </w:rPr>
              <w:t>se</w:t>
            </w:r>
            <w:r w:rsidRPr="009C3398">
              <w:rPr>
                <w:rFonts w:ascii="DejaVu Sans Mono" w:hAnsi="DejaVu Sans Mono" w:cs="DejaVu Sans Mono"/>
              </w:rPr>
              <w:t xml:space="preserve"> </w:t>
            </w:r>
            <w:r w:rsidRPr="009C3398">
              <w:rPr>
                <w:rFonts w:ascii="DejaVu Sans Mono" w:hAnsi="DejaVu Sans Mono" w:cs="DejaVu Sans Mono"/>
                <w:b/>
                <w:color w:val="F79646" w:themeColor="accent6"/>
              </w:rPr>
              <w:t>maggiore</w:t>
            </w:r>
            <w:r w:rsidRPr="009C3398">
              <w:rPr>
                <w:rFonts w:ascii="DejaVu Sans Mono" w:hAnsi="DejaVu Sans Mono" w:cs="DejaVu Sans Mono"/>
              </w:rPr>
              <w:t xml:space="preserve"> 0</w:t>
            </w:r>
          </w:p>
          <w:p w:rsidR="00DF269B" w:rsidRPr="00DF269B" w:rsidRDefault="00DF269B" w:rsidP="00146F57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   </w:t>
            </w:r>
            <w:r>
              <w:rPr>
                <w:rFonts w:ascii="DejaVu Sans Mono" w:hAnsi="DejaVu Sans Mono" w:cs="DejaVu Sans Mono"/>
                <w:b/>
                <w:color w:val="C00000"/>
              </w:rPr>
              <w:t>cambia</w:t>
            </w:r>
            <w:r w:rsidRPr="009C3398">
              <w:rPr>
                <w:rFonts w:ascii="DejaVu Sans Mono" w:hAnsi="DejaVu Sans Mono" w:cs="DejaVu Sans Mono"/>
              </w:rPr>
              <w:t xml:space="preserve"> x </w:t>
            </w:r>
            <w:r w:rsidRPr="009C3398">
              <w:rPr>
                <w:rFonts w:ascii="DejaVu Sans Mono" w:hAnsi="DejaVu Sans Mono" w:cs="DejaVu Sans Mono"/>
                <w:color w:val="C00000"/>
              </w:rPr>
              <w:t>a</w:t>
            </w:r>
            <w:r w:rsidRPr="009C3398">
              <w:rPr>
                <w:rFonts w:ascii="DejaVu Sans Mono" w:hAnsi="DejaVu Sans Mono" w:cs="DejaVu Sans Mono"/>
              </w:rPr>
              <w:t xml:space="preserve"> 3</w:t>
            </w:r>
          </w:p>
        </w:tc>
      </w:tr>
    </w:tbl>
    <w:p w:rsidR="00DF269B" w:rsidRDefault="00DF269B" w:rsidP="00DF269B">
      <w:pPr>
        <w:tabs>
          <w:tab w:val="left" w:pos="6780"/>
        </w:tabs>
        <w:jc w:val="both"/>
      </w:pPr>
    </w:p>
    <w:p w:rsidR="008761E8" w:rsidRDefault="008761E8" w:rsidP="00DF269B">
      <w:pPr>
        <w:tabs>
          <w:tab w:val="left" w:pos="6780"/>
        </w:tabs>
        <w:jc w:val="both"/>
      </w:pPr>
    </w:p>
    <w:p w:rsidR="00DF269B" w:rsidRDefault="007E4BFF" w:rsidP="00DF269B">
      <w:r>
        <w:t xml:space="preserve">Come visto negli esempi </w:t>
      </w:r>
      <w:r w:rsidR="00DF269B">
        <w:t>preced</w:t>
      </w:r>
      <w:r>
        <w:t>enti,</w:t>
      </w:r>
      <w:r w:rsidR="00DF269B">
        <w:t xml:space="preserve"> ognuna delle strutture contiene le proprie sequenze di comandi tramite la tabulazione.</w:t>
      </w:r>
    </w:p>
    <w:p w:rsidR="00DB761A" w:rsidRDefault="00DB761A" w:rsidP="00DF269B"/>
    <w:p w:rsidR="008761E8" w:rsidRDefault="008761E8" w:rsidP="00DF269B"/>
    <w:tbl>
      <w:tblPr>
        <w:tblStyle w:val="Grigliatabella"/>
        <w:tblW w:w="5000" w:type="pct"/>
        <w:jc w:val="center"/>
        <w:tblBorders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CellMar>
          <w:top w:w="57" w:type="dxa"/>
          <w:left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71"/>
        <w:gridCol w:w="9617"/>
      </w:tblGrid>
      <w:tr w:rsidR="00DB761A" w:rsidTr="003B7839">
        <w:trPr>
          <w:jc w:val="center"/>
        </w:trPr>
        <w:tc>
          <w:tcPr>
            <w:tcW w:w="137" w:type="pct"/>
            <w:vMerge w:val="restart"/>
            <w:shd w:val="clear" w:color="auto" w:fill="95B3D7" w:themeFill="accent1" w:themeFillTint="99"/>
          </w:tcPr>
          <w:p w:rsidR="00DB761A" w:rsidRPr="00ED30B6" w:rsidRDefault="00DB761A" w:rsidP="003B7839">
            <w:pPr>
              <w:rPr>
                <w:szCs w:val="20"/>
              </w:rPr>
            </w:pPr>
          </w:p>
        </w:tc>
        <w:tc>
          <w:tcPr>
            <w:tcW w:w="4863" w:type="pct"/>
            <w:tcBorders>
              <w:top w:val="single" w:sz="4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DB761A" w:rsidRPr="00ED30B6" w:rsidRDefault="00DB761A" w:rsidP="003B7839">
            <w:pPr>
              <w:rPr>
                <w:b/>
                <w:sz w:val="24"/>
                <w:szCs w:val="20"/>
              </w:rPr>
            </w:pPr>
            <w:r w:rsidRPr="00ED30B6">
              <w:rPr>
                <w:b/>
                <w:sz w:val="24"/>
                <w:szCs w:val="20"/>
              </w:rPr>
              <w:t>Vantaggi</w:t>
            </w:r>
          </w:p>
        </w:tc>
      </w:tr>
      <w:tr w:rsidR="00DB761A" w:rsidTr="003B7839">
        <w:trPr>
          <w:jc w:val="center"/>
        </w:trPr>
        <w:tc>
          <w:tcPr>
            <w:tcW w:w="137" w:type="pct"/>
            <w:vMerge/>
            <w:shd w:val="clear" w:color="auto" w:fill="95B3D7" w:themeFill="accent1" w:themeFillTint="99"/>
          </w:tcPr>
          <w:p w:rsidR="00DB761A" w:rsidRPr="00ED30B6" w:rsidRDefault="00DB761A" w:rsidP="003B7839">
            <w:pPr>
              <w:rPr>
                <w:szCs w:val="20"/>
              </w:rPr>
            </w:pPr>
          </w:p>
        </w:tc>
        <w:tc>
          <w:tcPr>
            <w:tcW w:w="4863" w:type="pct"/>
            <w:tcBorders>
              <w:top w:val="single" w:sz="6" w:space="0" w:color="auto"/>
            </w:tcBorders>
            <w:shd w:val="clear" w:color="auto" w:fill="DBE5F1" w:themeFill="accent1" w:themeFillTint="33"/>
          </w:tcPr>
          <w:p w:rsidR="00DB761A" w:rsidRDefault="00DB761A" w:rsidP="00DB761A">
            <w:pPr>
              <w:pStyle w:val="Paragrafoelenco"/>
              <w:numPr>
                <w:ilvl w:val="0"/>
                <w:numId w:val="6"/>
              </w:numPr>
              <w:ind w:left="421"/>
              <w:rPr>
                <w:szCs w:val="20"/>
              </w:rPr>
            </w:pPr>
            <w:r>
              <w:rPr>
                <w:szCs w:val="20"/>
              </w:rPr>
              <w:t>La tabulazione viene usata normalmente per permettere una rapida lettura del codice, per questo motivo abbiamo deciso di usare la tabulazione stessa per delimitare le sequenze dei comandi.</w:t>
            </w:r>
          </w:p>
          <w:p w:rsidR="00DB761A" w:rsidRPr="00ED30B6" w:rsidRDefault="007E4BFF" w:rsidP="008761E8">
            <w:pPr>
              <w:pStyle w:val="Paragrafoelenco"/>
              <w:numPr>
                <w:ilvl w:val="0"/>
                <w:numId w:val="6"/>
              </w:numPr>
              <w:ind w:left="421"/>
              <w:rPr>
                <w:szCs w:val="20"/>
              </w:rPr>
            </w:pPr>
            <w:r>
              <w:rPr>
                <w:szCs w:val="20"/>
              </w:rPr>
              <w:t>“</w:t>
            </w:r>
            <w:r w:rsidRPr="009C3398">
              <w:rPr>
                <w:rFonts w:ascii="DejaVu Sans Mono" w:hAnsi="DejaVu Sans Mono" w:cs="DejaVu Sans Mono"/>
                <w:b/>
                <w:color w:val="C00000"/>
              </w:rPr>
              <w:t>controlla</w:t>
            </w:r>
            <w:r>
              <w:rPr>
                <w:rFonts w:ascii="DejaVu Sans Mono" w:hAnsi="DejaVu Sans Mono" w:cs="DejaVu Sans Mono"/>
                <w:b/>
                <w:color w:val="C00000"/>
              </w:rPr>
              <w:t>”</w:t>
            </w:r>
            <w:r>
              <w:rPr>
                <w:szCs w:val="20"/>
              </w:rPr>
              <w:t xml:space="preserve"> è un simulacro della funzione “switch” presente nei linguaggi di programmazione, però, sotto consiglio degli intervistati, abbiamo preferito lasciare la possibilità di definire il tipo di controllo da usare sulla variabile.</w:t>
            </w:r>
          </w:p>
        </w:tc>
      </w:tr>
    </w:tbl>
    <w:p w:rsidR="008761E8" w:rsidRDefault="008761E8" w:rsidP="008761E8">
      <w:pPr>
        <w:rPr>
          <w:lang w:eastAsia="zh-CN"/>
        </w:rPr>
      </w:pPr>
    </w:p>
    <w:p w:rsidR="008761E8" w:rsidRDefault="008761E8" w:rsidP="008761E8">
      <w:pPr>
        <w:rPr>
          <w:lang w:eastAsia="zh-CN"/>
        </w:rPr>
      </w:pPr>
    </w:p>
    <w:p w:rsidR="00391EC0" w:rsidRDefault="00391EC0" w:rsidP="00A234F7">
      <w:pPr>
        <w:pStyle w:val="Titolo3"/>
        <w:rPr>
          <w:lang w:eastAsia="zh-CN"/>
        </w:rPr>
      </w:pPr>
      <w:bookmarkStart w:id="33" w:name="_Toc389732034"/>
      <w:r>
        <w:rPr>
          <w:lang w:eastAsia="zh-CN"/>
        </w:rPr>
        <w:t>Strutture d’iterazione</w:t>
      </w:r>
      <w:bookmarkEnd w:id="33"/>
    </w:p>
    <w:p w:rsidR="00DF269B" w:rsidRDefault="00DF269B" w:rsidP="00DF269B">
      <w:pPr>
        <w:rPr>
          <w:lang w:eastAsia="zh-CN"/>
        </w:rPr>
      </w:pPr>
      <w:r>
        <w:rPr>
          <w:lang w:eastAsia="zh-CN"/>
        </w:rPr>
        <w:t>Le strutture d’iterazione sono strutture nel linguaggio che permetto</w:t>
      </w:r>
      <w:r w:rsidR="00240441">
        <w:rPr>
          <w:lang w:eastAsia="zh-CN"/>
        </w:rPr>
        <w:t>no</w:t>
      </w:r>
      <w:r>
        <w:rPr>
          <w:lang w:eastAsia="zh-CN"/>
        </w:rPr>
        <w:t xml:space="preserve"> di ripetere un determinato blocco di comando in una specifica situazione.</w:t>
      </w:r>
    </w:p>
    <w:p w:rsidR="00DF269B" w:rsidRDefault="00DF269B" w:rsidP="00DF269B">
      <w:pPr>
        <w:rPr>
          <w:lang w:eastAsia="zh-CN"/>
        </w:rPr>
      </w:pPr>
      <w:r>
        <w:rPr>
          <w:lang w:eastAsia="zh-CN"/>
        </w:rPr>
        <w:t>Queste strutture sono:</w:t>
      </w:r>
    </w:p>
    <w:p w:rsidR="00DF269B" w:rsidRDefault="00DF269B" w:rsidP="00DF269B">
      <w:pPr>
        <w:rPr>
          <w:lang w:eastAsia="zh-CN"/>
        </w:rPr>
      </w:pPr>
    </w:p>
    <w:p w:rsidR="00DF269B" w:rsidRDefault="00DF269B" w:rsidP="00DF269B">
      <w:pPr>
        <w:pStyle w:val="Paragrafoelenco"/>
      </w:pPr>
      <w:r w:rsidRPr="009C3398">
        <w:rPr>
          <w:rFonts w:ascii="DejaVu Sans Mono" w:hAnsi="DejaVu Sans Mono" w:cs="DejaVu Sans Mono"/>
          <w:b/>
          <w:color w:val="C00000"/>
        </w:rPr>
        <w:t>ripeti</w:t>
      </w:r>
      <w:r>
        <w:rPr>
          <w:rFonts w:ascii="DejaVu Sans Mono" w:hAnsi="DejaVu Sans Mono" w:cs="DejaVu Sans Mono"/>
          <w:b/>
          <w:color w:val="C00000"/>
        </w:rPr>
        <w:t xml:space="preserve"> volte</w:t>
      </w:r>
      <w:r>
        <w:t>:</w:t>
      </w:r>
      <w:r w:rsidRPr="00DF269B">
        <w:t xml:space="preserve"> struttura che permette di ripetere un blocco di codice un determinato numero di volte senza una condizioni che ne determini l’interruzione o il procedimento:</w:t>
      </w:r>
    </w:p>
    <w:p w:rsidR="00DF269B" w:rsidRDefault="00DF269B" w:rsidP="00DF269B">
      <w:pPr>
        <w:pStyle w:val="Paragrafoelenco"/>
        <w:numPr>
          <w:ilvl w:val="0"/>
          <w:numId w:val="0"/>
        </w:numPr>
        <w:ind w:left="720"/>
      </w:pPr>
    </w:p>
    <w:tbl>
      <w:tblPr>
        <w:tblStyle w:val="Grigliatabella"/>
        <w:tblW w:w="0" w:type="auto"/>
        <w:jc w:val="center"/>
        <w:tblInd w:w="-982" w:type="dxa"/>
        <w:tblCellMar>
          <w:top w:w="170" w:type="dxa"/>
          <w:left w:w="595" w:type="dxa"/>
          <w:bottom w:w="170" w:type="dxa"/>
          <w:right w:w="595" w:type="dxa"/>
        </w:tblCellMar>
        <w:tblLook w:val="04A0" w:firstRow="1" w:lastRow="0" w:firstColumn="1" w:lastColumn="0" w:noHBand="0" w:noVBand="1"/>
      </w:tblPr>
      <w:tblGrid>
        <w:gridCol w:w="4321"/>
      </w:tblGrid>
      <w:tr w:rsidR="00DF269B" w:rsidTr="00146F57">
        <w:trPr>
          <w:trHeight w:val="907"/>
          <w:jc w:val="center"/>
        </w:trPr>
        <w:tc>
          <w:tcPr>
            <w:tcW w:w="0" w:type="auto"/>
            <w:vAlign w:val="center"/>
          </w:tcPr>
          <w:p w:rsidR="00B41CCE" w:rsidRPr="009C3398" w:rsidRDefault="00B41CCE" w:rsidP="00B41CCE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  <w:b/>
                <w:color w:val="C00000"/>
              </w:rPr>
              <w:t>ripeti</w:t>
            </w:r>
            <w:r w:rsidRPr="009C3398">
              <w:rPr>
                <w:rFonts w:ascii="DejaVu Sans Mono" w:hAnsi="DejaVu Sans Mono" w:cs="DejaVu Sans Mono"/>
              </w:rPr>
              <w:t xml:space="preserve"> 5 </w:t>
            </w:r>
            <w:r w:rsidRPr="009C3398">
              <w:rPr>
                <w:rFonts w:ascii="DejaVu Sans Mono" w:hAnsi="DejaVu Sans Mono" w:cs="DejaVu Sans Mono"/>
                <w:b/>
                <w:color w:val="C00000"/>
              </w:rPr>
              <w:t>volte</w:t>
            </w:r>
          </w:p>
          <w:p w:rsidR="00DF269B" w:rsidRPr="00DF269B" w:rsidRDefault="00B41CCE" w:rsidP="00146F57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</w:t>
            </w:r>
            <w:r w:rsidRPr="009C3398">
              <w:rPr>
                <w:rFonts w:ascii="DejaVu Sans Mono" w:hAnsi="DejaVu Sans Mono" w:cs="DejaVu Sans Mono"/>
                <w:b/>
                <w:color w:val="0070C0"/>
              </w:rPr>
              <w:t>schermo</w:t>
            </w:r>
            <w:r w:rsidRPr="009C3398">
              <w:rPr>
                <w:rFonts w:ascii="DejaVu Sans Mono" w:hAnsi="DejaVu Sans Mono" w:cs="DejaVu Sans Mono"/>
              </w:rPr>
              <w:t xml:space="preserve"> </w:t>
            </w:r>
            <w:r w:rsidRPr="009C3398">
              <w:rPr>
                <w:rFonts w:ascii="DejaVu Sans Mono" w:hAnsi="DejaVu Sans Mono" w:cs="DejaVu Sans Mono"/>
                <w:color w:val="A6A6A6" w:themeColor="background1" w:themeShade="A6"/>
              </w:rPr>
              <w:t>“</w:t>
            </w:r>
            <w:r>
              <w:rPr>
                <w:rFonts w:ascii="DejaVu Sans Mono" w:hAnsi="DejaVu Sans Mono" w:cs="DejaVu Sans Mono"/>
                <w:color w:val="A6A6A6" w:themeColor="background1" w:themeShade="A6"/>
              </w:rPr>
              <w:t>LeggerMente</w:t>
            </w:r>
            <w:r w:rsidRPr="009C3398">
              <w:rPr>
                <w:rFonts w:ascii="DejaVu Sans Mono" w:hAnsi="DejaVu Sans Mono" w:cs="DejaVu Sans Mono"/>
                <w:color w:val="A6A6A6" w:themeColor="background1" w:themeShade="A6"/>
              </w:rPr>
              <w:t>\n”</w:t>
            </w:r>
          </w:p>
        </w:tc>
      </w:tr>
    </w:tbl>
    <w:p w:rsidR="00DF269B" w:rsidRDefault="00DF269B" w:rsidP="00DF269B">
      <w:pPr>
        <w:pStyle w:val="Paragrafoelenco"/>
        <w:numPr>
          <w:ilvl w:val="0"/>
          <w:numId w:val="0"/>
        </w:numPr>
        <w:ind w:left="720"/>
      </w:pPr>
    </w:p>
    <w:p w:rsidR="00DF269B" w:rsidRDefault="00DF269B" w:rsidP="00DF269B">
      <w:pPr>
        <w:pStyle w:val="Paragrafoelenco"/>
        <w:numPr>
          <w:ilvl w:val="0"/>
          <w:numId w:val="0"/>
        </w:numPr>
        <w:ind w:left="720"/>
      </w:pPr>
    </w:p>
    <w:p w:rsidR="00DF269B" w:rsidRDefault="00DF269B" w:rsidP="00DF269B">
      <w:pPr>
        <w:pStyle w:val="Paragrafoelenco"/>
      </w:pPr>
      <w:r w:rsidRPr="009C3398">
        <w:rPr>
          <w:rFonts w:ascii="DejaVu Sans Mono" w:hAnsi="DejaVu Sans Mono" w:cs="DejaVu Sans Mono"/>
          <w:b/>
          <w:color w:val="C00000"/>
        </w:rPr>
        <w:lastRenderedPageBreak/>
        <w:t>quando</w:t>
      </w:r>
      <w:r>
        <w:rPr>
          <w:rFonts w:ascii="DejaVu Sans Mono" w:hAnsi="DejaVu Sans Mono" w:cs="DejaVu Sans Mono"/>
          <w:b/>
          <w:color w:val="C00000"/>
        </w:rPr>
        <w:t xml:space="preserve"> ripeti</w:t>
      </w:r>
      <w:r>
        <w:t>:</w:t>
      </w:r>
      <w:r w:rsidRPr="00DF269B">
        <w:t xml:space="preserve"> strutture che </w:t>
      </w:r>
      <w:r w:rsidR="007E4BFF" w:rsidRPr="00DF269B">
        <w:t>permettono</w:t>
      </w:r>
      <w:r w:rsidRPr="00DF269B">
        <w:t xml:space="preserve"> la ripetizione di un blocco di codice sotto una determinata condizione:</w:t>
      </w:r>
    </w:p>
    <w:p w:rsidR="00DF269B" w:rsidRDefault="00DF269B" w:rsidP="00DF269B">
      <w:pPr>
        <w:pStyle w:val="Paragrafoelenco"/>
        <w:numPr>
          <w:ilvl w:val="0"/>
          <w:numId w:val="0"/>
        </w:numPr>
        <w:ind w:left="720"/>
      </w:pPr>
    </w:p>
    <w:tbl>
      <w:tblPr>
        <w:tblStyle w:val="Grigliatabella"/>
        <w:tblW w:w="0" w:type="auto"/>
        <w:jc w:val="center"/>
        <w:tblInd w:w="-982" w:type="dxa"/>
        <w:tblCellMar>
          <w:top w:w="170" w:type="dxa"/>
          <w:left w:w="595" w:type="dxa"/>
          <w:bottom w:w="170" w:type="dxa"/>
          <w:right w:w="595" w:type="dxa"/>
        </w:tblCellMar>
        <w:tblLook w:val="04A0" w:firstRow="1" w:lastRow="0" w:firstColumn="1" w:lastColumn="0" w:noHBand="0" w:noVBand="1"/>
      </w:tblPr>
      <w:tblGrid>
        <w:gridCol w:w="4321"/>
      </w:tblGrid>
      <w:tr w:rsidR="00DF269B" w:rsidTr="00146F57">
        <w:trPr>
          <w:trHeight w:val="907"/>
          <w:jc w:val="center"/>
        </w:trPr>
        <w:tc>
          <w:tcPr>
            <w:tcW w:w="0" w:type="auto"/>
            <w:vAlign w:val="center"/>
          </w:tcPr>
          <w:p w:rsidR="00B41CCE" w:rsidRPr="009C3398" w:rsidRDefault="00B41CCE" w:rsidP="00B41CCE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  <w:b/>
                <w:color w:val="C00000"/>
              </w:rPr>
              <w:t>ripeti quando</w:t>
            </w:r>
            <w:r w:rsidRPr="009C3398">
              <w:rPr>
                <w:rFonts w:ascii="DejaVu Sans Mono" w:hAnsi="DejaVu Sans Mono" w:cs="DejaVu Sans Mono"/>
              </w:rPr>
              <w:t xml:space="preserve"> x </w:t>
            </w:r>
            <w:r w:rsidRPr="009C3398">
              <w:rPr>
                <w:rFonts w:ascii="DejaVu Sans Mono" w:hAnsi="DejaVu Sans Mono" w:cs="DejaVu Sans Mono"/>
                <w:b/>
                <w:color w:val="F79646" w:themeColor="accent6"/>
              </w:rPr>
              <w:t>maggiore</w:t>
            </w:r>
            <w:r w:rsidRPr="009C3398">
              <w:rPr>
                <w:rFonts w:ascii="DejaVu Sans Mono" w:hAnsi="DejaVu Sans Mono" w:cs="DejaVu Sans Mono"/>
              </w:rPr>
              <w:t xml:space="preserve"> 0</w:t>
            </w:r>
          </w:p>
          <w:p w:rsidR="00DF269B" w:rsidRPr="00B41CCE" w:rsidRDefault="00B41CCE" w:rsidP="00146F57">
            <w:pPr>
              <w:rPr>
                <w:rFonts w:ascii="DejaVu Sans Mono" w:hAnsi="DejaVu Sans Mono" w:cs="DejaVu Sans Mono"/>
                <w:color w:val="A6A6A6" w:themeColor="background1" w:themeShade="A6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</w:t>
            </w:r>
            <w:r w:rsidRPr="009C3398">
              <w:rPr>
                <w:rFonts w:ascii="DejaVu Sans Mono" w:hAnsi="DejaVu Sans Mono" w:cs="DejaVu Sans Mono"/>
                <w:b/>
                <w:color w:val="0070C0"/>
              </w:rPr>
              <w:t>schermo</w:t>
            </w:r>
            <w:r w:rsidRPr="009C3398">
              <w:rPr>
                <w:rFonts w:ascii="DejaVu Sans Mono" w:hAnsi="DejaVu Sans Mono" w:cs="DejaVu Sans Mono"/>
              </w:rPr>
              <w:t xml:space="preserve"> </w:t>
            </w:r>
            <w:r w:rsidRPr="009C3398">
              <w:rPr>
                <w:rFonts w:ascii="DejaVu Sans Mono" w:hAnsi="DejaVu Sans Mono" w:cs="DejaVu Sans Mono"/>
                <w:color w:val="A6A6A6" w:themeColor="background1" w:themeShade="A6"/>
              </w:rPr>
              <w:t>“Minore”</w:t>
            </w:r>
          </w:p>
        </w:tc>
      </w:tr>
    </w:tbl>
    <w:p w:rsidR="00DF269B" w:rsidRDefault="00DF269B" w:rsidP="00DF269B">
      <w:pPr>
        <w:pStyle w:val="Paragrafoelenco"/>
        <w:numPr>
          <w:ilvl w:val="0"/>
          <w:numId w:val="0"/>
        </w:numPr>
        <w:ind w:left="720"/>
      </w:pPr>
    </w:p>
    <w:p w:rsidR="00DF269B" w:rsidRDefault="00DF269B" w:rsidP="00DF269B">
      <w:pPr>
        <w:pStyle w:val="Paragrafoelenco"/>
        <w:numPr>
          <w:ilvl w:val="0"/>
          <w:numId w:val="0"/>
        </w:numPr>
        <w:ind w:left="720"/>
      </w:pPr>
    </w:p>
    <w:p w:rsidR="00DF269B" w:rsidRDefault="00DF269B" w:rsidP="00DF269B">
      <w:pPr>
        <w:pStyle w:val="Paragrafoelenco"/>
      </w:pPr>
      <w:r>
        <w:rPr>
          <w:rFonts w:ascii="DejaVu Sans Mono" w:hAnsi="DejaVu Sans Mono" w:cs="DejaVu Sans Mono"/>
          <w:b/>
          <w:color w:val="C00000"/>
        </w:rPr>
        <w:t xml:space="preserve">ripeti </w:t>
      </w:r>
      <w:r w:rsidRPr="009C3398">
        <w:rPr>
          <w:rFonts w:ascii="DejaVu Sans Mono" w:hAnsi="DejaVu Sans Mono" w:cs="DejaVu Sans Mono"/>
          <w:b/>
          <w:color w:val="C00000"/>
        </w:rPr>
        <w:t>quando</w:t>
      </w:r>
      <w:r>
        <w:t>:</w:t>
      </w:r>
      <w:r w:rsidRPr="00DF269B">
        <w:t xml:space="preserve"> struttura che permette l’esecuzione di un blocco di codice e solo dopo il controllo di una condizione che ne determini la continuazione</w:t>
      </w:r>
    </w:p>
    <w:p w:rsidR="00DF269B" w:rsidRDefault="00DF269B" w:rsidP="00DF269B"/>
    <w:tbl>
      <w:tblPr>
        <w:tblStyle w:val="Grigliatabella"/>
        <w:tblW w:w="0" w:type="auto"/>
        <w:jc w:val="center"/>
        <w:tblInd w:w="-982" w:type="dxa"/>
        <w:tblCellMar>
          <w:top w:w="170" w:type="dxa"/>
          <w:left w:w="595" w:type="dxa"/>
          <w:bottom w:w="170" w:type="dxa"/>
          <w:right w:w="595" w:type="dxa"/>
        </w:tblCellMar>
        <w:tblLook w:val="04A0" w:firstRow="1" w:lastRow="0" w:firstColumn="1" w:lastColumn="0" w:noHBand="0" w:noVBand="1"/>
      </w:tblPr>
      <w:tblGrid>
        <w:gridCol w:w="4682"/>
      </w:tblGrid>
      <w:tr w:rsidR="00DF269B" w:rsidTr="00146F57">
        <w:trPr>
          <w:trHeight w:val="907"/>
          <w:jc w:val="center"/>
        </w:trPr>
        <w:tc>
          <w:tcPr>
            <w:tcW w:w="0" w:type="auto"/>
            <w:vAlign w:val="center"/>
          </w:tcPr>
          <w:p w:rsidR="00B41CCE" w:rsidRPr="009C3398" w:rsidRDefault="00B41CCE" w:rsidP="00B41CCE">
            <w:pPr>
              <w:rPr>
                <w:rFonts w:ascii="DejaVu Sans Mono" w:hAnsi="DejaVu Sans Mono" w:cs="DejaVu Sans Mono"/>
                <w:b/>
                <w:color w:val="C00000"/>
              </w:rPr>
            </w:pPr>
            <w:r w:rsidRPr="009C3398">
              <w:rPr>
                <w:rFonts w:ascii="DejaVu Sans Mono" w:hAnsi="DejaVu Sans Mono" w:cs="DejaVu Sans Mono"/>
                <w:b/>
                <w:color w:val="C00000"/>
              </w:rPr>
              <w:t>ripeti</w:t>
            </w:r>
          </w:p>
          <w:p w:rsidR="00B41CCE" w:rsidRPr="009C3398" w:rsidRDefault="00B41CCE" w:rsidP="00B41CCE">
            <w:pPr>
              <w:rPr>
                <w:rFonts w:ascii="DejaVu Sans Mono" w:hAnsi="DejaVu Sans Mono" w:cs="DejaVu Sans Mono"/>
                <w:color w:val="A6A6A6" w:themeColor="background1" w:themeShade="A6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</w:t>
            </w:r>
            <w:r w:rsidRPr="009C3398">
              <w:rPr>
                <w:rFonts w:ascii="DejaVu Sans Mono" w:hAnsi="DejaVu Sans Mono" w:cs="DejaVu Sans Mono"/>
                <w:b/>
                <w:color w:val="0070C0"/>
              </w:rPr>
              <w:t>schermo</w:t>
            </w:r>
            <w:r w:rsidRPr="009C3398">
              <w:rPr>
                <w:rFonts w:ascii="DejaVu Sans Mono" w:hAnsi="DejaVu Sans Mono" w:cs="DejaVu Sans Mono"/>
              </w:rPr>
              <w:t xml:space="preserve"> </w:t>
            </w:r>
            <w:r w:rsidRPr="009C3398">
              <w:rPr>
                <w:rFonts w:ascii="DejaVu Sans Mono" w:hAnsi="DejaVu Sans Mono" w:cs="DejaVu Sans Mono"/>
                <w:color w:val="A6A6A6" w:themeColor="background1" w:themeShade="A6"/>
              </w:rPr>
              <w:t>“controllo minimo”</w:t>
            </w:r>
          </w:p>
          <w:p w:rsidR="00DF269B" w:rsidRPr="00DF269B" w:rsidRDefault="00B41CCE" w:rsidP="00146F57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  <w:b/>
                <w:color w:val="C00000"/>
              </w:rPr>
              <w:t>quando</w:t>
            </w:r>
            <w:r w:rsidRPr="009C3398">
              <w:rPr>
                <w:rFonts w:ascii="DejaVu Sans Mono" w:hAnsi="DejaVu Sans Mono" w:cs="DejaVu Sans Mono"/>
              </w:rPr>
              <w:t xml:space="preserve"> x </w:t>
            </w:r>
            <w:r w:rsidRPr="009C3398">
              <w:rPr>
                <w:rFonts w:ascii="DejaVu Sans Mono" w:hAnsi="DejaVu Sans Mono" w:cs="DejaVu Sans Mono"/>
                <w:b/>
                <w:color w:val="F79646" w:themeColor="accent6"/>
              </w:rPr>
              <w:t>minore</w:t>
            </w:r>
            <w:r w:rsidRPr="009C3398">
              <w:rPr>
                <w:rFonts w:ascii="DejaVu Sans Mono" w:hAnsi="DejaVu Sans Mono" w:cs="DejaVu Sans Mono"/>
              </w:rPr>
              <w:t xml:space="preserve"> 0</w:t>
            </w:r>
          </w:p>
        </w:tc>
      </w:tr>
    </w:tbl>
    <w:p w:rsidR="00DF269B" w:rsidRDefault="00DF269B" w:rsidP="00DF269B"/>
    <w:p w:rsidR="008761E8" w:rsidRDefault="008761E8" w:rsidP="00DF269B"/>
    <w:tbl>
      <w:tblPr>
        <w:tblStyle w:val="Grigliatabella"/>
        <w:tblW w:w="5000" w:type="pct"/>
        <w:jc w:val="center"/>
        <w:tblBorders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CellMar>
          <w:top w:w="57" w:type="dxa"/>
          <w:left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71"/>
        <w:gridCol w:w="9617"/>
      </w:tblGrid>
      <w:tr w:rsidR="00DB761A" w:rsidTr="003B7839">
        <w:trPr>
          <w:jc w:val="center"/>
        </w:trPr>
        <w:tc>
          <w:tcPr>
            <w:tcW w:w="137" w:type="pct"/>
            <w:vMerge w:val="restart"/>
            <w:shd w:val="clear" w:color="auto" w:fill="95B3D7" w:themeFill="accent1" w:themeFillTint="99"/>
          </w:tcPr>
          <w:p w:rsidR="00DB761A" w:rsidRPr="00ED30B6" w:rsidRDefault="00DB761A" w:rsidP="003B7839">
            <w:pPr>
              <w:rPr>
                <w:szCs w:val="20"/>
              </w:rPr>
            </w:pPr>
          </w:p>
        </w:tc>
        <w:tc>
          <w:tcPr>
            <w:tcW w:w="4863" w:type="pct"/>
            <w:tcBorders>
              <w:top w:val="single" w:sz="4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DB761A" w:rsidRPr="00ED30B6" w:rsidRDefault="00DB761A" w:rsidP="003B7839">
            <w:pPr>
              <w:rPr>
                <w:b/>
                <w:sz w:val="24"/>
                <w:szCs w:val="20"/>
              </w:rPr>
            </w:pPr>
            <w:r w:rsidRPr="00ED30B6">
              <w:rPr>
                <w:b/>
                <w:sz w:val="24"/>
                <w:szCs w:val="20"/>
              </w:rPr>
              <w:t>Vantaggi</w:t>
            </w:r>
          </w:p>
        </w:tc>
      </w:tr>
      <w:tr w:rsidR="00DB761A" w:rsidTr="003B7839">
        <w:trPr>
          <w:jc w:val="center"/>
        </w:trPr>
        <w:tc>
          <w:tcPr>
            <w:tcW w:w="137" w:type="pct"/>
            <w:vMerge/>
            <w:shd w:val="clear" w:color="auto" w:fill="95B3D7" w:themeFill="accent1" w:themeFillTint="99"/>
          </w:tcPr>
          <w:p w:rsidR="00DB761A" w:rsidRPr="00ED30B6" w:rsidRDefault="00DB761A" w:rsidP="003B7839">
            <w:pPr>
              <w:rPr>
                <w:szCs w:val="20"/>
              </w:rPr>
            </w:pPr>
          </w:p>
        </w:tc>
        <w:tc>
          <w:tcPr>
            <w:tcW w:w="4863" w:type="pct"/>
            <w:tcBorders>
              <w:top w:val="single" w:sz="6" w:space="0" w:color="auto"/>
            </w:tcBorders>
            <w:shd w:val="clear" w:color="auto" w:fill="DBE5F1" w:themeFill="accent1" w:themeFillTint="33"/>
          </w:tcPr>
          <w:p w:rsidR="00DB761A" w:rsidRPr="00ED30B6" w:rsidRDefault="008761E8" w:rsidP="003B7839">
            <w:pPr>
              <w:pStyle w:val="Paragrafoelenco"/>
              <w:numPr>
                <w:ilvl w:val="0"/>
                <w:numId w:val="6"/>
              </w:numPr>
              <w:ind w:left="421"/>
              <w:rPr>
                <w:szCs w:val="20"/>
              </w:rPr>
            </w:pPr>
            <w:r>
              <w:rPr>
                <w:szCs w:val="20"/>
              </w:rPr>
              <w:t>Le strutture d’iterazione sono studiate e riproposte da Scratch, ma per essere conformi ai linguaggi di programmazione standard, tutte ciclano per una condizione vera.</w:t>
            </w:r>
          </w:p>
        </w:tc>
      </w:tr>
    </w:tbl>
    <w:p w:rsidR="008761E8" w:rsidRDefault="008761E8" w:rsidP="008761E8">
      <w:pPr>
        <w:rPr>
          <w:lang w:eastAsia="zh-CN"/>
        </w:rPr>
      </w:pPr>
    </w:p>
    <w:p w:rsidR="00391EC0" w:rsidRDefault="00391EC0" w:rsidP="00A234F7">
      <w:pPr>
        <w:pStyle w:val="Titolo3"/>
        <w:rPr>
          <w:lang w:eastAsia="zh-CN"/>
        </w:rPr>
      </w:pPr>
      <w:bookmarkStart w:id="34" w:name="_Toc389732035"/>
      <w:r>
        <w:rPr>
          <w:lang w:eastAsia="zh-CN"/>
        </w:rPr>
        <w:t>Indice nelle strutture ad iterazione</w:t>
      </w:r>
      <w:bookmarkEnd w:id="34"/>
    </w:p>
    <w:p w:rsidR="00B41CCE" w:rsidRDefault="00B41CCE" w:rsidP="00B41CCE">
      <w:r>
        <w:t>Nel “Leggermente” ogni struttura d’iterazione durante l’esecuzione del suo blocco d’istruzioni, genera una variabile normalmente denominata “</w:t>
      </w:r>
      <w:r w:rsidRPr="00B41CCE">
        <w:rPr>
          <w:b/>
          <w:i/>
        </w:rPr>
        <w:t>Indice</w:t>
      </w:r>
      <w:r>
        <w:t>” contenente il numero di esecuzioni che si sono svolte su quel blocco.</w:t>
      </w:r>
      <w:r>
        <w:br/>
        <w:t>E possibile ridefinire il nome di questa variabile mediante il tag “</w:t>
      </w:r>
      <w:r w:rsidRPr="009C3398">
        <w:rPr>
          <w:rFonts w:ascii="DejaVu Sans Mono" w:hAnsi="DejaVu Sans Mono" w:cs="DejaVu Sans Mono"/>
          <w:b/>
          <w:color w:val="F79646" w:themeColor="accent6"/>
        </w:rPr>
        <w:t>con</w:t>
      </w:r>
      <w:r>
        <w:t>”:</w:t>
      </w:r>
    </w:p>
    <w:p w:rsidR="00B41CCE" w:rsidRDefault="00B41CCE" w:rsidP="00B41CCE"/>
    <w:p w:rsidR="008761E8" w:rsidRDefault="008761E8" w:rsidP="00B41CCE"/>
    <w:tbl>
      <w:tblPr>
        <w:tblStyle w:val="Grigliatabella"/>
        <w:tblW w:w="0" w:type="auto"/>
        <w:jc w:val="center"/>
        <w:tblInd w:w="-982" w:type="dxa"/>
        <w:tblCellMar>
          <w:top w:w="170" w:type="dxa"/>
          <w:left w:w="595" w:type="dxa"/>
          <w:bottom w:w="170" w:type="dxa"/>
          <w:right w:w="595" w:type="dxa"/>
        </w:tblCellMar>
        <w:tblLook w:val="04A0" w:firstRow="1" w:lastRow="0" w:firstColumn="1" w:lastColumn="0" w:noHBand="0" w:noVBand="1"/>
      </w:tblPr>
      <w:tblGrid>
        <w:gridCol w:w="4442"/>
      </w:tblGrid>
      <w:tr w:rsidR="00B41CCE" w:rsidTr="00146F57">
        <w:trPr>
          <w:trHeight w:val="907"/>
          <w:jc w:val="center"/>
        </w:trPr>
        <w:tc>
          <w:tcPr>
            <w:tcW w:w="0" w:type="auto"/>
            <w:vAlign w:val="center"/>
          </w:tcPr>
          <w:p w:rsidR="00B41CCE" w:rsidRPr="009C3398" w:rsidRDefault="00B41CCE" w:rsidP="00B41CCE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  <w:b/>
                <w:color w:val="C00000"/>
              </w:rPr>
              <w:t xml:space="preserve">ripeti </w:t>
            </w:r>
            <w:r w:rsidRPr="009C3398">
              <w:rPr>
                <w:rFonts w:ascii="DejaVu Sans Mono" w:hAnsi="DejaVu Sans Mono" w:cs="DejaVu Sans Mono"/>
              </w:rPr>
              <w:t xml:space="preserve">x </w:t>
            </w:r>
            <w:r w:rsidRPr="009C3398">
              <w:rPr>
                <w:rFonts w:ascii="DejaVu Sans Mono" w:hAnsi="DejaVu Sans Mono" w:cs="DejaVu Sans Mono"/>
                <w:b/>
                <w:color w:val="C00000"/>
              </w:rPr>
              <w:t xml:space="preserve">volte </w:t>
            </w:r>
            <w:r w:rsidRPr="009C3398">
              <w:rPr>
                <w:rFonts w:ascii="DejaVu Sans Mono" w:hAnsi="DejaVu Sans Mono" w:cs="DejaVu Sans Mono"/>
                <w:b/>
                <w:color w:val="F79646" w:themeColor="accent6"/>
              </w:rPr>
              <w:t>con</w:t>
            </w:r>
            <w:r w:rsidRPr="009C3398">
              <w:rPr>
                <w:rFonts w:ascii="DejaVu Sans Mono" w:hAnsi="DejaVu Sans Mono" w:cs="DejaVu Sans Mono"/>
              </w:rPr>
              <w:t xml:space="preserve"> i</w:t>
            </w:r>
          </w:p>
          <w:p w:rsidR="00B41CCE" w:rsidRPr="009C3398" w:rsidRDefault="00B41CCE" w:rsidP="00B41CCE">
            <w:pPr>
              <w:rPr>
                <w:rFonts w:ascii="DejaVu Sans Mono" w:hAnsi="DejaVu Sans Mono" w:cs="DejaVu Sans Mono"/>
              </w:rPr>
            </w:pPr>
            <w:r w:rsidRPr="009C3398">
              <w:rPr>
                <w:rFonts w:ascii="DejaVu Sans Mono" w:hAnsi="DejaVu Sans Mono" w:cs="DejaVu Sans Mono"/>
              </w:rPr>
              <w:t xml:space="preserve">   </w:t>
            </w:r>
            <w:r>
              <w:rPr>
                <w:rFonts w:ascii="DejaVu Sans Mono" w:hAnsi="DejaVu Sans Mono" w:cs="DejaVu Sans Mono"/>
                <w:b/>
                <w:color w:val="F79646" w:themeColor="accent6"/>
              </w:rPr>
              <w:t>cambia</w:t>
            </w:r>
            <w:r w:rsidRPr="009C3398">
              <w:rPr>
                <w:rFonts w:ascii="DejaVu Sans Mono" w:hAnsi="DejaVu Sans Mono" w:cs="DejaVu Sans Mono"/>
              </w:rPr>
              <w:t xml:space="preserve"> vet(i) </w:t>
            </w:r>
            <w:r w:rsidRPr="009C3398">
              <w:rPr>
                <w:rFonts w:ascii="DejaVu Sans Mono" w:hAnsi="DejaVu Sans Mono" w:cs="DejaVu Sans Mono"/>
                <w:b/>
                <w:color w:val="C00000"/>
              </w:rPr>
              <w:t>a</w:t>
            </w:r>
            <w:r w:rsidRPr="009C3398">
              <w:rPr>
                <w:rFonts w:ascii="DejaVu Sans Mono" w:hAnsi="DejaVu Sans Mono" w:cs="DejaVu Sans Mono"/>
              </w:rPr>
              <w:t xml:space="preserve"> vet(i)+5</w:t>
            </w:r>
          </w:p>
          <w:p w:rsidR="00B41CCE" w:rsidRPr="00DF269B" w:rsidRDefault="00B41CCE" w:rsidP="00146F57">
            <w:pPr>
              <w:rPr>
                <w:rFonts w:ascii="DejaVu Sans Mono" w:hAnsi="DejaVu Sans Mono" w:cs="DejaVu Sans Mono"/>
              </w:rPr>
            </w:pPr>
          </w:p>
        </w:tc>
      </w:tr>
    </w:tbl>
    <w:p w:rsidR="00ED30B6" w:rsidRDefault="00ED30B6" w:rsidP="00B41CCE"/>
    <w:p w:rsidR="008761E8" w:rsidRDefault="008761E8" w:rsidP="00B41CCE"/>
    <w:tbl>
      <w:tblPr>
        <w:tblStyle w:val="Grigliatabella"/>
        <w:tblW w:w="5000" w:type="pct"/>
        <w:jc w:val="center"/>
        <w:tblBorders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CellMar>
          <w:top w:w="57" w:type="dxa"/>
          <w:left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71"/>
        <w:gridCol w:w="9617"/>
      </w:tblGrid>
      <w:tr w:rsidR="00DB761A" w:rsidTr="003B7839">
        <w:trPr>
          <w:jc w:val="center"/>
        </w:trPr>
        <w:tc>
          <w:tcPr>
            <w:tcW w:w="137" w:type="pct"/>
            <w:vMerge w:val="restart"/>
            <w:shd w:val="clear" w:color="auto" w:fill="95B3D7" w:themeFill="accent1" w:themeFillTint="99"/>
          </w:tcPr>
          <w:p w:rsidR="00DB761A" w:rsidRPr="00ED30B6" w:rsidRDefault="00DB761A" w:rsidP="003B7839">
            <w:pPr>
              <w:rPr>
                <w:szCs w:val="20"/>
              </w:rPr>
            </w:pPr>
          </w:p>
        </w:tc>
        <w:tc>
          <w:tcPr>
            <w:tcW w:w="4863" w:type="pct"/>
            <w:tcBorders>
              <w:top w:val="single" w:sz="4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:rsidR="00DB761A" w:rsidRPr="00ED30B6" w:rsidRDefault="00DB761A" w:rsidP="003B7839">
            <w:pPr>
              <w:rPr>
                <w:b/>
                <w:sz w:val="24"/>
                <w:szCs w:val="20"/>
              </w:rPr>
            </w:pPr>
            <w:r w:rsidRPr="00ED30B6">
              <w:rPr>
                <w:b/>
                <w:sz w:val="24"/>
                <w:szCs w:val="20"/>
              </w:rPr>
              <w:t>Vantaggi</w:t>
            </w:r>
          </w:p>
        </w:tc>
      </w:tr>
      <w:tr w:rsidR="00DB761A" w:rsidTr="003B7839">
        <w:trPr>
          <w:jc w:val="center"/>
        </w:trPr>
        <w:tc>
          <w:tcPr>
            <w:tcW w:w="137" w:type="pct"/>
            <w:vMerge/>
            <w:shd w:val="clear" w:color="auto" w:fill="95B3D7" w:themeFill="accent1" w:themeFillTint="99"/>
          </w:tcPr>
          <w:p w:rsidR="00DB761A" w:rsidRPr="00ED30B6" w:rsidRDefault="00DB761A" w:rsidP="003B7839">
            <w:pPr>
              <w:rPr>
                <w:szCs w:val="20"/>
              </w:rPr>
            </w:pPr>
          </w:p>
        </w:tc>
        <w:tc>
          <w:tcPr>
            <w:tcW w:w="4863" w:type="pct"/>
            <w:tcBorders>
              <w:top w:val="single" w:sz="6" w:space="0" w:color="auto"/>
            </w:tcBorders>
            <w:shd w:val="clear" w:color="auto" w:fill="DBE5F1" w:themeFill="accent1" w:themeFillTint="33"/>
          </w:tcPr>
          <w:p w:rsidR="00DB761A" w:rsidRPr="00ED30B6" w:rsidRDefault="008761E8" w:rsidP="008761E8">
            <w:pPr>
              <w:pStyle w:val="Paragrafoelenco"/>
              <w:numPr>
                <w:ilvl w:val="0"/>
                <w:numId w:val="6"/>
              </w:numPr>
              <w:ind w:left="421"/>
              <w:rPr>
                <w:szCs w:val="20"/>
              </w:rPr>
            </w:pPr>
            <w:r>
              <w:rPr>
                <w:szCs w:val="20"/>
              </w:rPr>
              <w:t>La ridefinizione dell’indice permette, oltre che l’utilizzo in cascata, una maggiore possibilità di personalizzazione del codice.</w:t>
            </w:r>
          </w:p>
        </w:tc>
      </w:tr>
    </w:tbl>
    <w:p w:rsidR="00DB761A" w:rsidRDefault="00DB761A" w:rsidP="00B41CCE"/>
    <w:p w:rsidR="00B41CCE" w:rsidRDefault="00B41CCE">
      <w:pPr>
        <w:spacing w:after="200" w:line="276" w:lineRule="auto"/>
      </w:pPr>
      <w:r>
        <w:br w:type="page"/>
      </w:r>
    </w:p>
    <w:p w:rsidR="00391EC0" w:rsidRDefault="00391EC0" w:rsidP="00391EC0">
      <w:pPr>
        <w:pStyle w:val="Titolo2"/>
        <w:rPr>
          <w:lang w:eastAsia="zh-CN"/>
        </w:rPr>
      </w:pPr>
      <w:bookmarkStart w:id="35" w:name="_Toc389732036"/>
      <w:r>
        <w:rPr>
          <w:lang w:eastAsia="zh-CN"/>
        </w:rPr>
        <w:lastRenderedPageBreak/>
        <w:t>Esempi</w:t>
      </w:r>
      <w:bookmarkEnd w:id="35"/>
    </w:p>
    <w:p w:rsidR="00B41CCE" w:rsidRPr="00B41CCE" w:rsidRDefault="00B41CCE" w:rsidP="00B41CCE">
      <w:r>
        <w:t>Qui riportiamo alcuni esempi di codice scritto in “Leggermente”:</w:t>
      </w:r>
    </w:p>
    <w:p w:rsidR="00391EC0" w:rsidRDefault="00391EC0" w:rsidP="00A234F7">
      <w:pPr>
        <w:pStyle w:val="Titolo3"/>
        <w:rPr>
          <w:lang w:eastAsia="zh-CN"/>
        </w:rPr>
      </w:pPr>
      <w:bookmarkStart w:id="36" w:name="_Toc389732037"/>
      <w:r>
        <w:rPr>
          <w:lang w:eastAsia="zh-CN"/>
        </w:rPr>
        <w:t>Bubble Sort</w:t>
      </w:r>
      <w:bookmarkEnd w:id="36"/>
    </w:p>
    <w:p w:rsidR="00B41CCE" w:rsidRDefault="00B41CCE" w:rsidP="00B41CCE">
      <w:pPr>
        <w:rPr>
          <w:lang w:eastAsia="zh-CN"/>
        </w:rPr>
      </w:pPr>
    </w:p>
    <w:tbl>
      <w:tblPr>
        <w:tblStyle w:val="Grigliatabella"/>
        <w:tblW w:w="0" w:type="auto"/>
        <w:jc w:val="center"/>
        <w:tblInd w:w="-982" w:type="dxa"/>
        <w:tblCellMar>
          <w:top w:w="170" w:type="dxa"/>
          <w:left w:w="595" w:type="dxa"/>
          <w:bottom w:w="170" w:type="dxa"/>
          <w:right w:w="595" w:type="dxa"/>
        </w:tblCellMar>
        <w:tblLook w:val="04A0" w:firstRow="1" w:lastRow="0" w:firstColumn="1" w:lastColumn="0" w:noHBand="0" w:noVBand="1"/>
      </w:tblPr>
      <w:tblGrid>
        <w:gridCol w:w="7813"/>
      </w:tblGrid>
      <w:tr w:rsidR="00B41CCE" w:rsidTr="00146F57">
        <w:trPr>
          <w:trHeight w:val="907"/>
          <w:jc w:val="center"/>
        </w:trPr>
        <w:tc>
          <w:tcPr>
            <w:tcW w:w="0" w:type="auto"/>
            <w:vAlign w:val="center"/>
          </w:tcPr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color w:val="F79646"/>
                <w:lang w:eastAsia="it-IT"/>
              </w:rPr>
              <w:t>aggiungi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MATE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 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color w:val="00B0F0"/>
                <w:lang w:eastAsia="it-IT"/>
              </w:rPr>
              <w:t>#programma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[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     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>crea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n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9BBB59"/>
                <w:lang w:eastAsia="it-IT"/>
              </w:rPr>
              <w:t xml:space="preserve">a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5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     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 xml:space="preserve">crea vettore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v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F79646"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9BBB59"/>
                <w:lang w:eastAsia="it-IT"/>
              </w:rPr>
              <w:t xml:space="preserve">a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n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     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>crea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sup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     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>crea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check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 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     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9BBB59"/>
                <w:lang w:eastAsia="it-IT"/>
              </w:rPr>
              <w:t xml:space="preserve">ripeti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5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>volte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            </w:t>
            </w:r>
            <w:r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>cambia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v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(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indice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)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9BBB59"/>
                <w:lang w:eastAsia="it-IT"/>
              </w:rPr>
              <w:t xml:space="preserve">a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F79646"/>
                <w:lang w:eastAsia="it-IT"/>
              </w:rPr>
              <w:t>MATE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.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00B0F0"/>
                <w:lang w:eastAsia="it-IT"/>
              </w:rPr>
              <w:t>random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9BBB59"/>
                <w:lang w:eastAsia="it-IT"/>
              </w:rPr>
              <w:t xml:space="preserve">di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0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,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100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 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     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9BBB59"/>
                <w:lang w:eastAsia="it-IT"/>
              </w:rPr>
              <w:t>ripeti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            </w:t>
            </w:r>
            <w:r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>cambia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check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9BBB59"/>
                <w:lang w:eastAsia="it-IT"/>
              </w:rPr>
              <w:t xml:space="preserve">a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A6A6A6"/>
                <w:lang w:eastAsia="it-IT"/>
              </w:rPr>
              <w:t>falso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           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9BBB59"/>
                <w:lang w:eastAsia="it-IT"/>
              </w:rPr>
              <w:t xml:space="preserve">ripeti se </w:t>
            </w:r>
            <w:r w:rsidR="00A379D2" w:rsidRPr="009C3398">
              <w:rPr>
                <w:rFonts w:ascii="DejaVu Sans Mono" w:eastAsia="Times New Roman" w:hAnsi="DejaVu Sans Mono" w:cs="DejaVu Sans Mono"/>
                <w:lang w:eastAsia="it-IT"/>
              </w:rPr>
              <w:t>indice</w:t>
            </w:r>
            <w:r w:rsidR="00A379D2">
              <w:rPr>
                <w:rFonts w:ascii="DejaVu Sans Mono" w:eastAsia="Times New Roman" w:hAnsi="DejaVu Sans Mono" w:cs="DejaVu Sans Mono"/>
                <w:b/>
                <w:bCs/>
                <w:color w:val="9BBB59"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 xml:space="preserve">minore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9BBB59"/>
                <w:lang w:eastAsia="it-IT"/>
              </w:rPr>
              <w:t xml:space="preserve">di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n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-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1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           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C00000"/>
                <w:lang w:eastAsia="it-IT"/>
              </w:rPr>
              <w:t xml:space="preserve">     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9BBB59"/>
                <w:lang w:eastAsia="it-IT"/>
              </w:rPr>
              <w:t xml:space="preserve">se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v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(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indice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)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 xml:space="preserve">minore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v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(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indice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+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1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)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                        </w:t>
            </w:r>
            <w:r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 xml:space="preserve">scambia </w:t>
            </w:r>
            <w:r w:rsidRPr="009C3398">
              <w:rPr>
                <w:rFonts w:ascii="DejaVu Sans Mono" w:eastAsia="Times New Roman" w:hAnsi="DejaVu Sans Mono" w:cs="DejaVu Sans Mono"/>
                <w:bCs/>
                <w:lang w:eastAsia="it-IT"/>
              </w:rPr>
              <w:t xml:space="preserve">v(indice)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9BBB59" w:themeColor="accent3"/>
                <w:lang w:eastAsia="it-IT"/>
              </w:rPr>
              <w:t>a</w:t>
            </w:r>
            <w:r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bCs/>
                <w:lang w:eastAsia="it-IT"/>
              </w:rPr>
              <w:t>v(indice+1)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                        </w:t>
            </w:r>
            <w:r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>cambia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 xml:space="preserve">check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9BBB59"/>
                <w:lang w:eastAsia="it-IT"/>
              </w:rPr>
              <w:t xml:space="preserve">a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A6A6A6"/>
                <w:lang w:eastAsia="it-IT"/>
              </w:rPr>
              <w:t>vero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            </w:t>
            </w:r>
            <w:r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>cambia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n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9BBB59"/>
                <w:lang w:eastAsia="it-IT"/>
              </w:rPr>
              <w:t xml:space="preserve">a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n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-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1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     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9BBB59"/>
                <w:lang w:eastAsia="it-IT"/>
              </w:rPr>
              <w:t xml:space="preserve">quando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check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 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     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9BBB59"/>
                <w:lang w:eastAsia="it-IT"/>
              </w:rPr>
              <w:t xml:space="preserve">ripeti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5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C0504D"/>
                <w:lang w:eastAsia="it-IT"/>
              </w:rPr>
              <w:t xml:space="preserve">volte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9BBB59"/>
                <w:lang w:eastAsia="it-IT"/>
              </w:rPr>
              <w:t xml:space="preserve">con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i</w:t>
            </w:r>
          </w:p>
          <w:p w:rsidR="00B41CCE" w:rsidRPr="009C3398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            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00B0F0"/>
                <w:lang w:eastAsia="it-IT"/>
              </w:rPr>
              <w:t>schermo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 xml:space="preserve"> 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v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(</w:t>
            </w:r>
            <w:r w:rsidRPr="009C3398">
              <w:rPr>
                <w:rFonts w:ascii="DejaVu Sans Mono" w:eastAsia="Times New Roman" w:hAnsi="DejaVu Sans Mono" w:cs="DejaVu Sans Mono"/>
                <w:lang w:eastAsia="it-IT"/>
              </w:rPr>
              <w:t>i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)</w:t>
            </w:r>
            <w:r w:rsidR="00C00942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+</w:t>
            </w:r>
            <w:r>
              <w:rPr>
                <w:rFonts w:ascii="DejaVu Sans Mono" w:eastAsia="Times New Roman" w:hAnsi="DejaVu Sans Mono" w:cs="DejaVu Sans Mono"/>
                <w:b/>
                <w:bCs/>
                <w:color w:val="A6A6A6"/>
                <w:lang w:eastAsia="it-IT"/>
              </w:rPr>
              <w:t>”</w:t>
            </w:r>
            <w:r w:rsidRPr="009C3398">
              <w:rPr>
                <w:rFonts w:ascii="DejaVu Sans Mono" w:eastAsia="Times New Roman" w:hAnsi="DejaVu Sans Mono" w:cs="DejaVu Sans Mono"/>
                <w:b/>
                <w:bCs/>
                <w:color w:val="A6A6A6"/>
                <w:lang w:eastAsia="it-IT"/>
              </w:rPr>
              <w:t>\n</w:t>
            </w:r>
            <w:r>
              <w:rPr>
                <w:rFonts w:ascii="DejaVu Sans Mono" w:eastAsia="Times New Roman" w:hAnsi="DejaVu Sans Mono" w:cs="DejaVu Sans Mono"/>
                <w:b/>
                <w:bCs/>
                <w:color w:val="A6A6A6"/>
                <w:lang w:eastAsia="it-IT"/>
              </w:rPr>
              <w:t>”</w:t>
            </w:r>
          </w:p>
          <w:p w:rsidR="00B41CCE" w:rsidRPr="00B41CCE" w:rsidRDefault="00B41CCE" w:rsidP="00B41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C3398">
              <w:rPr>
                <w:rFonts w:ascii="DejaVu Sans Mono" w:eastAsia="Times New Roman" w:hAnsi="DejaVu Sans Mono" w:cs="DejaVu Sans Mono"/>
                <w:b/>
                <w:bCs/>
                <w:lang w:eastAsia="it-IT"/>
              </w:rPr>
              <w:t>]</w:t>
            </w:r>
          </w:p>
        </w:tc>
      </w:tr>
    </w:tbl>
    <w:p w:rsidR="00B41CCE" w:rsidRDefault="00B41CCE" w:rsidP="00B41CCE">
      <w:pPr>
        <w:rPr>
          <w:lang w:eastAsia="zh-CN"/>
        </w:rPr>
      </w:pPr>
    </w:p>
    <w:p w:rsidR="009A42B2" w:rsidRDefault="009A42B2">
      <w:pPr>
        <w:spacing w:after="200" w:line="276" w:lineRule="auto"/>
        <w:rPr>
          <w:lang w:eastAsia="zh-CN"/>
        </w:rPr>
      </w:pPr>
      <w:r>
        <w:rPr>
          <w:lang w:eastAsia="zh-CN"/>
        </w:rPr>
        <w:br w:type="page"/>
      </w:r>
    </w:p>
    <w:p w:rsidR="00F75854" w:rsidRDefault="00F75854" w:rsidP="00F75854">
      <w:pPr>
        <w:pStyle w:val="Titolo2"/>
        <w:rPr>
          <w:lang w:eastAsia="zh-CN"/>
        </w:rPr>
      </w:pPr>
      <w:bookmarkStart w:id="37" w:name="_Toc389732038"/>
      <w:r>
        <w:rPr>
          <w:lang w:eastAsia="zh-CN"/>
        </w:rPr>
        <w:lastRenderedPageBreak/>
        <w:t>Referenze Pacchetti</w:t>
      </w:r>
      <w:bookmarkEnd w:id="37"/>
    </w:p>
    <w:p w:rsidR="00F75854" w:rsidRDefault="00F75854" w:rsidP="00F75854">
      <w:pPr>
        <w:rPr>
          <w:lang w:eastAsia="zh-CN"/>
        </w:rPr>
      </w:pPr>
      <w:r>
        <w:rPr>
          <w:lang w:eastAsia="zh-CN"/>
        </w:rPr>
        <w:t>Qui di seguito aggiungiamo le referenze di alcuni fra i pacchetti base concepiti per il lingua</w:t>
      </w:r>
      <w:r w:rsidR="00332769">
        <w:rPr>
          <w:lang w:eastAsia="zh-CN"/>
        </w:rPr>
        <w:t xml:space="preserve">ggio </w:t>
      </w:r>
      <w:r w:rsidR="00B36494">
        <w:rPr>
          <w:lang w:eastAsia="zh-CN"/>
        </w:rPr>
        <w:t>“</w:t>
      </w:r>
      <w:r w:rsidR="00332769">
        <w:rPr>
          <w:lang w:eastAsia="zh-CN"/>
        </w:rPr>
        <w:t>Leggermente</w:t>
      </w:r>
      <w:r w:rsidR="00B36494">
        <w:rPr>
          <w:lang w:eastAsia="zh-CN"/>
        </w:rPr>
        <w:t>”</w:t>
      </w:r>
      <w:r w:rsidR="00332769">
        <w:rPr>
          <w:lang w:eastAsia="zh-CN"/>
        </w:rPr>
        <w:t>.</w:t>
      </w:r>
    </w:p>
    <w:p w:rsidR="00A234F7" w:rsidRDefault="00A234F7" w:rsidP="00F75854">
      <w:pPr>
        <w:rPr>
          <w:lang w:eastAsia="zh-CN"/>
        </w:rPr>
      </w:pPr>
    </w:p>
    <w:p w:rsidR="00A234F7" w:rsidRDefault="00A234F7" w:rsidP="00F75854">
      <w:pPr>
        <w:rPr>
          <w:lang w:eastAsia="zh-CN"/>
        </w:rPr>
      </w:pPr>
    </w:p>
    <w:tbl>
      <w:tblPr>
        <w:tblStyle w:val="Grigliatabella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778"/>
      </w:tblGrid>
      <w:tr w:rsidR="00A234F7" w:rsidTr="00A234F7">
        <w:tc>
          <w:tcPr>
            <w:tcW w:w="9778" w:type="dxa"/>
            <w:shd w:val="clear" w:color="auto" w:fill="D9D9D9" w:themeFill="background1" w:themeFillShade="D9"/>
          </w:tcPr>
          <w:p w:rsidR="00A234F7" w:rsidRDefault="00A234F7" w:rsidP="00A234F7">
            <w:pPr>
              <w:pStyle w:val="Titolo3"/>
              <w:outlineLvl w:val="2"/>
              <w:rPr>
                <w:lang w:eastAsia="zh-CN"/>
              </w:rPr>
            </w:pPr>
            <w:bookmarkStart w:id="38" w:name="_Toc389732039"/>
            <w:r>
              <w:rPr>
                <w:lang w:eastAsia="zh-CN"/>
              </w:rPr>
              <w:t>IO</w:t>
            </w:r>
            <w:bookmarkEnd w:id="38"/>
          </w:p>
        </w:tc>
      </w:tr>
      <w:tr w:rsidR="00A234F7" w:rsidTr="00A234F7">
        <w:tc>
          <w:tcPr>
            <w:tcW w:w="9778" w:type="dxa"/>
          </w:tcPr>
          <w:p w:rsidR="00A234F7" w:rsidRPr="000B2077" w:rsidRDefault="00A234F7" w:rsidP="00A234F7">
            <w:pPr>
              <w:pStyle w:val="Nessunaspaziatura"/>
              <w:tabs>
                <w:tab w:val="left" w:pos="2835"/>
                <w:tab w:val="left" w:pos="3969"/>
              </w:tabs>
            </w:pPr>
            <w:r>
              <w:t>schermo</w:t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Ripulisce lo schermo</w:t>
            </w:r>
          </w:p>
          <w:p w:rsidR="00A234F7" w:rsidRDefault="00A234F7" w:rsidP="00A234F7">
            <w:pPr>
              <w:pStyle w:val="Nessunaspaziatura"/>
              <w:tabs>
                <w:tab w:val="left" w:pos="2835"/>
                <w:tab w:val="left" w:pos="3969"/>
              </w:tabs>
            </w:pPr>
            <w:r>
              <w:t>schermo di var</w:t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Esegue la stampa a schermo della variabile</w:t>
            </w:r>
          </w:p>
          <w:p w:rsidR="00A234F7" w:rsidRDefault="00A234F7" w:rsidP="00A234F7">
            <w:pPr>
              <w:pStyle w:val="Nessunaspaziatura"/>
              <w:tabs>
                <w:tab w:val="left" w:pos="2835"/>
                <w:tab w:val="left" w:pos="3969"/>
              </w:tabs>
            </w:pPr>
            <w:r>
              <w:t>tastiera</w:t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Legge gli input sino alla pressione dell’invio</w:t>
            </w:r>
          </w:p>
          <w:p w:rsidR="00A234F7" w:rsidRDefault="00A234F7" w:rsidP="00A234F7">
            <w:pPr>
              <w:pStyle w:val="Nessunaspaziatura"/>
              <w:tabs>
                <w:tab w:val="left" w:pos="2835"/>
                <w:tab w:val="left" w:pos="3969"/>
              </w:tabs>
            </w:pPr>
            <w:r>
              <w:t>tasto</w:t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Procede alla lettura di un singolo tasto</w:t>
            </w:r>
          </w:p>
          <w:p w:rsidR="00A234F7" w:rsidRDefault="00A234F7" w:rsidP="00A234F7">
            <w:pPr>
              <w:pStyle w:val="Nessunaspaziatura"/>
              <w:tabs>
                <w:tab w:val="left" w:pos="2835"/>
                <w:tab w:val="left" w:pos="3969"/>
              </w:tabs>
            </w:pPr>
            <w:r>
              <w:t>tasto di</w:t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Procede alla lettura di “</w:t>
            </w:r>
            <w:r w:rsidRPr="00777649">
              <w:rPr>
                <w:rFonts w:cs="Consolas"/>
                <w:lang w:eastAsia="ja-JP"/>
              </w:rPr>
              <w:t>var</w:t>
            </w:r>
            <w:r>
              <w:rPr>
                <w:rFonts w:ascii="Arial" w:hAnsi="Arial" w:cs="Arial"/>
                <w:lang w:eastAsia="ja-JP"/>
              </w:rPr>
              <w:t>” tasti</w:t>
            </w:r>
          </w:p>
        </w:tc>
      </w:tr>
    </w:tbl>
    <w:p w:rsidR="00A234F7" w:rsidRDefault="00A234F7" w:rsidP="00A234F7">
      <w:pPr>
        <w:tabs>
          <w:tab w:val="left" w:pos="2835"/>
          <w:tab w:val="left" w:pos="3969"/>
        </w:tabs>
        <w:rPr>
          <w:lang w:eastAsia="zh-CN"/>
        </w:rPr>
      </w:pPr>
    </w:p>
    <w:p w:rsidR="00A234F7" w:rsidRDefault="00A234F7" w:rsidP="00A234F7">
      <w:pPr>
        <w:tabs>
          <w:tab w:val="left" w:pos="2835"/>
          <w:tab w:val="left" w:pos="3969"/>
        </w:tabs>
        <w:rPr>
          <w:lang w:eastAsia="zh-CN"/>
        </w:rPr>
      </w:pPr>
    </w:p>
    <w:tbl>
      <w:tblPr>
        <w:tblStyle w:val="Grigliatabella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778"/>
      </w:tblGrid>
      <w:tr w:rsidR="00A234F7" w:rsidTr="00A234F7">
        <w:tc>
          <w:tcPr>
            <w:tcW w:w="9778" w:type="dxa"/>
            <w:shd w:val="clear" w:color="auto" w:fill="D9D9D9" w:themeFill="background1" w:themeFillShade="D9"/>
          </w:tcPr>
          <w:p w:rsidR="00A234F7" w:rsidRDefault="00A234F7" w:rsidP="00A234F7">
            <w:pPr>
              <w:pStyle w:val="Titolo3"/>
              <w:tabs>
                <w:tab w:val="clear" w:pos="4395"/>
                <w:tab w:val="clear" w:pos="4536"/>
                <w:tab w:val="left" w:pos="3969"/>
              </w:tabs>
              <w:outlineLvl w:val="2"/>
              <w:rPr>
                <w:lang w:eastAsia="zh-CN"/>
              </w:rPr>
            </w:pPr>
            <w:bookmarkStart w:id="39" w:name="_Toc389732040"/>
            <w:r>
              <w:rPr>
                <w:lang w:eastAsia="zh-CN"/>
              </w:rPr>
              <w:t>VAR</w:t>
            </w:r>
            <w:bookmarkEnd w:id="39"/>
          </w:p>
        </w:tc>
      </w:tr>
      <w:tr w:rsidR="00A234F7" w:rsidTr="00A234F7">
        <w:tc>
          <w:tcPr>
            <w:tcW w:w="9778" w:type="dxa"/>
          </w:tcPr>
          <w:p w:rsidR="00A234F7" w:rsidRDefault="00A234F7" w:rsidP="00A234F7">
            <w:pPr>
              <w:pStyle w:val="Nessunaspaziatura"/>
              <w:tabs>
                <w:tab w:val="left" w:pos="2835"/>
                <w:tab w:val="left" w:pos="3969"/>
              </w:tabs>
            </w:pPr>
            <w:r>
              <w:t>tipo</w:t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Restituisce il tipo della variabile</w:t>
            </w:r>
          </w:p>
          <w:p w:rsidR="00A234F7" w:rsidRDefault="00A234F7" w:rsidP="00A234F7">
            <w:pPr>
              <w:pStyle w:val="Nessunaspaziatura"/>
              <w:tabs>
                <w:tab w:val="left" w:pos="2835"/>
                <w:tab w:val="left" w:pos="3969"/>
              </w:tabs>
            </w:pPr>
            <w:r>
              <w:t>lunghezzaVect</w:t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Restituisce la lunghezza del vettore</w:t>
            </w:r>
          </w:p>
          <w:p w:rsidR="00A234F7" w:rsidRDefault="00A234F7" w:rsidP="00A234F7">
            <w:pPr>
              <w:pStyle w:val="Nessunaspaziatura"/>
              <w:tabs>
                <w:tab w:val="left" w:pos="2835"/>
                <w:tab w:val="left" w:pos="3969"/>
              </w:tabs>
            </w:pPr>
            <w:r>
              <w:t>lunghezzaStringa</w:t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Restituisce la lunghezza della stringa</w:t>
            </w:r>
          </w:p>
          <w:p w:rsidR="00A234F7" w:rsidRDefault="00A234F7" w:rsidP="00A234F7">
            <w:pPr>
              <w:pStyle w:val="Nessunaspaziatura"/>
              <w:tabs>
                <w:tab w:val="left" w:pos="2835"/>
                <w:tab w:val="left" w:pos="3969"/>
              </w:tabs>
            </w:pPr>
            <w:r>
              <w:t>substringa di var</w:t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Esegue una sotto stringa di una stringa per “</w:t>
            </w:r>
            <w:r w:rsidRPr="00777649">
              <w:rPr>
                <w:rFonts w:cs="Consolas"/>
                <w:lang w:eastAsia="ja-JP"/>
              </w:rPr>
              <w:t>var</w:t>
            </w:r>
            <w:r>
              <w:rPr>
                <w:rFonts w:ascii="Arial" w:hAnsi="Arial" w:cs="Arial"/>
                <w:lang w:eastAsia="ja-JP"/>
              </w:rPr>
              <w:t>” caratteri</w:t>
            </w:r>
          </w:p>
          <w:p w:rsidR="00A234F7" w:rsidRDefault="00A234F7" w:rsidP="00A234F7">
            <w:pPr>
              <w:pStyle w:val="Nessunaspaziatura"/>
              <w:tabs>
                <w:tab w:val="left" w:pos="2835"/>
                <w:tab w:val="left" w:pos="3969"/>
              </w:tabs>
            </w:pPr>
            <w:r>
              <w:t>substringa di var1, var2</w:t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Esegue una sotto stringa da “</w:t>
            </w:r>
            <w:r w:rsidRPr="00777649">
              <w:rPr>
                <w:rFonts w:cs="Consolas"/>
                <w:lang w:eastAsia="ja-JP"/>
              </w:rPr>
              <w:t>var1</w:t>
            </w:r>
            <w:r>
              <w:rPr>
                <w:rFonts w:ascii="Arial" w:hAnsi="Arial" w:cs="Arial"/>
                <w:lang w:eastAsia="ja-JP"/>
              </w:rPr>
              <w:t>” per “</w:t>
            </w:r>
            <w:r w:rsidRPr="00777649">
              <w:rPr>
                <w:rFonts w:cs="Consolas"/>
                <w:lang w:eastAsia="ja-JP"/>
              </w:rPr>
              <w:t>var2</w:t>
            </w:r>
            <w:r>
              <w:rPr>
                <w:rFonts w:ascii="Arial" w:hAnsi="Arial" w:cs="Arial"/>
                <w:lang w:eastAsia="ja-JP"/>
              </w:rPr>
              <w:t>” caratteri</w:t>
            </w:r>
          </w:p>
        </w:tc>
      </w:tr>
    </w:tbl>
    <w:p w:rsidR="00A234F7" w:rsidRDefault="00A234F7" w:rsidP="00A234F7">
      <w:pPr>
        <w:tabs>
          <w:tab w:val="left" w:pos="2835"/>
          <w:tab w:val="left" w:pos="3969"/>
        </w:tabs>
        <w:rPr>
          <w:lang w:eastAsia="zh-CN"/>
        </w:rPr>
      </w:pPr>
    </w:p>
    <w:p w:rsidR="00A234F7" w:rsidRDefault="00A234F7" w:rsidP="00A234F7">
      <w:pPr>
        <w:tabs>
          <w:tab w:val="left" w:pos="2835"/>
          <w:tab w:val="left" w:pos="3969"/>
        </w:tabs>
        <w:rPr>
          <w:lang w:eastAsia="zh-CN"/>
        </w:rPr>
      </w:pPr>
    </w:p>
    <w:tbl>
      <w:tblPr>
        <w:tblStyle w:val="Grigliatabella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778"/>
      </w:tblGrid>
      <w:tr w:rsidR="00A234F7" w:rsidTr="00A234F7">
        <w:tc>
          <w:tcPr>
            <w:tcW w:w="9778" w:type="dxa"/>
            <w:shd w:val="clear" w:color="auto" w:fill="D9D9D9" w:themeFill="background1" w:themeFillShade="D9"/>
          </w:tcPr>
          <w:p w:rsidR="00A234F7" w:rsidRDefault="00A234F7" w:rsidP="00A234F7">
            <w:pPr>
              <w:pStyle w:val="Titolo3"/>
              <w:tabs>
                <w:tab w:val="clear" w:pos="4395"/>
                <w:tab w:val="clear" w:pos="4536"/>
                <w:tab w:val="left" w:pos="3969"/>
              </w:tabs>
              <w:outlineLvl w:val="2"/>
              <w:rPr>
                <w:lang w:eastAsia="zh-CN"/>
              </w:rPr>
            </w:pPr>
            <w:bookmarkStart w:id="40" w:name="_Toc389732041"/>
            <w:r>
              <w:rPr>
                <w:lang w:eastAsia="zh-CN"/>
              </w:rPr>
              <w:t>MATE</w:t>
            </w:r>
            <w:bookmarkEnd w:id="40"/>
          </w:p>
        </w:tc>
      </w:tr>
      <w:tr w:rsidR="00A234F7" w:rsidTr="00A234F7">
        <w:tc>
          <w:tcPr>
            <w:tcW w:w="9778" w:type="dxa"/>
          </w:tcPr>
          <w:p w:rsidR="00A234F7" w:rsidRDefault="00A234F7" w:rsidP="00A234F7">
            <w:pPr>
              <w:pStyle w:val="Nessunaspaziatura"/>
              <w:tabs>
                <w:tab w:val="left" w:pos="2835"/>
                <w:tab w:val="left" w:pos="3969"/>
              </w:tabs>
            </w:pPr>
            <w:r>
              <w:t>resto di var1, var2</w:t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Riporta il resto di “</w:t>
            </w:r>
            <w:r w:rsidRPr="00777649">
              <w:rPr>
                <w:rFonts w:cs="Consolas"/>
                <w:lang w:eastAsia="ja-JP"/>
              </w:rPr>
              <w:t>var1</w:t>
            </w:r>
            <w:r>
              <w:rPr>
                <w:rFonts w:ascii="Arial" w:hAnsi="Arial" w:cs="Arial"/>
                <w:lang w:eastAsia="ja-JP"/>
              </w:rPr>
              <w:t>” diviso per “</w:t>
            </w:r>
            <w:r w:rsidRPr="00777649">
              <w:rPr>
                <w:rFonts w:cs="Consolas"/>
                <w:lang w:eastAsia="ja-JP"/>
              </w:rPr>
              <w:t>var2</w:t>
            </w:r>
            <w:r>
              <w:rPr>
                <w:rFonts w:ascii="Arial" w:hAnsi="Arial" w:cs="Arial"/>
                <w:lang w:eastAsia="ja-JP"/>
              </w:rPr>
              <w:t>”</w:t>
            </w:r>
          </w:p>
          <w:p w:rsidR="00A234F7" w:rsidRDefault="00A234F7" w:rsidP="00A234F7">
            <w:pPr>
              <w:pStyle w:val="Nessunaspaziatura"/>
              <w:tabs>
                <w:tab w:val="left" w:pos="2835"/>
                <w:tab w:val="left" w:pos="3969"/>
              </w:tabs>
            </w:pPr>
            <w:r>
              <w:t>random di var1, var2</w:t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Restituisce un numero random da  “</w:t>
            </w:r>
            <w:r w:rsidRPr="00777649">
              <w:rPr>
                <w:rFonts w:cs="Consolas"/>
                <w:lang w:eastAsia="ja-JP"/>
              </w:rPr>
              <w:t>var1</w:t>
            </w:r>
            <w:r>
              <w:rPr>
                <w:rFonts w:ascii="Arial" w:hAnsi="Arial" w:cs="Arial"/>
                <w:lang w:eastAsia="ja-JP"/>
              </w:rPr>
              <w:t>” a “</w:t>
            </w:r>
            <w:r w:rsidRPr="00777649">
              <w:rPr>
                <w:rFonts w:cs="Consolas"/>
                <w:lang w:eastAsia="ja-JP"/>
              </w:rPr>
              <w:t>var2</w:t>
            </w:r>
            <w:r>
              <w:rPr>
                <w:rFonts w:ascii="Arial" w:hAnsi="Arial" w:cs="Arial"/>
                <w:lang w:eastAsia="ja-JP"/>
              </w:rPr>
              <w:t>”</w:t>
            </w:r>
          </w:p>
          <w:p w:rsidR="00A234F7" w:rsidRDefault="00A234F7" w:rsidP="00A234F7">
            <w:pPr>
              <w:pStyle w:val="Nessunaspaziatura"/>
              <w:tabs>
                <w:tab w:val="left" w:pos="2835"/>
                <w:tab w:val="left" w:pos="3969"/>
              </w:tabs>
            </w:pPr>
            <w:r>
              <w:t>sqrt di var1, var2</w:t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Esegue la radice di  “</w:t>
            </w:r>
            <w:r w:rsidRPr="00777649">
              <w:rPr>
                <w:rFonts w:cs="Consolas"/>
                <w:lang w:eastAsia="ja-JP"/>
              </w:rPr>
              <w:t>var1</w:t>
            </w:r>
            <w:r>
              <w:rPr>
                <w:rFonts w:ascii="Arial" w:hAnsi="Arial" w:cs="Arial"/>
                <w:lang w:eastAsia="ja-JP"/>
              </w:rPr>
              <w:t>” alla “</w:t>
            </w:r>
            <w:r w:rsidRPr="00777649">
              <w:rPr>
                <w:rFonts w:cs="Consolas"/>
                <w:lang w:eastAsia="ja-JP"/>
              </w:rPr>
              <w:t>var2</w:t>
            </w:r>
            <w:r>
              <w:rPr>
                <w:rFonts w:ascii="Arial" w:hAnsi="Arial" w:cs="Arial"/>
                <w:lang w:eastAsia="ja-JP"/>
              </w:rPr>
              <w:t>”</w:t>
            </w:r>
          </w:p>
          <w:p w:rsidR="00A234F7" w:rsidRDefault="00A234F7" w:rsidP="00A234F7">
            <w:pPr>
              <w:pStyle w:val="Nessunaspaziatura"/>
              <w:tabs>
                <w:tab w:val="left" w:pos="2835"/>
                <w:tab w:val="left" w:pos="3969"/>
              </w:tabs>
            </w:pPr>
            <w:r>
              <w:t>exp di var1, var2</w:t>
            </w:r>
            <w:r>
              <w:tab/>
            </w:r>
            <w:r>
              <w:rPr>
                <w:rFonts w:ascii="Arial" w:hAnsi="Arial" w:cs="Arial"/>
                <w:lang w:eastAsia="ja-JP"/>
              </w:rPr>
              <w:t>→</w:t>
            </w:r>
            <w:r>
              <w:rPr>
                <w:rFonts w:ascii="Arial" w:hAnsi="Arial" w:cs="Arial"/>
                <w:lang w:eastAsia="ja-JP"/>
              </w:rPr>
              <w:tab/>
              <w:t>Esegue l’esponenziale di  “</w:t>
            </w:r>
            <w:r w:rsidRPr="00777649">
              <w:rPr>
                <w:rFonts w:cs="Consolas"/>
                <w:lang w:eastAsia="ja-JP"/>
              </w:rPr>
              <w:t>var1</w:t>
            </w:r>
            <w:r>
              <w:rPr>
                <w:rFonts w:ascii="Arial" w:hAnsi="Arial" w:cs="Arial"/>
                <w:lang w:eastAsia="ja-JP"/>
              </w:rPr>
              <w:t>” alla “</w:t>
            </w:r>
            <w:r w:rsidRPr="00777649">
              <w:rPr>
                <w:rFonts w:cs="Consolas"/>
                <w:lang w:eastAsia="ja-JP"/>
              </w:rPr>
              <w:t>var2</w:t>
            </w:r>
            <w:r>
              <w:rPr>
                <w:rFonts w:ascii="Arial" w:hAnsi="Arial" w:cs="Arial"/>
                <w:lang w:eastAsia="ja-JP"/>
              </w:rPr>
              <w:t>”</w:t>
            </w:r>
          </w:p>
        </w:tc>
      </w:tr>
    </w:tbl>
    <w:p w:rsidR="00F75854" w:rsidRDefault="00F75854" w:rsidP="00F75854">
      <w:pPr>
        <w:rPr>
          <w:lang w:eastAsia="zh-CN"/>
        </w:rPr>
      </w:pPr>
      <w:r>
        <w:rPr>
          <w:lang w:eastAsia="zh-CN"/>
        </w:rPr>
        <w:br w:type="page"/>
      </w:r>
    </w:p>
    <w:p w:rsidR="00B41CCE" w:rsidRDefault="009A42B2" w:rsidP="009A42B2">
      <w:pPr>
        <w:pStyle w:val="Titolo1"/>
        <w:rPr>
          <w:lang w:eastAsia="zh-CN"/>
        </w:rPr>
      </w:pPr>
      <w:bookmarkStart w:id="41" w:name="_Toc389732042"/>
      <w:r>
        <w:rPr>
          <w:lang w:eastAsia="zh-CN"/>
        </w:rPr>
        <w:lastRenderedPageBreak/>
        <w:t>Risultati progetto</w:t>
      </w:r>
      <w:bookmarkEnd w:id="41"/>
    </w:p>
    <w:p w:rsidR="009A42B2" w:rsidRDefault="009A42B2" w:rsidP="009A42B2">
      <w:pPr>
        <w:pStyle w:val="Titolo2"/>
        <w:rPr>
          <w:lang w:eastAsia="zh-CN"/>
        </w:rPr>
      </w:pPr>
      <w:bookmarkStart w:id="42" w:name="_Toc389732043"/>
      <w:r>
        <w:rPr>
          <w:lang w:eastAsia="zh-CN"/>
        </w:rPr>
        <w:t>Raccolta risultati</w:t>
      </w:r>
      <w:bookmarkEnd w:id="42"/>
    </w:p>
    <w:p w:rsidR="009A42B2" w:rsidRDefault="009A42B2" w:rsidP="009A42B2">
      <w:pPr>
        <w:rPr>
          <w:lang w:eastAsia="zh-CN"/>
        </w:rPr>
      </w:pPr>
      <w:r>
        <w:rPr>
          <w:lang w:eastAsia="zh-CN"/>
        </w:rPr>
        <w:t xml:space="preserve">Vista la complessità del progetto e la possibilità di </w:t>
      </w:r>
      <w:r w:rsidR="00240441">
        <w:rPr>
          <w:lang w:eastAsia="zh-CN"/>
        </w:rPr>
        <w:t xml:space="preserve">incrementare il lavoro </w:t>
      </w:r>
      <w:r>
        <w:rPr>
          <w:lang w:eastAsia="zh-CN"/>
        </w:rPr>
        <w:t xml:space="preserve"> negli anni successi, grazie alla collaborazione con le classi quarte, abbiamo deciso innanzi</w:t>
      </w:r>
      <w:r w:rsidR="00A379D2">
        <w:rPr>
          <w:lang w:eastAsia="zh-CN"/>
        </w:rPr>
        <w:t xml:space="preserve"> tutto</w:t>
      </w:r>
      <w:r>
        <w:rPr>
          <w:lang w:eastAsia="zh-CN"/>
        </w:rPr>
        <w:t xml:space="preserve"> di capire quanto il progetto sia effettivamente riuscito.</w:t>
      </w:r>
    </w:p>
    <w:p w:rsidR="00A379D2" w:rsidRDefault="00A379D2" w:rsidP="009A42B2">
      <w:pPr>
        <w:rPr>
          <w:lang w:eastAsia="zh-CN"/>
        </w:rPr>
      </w:pPr>
      <w:r>
        <w:rPr>
          <w:lang w:eastAsia="zh-CN"/>
        </w:rPr>
        <w:t xml:space="preserve">Per far ciò abbiamo </w:t>
      </w:r>
      <w:r w:rsidR="007E4BFF">
        <w:rPr>
          <w:lang w:eastAsia="zh-CN"/>
        </w:rPr>
        <w:t>portato a termine</w:t>
      </w:r>
      <w:r>
        <w:rPr>
          <w:lang w:eastAsia="zh-CN"/>
        </w:rPr>
        <w:t xml:space="preserve"> un</w:t>
      </w:r>
      <w:r w:rsidR="00240441">
        <w:rPr>
          <w:lang w:eastAsia="zh-CN"/>
        </w:rPr>
        <w:t>’</w:t>
      </w:r>
      <w:r>
        <w:rPr>
          <w:lang w:eastAsia="zh-CN"/>
        </w:rPr>
        <w:t>esercitazione</w:t>
      </w:r>
      <w:r w:rsidR="00240441">
        <w:rPr>
          <w:lang w:eastAsia="zh-CN"/>
        </w:rPr>
        <w:t>,</w:t>
      </w:r>
      <w:r>
        <w:rPr>
          <w:lang w:eastAsia="zh-CN"/>
        </w:rPr>
        <w:t xml:space="preserve"> prendendo in esame dieci soggetti, di cui cinque che abbiano seguito, almeno in parte, il corso di studi informatici del “G.Vallauri” e altrettanti soggetti che invece abbiano seguito un altro tipo di corso di studi.</w:t>
      </w:r>
    </w:p>
    <w:p w:rsidR="00A379D2" w:rsidRDefault="00A379D2" w:rsidP="009A42B2">
      <w:pPr>
        <w:rPr>
          <w:lang w:eastAsia="zh-CN"/>
        </w:rPr>
      </w:pPr>
      <w:r>
        <w:rPr>
          <w:lang w:eastAsia="zh-CN"/>
        </w:rPr>
        <w:t>Nell’esercitazione</w:t>
      </w:r>
      <w:r w:rsidR="00240441">
        <w:rPr>
          <w:lang w:eastAsia="zh-CN"/>
        </w:rPr>
        <w:t>,</w:t>
      </w:r>
      <w:r>
        <w:rPr>
          <w:lang w:eastAsia="zh-CN"/>
        </w:rPr>
        <w:t xml:space="preserve"> abbiamo richiesto ai ragazzi di creare un programma che generi una sequenza di Fibonacci lunga in proporzione al numero in input.</w:t>
      </w:r>
    </w:p>
    <w:p w:rsidR="00A379D2" w:rsidRDefault="00A379D2" w:rsidP="009A42B2">
      <w:pPr>
        <w:rPr>
          <w:lang w:eastAsia="zh-CN"/>
        </w:rPr>
      </w:pPr>
    </w:p>
    <w:p w:rsidR="00A379D2" w:rsidRDefault="00156825" w:rsidP="009A42B2">
      <w:pPr>
        <w:rPr>
          <w:lang w:eastAsia="zh-CN"/>
        </w:rPr>
      </w:pPr>
      <w:r>
        <w:rPr>
          <w:lang w:eastAsia="zh-CN"/>
        </w:rPr>
        <w:t>I risultati sono qui allegati</w:t>
      </w:r>
      <w:r w:rsidR="0054154F">
        <w:rPr>
          <w:lang w:eastAsia="zh-CN"/>
        </w:rPr>
        <w:t>,</w:t>
      </w:r>
      <w:r>
        <w:rPr>
          <w:lang w:eastAsia="zh-CN"/>
        </w:rPr>
        <w:t xml:space="preserve"> sono stati raccolti dai ragazzi:</w:t>
      </w:r>
    </w:p>
    <w:p w:rsidR="00156825" w:rsidRDefault="00156825" w:rsidP="009A42B2">
      <w:pPr>
        <w:rPr>
          <w:lang w:eastAsia="zh-CN"/>
        </w:rPr>
      </w:pPr>
    </w:p>
    <w:p w:rsidR="00156825" w:rsidRDefault="00156825" w:rsidP="002E2DDC">
      <w:pPr>
        <w:pStyle w:val="Paragrafoelenco"/>
        <w:tabs>
          <w:tab w:val="left" w:pos="2977"/>
        </w:tabs>
      </w:pPr>
      <w:r>
        <w:t xml:space="preserve">Canale Francesca </w:t>
      </w:r>
      <w:r>
        <w:tab/>
        <w:t>(2</w:t>
      </w:r>
      <w:r>
        <w:rPr>
          <w:vertAlign w:val="superscript"/>
        </w:rPr>
        <w:t>c</w:t>
      </w:r>
      <w:r>
        <w:t xml:space="preserve"> Mec – I.I.S. “G.Vallauri”)</w:t>
      </w:r>
    </w:p>
    <w:p w:rsidR="00156825" w:rsidRDefault="00156825" w:rsidP="002E2DDC">
      <w:pPr>
        <w:pStyle w:val="Paragrafoelenco"/>
        <w:tabs>
          <w:tab w:val="left" w:pos="2977"/>
        </w:tabs>
      </w:pPr>
      <w:r>
        <w:t>Enzo Saccà</w:t>
      </w:r>
      <w:r>
        <w:tab/>
        <w:t>(3</w:t>
      </w:r>
      <w:r w:rsidRPr="00156825">
        <w:rPr>
          <w:vertAlign w:val="superscript"/>
        </w:rPr>
        <w:t>B</w:t>
      </w:r>
      <w:r>
        <w:t xml:space="preserve"> Mec – I.I.S. “G.Vallauri”)</w:t>
      </w:r>
    </w:p>
    <w:p w:rsidR="00156825" w:rsidRDefault="00156825" w:rsidP="002E2DDC">
      <w:pPr>
        <w:pStyle w:val="Paragrafoelenco"/>
        <w:tabs>
          <w:tab w:val="left" w:pos="2977"/>
        </w:tabs>
      </w:pPr>
      <w:r>
        <w:t>Hachenberg Rainer</w:t>
      </w:r>
      <w:r>
        <w:tab/>
        <w:t>(3</w:t>
      </w:r>
      <w:r w:rsidRPr="00156825">
        <w:rPr>
          <w:vertAlign w:val="superscript"/>
        </w:rPr>
        <w:t>B</w:t>
      </w:r>
      <w:r>
        <w:t xml:space="preserve"> Eltr – I.I.S. “G.Vallauri”)</w:t>
      </w:r>
    </w:p>
    <w:p w:rsidR="00156825" w:rsidRDefault="00156825" w:rsidP="002E2DDC">
      <w:pPr>
        <w:pStyle w:val="Paragrafoelenco"/>
        <w:tabs>
          <w:tab w:val="left" w:pos="2977"/>
        </w:tabs>
      </w:pPr>
      <w:r>
        <w:t xml:space="preserve">Edoardo Farello </w:t>
      </w:r>
      <w:r>
        <w:tab/>
        <w:t>(3</w:t>
      </w:r>
      <w:r>
        <w:rPr>
          <w:vertAlign w:val="superscript"/>
        </w:rPr>
        <w:t>G</w:t>
      </w:r>
      <w:r>
        <w:t xml:space="preserve"> – Istituto Alberghiero “V.Mucci”)</w:t>
      </w:r>
    </w:p>
    <w:p w:rsidR="00156825" w:rsidRDefault="00156825" w:rsidP="002E2DDC">
      <w:pPr>
        <w:pStyle w:val="Paragrafoelenco"/>
        <w:tabs>
          <w:tab w:val="left" w:pos="2977"/>
        </w:tabs>
      </w:pPr>
      <w:r>
        <w:t>Noemi Revello</w:t>
      </w:r>
      <w:r>
        <w:tab/>
        <w:t>(5</w:t>
      </w:r>
      <w:r>
        <w:rPr>
          <w:vertAlign w:val="superscript"/>
        </w:rPr>
        <w:t xml:space="preserve">D </w:t>
      </w:r>
      <w:r>
        <w:t xml:space="preserve"> – </w:t>
      </w:r>
      <w:r w:rsidR="0054154F">
        <w:t>I.P.C “P.Cillario Ferrero”)</w:t>
      </w:r>
    </w:p>
    <w:p w:rsidR="00156825" w:rsidRDefault="00156825" w:rsidP="002E2DDC">
      <w:pPr>
        <w:pStyle w:val="Paragrafoelenco"/>
        <w:tabs>
          <w:tab w:val="left" w:pos="2977"/>
        </w:tabs>
      </w:pPr>
      <w:r>
        <w:t>Serafino Stefano</w:t>
      </w:r>
      <w:r>
        <w:tab/>
        <w:t>(4</w:t>
      </w:r>
      <w:r>
        <w:rPr>
          <w:vertAlign w:val="superscript"/>
        </w:rPr>
        <w:t>C</w:t>
      </w:r>
      <w:r>
        <w:t xml:space="preserve"> Info – I.I.S. “G.Vallauri”)</w:t>
      </w:r>
    </w:p>
    <w:p w:rsidR="00156825" w:rsidRDefault="00156825" w:rsidP="002E2DDC">
      <w:pPr>
        <w:pStyle w:val="Paragrafoelenco"/>
        <w:tabs>
          <w:tab w:val="left" w:pos="2977"/>
        </w:tabs>
      </w:pPr>
      <w:r>
        <w:t>Andrea Gilardi</w:t>
      </w:r>
      <w:r>
        <w:tab/>
        <w:t>(1</w:t>
      </w:r>
      <w:r>
        <w:rPr>
          <w:vertAlign w:val="superscript"/>
        </w:rPr>
        <w:t>D</w:t>
      </w:r>
      <w:r>
        <w:t xml:space="preserve"> Info – I.I.S. “G.Vallauri”)</w:t>
      </w:r>
    </w:p>
    <w:p w:rsidR="00156825" w:rsidRDefault="00156825" w:rsidP="002E2DDC">
      <w:pPr>
        <w:pStyle w:val="Paragrafoelenco"/>
        <w:tabs>
          <w:tab w:val="left" w:pos="2977"/>
        </w:tabs>
      </w:pPr>
      <w:r>
        <w:t>Russo Mattia</w:t>
      </w:r>
      <w:r>
        <w:tab/>
        <w:t>(1</w:t>
      </w:r>
      <w:r w:rsidRPr="00156825">
        <w:rPr>
          <w:vertAlign w:val="superscript"/>
        </w:rPr>
        <w:t>B</w:t>
      </w:r>
      <w:r>
        <w:t xml:space="preserve"> Info – I.I.S. “G.Vallauri”)</w:t>
      </w:r>
    </w:p>
    <w:p w:rsidR="00156825" w:rsidRDefault="00156825" w:rsidP="002E2DDC">
      <w:pPr>
        <w:pStyle w:val="Paragrafoelenco"/>
        <w:tabs>
          <w:tab w:val="left" w:pos="2977"/>
        </w:tabs>
      </w:pPr>
      <w:r>
        <w:t>Torrengo Federico</w:t>
      </w:r>
      <w:r>
        <w:tab/>
        <w:t>(3</w:t>
      </w:r>
      <w:r>
        <w:rPr>
          <w:vertAlign w:val="superscript"/>
        </w:rPr>
        <w:t>E</w:t>
      </w:r>
      <w:r>
        <w:t xml:space="preserve"> Info – I.I.S. “G.Vallauri”)</w:t>
      </w:r>
    </w:p>
    <w:p w:rsidR="00156825" w:rsidRDefault="00156825" w:rsidP="002E2DDC">
      <w:pPr>
        <w:pStyle w:val="Paragrafoelenco"/>
        <w:tabs>
          <w:tab w:val="left" w:pos="2977"/>
        </w:tabs>
      </w:pPr>
      <w:r>
        <w:t>Panetta Andrea</w:t>
      </w:r>
      <w:r>
        <w:tab/>
        <w:t>(2</w:t>
      </w:r>
      <w:r>
        <w:rPr>
          <w:vertAlign w:val="superscript"/>
        </w:rPr>
        <w:t>A</w:t>
      </w:r>
      <w:r>
        <w:t xml:space="preserve"> Info – I.I.S. “G.Vallauri”)</w:t>
      </w:r>
    </w:p>
    <w:p w:rsidR="00156825" w:rsidRDefault="00156825" w:rsidP="00156825">
      <w:pPr>
        <w:tabs>
          <w:tab w:val="left" w:pos="4395"/>
        </w:tabs>
      </w:pPr>
    </w:p>
    <w:p w:rsidR="00156825" w:rsidRDefault="0054154F" w:rsidP="0054154F">
      <w:pPr>
        <w:pStyle w:val="Titolo2"/>
      </w:pPr>
      <w:bookmarkStart w:id="43" w:name="_Toc389732044"/>
      <w:r>
        <w:t>Analisi risultati</w:t>
      </w:r>
      <w:bookmarkEnd w:id="43"/>
    </w:p>
    <w:p w:rsidR="0054154F" w:rsidRDefault="0054154F" w:rsidP="0054154F">
      <w:r>
        <w:t>Dopo la raccolta dei risultati è evidente il successo del linguaggio.</w:t>
      </w:r>
    </w:p>
    <w:p w:rsidR="0054154F" w:rsidRDefault="0054154F" w:rsidP="0054154F">
      <w:r>
        <w:t>Si sono rilevati dei problemi a causa della scarsa conoscenza del linguaggio da parte dei soggetti che, qualche volta, hanno commesso errori.</w:t>
      </w:r>
      <w:r>
        <w:br/>
        <w:t>Ciò nonostante, i risultati sono incoraggianti poiché tutti i soggetti sono riusciti a completare gli esercizi con un buon grado di correttezza e senza commettere gravi errori riguardanti la sintassi del linguaggio.</w:t>
      </w:r>
    </w:p>
    <w:p w:rsidR="0054154F" w:rsidRDefault="0054154F" w:rsidP="0054154F">
      <w:r>
        <w:t>Inoltre, i soggetti al di fuori del corso di studi informatici, si sono dimostrati capaci di assimilare le basi del linguaggio con il minimo intervento da parte nostra.</w:t>
      </w:r>
    </w:p>
    <w:p w:rsidR="002E2DDC" w:rsidRDefault="002E2DDC" w:rsidP="0054154F"/>
    <w:p w:rsidR="0054154F" w:rsidRDefault="0054154F" w:rsidP="002E2DDC">
      <w:pPr>
        <w:pStyle w:val="Titolo2"/>
      </w:pPr>
      <w:bookmarkStart w:id="44" w:name="_Toc389732045"/>
      <w:r>
        <w:t>Ringraziamenti</w:t>
      </w:r>
      <w:bookmarkEnd w:id="44"/>
    </w:p>
    <w:p w:rsidR="0054154F" w:rsidRDefault="0054154F" w:rsidP="0054154F">
      <w:r>
        <w:t>Per l’aiuto e collaborazione al progetto si ringraziano:</w:t>
      </w:r>
    </w:p>
    <w:p w:rsidR="0054154F" w:rsidRDefault="0054154F" w:rsidP="0054154F"/>
    <w:p w:rsidR="0054154F" w:rsidRDefault="0054154F" w:rsidP="0054154F">
      <w:pPr>
        <w:pStyle w:val="Paragrafoelenco"/>
      </w:pPr>
      <w:r>
        <w:t>Giuseppe Borra</w:t>
      </w:r>
    </w:p>
    <w:p w:rsidR="0054154F" w:rsidRDefault="0054154F" w:rsidP="0054154F">
      <w:pPr>
        <w:pStyle w:val="Paragrafoelenco"/>
      </w:pPr>
      <w:r>
        <w:t>Oscar Cambieri</w:t>
      </w:r>
    </w:p>
    <w:p w:rsidR="0054154F" w:rsidRDefault="0054154F" w:rsidP="0054154F">
      <w:pPr>
        <w:pStyle w:val="Paragrafoelenco"/>
      </w:pPr>
      <w:r>
        <w:t>Giovanni Tosello</w:t>
      </w:r>
    </w:p>
    <w:p w:rsidR="002E2DDC" w:rsidRDefault="0054154F" w:rsidP="002E2DDC">
      <w:pPr>
        <w:pStyle w:val="Paragrafoelenco"/>
      </w:pPr>
      <w:r>
        <w:t>Tancredi Canonico</w:t>
      </w:r>
    </w:p>
    <w:p w:rsidR="002E2DDC" w:rsidRDefault="002E2DDC" w:rsidP="002E2DDC">
      <w:pPr>
        <w:pStyle w:val="Paragrafoelenco"/>
        <w:numPr>
          <w:ilvl w:val="0"/>
          <w:numId w:val="0"/>
        </w:numPr>
        <w:ind w:left="720"/>
      </w:pPr>
    </w:p>
    <w:p w:rsidR="002E2DDC" w:rsidRPr="0054154F" w:rsidRDefault="002E2DDC" w:rsidP="002E2DDC">
      <w:pPr>
        <w:pStyle w:val="Paragrafoelenco"/>
        <w:numPr>
          <w:ilvl w:val="0"/>
          <w:numId w:val="0"/>
        </w:numPr>
      </w:pPr>
      <w:r>
        <w:t>Ringraziamo</w:t>
      </w:r>
      <w:r w:rsidR="00E9619A">
        <w:t>,</w:t>
      </w:r>
      <w:r>
        <w:t xml:space="preserve"> inoltre</w:t>
      </w:r>
      <w:r w:rsidR="00E9619A">
        <w:t>,</w:t>
      </w:r>
      <w:r>
        <w:t xml:space="preserve"> tutti i ragazzi che hanno aiutato nelle ricerche del linguaggio di programmazione e tutti i professori che hanno concesso le ore di lezione per lo sviluppo dei software</w:t>
      </w:r>
      <w:r w:rsidR="00E9619A">
        <w:t>.</w:t>
      </w:r>
    </w:p>
    <w:sectPr w:rsidR="002E2DDC" w:rsidRPr="0054154F" w:rsidSect="00A234F7">
      <w:headerReference w:type="default" r:id="rId16"/>
      <w:footerReference w:type="default" r:id="rId17"/>
      <w:pgSz w:w="11906" w:h="16838"/>
      <w:pgMar w:top="1417" w:right="1134" w:bottom="1134" w:left="1134" w:header="68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89E" w:rsidRDefault="008A489E" w:rsidP="00793B1E">
      <w:r>
        <w:separator/>
      </w:r>
    </w:p>
  </w:endnote>
  <w:endnote w:type="continuationSeparator" w:id="0">
    <w:p w:rsidR="008A489E" w:rsidRDefault="008A489E" w:rsidP="00793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ucer BB">
    <w:altName w:val="Swis721 LtEx BT"/>
    <w:charset w:val="00"/>
    <w:family w:val="auto"/>
    <w:pitch w:val="variable"/>
    <w:sig w:usb0="80000003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3"/>
      <w:gridCol w:w="5101"/>
    </w:tblGrid>
    <w:tr w:rsidR="00156825" w:rsidTr="003A3D69">
      <w:tc>
        <w:tcPr>
          <w:tcW w:w="4753" w:type="dxa"/>
          <w:vAlign w:val="center"/>
        </w:tcPr>
        <w:p w:rsidR="00156825" w:rsidRPr="00A234F7" w:rsidRDefault="00156825" w:rsidP="003A3D69">
          <w:pPr>
            <w:pStyle w:val="Pidipagina"/>
            <w:rPr>
              <w:rFonts w:ascii="Saucer BB" w:hAnsi="Saucer BB"/>
              <w:i/>
              <w:sz w:val="16"/>
            </w:rPr>
          </w:pPr>
          <w:r w:rsidRPr="00A234F7">
            <w:rPr>
              <w:rFonts w:ascii="Saucer BB" w:hAnsi="Saucer BB"/>
              <w:i/>
              <w:sz w:val="16"/>
            </w:rPr>
            <w:t>Canale Davide</w:t>
          </w:r>
        </w:p>
        <w:p w:rsidR="00156825" w:rsidRPr="00615691" w:rsidRDefault="00156825" w:rsidP="003A3D69">
          <w:pPr>
            <w:pStyle w:val="Pidipagina"/>
          </w:pPr>
          <w:r w:rsidRPr="00A234F7">
            <w:rPr>
              <w:rFonts w:ascii="Saucer BB" w:hAnsi="Saucer BB"/>
              <w:i/>
              <w:sz w:val="16"/>
            </w:rPr>
            <w:t>Garabello Giacomo</w:t>
          </w:r>
        </w:p>
      </w:tc>
      <w:tc>
        <w:tcPr>
          <w:tcW w:w="5101" w:type="dxa"/>
          <w:vAlign w:val="center"/>
        </w:tcPr>
        <w:p w:rsidR="00156825" w:rsidRDefault="00156825" w:rsidP="00E44E59">
          <w:pPr>
            <w:pStyle w:val="Pidipagina"/>
            <w:jc w:val="right"/>
          </w:pPr>
          <w:r>
            <w:t xml:space="preserve">Pagina </w:t>
          </w:r>
          <w:sdt>
            <w:sdtPr>
              <w:id w:val="-409011298"/>
              <w:docPartObj>
                <w:docPartGallery w:val="Page Numbers (Bottom of Page)"/>
                <w:docPartUnique/>
              </w:docPartObj>
            </w:sdtPr>
            <w:sdtEndPr/>
            <w:sdtContent>
              <w:r w:rsidR="00894F54">
                <w:fldChar w:fldCharType="begin"/>
              </w:r>
              <w:r>
                <w:instrText>PAGE   \* MERGEFORMAT</w:instrText>
              </w:r>
              <w:r w:rsidR="00894F54">
                <w:fldChar w:fldCharType="separate"/>
              </w:r>
              <w:r w:rsidR="003D260A">
                <w:rPr>
                  <w:noProof/>
                </w:rPr>
                <w:t>1</w:t>
              </w:r>
              <w:r w:rsidR="00894F54">
                <w:rPr>
                  <w:noProof/>
                </w:rPr>
                <w:fldChar w:fldCharType="end"/>
              </w:r>
            </w:sdtContent>
          </w:sdt>
        </w:p>
      </w:tc>
    </w:tr>
  </w:tbl>
  <w:p w:rsidR="00156825" w:rsidRDefault="00156825" w:rsidP="0061569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89E" w:rsidRDefault="008A489E" w:rsidP="00793B1E">
      <w:r>
        <w:separator/>
      </w:r>
    </w:p>
  </w:footnote>
  <w:footnote w:type="continuationSeparator" w:id="0">
    <w:p w:rsidR="008A489E" w:rsidRDefault="008A489E" w:rsidP="00793B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9778"/>
    </w:tblGrid>
    <w:tr w:rsidR="00156825" w:rsidTr="00A234F7">
      <w:tc>
        <w:tcPr>
          <w:tcW w:w="9778" w:type="dxa"/>
        </w:tcPr>
        <w:p w:rsidR="00156825" w:rsidRDefault="00156825" w:rsidP="00A234F7">
          <w:pPr>
            <w:pStyle w:val="Intestazione"/>
          </w:pPr>
          <w:r>
            <w:t>Area Progetto – “Leggermente”</w:t>
          </w:r>
        </w:p>
      </w:tc>
    </w:tr>
  </w:tbl>
  <w:p w:rsidR="00156825" w:rsidRPr="00A234F7" w:rsidRDefault="00156825" w:rsidP="00A234F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6FE0"/>
    <w:multiLevelType w:val="hybridMultilevel"/>
    <w:tmpl w:val="B942A584"/>
    <w:lvl w:ilvl="0" w:tplc="8FD0AEF0">
      <w:start w:val="1"/>
      <w:numFmt w:val="bullet"/>
      <w:pStyle w:val="Paragrafoelenco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51807"/>
    <w:multiLevelType w:val="hybridMultilevel"/>
    <w:tmpl w:val="EFF07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F07ED"/>
    <w:multiLevelType w:val="hybridMultilevel"/>
    <w:tmpl w:val="6E6C8A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60F7C"/>
    <w:multiLevelType w:val="hybridMultilevel"/>
    <w:tmpl w:val="722447B4"/>
    <w:lvl w:ilvl="0" w:tplc="7C069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1280D"/>
    <w:multiLevelType w:val="hybridMultilevel"/>
    <w:tmpl w:val="6AB0565C"/>
    <w:lvl w:ilvl="0" w:tplc="7CF4FCA6">
      <w:start w:val="1"/>
      <w:numFmt w:val="bullet"/>
      <w:pStyle w:val="Titol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0C4AA">
      <w:numFmt w:val="bullet"/>
      <w:lvlText w:val="•"/>
      <w:lvlJc w:val="left"/>
      <w:pPr>
        <w:ind w:left="1785" w:hanging="705"/>
      </w:pPr>
      <w:rPr>
        <w:rFonts w:ascii="Verdana" w:eastAsiaTheme="minorHAnsi" w:hAnsi="Verdan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37A06"/>
    <w:multiLevelType w:val="hybridMultilevel"/>
    <w:tmpl w:val="C8B0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483E6B"/>
    <w:multiLevelType w:val="hybridMultilevel"/>
    <w:tmpl w:val="C076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853C24"/>
    <w:multiLevelType w:val="hybridMultilevel"/>
    <w:tmpl w:val="0E728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88"/>
    <w:rsid w:val="0001069B"/>
    <w:rsid w:val="00052EE8"/>
    <w:rsid w:val="000642FF"/>
    <w:rsid w:val="0008630F"/>
    <w:rsid w:val="000A288C"/>
    <w:rsid w:val="000B2077"/>
    <w:rsid w:val="00146F57"/>
    <w:rsid w:val="00156825"/>
    <w:rsid w:val="00156F51"/>
    <w:rsid w:val="001933A6"/>
    <w:rsid w:val="001B52D9"/>
    <w:rsid w:val="001B794F"/>
    <w:rsid w:val="001E51DC"/>
    <w:rsid w:val="001F037E"/>
    <w:rsid w:val="001F202B"/>
    <w:rsid w:val="002216FD"/>
    <w:rsid w:val="00240441"/>
    <w:rsid w:val="0026220E"/>
    <w:rsid w:val="002E2DDC"/>
    <w:rsid w:val="00310B55"/>
    <w:rsid w:val="00332769"/>
    <w:rsid w:val="00335AE5"/>
    <w:rsid w:val="00344D42"/>
    <w:rsid w:val="00351560"/>
    <w:rsid w:val="003606DC"/>
    <w:rsid w:val="00365514"/>
    <w:rsid w:val="00391EC0"/>
    <w:rsid w:val="003A3D69"/>
    <w:rsid w:val="003B4D73"/>
    <w:rsid w:val="003B7839"/>
    <w:rsid w:val="003C45DD"/>
    <w:rsid w:val="003D260A"/>
    <w:rsid w:val="004237FC"/>
    <w:rsid w:val="00470C22"/>
    <w:rsid w:val="004C0E8A"/>
    <w:rsid w:val="004E184A"/>
    <w:rsid w:val="0050464A"/>
    <w:rsid w:val="00517253"/>
    <w:rsid w:val="00532535"/>
    <w:rsid w:val="00536862"/>
    <w:rsid w:val="0054154F"/>
    <w:rsid w:val="005733E7"/>
    <w:rsid w:val="005738AD"/>
    <w:rsid w:val="005873F3"/>
    <w:rsid w:val="0059068A"/>
    <w:rsid w:val="005D59F5"/>
    <w:rsid w:val="005E0B79"/>
    <w:rsid w:val="005E39CC"/>
    <w:rsid w:val="00601C65"/>
    <w:rsid w:val="00615691"/>
    <w:rsid w:val="0065549B"/>
    <w:rsid w:val="00663F17"/>
    <w:rsid w:val="006D3EB1"/>
    <w:rsid w:val="006E2A0C"/>
    <w:rsid w:val="006E6846"/>
    <w:rsid w:val="00727C3D"/>
    <w:rsid w:val="00756AF9"/>
    <w:rsid w:val="00763A46"/>
    <w:rsid w:val="00777649"/>
    <w:rsid w:val="00793B1E"/>
    <w:rsid w:val="007A770D"/>
    <w:rsid w:val="007E4BFF"/>
    <w:rsid w:val="0080629C"/>
    <w:rsid w:val="008523F5"/>
    <w:rsid w:val="0085267A"/>
    <w:rsid w:val="008570B6"/>
    <w:rsid w:val="008761E8"/>
    <w:rsid w:val="00894F54"/>
    <w:rsid w:val="008A489E"/>
    <w:rsid w:val="00907A39"/>
    <w:rsid w:val="009355A9"/>
    <w:rsid w:val="009500A4"/>
    <w:rsid w:val="009777E7"/>
    <w:rsid w:val="009A42B2"/>
    <w:rsid w:val="009B7F21"/>
    <w:rsid w:val="009D53AD"/>
    <w:rsid w:val="009F5254"/>
    <w:rsid w:val="009F732B"/>
    <w:rsid w:val="00A01DF1"/>
    <w:rsid w:val="00A101AC"/>
    <w:rsid w:val="00A234F7"/>
    <w:rsid w:val="00A258A2"/>
    <w:rsid w:val="00A379D2"/>
    <w:rsid w:val="00A6035E"/>
    <w:rsid w:val="00AA1557"/>
    <w:rsid w:val="00AD671C"/>
    <w:rsid w:val="00AE1F99"/>
    <w:rsid w:val="00B226C3"/>
    <w:rsid w:val="00B36494"/>
    <w:rsid w:val="00B37C1F"/>
    <w:rsid w:val="00B41CCE"/>
    <w:rsid w:val="00B57519"/>
    <w:rsid w:val="00B92D9A"/>
    <w:rsid w:val="00BA5788"/>
    <w:rsid w:val="00BB188E"/>
    <w:rsid w:val="00BB237A"/>
    <w:rsid w:val="00BC2A85"/>
    <w:rsid w:val="00BC5F75"/>
    <w:rsid w:val="00BE3EAE"/>
    <w:rsid w:val="00C00942"/>
    <w:rsid w:val="00C026AD"/>
    <w:rsid w:val="00C21D7D"/>
    <w:rsid w:val="00C34414"/>
    <w:rsid w:val="00C53A0C"/>
    <w:rsid w:val="00C76B41"/>
    <w:rsid w:val="00C849D1"/>
    <w:rsid w:val="00C97DD0"/>
    <w:rsid w:val="00D26A23"/>
    <w:rsid w:val="00D327E6"/>
    <w:rsid w:val="00D349B1"/>
    <w:rsid w:val="00D52E1E"/>
    <w:rsid w:val="00D66028"/>
    <w:rsid w:val="00D75CFE"/>
    <w:rsid w:val="00D7786D"/>
    <w:rsid w:val="00DA7A9B"/>
    <w:rsid w:val="00DB761A"/>
    <w:rsid w:val="00DD7E25"/>
    <w:rsid w:val="00DE4E6E"/>
    <w:rsid w:val="00DF269B"/>
    <w:rsid w:val="00E24A73"/>
    <w:rsid w:val="00E31ED5"/>
    <w:rsid w:val="00E44E59"/>
    <w:rsid w:val="00E57D74"/>
    <w:rsid w:val="00E71061"/>
    <w:rsid w:val="00E9619A"/>
    <w:rsid w:val="00ED30B6"/>
    <w:rsid w:val="00ED61F8"/>
    <w:rsid w:val="00F10A64"/>
    <w:rsid w:val="00F6707C"/>
    <w:rsid w:val="00F75854"/>
    <w:rsid w:val="00FA3931"/>
    <w:rsid w:val="00FB446D"/>
    <w:rsid w:val="00FB6FBE"/>
    <w:rsid w:val="00FC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671C"/>
    <w:pPr>
      <w:spacing w:after="0" w:line="240" w:lineRule="auto"/>
    </w:pPr>
    <w:rPr>
      <w:rFonts w:ascii="Verdana" w:hAnsi="Verdana"/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91EC0"/>
    <w:pPr>
      <w:keepNext/>
      <w:keepLines/>
      <w:pBdr>
        <w:bottom w:val="single" w:sz="8" w:space="1" w:color="000000" w:themeColor="text1"/>
      </w:pBdr>
      <w:spacing w:before="120" w:after="240"/>
      <w:ind w:left="57"/>
      <w:outlineLvl w:val="0"/>
    </w:pPr>
    <w:rPr>
      <w:rFonts w:asciiTheme="majorHAnsi" w:eastAsiaTheme="majorEastAsia" w:hAnsiTheme="majorHAnsi" w:cstheme="majorBidi"/>
      <w:bCs/>
      <w:i/>
      <w:spacing w:val="5"/>
      <w:kern w:val="28"/>
      <w:sz w:val="5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5514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A234F7"/>
    <w:pPr>
      <w:keepNext/>
      <w:keepLines/>
      <w:numPr>
        <w:numId w:val="2"/>
      </w:numPr>
      <w:tabs>
        <w:tab w:val="left" w:pos="2835"/>
        <w:tab w:val="left" w:pos="4395"/>
        <w:tab w:val="left" w:pos="4536"/>
      </w:tabs>
      <w:spacing w:before="120" w:after="120"/>
      <w:outlineLvl w:val="2"/>
    </w:pPr>
    <w:rPr>
      <w:rFonts w:asciiTheme="majorHAnsi" w:eastAsiaTheme="majorEastAsia" w:hAnsiTheme="majorHAnsi" w:cstheme="majorBidi"/>
      <w:b/>
      <w:bCs/>
      <w:sz w:val="26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93B1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3B1E"/>
  </w:style>
  <w:style w:type="paragraph" w:styleId="Pidipagina">
    <w:name w:val="footer"/>
    <w:basedOn w:val="Normale"/>
    <w:link w:val="PidipaginaCarattere"/>
    <w:uiPriority w:val="99"/>
    <w:unhideWhenUsed/>
    <w:rsid w:val="00793B1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3B1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3B1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3B1E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D327E6"/>
    <w:pPr>
      <w:tabs>
        <w:tab w:val="right" w:pos="9628"/>
      </w:tabs>
      <w:spacing w:before="120" w:after="120"/>
    </w:pPr>
    <w:rPr>
      <w:b/>
      <w:bCs/>
      <w:caps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7A770D"/>
    <w:rPr>
      <w:b/>
      <w:bCs/>
      <w:smallCaps/>
    </w:rPr>
  </w:style>
  <w:style w:type="paragraph" w:styleId="Sommario3">
    <w:name w:val="toc 3"/>
    <w:basedOn w:val="Normale"/>
    <w:next w:val="Normale"/>
    <w:autoRedefine/>
    <w:uiPriority w:val="39"/>
    <w:unhideWhenUsed/>
    <w:rsid w:val="007A770D"/>
    <w:rPr>
      <w:smallCaps/>
    </w:rPr>
  </w:style>
  <w:style w:type="paragraph" w:styleId="Sommario4">
    <w:name w:val="toc 4"/>
    <w:basedOn w:val="Normale"/>
    <w:next w:val="Normale"/>
    <w:autoRedefine/>
    <w:uiPriority w:val="39"/>
    <w:unhideWhenUsed/>
    <w:rsid w:val="007A770D"/>
  </w:style>
  <w:style w:type="paragraph" w:styleId="Sommario5">
    <w:name w:val="toc 5"/>
    <w:basedOn w:val="Normale"/>
    <w:next w:val="Normale"/>
    <w:autoRedefine/>
    <w:uiPriority w:val="39"/>
    <w:unhideWhenUsed/>
    <w:rsid w:val="007A770D"/>
  </w:style>
  <w:style w:type="paragraph" w:styleId="Sommario6">
    <w:name w:val="toc 6"/>
    <w:basedOn w:val="Normale"/>
    <w:next w:val="Normale"/>
    <w:autoRedefine/>
    <w:uiPriority w:val="39"/>
    <w:unhideWhenUsed/>
    <w:rsid w:val="007A770D"/>
  </w:style>
  <w:style w:type="paragraph" w:styleId="Sommario7">
    <w:name w:val="toc 7"/>
    <w:basedOn w:val="Normale"/>
    <w:next w:val="Normale"/>
    <w:autoRedefine/>
    <w:uiPriority w:val="39"/>
    <w:unhideWhenUsed/>
    <w:rsid w:val="007A770D"/>
  </w:style>
  <w:style w:type="paragraph" w:styleId="Sommario8">
    <w:name w:val="toc 8"/>
    <w:basedOn w:val="Normale"/>
    <w:next w:val="Normale"/>
    <w:autoRedefine/>
    <w:uiPriority w:val="39"/>
    <w:unhideWhenUsed/>
    <w:rsid w:val="007A770D"/>
  </w:style>
  <w:style w:type="paragraph" w:styleId="Sommario9">
    <w:name w:val="toc 9"/>
    <w:basedOn w:val="Normale"/>
    <w:next w:val="Normale"/>
    <w:autoRedefine/>
    <w:uiPriority w:val="39"/>
    <w:unhideWhenUsed/>
    <w:rsid w:val="007A770D"/>
  </w:style>
  <w:style w:type="character" w:customStyle="1" w:styleId="Titolo1Carattere">
    <w:name w:val="Titolo 1 Carattere"/>
    <w:basedOn w:val="Carpredefinitoparagrafo"/>
    <w:link w:val="Titolo1"/>
    <w:uiPriority w:val="9"/>
    <w:rsid w:val="00391EC0"/>
    <w:rPr>
      <w:rFonts w:asciiTheme="majorHAnsi" w:eastAsiaTheme="majorEastAsia" w:hAnsiTheme="majorHAnsi" w:cstheme="majorBidi"/>
      <w:bCs/>
      <w:i/>
      <w:spacing w:val="5"/>
      <w:kern w:val="28"/>
      <w:sz w:val="52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7A770D"/>
    <w:rPr>
      <w:color w:val="0000FF" w:themeColor="hyperlink"/>
      <w:u w:val="single"/>
    </w:rPr>
  </w:style>
  <w:style w:type="paragraph" w:styleId="Nessunaspaziatura">
    <w:name w:val="No Spacing"/>
    <w:aliases w:val="Codice"/>
    <w:basedOn w:val="Normale"/>
    <w:next w:val="Normale"/>
    <w:link w:val="NessunaspaziaturaCarattere"/>
    <w:uiPriority w:val="1"/>
    <w:qFormat/>
    <w:rsid w:val="003606DC"/>
    <w:rPr>
      <w:rFonts w:ascii="Consolas" w:eastAsiaTheme="minorEastAsia" w:hAnsi="Consolas"/>
      <w:lang w:eastAsia="it-IT"/>
    </w:rPr>
  </w:style>
  <w:style w:type="character" w:customStyle="1" w:styleId="NessunaspaziaturaCarattere">
    <w:name w:val="Nessuna spaziatura Carattere"/>
    <w:aliases w:val="Codice Carattere"/>
    <w:basedOn w:val="Carpredefinitoparagrafo"/>
    <w:link w:val="Nessunaspaziatura"/>
    <w:uiPriority w:val="1"/>
    <w:rsid w:val="003606DC"/>
    <w:rPr>
      <w:rFonts w:ascii="Consolas" w:eastAsiaTheme="minorEastAsia" w:hAnsi="Consolas"/>
      <w:sz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65514"/>
    <w:rPr>
      <w:rFonts w:ascii="Verdana" w:eastAsiaTheme="majorEastAsia" w:hAnsi="Verdana" w:cstheme="majorBidi"/>
      <w:b/>
      <w:bCs/>
      <w:sz w:val="28"/>
      <w:szCs w:val="26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1DF1"/>
    <w:pPr>
      <w:pBdr>
        <w:bottom w:val="single" w:sz="8" w:space="4" w:color="000000" w:themeColor="text1"/>
      </w:pBdr>
      <w:spacing w:before="120" w:after="240"/>
      <w:ind w:left="57"/>
      <w:contextualSpacing/>
    </w:pPr>
    <w:rPr>
      <w:rFonts w:asciiTheme="majorHAnsi" w:eastAsiaTheme="majorEastAsia" w:hAnsiTheme="majorHAnsi" w:cstheme="majorBidi"/>
      <w:i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01DF1"/>
    <w:rPr>
      <w:rFonts w:asciiTheme="majorHAnsi" w:eastAsiaTheme="majorEastAsia" w:hAnsiTheme="majorHAnsi" w:cstheme="majorBidi"/>
      <w:i/>
      <w:spacing w:val="5"/>
      <w:kern w:val="28"/>
      <w:sz w:val="52"/>
      <w:szCs w:val="5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34F7"/>
    <w:rPr>
      <w:rFonts w:asciiTheme="majorHAnsi" w:eastAsiaTheme="majorEastAsia" w:hAnsiTheme="majorHAnsi" w:cstheme="majorBidi"/>
      <w:b/>
      <w:bCs/>
      <w:sz w:val="26"/>
      <w:u w:val="single"/>
    </w:rPr>
  </w:style>
  <w:style w:type="paragraph" w:styleId="Paragrafoelenco">
    <w:name w:val="List Paragraph"/>
    <w:aliases w:val="Elenco Puntato"/>
    <w:basedOn w:val="Normale"/>
    <w:uiPriority w:val="34"/>
    <w:qFormat/>
    <w:rsid w:val="00BC2A85"/>
    <w:pPr>
      <w:numPr>
        <w:numId w:val="3"/>
      </w:numPr>
      <w:contextualSpacing/>
    </w:pPr>
    <w:rPr>
      <w:lang w:eastAsia="zh-CN"/>
    </w:rPr>
  </w:style>
  <w:style w:type="character" w:styleId="Riferimentodelicato">
    <w:name w:val="Subtle Reference"/>
    <w:basedOn w:val="Carpredefinitoparagrafo"/>
    <w:uiPriority w:val="31"/>
    <w:qFormat/>
    <w:rsid w:val="00BB188E"/>
    <w:rPr>
      <w:rFonts w:ascii="Verdana" w:hAnsi="Verdana"/>
      <w:b w:val="0"/>
      <w:caps w:val="0"/>
      <w:smallCaps w:val="0"/>
      <w:strike w:val="0"/>
      <w:dstrike w:val="0"/>
      <w:vanish w:val="0"/>
      <w:color w:val="auto"/>
      <w:sz w:val="20"/>
      <w:u w:val="single"/>
      <w:vertAlign w:val="baseline"/>
    </w:rPr>
  </w:style>
  <w:style w:type="table" w:styleId="Grigliatabella">
    <w:name w:val="Table Grid"/>
    <w:basedOn w:val="Tabellanormale"/>
    <w:uiPriority w:val="59"/>
    <w:rsid w:val="00BB1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zione">
    <w:name w:val="Quote"/>
    <w:basedOn w:val="Normale"/>
    <w:next w:val="Normale"/>
    <w:link w:val="CitazioneCarattere"/>
    <w:uiPriority w:val="29"/>
    <w:qFormat/>
    <w:rsid w:val="00DF269B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F269B"/>
    <w:rPr>
      <w:rFonts w:ascii="Verdana" w:hAnsi="Verdana"/>
      <w:i/>
      <w:iCs/>
      <w:color w:val="000000" w:themeColor="text1"/>
      <w:sz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5549B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5549B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9F5254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671C"/>
    <w:pPr>
      <w:spacing w:after="0" w:line="240" w:lineRule="auto"/>
    </w:pPr>
    <w:rPr>
      <w:rFonts w:ascii="Verdana" w:hAnsi="Verdana"/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91EC0"/>
    <w:pPr>
      <w:keepNext/>
      <w:keepLines/>
      <w:pBdr>
        <w:bottom w:val="single" w:sz="8" w:space="1" w:color="000000" w:themeColor="text1"/>
      </w:pBdr>
      <w:spacing w:before="120" w:after="240"/>
      <w:ind w:left="57"/>
      <w:outlineLvl w:val="0"/>
    </w:pPr>
    <w:rPr>
      <w:rFonts w:asciiTheme="majorHAnsi" w:eastAsiaTheme="majorEastAsia" w:hAnsiTheme="majorHAnsi" w:cstheme="majorBidi"/>
      <w:bCs/>
      <w:i/>
      <w:spacing w:val="5"/>
      <w:kern w:val="28"/>
      <w:sz w:val="5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5514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A234F7"/>
    <w:pPr>
      <w:keepNext/>
      <w:keepLines/>
      <w:numPr>
        <w:numId w:val="2"/>
      </w:numPr>
      <w:tabs>
        <w:tab w:val="left" w:pos="2835"/>
        <w:tab w:val="left" w:pos="4395"/>
        <w:tab w:val="left" w:pos="4536"/>
      </w:tabs>
      <w:spacing w:before="120" w:after="120"/>
      <w:outlineLvl w:val="2"/>
    </w:pPr>
    <w:rPr>
      <w:rFonts w:asciiTheme="majorHAnsi" w:eastAsiaTheme="majorEastAsia" w:hAnsiTheme="majorHAnsi" w:cstheme="majorBidi"/>
      <w:b/>
      <w:bCs/>
      <w:sz w:val="26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93B1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3B1E"/>
  </w:style>
  <w:style w:type="paragraph" w:styleId="Pidipagina">
    <w:name w:val="footer"/>
    <w:basedOn w:val="Normale"/>
    <w:link w:val="PidipaginaCarattere"/>
    <w:uiPriority w:val="99"/>
    <w:unhideWhenUsed/>
    <w:rsid w:val="00793B1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3B1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3B1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3B1E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D327E6"/>
    <w:pPr>
      <w:tabs>
        <w:tab w:val="right" w:pos="9628"/>
      </w:tabs>
      <w:spacing w:before="120" w:after="120"/>
    </w:pPr>
    <w:rPr>
      <w:b/>
      <w:bCs/>
      <w:caps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7A770D"/>
    <w:rPr>
      <w:b/>
      <w:bCs/>
      <w:smallCaps/>
    </w:rPr>
  </w:style>
  <w:style w:type="paragraph" w:styleId="Sommario3">
    <w:name w:val="toc 3"/>
    <w:basedOn w:val="Normale"/>
    <w:next w:val="Normale"/>
    <w:autoRedefine/>
    <w:uiPriority w:val="39"/>
    <w:unhideWhenUsed/>
    <w:rsid w:val="007A770D"/>
    <w:rPr>
      <w:smallCaps/>
    </w:rPr>
  </w:style>
  <w:style w:type="paragraph" w:styleId="Sommario4">
    <w:name w:val="toc 4"/>
    <w:basedOn w:val="Normale"/>
    <w:next w:val="Normale"/>
    <w:autoRedefine/>
    <w:uiPriority w:val="39"/>
    <w:unhideWhenUsed/>
    <w:rsid w:val="007A770D"/>
  </w:style>
  <w:style w:type="paragraph" w:styleId="Sommario5">
    <w:name w:val="toc 5"/>
    <w:basedOn w:val="Normale"/>
    <w:next w:val="Normale"/>
    <w:autoRedefine/>
    <w:uiPriority w:val="39"/>
    <w:unhideWhenUsed/>
    <w:rsid w:val="007A770D"/>
  </w:style>
  <w:style w:type="paragraph" w:styleId="Sommario6">
    <w:name w:val="toc 6"/>
    <w:basedOn w:val="Normale"/>
    <w:next w:val="Normale"/>
    <w:autoRedefine/>
    <w:uiPriority w:val="39"/>
    <w:unhideWhenUsed/>
    <w:rsid w:val="007A770D"/>
  </w:style>
  <w:style w:type="paragraph" w:styleId="Sommario7">
    <w:name w:val="toc 7"/>
    <w:basedOn w:val="Normale"/>
    <w:next w:val="Normale"/>
    <w:autoRedefine/>
    <w:uiPriority w:val="39"/>
    <w:unhideWhenUsed/>
    <w:rsid w:val="007A770D"/>
  </w:style>
  <w:style w:type="paragraph" w:styleId="Sommario8">
    <w:name w:val="toc 8"/>
    <w:basedOn w:val="Normale"/>
    <w:next w:val="Normale"/>
    <w:autoRedefine/>
    <w:uiPriority w:val="39"/>
    <w:unhideWhenUsed/>
    <w:rsid w:val="007A770D"/>
  </w:style>
  <w:style w:type="paragraph" w:styleId="Sommario9">
    <w:name w:val="toc 9"/>
    <w:basedOn w:val="Normale"/>
    <w:next w:val="Normale"/>
    <w:autoRedefine/>
    <w:uiPriority w:val="39"/>
    <w:unhideWhenUsed/>
    <w:rsid w:val="007A770D"/>
  </w:style>
  <w:style w:type="character" w:customStyle="1" w:styleId="Titolo1Carattere">
    <w:name w:val="Titolo 1 Carattere"/>
    <w:basedOn w:val="Carpredefinitoparagrafo"/>
    <w:link w:val="Titolo1"/>
    <w:uiPriority w:val="9"/>
    <w:rsid w:val="00391EC0"/>
    <w:rPr>
      <w:rFonts w:asciiTheme="majorHAnsi" w:eastAsiaTheme="majorEastAsia" w:hAnsiTheme="majorHAnsi" w:cstheme="majorBidi"/>
      <w:bCs/>
      <w:i/>
      <w:spacing w:val="5"/>
      <w:kern w:val="28"/>
      <w:sz w:val="52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7A770D"/>
    <w:rPr>
      <w:color w:val="0000FF" w:themeColor="hyperlink"/>
      <w:u w:val="single"/>
    </w:rPr>
  </w:style>
  <w:style w:type="paragraph" w:styleId="Nessunaspaziatura">
    <w:name w:val="No Spacing"/>
    <w:aliases w:val="Codice"/>
    <w:basedOn w:val="Normale"/>
    <w:next w:val="Normale"/>
    <w:link w:val="NessunaspaziaturaCarattere"/>
    <w:uiPriority w:val="1"/>
    <w:qFormat/>
    <w:rsid w:val="003606DC"/>
    <w:rPr>
      <w:rFonts w:ascii="Consolas" w:eastAsiaTheme="minorEastAsia" w:hAnsi="Consolas"/>
      <w:lang w:eastAsia="it-IT"/>
    </w:rPr>
  </w:style>
  <w:style w:type="character" w:customStyle="1" w:styleId="NessunaspaziaturaCarattere">
    <w:name w:val="Nessuna spaziatura Carattere"/>
    <w:aliases w:val="Codice Carattere"/>
    <w:basedOn w:val="Carpredefinitoparagrafo"/>
    <w:link w:val="Nessunaspaziatura"/>
    <w:uiPriority w:val="1"/>
    <w:rsid w:val="003606DC"/>
    <w:rPr>
      <w:rFonts w:ascii="Consolas" w:eastAsiaTheme="minorEastAsia" w:hAnsi="Consolas"/>
      <w:sz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65514"/>
    <w:rPr>
      <w:rFonts w:ascii="Verdana" w:eastAsiaTheme="majorEastAsia" w:hAnsi="Verdana" w:cstheme="majorBidi"/>
      <w:b/>
      <w:bCs/>
      <w:sz w:val="28"/>
      <w:szCs w:val="26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1DF1"/>
    <w:pPr>
      <w:pBdr>
        <w:bottom w:val="single" w:sz="8" w:space="4" w:color="000000" w:themeColor="text1"/>
      </w:pBdr>
      <w:spacing w:before="120" w:after="240"/>
      <w:ind w:left="57"/>
      <w:contextualSpacing/>
    </w:pPr>
    <w:rPr>
      <w:rFonts w:asciiTheme="majorHAnsi" w:eastAsiaTheme="majorEastAsia" w:hAnsiTheme="majorHAnsi" w:cstheme="majorBidi"/>
      <w:i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01DF1"/>
    <w:rPr>
      <w:rFonts w:asciiTheme="majorHAnsi" w:eastAsiaTheme="majorEastAsia" w:hAnsiTheme="majorHAnsi" w:cstheme="majorBidi"/>
      <w:i/>
      <w:spacing w:val="5"/>
      <w:kern w:val="28"/>
      <w:sz w:val="52"/>
      <w:szCs w:val="5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34F7"/>
    <w:rPr>
      <w:rFonts w:asciiTheme="majorHAnsi" w:eastAsiaTheme="majorEastAsia" w:hAnsiTheme="majorHAnsi" w:cstheme="majorBidi"/>
      <w:b/>
      <w:bCs/>
      <w:sz w:val="26"/>
      <w:u w:val="single"/>
    </w:rPr>
  </w:style>
  <w:style w:type="paragraph" w:styleId="Paragrafoelenco">
    <w:name w:val="List Paragraph"/>
    <w:aliases w:val="Elenco Puntato"/>
    <w:basedOn w:val="Normale"/>
    <w:uiPriority w:val="34"/>
    <w:qFormat/>
    <w:rsid w:val="00BC2A85"/>
    <w:pPr>
      <w:numPr>
        <w:numId w:val="3"/>
      </w:numPr>
      <w:contextualSpacing/>
    </w:pPr>
    <w:rPr>
      <w:lang w:eastAsia="zh-CN"/>
    </w:rPr>
  </w:style>
  <w:style w:type="character" w:styleId="Riferimentodelicato">
    <w:name w:val="Subtle Reference"/>
    <w:basedOn w:val="Carpredefinitoparagrafo"/>
    <w:uiPriority w:val="31"/>
    <w:qFormat/>
    <w:rsid w:val="00BB188E"/>
    <w:rPr>
      <w:rFonts w:ascii="Verdana" w:hAnsi="Verdana"/>
      <w:b w:val="0"/>
      <w:caps w:val="0"/>
      <w:smallCaps w:val="0"/>
      <w:strike w:val="0"/>
      <w:dstrike w:val="0"/>
      <w:vanish w:val="0"/>
      <w:color w:val="auto"/>
      <w:sz w:val="20"/>
      <w:u w:val="single"/>
      <w:vertAlign w:val="baseline"/>
    </w:rPr>
  </w:style>
  <w:style w:type="table" w:styleId="Grigliatabella">
    <w:name w:val="Table Grid"/>
    <w:basedOn w:val="Tabellanormale"/>
    <w:uiPriority w:val="59"/>
    <w:rsid w:val="00BB1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zione">
    <w:name w:val="Quote"/>
    <w:basedOn w:val="Normale"/>
    <w:next w:val="Normale"/>
    <w:link w:val="CitazioneCarattere"/>
    <w:uiPriority w:val="29"/>
    <w:qFormat/>
    <w:rsid w:val="00DF269B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F269B"/>
    <w:rPr>
      <w:rFonts w:ascii="Verdana" w:hAnsi="Verdana"/>
      <w:i/>
      <w:iCs/>
      <w:color w:val="000000" w:themeColor="text1"/>
      <w:sz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5549B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5549B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9F525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5504E-72D9-4868-A094-45AE1863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5380</Words>
  <Characters>30670</Characters>
  <Application>Microsoft Office Word</Application>
  <DocSecurity>0</DocSecurity>
  <Lines>255</Lines>
  <Paragraphs>71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Canale Davide</dc:creator>
  <cp:lastModifiedBy>Canale Davide</cp:lastModifiedBy>
  <cp:revision>2</cp:revision>
  <cp:lastPrinted>2014-06-05T07:50:00Z</cp:lastPrinted>
  <dcterms:created xsi:type="dcterms:W3CDTF">2014-06-05T09:45:00Z</dcterms:created>
  <dcterms:modified xsi:type="dcterms:W3CDTF">2014-06-05T09:45:00Z</dcterms:modified>
</cp:coreProperties>
</file>