
<file path=[Content_Types].xml><?xml version="1.0" encoding="utf-8"?>
<Types xmlns="http://schemas.openxmlformats.org/package/2006/content-types">
  <Default ContentType="image/jpeg" Extension="jp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5A0F" w14:textId="77777777" w:rsidR="00BE0D99" w:rsidRDefault="00000000">
      <w:pPr>
        <w:spacing w:after="0" w:line="240" w:lineRule="auto"/>
        <w:jc w:val="center"/>
        <w:rPr>
          <w:rFonts w:ascii="Verdana" w:eastAsia="Verdana" w:hAnsi="Verdana" w:cs="Verdana"/>
          <w:b/>
          <w:bCs/>
          <w:color w:val="262626"/>
          <w:sz w:val="18"/>
          <w:szCs w:val="18"/>
        </w:rPr>
      </w:pPr>
      <w:r>
        <w:rPr>
          <w:rFonts w:ascii="Verdana" w:eastAsia="Verdana" w:hAnsi="Verdana" w:cs="Verdana"/>
          <w:b/>
          <w:bCs/>
          <w:color w:val="262626"/>
          <w:sz w:val="18"/>
          <w:szCs w:val="18"/>
        </w:rPr>
        <w:t>ACTA DE MESA COMUNITARIA</w:t>
      </w:r>
    </w:p>
    <w:p w14:paraId="1944A048" w14:textId="77777777" w:rsidR="00BE0D99" w:rsidRDefault="00000000">
      <w:pPr>
        <w:spacing w:after="0" w:line="240" w:lineRule="auto"/>
        <w:jc w:val="center"/>
        <w:rPr>
          <w:rFonts w:ascii="Verdana" w:eastAsia="Verdana" w:hAnsi="Verdana" w:cs="Verdana"/>
          <w:b/>
          <w:bCs/>
          <w:color w:val="262626"/>
          <w:sz w:val="18"/>
          <w:szCs w:val="18"/>
        </w:rPr>
      </w:pPr>
      <w:r>
        <w:rPr>
          <w:rFonts w:ascii="Verdana" w:eastAsia="Verdana" w:hAnsi="Verdana" w:cs="Verdana"/>
          <w:b/>
          <w:bCs/>
          <w:color w:val="262626"/>
          <w:sz w:val="18"/>
          <w:szCs w:val="18"/>
        </w:rPr>
        <w:t>(Presencial o Telemática)</w:t>
      </w:r>
    </w:p>
    <w:p w14:paraId="78C5B1C9" w14:textId="77777777" w:rsidR="00BE0D99" w:rsidRDefault="00BE0D99">
      <w:pPr>
        <w:spacing w:after="0" w:line="240" w:lineRule="auto"/>
        <w:jc w:val="center"/>
        <w:rPr>
          <w:rFonts w:ascii="Verdana" w:eastAsia="Verdana" w:hAnsi="Verdana" w:cs="Verdana"/>
          <w:b/>
          <w:bCs/>
          <w:color w:val="262626"/>
          <w:sz w:val="18"/>
          <w:szCs w:val="18"/>
        </w:rPr>
      </w:pPr>
    </w:p>
    <w:tbl>
      <w:tblPr>
        <w:tblStyle w:val="a"/>
        <w:tblW w:w="8969"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2590"/>
        <w:gridCol w:w="298"/>
        <w:gridCol w:w="6081"/>
      </w:tblGrid>
      <w:tr w:rsidR="00BE0D99" w14:paraId="34392FBC" w14:textId="77777777" w:rsidTr="00BE0D99">
        <w:trPr>
          <w:trHeight w:val="476"/>
        </w:trPr>
        <w:tc>
          <w:tcPr>
            <w:tcW w:w="8969" w:type="dxa"/>
            <w:gridSpan w:val="3"/>
            <w:shd w:val="clear" w:color="auto" w:fill="4472C4"/>
            <w:vAlign w:val="center"/>
          </w:tcPr>
          <w:p w14:paraId="53425EBC" w14:textId="77777777" w:rsidR="00BE0D99" w:rsidRDefault="00000000">
            <w:pPr>
              <w:jc w:val="center"/>
              <w:rPr>
                <w:rFonts w:ascii="Verdana" w:eastAsia="Verdana" w:hAnsi="Verdana" w:cs="Verdana"/>
                <w:b/>
                <w:bCs/>
                <w:color w:val="FFFFFF"/>
                <w:sz w:val="18"/>
                <w:szCs w:val="18"/>
              </w:rPr>
            </w:pPr>
            <w:r>
              <w:rPr>
                <w:rFonts w:ascii="Verdana" w:eastAsia="Verdana" w:hAnsi="Verdana" w:cs="Verdana"/>
                <w:b/>
                <w:bCs/>
                <w:color w:val="FFFFFF"/>
                <w:sz w:val="18"/>
                <w:szCs w:val="18"/>
              </w:rPr>
              <w:t>ANTECED</w:t>
            </w:r>
            <w:r>
              <w:rPr>
                <w:rFonts w:ascii="Verdana" w:eastAsia="Verdana" w:hAnsi="Verdana" w:cs="Verdana"/>
                <w:b/>
                <w:bCs/>
                <w:color w:val="FFFFFF"/>
                <w:sz w:val="18"/>
                <w:szCs w:val="18"/>
                <w:shd w:val="clear" w:color="auto" w:fill="4472C4"/>
              </w:rPr>
              <w:t>ENTES</w:t>
            </w:r>
          </w:p>
        </w:tc>
      </w:tr>
      <w:tr w:rsidR="00BE0D99" w14:paraId="5FCBCDFB" w14:textId="77777777" w:rsidTr="00BE0D99">
        <w:trPr>
          <w:trHeight w:val="349"/>
        </w:trPr>
        <w:tc>
          <w:tcPr>
            <w:tcW w:w="2590" w:type="dxa"/>
          </w:tcPr>
          <w:p w14:paraId="10E9062F" w14:textId="2D1B3E2B" w:rsidR="00BE0D99" w:rsidRDefault="00000000">
            <w:pPr>
              <w:rPr>
                <w:rFonts w:ascii="Verdana" w:eastAsia="Verdana" w:hAnsi="Verdana" w:cs="Verdana"/>
                <w:b/>
                <w:bCs/>
                <w:color w:val="262626"/>
                <w:sz w:val="18"/>
                <w:szCs w:val="18"/>
              </w:rPr>
            </w:pPr>
            <w:r>
              <w:t>Número de Acta (numeración anual) 1/2026</w:t>
            </w:r>
          </w:p>
        </w:tc>
        <w:tc>
          <w:tcPr>
            <w:tcW w:w="298" w:type="dxa"/>
          </w:tcPr>
          <w:p w14:paraId="569EE61B"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28EE7A05" w14:textId="244DDCBF" w:rsidR="00BE0D99" w:rsidRDefault="00BE0D99">
            <w:pPr>
              <w:rPr>
                <w:rFonts w:ascii="Verdana" w:eastAsia="Verdana" w:hAnsi="Verdana" w:cs="Verdana"/>
                <w:color w:val="262626"/>
                <w:sz w:val="18"/>
                <w:szCs w:val="18"/>
              </w:rPr>
            </w:pPr>
          </w:p>
        </w:tc>
      </w:tr>
      <w:tr w:rsidR="00BE0D99" w14:paraId="29D324BC" w14:textId="77777777" w:rsidTr="00BE0D99">
        <w:trPr>
          <w:trHeight w:val="349"/>
        </w:trPr>
        <w:tc>
          <w:tcPr>
            <w:tcW w:w="2590" w:type="dxa"/>
          </w:tcPr>
          <w:p w14:paraId="28AA10EB" w14:textId="32D24140" w:rsidR="00BE0D99" w:rsidRDefault="00000000">
            <w:pPr>
              <w:rPr>
                <w:rFonts w:ascii="Verdana" w:eastAsia="Verdana" w:hAnsi="Verdana" w:cs="Verdana"/>
                <w:b/>
                <w:bCs/>
                <w:color w:val="262626"/>
                <w:sz w:val="18"/>
                <w:szCs w:val="18"/>
              </w:rPr>
            </w:pPr>
            <w:r>
              <w:t>Proyecto Parque lineal</w:t>
            </w:r>
          </w:p>
        </w:tc>
        <w:tc>
          <w:tcPr>
            <w:tcW w:w="298" w:type="dxa"/>
          </w:tcPr>
          <w:p w14:paraId="1F57CF14"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06B00597" w14:textId="5AE1F454" w:rsidR="00BE0D99" w:rsidRDefault="00BE0D99">
            <w:pPr>
              <w:rPr>
                <w:rFonts w:ascii="Verdana" w:eastAsia="Verdana" w:hAnsi="Verdana" w:cs="Verdana"/>
                <w:color w:val="262626"/>
                <w:sz w:val="18"/>
                <w:szCs w:val="18"/>
              </w:rPr>
            </w:pPr>
          </w:p>
        </w:tc>
      </w:tr>
      <w:tr w:rsidR="00BE0D99" w14:paraId="51D44124" w14:textId="77777777" w:rsidTr="00BE0D99">
        <w:trPr>
          <w:trHeight w:val="349"/>
        </w:trPr>
        <w:tc>
          <w:tcPr>
            <w:tcW w:w="2590" w:type="dxa"/>
          </w:tcPr>
          <w:p w14:paraId="24350096" w14:textId="7F9AB606" w:rsidR="00BE0D99" w:rsidRDefault="00000000">
            <w:pPr>
              <w:rPr>
                <w:rFonts w:ascii="Verdana" w:eastAsia="Verdana" w:hAnsi="Verdana" w:cs="Verdana"/>
                <w:b/>
                <w:bCs/>
                <w:color w:val="262626"/>
                <w:sz w:val="18"/>
                <w:szCs w:val="18"/>
              </w:rPr>
            </w:pPr>
            <w:r>
              <w:t>Comuna Ejemplo</w:t>
            </w:r>
          </w:p>
        </w:tc>
        <w:tc>
          <w:tcPr>
            <w:tcW w:w="298" w:type="dxa"/>
          </w:tcPr>
          <w:p w14:paraId="20644E7D"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4323DCA3" w14:textId="29671EEC" w:rsidR="00BE0D99" w:rsidRDefault="00BE0D99">
            <w:pPr>
              <w:rPr>
                <w:rFonts w:ascii="Verdana" w:eastAsia="Verdana" w:hAnsi="Verdana" w:cs="Verdana"/>
                <w:color w:val="262626"/>
                <w:sz w:val="18"/>
                <w:szCs w:val="18"/>
              </w:rPr>
            </w:pPr>
          </w:p>
        </w:tc>
      </w:tr>
      <w:tr w:rsidR="00BE0D99" w14:paraId="65FAC87F" w14:textId="77777777" w:rsidTr="00BE0D99">
        <w:trPr>
          <w:trHeight w:val="349"/>
        </w:trPr>
        <w:tc>
          <w:tcPr>
            <w:tcW w:w="2590" w:type="dxa"/>
          </w:tcPr>
          <w:p w14:paraId="56D3D972" w14:textId="19855191" w:rsidR="00BE0D99" w:rsidRDefault="00000000">
            <w:pPr>
              <w:rPr>
                <w:rFonts w:ascii="Verdana" w:eastAsia="Verdana" w:hAnsi="Verdana" w:cs="Verdana"/>
                <w:b/>
                <w:bCs/>
                <w:color w:val="262626"/>
                <w:sz w:val="18"/>
                <w:szCs w:val="18"/>
              </w:rPr>
            </w:pPr>
            <w:r>
              <w:t>Barrio Centro</w:t>
            </w:r>
          </w:p>
        </w:tc>
        <w:tc>
          <w:tcPr>
            <w:tcW w:w="298" w:type="dxa"/>
          </w:tcPr>
          <w:p w14:paraId="1849BC50"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5FCA10FE" w14:textId="741A067E" w:rsidR="00BE0D99" w:rsidRDefault="00BE0D99">
            <w:pPr>
              <w:rPr>
                <w:rFonts w:ascii="Verdana" w:eastAsia="Verdana" w:hAnsi="Verdana" w:cs="Verdana"/>
                <w:color w:val="262626"/>
                <w:sz w:val="18"/>
                <w:szCs w:val="18"/>
              </w:rPr>
            </w:pPr>
          </w:p>
        </w:tc>
      </w:tr>
      <w:tr w:rsidR="00BE0D99" w14:paraId="45A97239" w14:textId="77777777" w:rsidTr="00BE0D99">
        <w:trPr>
          <w:trHeight w:val="349"/>
        </w:trPr>
        <w:tc>
          <w:tcPr>
            <w:tcW w:w="2590" w:type="dxa"/>
          </w:tcPr>
          <w:p w14:paraId="60EAA360" w14:textId="07B6AF05"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Reunión convocada por</w:t>
            </w:r>
            <w:r w:rsidR="00251C60">
              <w:rPr>
                <w:rFonts w:ascii="Verdana" w:eastAsia="Verdana" w:hAnsi="Verdana" w:cs="Verdana"/>
                <w:b/>
                <w:bCs/>
                <w:color w:val="262626"/>
                <w:sz w:val="18"/>
                <w:szCs w:val="18"/>
              </w:rPr>
              <w:t xml:space="preserve"> ${convocada_por}</w:t>
            </w:r>
          </w:p>
        </w:tc>
        <w:tc>
          <w:tcPr>
            <w:tcW w:w="298" w:type="dxa"/>
          </w:tcPr>
          <w:p w14:paraId="248A81A7"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709CAD18" w14:textId="257809E9" w:rsidR="00BE0D99" w:rsidRDefault="00BE0D99">
            <w:pPr>
              <w:rPr>
                <w:rFonts w:ascii="Verdana" w:eastAsia="Verdana" w:hAnsi="Verdana" w:cs="Verdana"/>
                <w:color w:val="262626"/>
                <w:sz w:val="18"/>
                <w:szCs w:val="18"/>
              </w:rPr>
            </w:pPr>
          </w:p>
        </w:tc>
      </w:tr>
      <w:tr w:rsidR="00BE0D99" w14:paraId="1DCFF220" w14:textId="77777777" w:rsidTr="00BE0D99">
        <w:trPr>
          <w:trHeight w:val="349"/>
        </w:trPr>
        <w:tc>
          <w:tcPr>
            <w:tcW w:w="2590" w:type="dxa"/>
          </w:tcPr>
          <w:p w14:paraId="108FBBF8" w14:textId="2B454FF6" w:rsidR="00BE0D99" w:rsidRDefault="00000000">
            <w:pPr>
              <w:rPr>
                <w:rFonts w:ascii="Verdana" w:eastAsia="Verdana" w:hAnsi="Verdana" w:cs="Verdana"/>
                <w:b/>
                <w:bCs/>
                <w:color w:val="262626"/>
                <w:sz w:val="18"/>
                <w:szCs w:val="18"/>
              </w:rPr>
            </w:pPr>
            <w:r>
              <w:t>Fecha Reunión 2026-05-10</w:t>
            </w:r>
          </w:p>
        </w:tc>
        <w:tc>
          <w:tcPr>
            <w:tcW w:w="298" w:type="dxa"/>
          </w:tcPr>
          <w:p w14:paraId="752AC29A"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04787FEA" w14:textId="0920E61F" w:rsidR="00BE0D99" w:rsidRDefault="00BE0D99">
            <w:pPr>
              <w:rPr>
                <w:rFonts w:ascii="Verdana" w:eastAsia="Verdana" w:hAnsi="Verdana" w:cs="Verdana"/>
                <w:color w:val="262626"/>
                <w:sz w:val="18"/>
                <w:szCs w:val="18"/>
              </w:rPr>
            </w:pPr>
          </w:p>
        </w:tc>
      </w:tr>
      <w:tr w:rsidR="00BE0D99" w14:paraId="17EAA555" w14:textId="77777777" w:rsidTr="00BE0D99">
        <w:trPr>
          <w:trHeight w:val="349"/>
        </w:trPr>
        <w:tc>
          <w:tcPr>
            <w:tcW w:w="2590" w:type="dxa"/>
          </w:tcPr>
          <w:p w14:paraId="4D887F5B" w14:textId="27E27D50" w:rsidR="00BE0D99" w:rsidRDefault="00000000">
            <w:pPr>
              <w:rPr>
                <w:rFonts w:ascii="Verdana" w:eastAsia="Verdana" w:hAnsi="Verdana" w:cs="Verdana"/>
                <w:b/>
                <w:bCs/>
                <w:color w:val="262626"/>
                <w:sz w:val="18"/>
                <w:szCs w:val="18"/>
              </w:rPr>
            </w:pPr>
            <w:r>
              <w:t>Hora de Inicio 10:00</w:t>
            </w:r>
          </w:p>
        </w:tc>
        <w:tc>
          <w:tcPr>
            <w:tcW w:w="298" w:type="dxa"/>
          </w:tcPr>
          <w:p w14:paraId="088A95B6"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479E1DD1" w14:textId="4E28E8C3" w:rsidR="00BE0D99" w:rsidRDefault="00BE0D99">
            <w:pPr>
              <w:rPr>
                <w:rFonts w:ascii="Verdana" w:eastAsia="Verdana" w:hAnsi="Verdana" w:cs="Verdana"/>
                <w:color w:val="262626"/>
                <w:sz w:val="18"/>
                <w:szCs w:val="18"/>
              </w:rPr>
            </w:pPr>
          </w:p>
        </w:tc>
      </w:tr>
      <w:tr w:rsidR="00BE0D99" w14:paraId="1ABF70B4" w14:textId="77777777" w:rsidTr="00BE0D99">
        <w:trPr>
          <w:trHeight w:val="349"/>
        </w:trPr>
        <w:tc>
          <w:tcPr>
            <w:tcW w:w="2590" w:type="dxa"/>
          </w:tcPr>
          <w:p w14:paraId="1FD56F85" w14:textId="48ABB9E0" w:rsidR="00BE0D99" w:rsidRDefault="00000000">
            <w:pPr>
              <w:rPr>
                <w:rFonts w:ascii="Verdana" w:eastAsia="Verdana" w:hAnsi="Verdana" w:cs="Verdana"/>
                <w:b/>
                <w:bCs/>
                <w:color w:val="262626"/>
                <w:sz w:val="18"/>
                <w:szCs w:val="18"/>
              </w:rPr>
            </w:pPr>
            <w:r>
              <w:t>Hora de Término 12:00</w:t>
            </w:r>
          </w:p>
        </w:tc>
        <w:tc>
          <w:tcPr>
            <w:tcW w:w="298" w:type="dxa"/>
          </w:tcPr>
          <w:p w14:paraId="5A23F949"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311F59A9" w14:textId="12764ED8" w:rsidR="00BE0D99" w:rsidRDefault="00BE0D99">
            <w:pPr>
              <w:rPr>
                <w:rFonts w:ascii="Verdana" w:eastAsia="Verdana" w:hAnsi="Verdana" w:cs="Verdana"/>
                <w:color w:val="262626"/>
                <w:sz w:val="18"/>
                <w:szCs w:val="18"/>
              </w:rPr>
            </w:pPr>
          </w:p>
        </w:tc>
      </w:tr>
      <w:tr w:rsidR="00BE0D99" w14:paraId="7A8EE955" w14:textId="77777777" w:rsidTr="00BE0D99">
        <w:trPr>
          <w:trHeight w:val="349"/>
        </w:trPr>
        <w:tc>
          <w:tcPr>
            <w:tcW w:w="2590" w:type="dxa"/>
          </w:tcPr>
          <w:p w14:paraId="3D5367BB" w14:textId="56EFDE83" w:rsidR="00BE0D99" w:rsidRDefault="00000000">
            <w:pPr>
              <w:rPr>
                <w:rFonts w:ascii="Verdana" w:eastAsia="Verdana" w:hAnsi="Verdana" w:cs="Verdana"/>
                <w:b/>
                <w:bCs/>
                <w:color w:val="262626"/>
                <w:sz w:val="18"/>
                <w:szCs w:val="18"/>
              </w:rPr>
            </w:pPr>
            <w:r>
              <w:t>Lugar de Reunión Sede vecinal</w:t>
            </w:r>
          </w:p>
        </w:tc>
        <w:tc>
          <w:tcPr>
            <w:tcW w:w="298" w:type="dxa"/>
          </w:tcPr>
          <w:p w14:paraId="43BF4F91"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1D5C5754" w14:textId="5FBB6B51" w:rsidR="00BE0D99" w:rsidRDefault="00BE0D99">
            <w:pPr>
              <w:rPr>
                <w:rFonts w:ascii="Verdana" w:eastAsia="Verdana" w:hAnsi="Verdana" w:cs="Verdana"/>
                <w:color w:val="262626"/>
                <w:sz w:val="18"/>
                <w:szCs w:val="18"/>
              </w:rPr>
            </w:pPr>
          </w:p>
        </w:tc>
      </w:tr>
    </w:tbl>
    <w:p w14:paraId="579A6E71" w14:textId="77777777" w:rsidR="00BE0D99" w:rsidRDefault="00BE0D99">
      <w:pPr>
        <w:spacing w:after="0" w:line="240" w:lineRule="auto"/>
        <w:rPr>
          <w:rFonts w:ascii="Verdana" w:eastAsia="Verdana" w:hAnsi="Verdana" w:cs="Verdana"/>
          <w:color w:val="262626"/>
          <w:sz w:val="18"/>
          <w:szCs w:val="18"/>
        </w:rPr>
      </w:pPr>
    </w:p>
    <w:tbl>
      <w:tblPr>
        <w:tblStyle w:val="a0"/>
        <w:tblW w:w="8970"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1E0" w:firstRow="1" w:lastRow="1" w:firstColumn="1" w:lastColumn="1" w:noHBand="0" w:noVBand="0"/>
      </w:tblPr>
      <w:tblGrid>
        <w:gridCol w:w="8970"/>
      </w:tblGrid>
      <w:tr w:rsidR="00BE0D99" w14:paraId="42825052" w14:textId="77777777" w:rsidTr="00BE0D9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8970" w:type="dxa"/>
            <w:shd w:val="clear" w:color="auto" w:fill="4472C4"/>
            <w:vAlign w:val="center"/>
          </w:tcPr>
          <w:p w14:paraId="5A8BDBF6" w14:textId="62118AAB" w:rsidR="00BE0D99" w:rsidRDefault="00000000">
            <w:pPr>
              <w:jc w:val="center"/>
              <w:rPr>
                <w:rFonts w:ascii="Verdana" w:eastAsia="Verdana" w:hAnsi="Verdana" w:cs="Verdana"/>
                <w:color w:val="262626"/>
                <w:sz w:val="18"/>
                <w:szCs w:val="18"/>
              </w:rPr>
            </w:pPr>
            <w:r>
              <w:t>MOTIVO Y/U OBJETIVO DE LA REUNIÓN La mesa comunitaria se convoca con el propósito de abrir un espacio de diálogo amplio, seguro y representativo entre vecinas, vecinos y actores institucionales, orientado a levantar necesidades y oportunidades asociadas al proyecto Parque Lineal.
Como objetivo principal, se busca acordar prioridades territoriales a corto, mediano y largo plazo, definiendo criterios de diseño y uso del espacio público (circulaciones peatonales y ciclovías, iluminación, áreas verdes, equipamiento, accesibilidad universal y seguridad).
Además, se pretende fortalecer la coordinación entre la Municipalidad, organizaciones comunitarias y servicios públicos, estableciendo un mecanismo de seguimiento transparente para los acuerdos adoptados.
Finalmente, se considera esta instancia como un punto de partida para futuras reuniones temáticas, donde se profundizará en aspectos técnicos, sociales y de convivencia, incorporando evidencia local (observaciones en terreno, registros fotográficos y experiencias previas de la comunidad).</w:t>
            </w:r>
          </w:p>
        </w:tc>
      </w:tr>
      <w:tr w:rsidR="00BE0D99" w14:paraId="007F4E03" w14:textId="77777777" w:rsidTr="00BE0D99">
        <w:trPr>
          <w:cnfStyle w:val="010000000000" w:firstRow="0" w:lastRow="1"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8970" w:type="dxa"/>
          </w:tcPr>
          <w:p w14:paraId="4D9FA4BA" w14:textId="655AD083" w:rsidR="00BE0D99" w:rsidRDefault="00000000">
            <w:pPr>
              <w:jc w:val="both"/>
              <w:rPr>
                <w:rFonts w:ascii="Verdana" w:eastAsia="Verdana" w:hAnsi="Verdana" w:cs="Verdana"/>
                <w:color w:val="262626"/>
                <w:sz w:val="18"/>
                <w:szCs w:val="18"/>
              </w:rPr>
            </w:pPr>
            <w:r>
              <w:rPr>
                <w:rFonts w:ascii="Verdana" w:eastAsia="Verdana" w:hAnsi="Verdana" w:cs="Verdana"/>
                <w:color w:val="262626"/>
                <w:sz w:val="18"/>
                <w:szCs w:val="18"/>
              </w:rPr>
              <w:t xml:space="preserve">                        </w:t>
            </w:r>
          </w:p>
        </w:tc>
      </w:tr>
    </w:tbl>
    <w:p w14:paraId="2EE085C8" w14:textId="77777777" w:rsidR="00BE0D99" w:rsidRDefault="00BE0D99">
      <w:pPr>
        <w:spacing w:after="0" w:line="240" w:lineRule="auto"/>
        <w:rPr>
          <w:rFonts w:ascii="Verdana" w:eastAsia="Verdana" w:hAnsi="Verdana" w:cs="Verdana"/>
          <w:color w:val="262626"/>
          <w:sz w:val="18"/>
          <w:szCs w:val="18"/>
        </w:rPr>
      </w:pPr>
    </w:p>
    <w:tbl>
      <w:tblPr>
        <w:tblStyle w:val="a1"/>
        <w:tblW w:w="8970"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1E0" w:firstRow="1" w:lastRow="1" w:firstColumn="1" w:lastColumn="1" w:noHBand="0" w:noVBand="0"/>
      </w:tblPr>
      <w:tblGrid>
        <w:gridCol w:w="8970"/>
      </w:tblGrid>
      <w:tr w:rsidR="00BE0D99" w14:paraId="211153C7" w14:textId="77777777" w:rsidTr="00BE0D9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8970" w:type="dxa"/>
            <w:shd w:val="clear" w:color="auto" w:fill="4472C4"/>
            <w:vAlign w:val="center"/>
          </w:tcPr>
          <w:p w14:paraId="76792870" w14:textId="785B62B0" w:rsidR="00BE0D99" w:rsidRDefault="00000000">
            <w:pPr>
              <w:jc w:val="center"/>
              <w:rPr>
                <w:rFonts w:ascii="Verdana" w:eastAsia="Verdana" w:hAnsi="Verdana" w:cs="Verdana"/>
                <w:color w:val="262626"/>
                <w:sz w:val="18"/>
                <w:szCs w:val="18"/>
              </w:rPr>
            </w:pPr>
            <w:r>
              <w:t>RESUMEN DE TEMAS TRATADOS Durante la sesión se realizó una presentación inicial del alcance preliminar del proyecto Parque Lineal, indicando etapas estimadas, áreas de intervención y limitaciones actuales (presupuesto, permisos y coordinación intersectorial).
Posteriormente, las y los participantes levantaron preocupaciones asociadas a iluminación insuficiente en tramos específicos, presencia de microbasurales y puntos con baja visibilidad que afectan la percepción de seguridad. Se mencionó también la necesidad de señalización clara, control de velocidad en calles aledañas y mejoramiento de cruces peatonales.
En relación con el uso del espacio, se discutió la incorporación de zonas de descanso con sombra, mobiliario urbano resistente, bebederos, y sectores aptos para actividades familiares y recreativas, evitando conflictos entre peatones, ciclistas y personas con movilidad reducida.
Se abordó la mantención futura del parque (riego, poda, retiro de residuos) y la importancia de definir responsabilidades compartidas, incluyendo campañas comunitarias de cuidado del entorno y coordinación con programas municipales.
Finalmente, se acordó complementar el diagnóstico con una caminata barrial en terreno y la aplicación de un levantamiento breve (encuesta o formulario) para priorizar los puntos críticos y las propuestas de mejora más urgentes.</w:t>
            </w:r>
          </w:p>
        </w:tc>
      </w:tr>
      <w:tr w:rsidR="00BE0D99" w14:paraId="7777A388" w14:textId="77777777" w:rsidTr="00BE0D99">
        <w:trPr>
          <w:cnfStyle w:val="010000000000" w:firstRow="0" w:lastRow="1"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8970" w:type="dxa"/>
          </w:tcPr>
          <w:p w14:paraId="4659A0B9" w14:textId="0EFD5376" w:rsidR="00BE0D99" w:rsidRDefault="00BE0D99">
            <w:pPr>
              <w:jc w:val="both"/>
              <w:rPr>
                <w:rFonts w:ascii="Verdana" w:eastAsia="Verdana" w:hAnsi="Verdana" w:cs="Verdana"/>
                <w:color w:val="262626"/>
                <w:sz w:val="18"/>
                <w:szCs w:val="18"/>
              </w:rPr>
            </w:pPr>
          </w:p>
        </w:tc>
      </w:tr>
    </w:tbl>
    <w:p w14:paraId="43C99FCD" w14:textId="77777777" w:rsidR="00BE0D99" w:rsidRDefault="00BE0D99">
      <w:pPr>
        <w:spacing w:after="0" w:line="240" w:lineRule="auto"/>
        <w:rPr>
          <w:rFonts w:ascii="Verdana" w:eastAsia="Verdana" w:hAnsi="Verdana" w:cs="Verdana"/>
          <w:color w:val="262626"/>
          <w:sz w:val="18"/>
          <w:szCs w:val="18"/>
        </w:rPr>
      </w:pPr>
    </w:p>
    <w:p w14:paraId="29045E01" w14:textId="77777777" w:rsidR="00BE0D99" w:rsidRDefault="00BE0D99">
      <w:pPr>
        <w:spacing w:after="0" w:line="240" w:lineRule="auto"/>
        <w:rPr>
          <w:rFonts w:ascii="Verdana" w:eastAsia="Verdana" w:hAnsi="Verdana" w:cs="Verdana"/>
          <w:b/>
          <w:bCs/>
          <w:color w:val="262626"/>
          <w:sz w:val="18"/>
          <w:szCs w:val="18"/>
        </w:rPr>
      </w:pPr>
    </w:p>
    <w:tbl>
      <w:tblPr>
        <w:tblStyle w:val="a2"/>
        <w:tblW w:w="8970"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1E0" w:firstRow="1" w:lastRow="1" w:firstColumn="1" w:lastColumn="1" w:noHBand="0" w:noVBand="0"/>
      </w:tblPr>
      <w:tblGrid>
        <w:gridCol w:w="8970"/>
      </w:tblGrid>
      <w:tr w:rsidR="00BE0D99" w14:paraId="6BCF9400" w14:textId="77777777" w:rsidTr="00BE0D9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8970" w:type="dxa"/>
            <w:shd w:val="clear" w:color="auto" w:fill="4472C4"/>
            <w:vAlign w:val="center"/>
          </w:tcPr>
          <w:p w14:paraId="279720BC" w14:textId="7D072422" w:rsidR="00BE0D99" w:rsidRDefault="00000000">
            <w:pPr>
              <w:jc w:val="center"/>
              <w:rPr>
                <w:rFonts w:ascii="Verdana" w:eastAsia="Verdana" w:hAnsi="Verdana" w:cs="Verdana"/>
                <w:color w:val="262626"/>
                <w:sz w:val="18"/>
                <w:szCs w:val="18"/>
              </w:rPr>
            </w:pPr>
            <w:bookmarkStart w:id="0" w:name="_heading=h.93svxwv11v2s" w:colFirst="0" w:colLast="0"/>
            <w:bookmarkEnd w:id="0"/>
            <w:r>
              <w:t xml:space="preserve"> COMPROMISOS Y RESPONSABLES 1) Municipalidad: Programar una visita técnica en terreno para el levantamiento de puntos críticos (iluminación, microbasurales, cruces y zonas de riesgo) dentro de los próximos 10 días hábiles, con registro fotográfico y minuta de hallazgos.
2) Gestor barrial: Coordinar con la junta de vecinos y organizaciones del sector la convocatoria a una caminata barrial participativa, levantando observaciones por tramo y consolidando un listado priorizado de necesidades, a entregar antes de la próxima reunión.
3) Contraparte SPD: Revisar la factibilidad de incorporar mejoras de accesibilidad universal (rampas, rebajes, superficies antideslizantes y continuidad de rutas accesibles) y proponer criterios mínimos para el diseño del parque, presentando una pauta técnica en la siguiente sesión.
4) Comunidad: Difundir un formulario de priorización de problemáticas y propuestas (seguridad, iluminación, áreas verdes, equipamiento, limpieza, circulación) para reunir evidencias y respaldos que orienten la toma de decisiones.
5) Seguimiento: Establecer un canal de comunicación (grupo de correo o mensajería) y un tablero simple de seguimiento de acuerdos (responsable, fecha, estado), actualizándolo semanalmente hasta cerrar los puntos comprometidos.</w:t>
            </w:r>
          </w:p>
        </w:tc>
      </w:tr>
      <w:tr w:rsidR="00BE0D99" w14:paraId="44A80C49" w14:textId="77777777" w:rsidTr="00BE0D99">
        <w:trPr>
          <w:cnfStyle w:val="010000000000" w:firstRow="0" w:lastRow="1"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8970" w:type="dxa"/>
          </w:tcPr>
          <w:p w14:paraId="08B9380D" w14:textId="3C92E61A" w:rsidR="00BE0D99" w:rsidRDefault="00BE0D99" w:rsidP="00461273">
            <w:pPr>
              <w:jc w:val="both"/>
              <w:rPr>
                <w:rFonts w:ascii="Verdana" w:eastAsia="Verdana" w:hAnsi="Verdana" w:cs="Verdana"/>
                <w:color w:val="262626"/>
                <w:sz w:val="18"/>
                <w:szCs w:val="18"/>
              </w:rPr>
            </w:pPr>
          </w:p>
        </w:tc>
      </w:tr>
    </w:tbl>
    <w:p w14:paraId="7DEC23E2" w14:textId="77777777" w:rsidR="00BE0D99" w:rsidRDefault="00BE0D99">
      <w:pPr>
        <w:rPr>
          <w:rFonts w:ascii="Verdana" w:eastAsia="Verdana" w:hAnsi="Verdana" w:cs="Verdana"/>
          <w:color w:val="262626"/>
          <w:sz w:val="18"/>
          <w:szCs w:val="18"/>
        </w:rPr>
      </w:pPr>
    </w:p>
    <w:p w14:paraId="67298D5C" w14:textId="77777777" w:rsidR="00BE0D99" w:rsidRDefault="00BE0D99">
      <w:pPr>
        <w:rPr>
          <w:rFonts w:ascii="Verdana" w:eastAsia="Verdana" w:hAnsi="Verdana" w:cs="Verdana"/>
          <w:color w:val="262626"/>
          <w:sz w:val="18"/>
          <w:szCs w:val="18"/>
        </w:rPr>
      </w:pPr>
    </w:p>
    <w:p w14:paraId="4020F0CB" w14:textId="77777777" w:rsidR="00BE0D99" w:rsidRDefault="00BE0D99">
      <w:pPr>
        <w:rPr>
          <w:rFonts w:ascii="Verdana" w:eastAsia="Verdana" w:hAnsi="Verdana" w:cs="Verdana"/>
          <w:color w:val="262626"/>
          <w:sz w:val="18"/>
          <w:szCs w:val="18"/>
        </w:rPr>
      </w:pPr>
    </w:p>
    <w:tbl>
      <w:tblPr>
        <w:tblStyle w:val="a3"/>
        <w:tblW w:w="8925"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4028"/>
        <w:gridCol w:w="1729"/>
        <w:gridCol w:w="3168"/>
      </w:tblGrid>
      <w:tr w:rsidR="00BE0D99" w14:paraId="3DCD9981" w14:textId="77777777" w:rsidTr="00BE0D9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028" w:type="dxa"/>
            <w:shd w:val="clear" w:color="auto" w:fill="4472C4"/>
            <w:vAlign w:val="center"/>
          </w:tcPr>
          <w:p w14:paraId="4AC26493" w14:textId="77777777" w:rsidR="00BE0D99" w:rsidRDefault="00000000">
            <w:pPr>
              <w:jc w:val="center"/>
              <w:rPr>
                <w:rFonts w:ascii="Verdana" w:eastAsia="Verdana" w:hAnsi="Verdana" w:cs="Verdana"/>
                <w:sz w:val="18"/>
                <w:szCs w:val="18"/>
              </w:rPr>
            </w:pPr>
            <w:r>
              <w:rPr>
                <w:rFonts w:ascii="Verdana" w:eastAsia="Verdana" w:hAnsi="Verdana" w:cs="Verdana"/>
                <w:sz w:val="18"/>
                <w:szCs w:val="18"/>
              </w:rPr>
              <w:t>GESTOR BARRIAL</w:t>
            </w:r>
          </w:p>
        </w:tc>
        <w:tc>
          <w:tcPr>
            <w:tcW w:w="1729" w:type="dxa"/>
            <w:shd w:val="clear" w:color="auto" w:fill="4472C4"/>
            <w:vAlign w:val="center"/>
          </w:tcPr>
          <w:p w14:paraId="1E994A86"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ACCIÓN</w:t>
            </w:r>
          </w:p>
        </w:tc>
        <w:tc>
          <w:tcPr>
            <w:tcW w:w="3168" w:type="dxa"/>
            <w:shd w:val="clear" w:color="auto" w:fill="4472C4"/>
            <w:vAlign w:val="center"/>
          </w:tcPr>
          <w:p w14:paraId="79CCB877"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FIRMA</w:t>
            </w:r>
          </w:p>
        </w:tc>
      </w:tr>
      <w:tr w:rsidR="00BE0D99" w14:paraId="4554C1E8" w14:textId="77777777" w:rsidTr="00BE0D9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028" w:type="dxa"/>
            <w:shd w:val="clear" w:color="auto" w:fill="FFFFFF"/>
            <w:vAlign w:val="center"/>
          </w:tcPr>
          <w:p w14:paraId="1386AF7A" w14:textId="26A0229C" w:rsidR="00BE0D99" w:rsidRDefault="00BE0D99">
            <w:pPr>
              <w:jc w:val="center"/>
              <w:rPr>
                <w:rFonts w:ascii="Verdana" w:eastAsia="Verdana" w:hAnsi="Verdana" w:cs="Verdana"/>
                <w:color w:val="262626"/>
                <w:sz w:val="18"/>
                <w:szCs w:val="18"/>
                <w:highlight w:val="white"/>
              </w:rPr>
            </w:pPr>
          </w:p>
        </w:tc>
        <w:tc>
          <w:tcPr>
            <w:tcW w:w="1729" w:type="dxa"/>
            <w:shd w:val="clear" w:color="auto" w:fill="FFFFFF"/>
            <w:vAlign w:val="center"/>
          </w:tcPr>
          <w:p w14:paraId="310684FB" w14:textId="77777777" w:rsidR="00BE0D99" w:rsidRDefault="00000000">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r>
              <w:rPr>
                <w:rFonts w:ascii="Verdana" w:eastAsia="Verdana" w:hAnsi="Verdana" w:cs="Verdana"/>
                <w:b/>
                <w:bCs/>
                <w:color w:val="262626"/>
                <w:sz w:val="18"/>
                <w:szCs w:val="18"/>
              </w:rPr>
              <w:t>Validación</w:t>
            </w:r>
          </w:p>
        </w:tc>
        <w:tc>
          <w:tcPr>
            <w:tcW w:w="3168" w:type="dxa"/>
            <w:shd w:val="clear" w:color="auto" w:fill="FFFFFF"/>
          </w:tcPr>
          <w:p w14:paraId="62286AB9"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4393175E" w14:textId="6A9234C8"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7CF45B05"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tc>
      </w:tr>
    </w:tbl>
    <w:p w14:paraId="5F9FBB1E" w14:textId="77777777" w:rsidR="00BE0D99" w:rsidRDefault="00BE0D99">
      <w:pPr>
        <w:rPr>
          <w:rFonts w:ascii="Verdana" w:eastAsia="Verdana" w:hAnsi="Verdana" w:cs="Verdana"/>
          <w:color w:val="262626"/>
          <w:sz w:val="18"/>
          <w:szCs w:val="18"/>
        </w:rPr>
      </w:pPr>
    </w:p>
    <w:tbl>
      <w:tblPr>
        <w:tblStyle w:val="a4"/>
        <w:tblW w:w="892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4395"/>
        <w:gridCol w:w="1979"/>
        <w:gridCol w:w="2552"/>
      </w:tblGrid>
      <w:tr w:rsidR="00BE0D99" w14:paraId="51658C01" w14:textId="77777777" w:rsidTr="00BE0D9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395" w:type="dxa"/>
            <w:shd w:val="clear" w:color="auto" w:fill="4472C4"/>
            <w:vAlign w:val="center"/>
          </w:tcPr>
          <w:p w14:paraId="0DDA65F0" w14:textId="77777777" w:rsidR="00BE0D99" w:rsidRDefault="00000000">
            <w:pPr>
              <w:jc w:val="center"/>
              <w:rPr>
                <w:rFonts w:ascii="Verdana" w:eastAsia="Verdana" w:hAnsi="Verdana" w:cs="Verdana"/>
                <w:sz w:val="18"/>
                <w:szCs w:val="18"/>
              </w:rPr>
            </w:pPr>
            <w:bookmarkStart w:id="1" w:name="_heading=h.sion5fy55di6" w:colFirst="0" w:colLast="0"/>
            <w:bookmarkEnd w:id="1"/>
            <w:r>
              <w:rPr>
                <w:rFonts w:ascii="Verdana" w:eastAsia="Verdana" w:hAnsi="Verdana" w:cs="Verdana"/>
                <w:sz w:val="18"/>
                <w:szCs w:val="18"/>
              </w:rPr>
              <w:t>CONTRAPARTE SPD</w:t>
            </w:r>
          </w:p>
        </w:tc>
        <w:tc>
          <w:tcPr>
            <w:tcW w:w="1979" w:type="dxa"/>
            <w:shd w:val="clear" w:color="auto" w:fill="4472C4"/>
            <w:vAlign w:val="center"/>
          </w:tcPr>
          <w:p w14:paraId="0E855B38"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ACCIÓN</w:t>
            </w:r>
          </w:p>
        </w:tc>
        <w:tc>
          <w:tcPr>
            <w:tcW w:w="2552" w:type="dxa"/>
            <w:shd w:val="clear" w:color="auto" w:fill="4472C4"/>
            <w:vAlign w:val="center"/>
          </w:tcPr>
          <w:p w14:paraId="2D091B35"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FIRMA</w:t>
            </w:r>
          </w:p>
        </w:tc>
      </w:tr>
      <w:tr w:rsidR="00BE0D99" w14:paraId="29C2B421" w14:textId="77777777" w:rsidTr="00BE0D9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vAlign w:val="center"/>
          </w:tcPr>
          <w:p w14:paraId="35907E46" w14:textId="310DFB58" w:rsidR="00BE0D99" w:rsidRDefault="00BE0D99" w:rsidP="00461273">
            <w:pPr>
              <w:rPr>
                <w:rFonts w:ascii="Verdana" w:eastAsia="Verdana" w:hAnsi="Verdana" w:cs="Verdana"/>
                <w:color w:val="262626"/>
                <w:sz w:val="18"/>
                <w:szCs w:val="18"/>
                <w:highlight w:val="white"/>
              </w:rPr>
            </w:pPr>
          </w:p>
        </w:tc>
        <w:tc>
          <w:tcPr>
            <w:tcW w:w="1979" w:type="dxa"/>
            <w:shd w:val="clear" w:color="auto" w:fill="FFFFFF"/>
            <w:vAlign w:val="center"/>
          </w:tcPr>
          <w:p w14:paraId="034917F4" w14:textId="77777777" w:rsidR="00BE0D99" w:rsidRDefault="00000000">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r>
              <w:rPr>
                <w:rFonts w:ascii="Verdana" w:eastAsia="Verdana" w:hAnsi="Verdana" w:cs="Verdana"/>
                <w:b/>
                <w:bCs/>
                <w:color w:val="262626"/>
                <w:sz w:val="18"/>
                <w:szCs w:val="18"/>
              </w:rPr>
              <w:t>Validación</w:t>
            </w:r>
          </w:p>
        </w:tc>
        <w:tc>
          <w:tcPr>
            <w:tcW w:w="2552" w:type="dxa"/>
            <w:shd w:val="clear" w:color="auto" w:fill="FFFFFF"/>
          </w:tcPr>
          <w:p w14:paraId="26289AEC"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7ECC1AD0"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772D8E8D"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tc>
      </w:tr>
    </w:tbl>
    <w:p w14:paraId="2D852809" w14:textId="77777777" w:rsidR="00BE0D99" w:rsidRDefault="00BE0D99">
      <w:pPr>
        <w:rPr>
          <w:rFonts w:ascii="Verdana" w:eastAsia="Verdana" w:hAnsi="Verdana" w:cs="Verdana"/>
          <w:sz w:val="18"/>
          <w:szCs w:val="18"/>
        </w:rPr>
      </w:pPr>
    </w:p>
    <w:tbl>
      <w:tblPr>
        <w:tblStyle w:val="a5"/>
        <w:tblW w:w="8783"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8783"/>
      </w:tblGrid>
      <w:tr w:rsidR="00BE0D99" w14:paraId="6E4799B2" w14:textId="77777777" w:rsidTr="00461273">
        <w:trPr>
          <w:cnfStyle w:val="100000000000" w:firstRow="1" w:lastRow="0" w:firstColumn="0" w:lastColumn="0" w:oddVBand="0" w:evenVBand="0" w:oddHBand="0" w:evenHBand="0" w:firstRowFirstColumn="0" w:firstRowLastColumn="0" w:lastRowFirstColumn="0" w:lastRowLastColumn="0"/>
          <w:trHeight w:val="5"/>
        </w:trPr>
        <w:tc>
          <w:tcPr>
            <w:cnfStyle w:val="001000000000" w:firstRow="0" w:lastRow="0" w:firstColumn="1" w:lastColumn="0" w:oddVBand="0" w:evenVBand="0" w:oddHBand="0" w:evenHBand="0" w:firstRowFirstColumn="0" w:firstRowLastColumn="0" w:lastRowFirstColumn="0" w:lastRowLastColumn="0"/>
            <w:tcW w:w="8783" w:type="dxa"/>
            <w:shd w:val="clear" w:color="auto" w:fill="4472C4"/>
            <w:vAlign w:val="center"/>
          </w:tcPr>
          <w:p w14:paraId="685DB723" w14:textId="4116EC41" w:rsidR="00BE0D99" w:rsidRDefault="00000000">
            <w:pPr>
              <w:jc w:val="center"/>
              <w:rPr>
                <w:rFonts w:ascii="Verdana" w:eastAsia="Verdana" w:hAnsi="Verdana" w:cs="Verdana"/>
                <w:sz w:val="18"/>
                <w:szCs w:val="18"/>
              </w:rPr>
            </w:pPr>
            <w:r>
              <w:rPr>
                <w:color w:val="F2F2F2"/>
              </w:rPr>
              <w:t>MEDIOS VERIFICADORES</w:t>
            </w:r>
            <w:r w:rsidR="00251C60">
              <w:rPr>
                <w:color w:val="F2F2F2"/>
              </w:rPr>
              <w:t xml:space="preserve"> ${IMG:&lt;uuid-del-adjunto&gt;}</w:t>
            </w:r>
          </w:p>
        </w:tc>
      </w:tr>
      <w:tr w:rsidR="00BE0D99" w14:paraId="3662DD98" w14:textId="77777777" w:rsidTr="00461273">
        <w:trPr>
          <w:cnfStyle w:val="000000100000" w:firstRow="0" w:lastRow="0" w:firstColumn="0" w:lastColumn="0" w:oddVBand="0" w:evenVBand="0" w:oddHBand="1" w:evenHBand="0" w:firstRowFirstColumn="0" w:firstRowLastColumn="0" w:lastRowFirstColumn="0" w:lastRowLastColumn="0"/>
          <w:trHeight w:val="5"/>
        </w:trPr>
        <w:tc>
          <w:tcPr>
            <w:cnfStyle w:val="001000000000" w:firstRow="0" w:lastRow="0" w:firstColumn="1" w:lastColumn="0" w:oddVBand="0" w:evenVBand="0" w:oddHBand="0" w:evenHBand="0" w:firstRowFirstColumn="0" w:firstRowLastColumn="0" w:lastRowFirstColumn="0" w:lastRowLastColumn="0"/>
            <w:tcW w:w="8783" w:type="dxa"/>
            <w:shd w:val="clear" w:color="auto" w:fill="FFFFFF"/>
            <w:vAlign w:val="center"/>
          </w:tcPr>
          <w:p w14:paraId="4BE035A7" w14:textId="77777777" w:rsidR="00BE0D99" w:rsidRDefault="00000000">
            <w:pPr>
              <w:jc w:val="center"/>
              <w:rPr>
                <w:rFonts w:ascii="Verdana" w:eastAsia="Verdana" w:hAnsi="Verdana" w:cs="Verdana"/>
                <w:color w:val="262626"/>
                <w:sz w:val="18"/>
                <w:szCs w:val="18"/>
                <w:highlight w:val="white"/>
              </w:rPr>
            </w:pPr>
            <w:r>
              <w:rPr>
                <w:rFonts w:ascii="Verdana" w:eastAsia="Verdana" w:hAnsi="Verdana" w:cs="Verdana"/>
                <w:color w:val="262626"/>
                <w:sz w:val="18"/>
                <w:szCs w:val="18"/>
                <w:highlight w:val="white"/>
              </w:rPr>
              <w:t>LISTA DE ASISTENCIA / ACTAS</w:t>
            </w:r>
          </w:p>
          <w:p w14:paraId="73772866" w14:textId="77777777" w:rsidR="00BE0D99" w:rsidRDefault="00BE0D99">
            <w:pPr>
              <w:jc w:val="center"/>
            </w:pPr>
          </w:p>
          <w:p w14:paraId="3D55BE00" w14:textId="00703165" w:rsidR="00BE0D99" w:rsidRDefault="00BE0D99">
            <w:pPr>
              <w:jc w:val="center"/>
              <w:rPr>
                <w:rFonts w:ascii="Verdana" w:eastAsia="Verdana" w:hAnsi="Verdana" w:cs="Verdana"/>
                <w:color w:val="262626"/>
                <w:sz w:val="18"/>
                <w:szCs w:val="18"/>
              </w:rPr>
            </w:pPr>
          </w:p>
          <w:p w14:paraId="1D66E40A" w14:textId="77777777" w:rsidR="00BE0D99" w:rsidRDefault="00BE0D99">
            <w:pPr>
              <w:jc w:val="center"/>
              <w:rPr>
                <w:rFonts w:ascii="Verdana" w:eastAsia="Verdana" w:hAnsi="Verdana" w:cs="Verdana"/>
                <w:color w:val="262626"/>
                <w:sz w:val="18"/>
                <w:szCs w:val="18"/>
              </w:rPr>
            </w:pPr>
          </w:p>
          <w:p w14:paraId="0F47058A" w14:textId="6B239BAC" w:rsidR="00BE0D99" w:rsidRDefault="00BE0D99">
            <w:pPr>
              <w:jc w:val="center"/>
              <w:rPr>
                <w:rFonts w:ascii="Verdana" w:eastAsia="Verdana" w:hAnsi="Verdana" w:cs="Verdana"/>
                <w:color w:val="262626"/>
                <w:sz w:val="18"/>
                <w:szCs w:val="18"/>
              </w:rPr>
            </w:pPr>
          </w:p>
          <w:p w14:paraId="32AC3190" w14:textId="77777777" w:rsidR="00BE0D99" w:rsidRDefault="00BE0D99">
            <w:pPr>
              <w:rPr>
                <w:rFonts w:ascii="Verdana" w:eastAsia="Verdana" w:hAnsi="Verdana" w:cs="Verdana"/>
                <w:color w:val="262626"/>
                <w:sz w:val="18"/>
                <w:szCs w:val="18"/>
              </w:rPr>
            </w:pPr>
          </w:p>
          <w:p w14:paraId="12F61E28" w14:textId="77777777" w:rsidR="00BE0D99" w:rsidRDefault="00BE0D99">
            <w:pPr>
              <w:jc w:val="center"/>
              <w:rPr>
                <w:rFonts w:ascii="Verdana" w:eastAsia="Verdana" w:hAnsi="Verdana" w:cs="Verdana"/>
                <w:color w:val="262626"/>
                <w:sz w:val="18"/>
                <w:szCs w:val="18"/>
              </w:rPr>
            </w:pPr>
          </w:p>
          <w:p w14:paraId="06EFAAE5" w14:textId="5018073A" w:rsidR="00BE0D99" w:rsidRDefault="00BE0D99">
            <w:pPr>
              <w:jc w:val="center"/>
              <w:rPr>
                <w:rFonts w:ascii="Verdana" w:eastAsia="Verdana" w:hAnsi="Verdana" w:cs="Verdana"/>
                <w:color w:val="262626"/>
                <w:sz w:val="18"/>
                <w:szCs w:val="18"/>
              </w:rPr>
            </w:pPr>
          </w:p>
          <w:p w14:paraId="337BB5CF" w14:textId="77777777" w:rsidR="00BE0D99" w:rsidRDefault="00BE0D99"/>
          <w:p w14:paraId="2BFA9CE5" w14:textId="77777777" w:rsidR="00BE0D99" w:rsidRDefault="00BE0D99"/>
          <w:p w14:paraId="4861B6BC" w14:textId="77777777" w:rsidR="00BE0D99" w:rsidRDefault="00BE0D99"/>
          <w:p w14:paraId="67AC3751" w14:textId="77777777" w:rsidR="00BE0D99" w:rsidRDefault="00BE0D99"/>
          <w:p w14:paraId="54D30347" w14:textId="77777777" w:rsidR="00BE0D99" w:rsidRDefault="00BE0D99">
            <w:pPr>
              <w:jc w:val="center"/>
              <w:rPr>
                <w:rFonts w:ascii="Verdana" w:eastAsia="Verdana" w:hAnsi="Verdana" w:cs="Verdana"/>
                <w:color w:val="000000"/>
                <w:sz w:val="18"/>
                <w:szCs w:val="18"/>
              </w:rPr>
            </w:pPr>
          </w:p>
          <w:p w14:paraId="11EE7C32" w14:textId="77777777" w:rsidR="00BE0D99" w:rsidRDefault="00BE0D99">
            <w:pPr>
              <w:jc w:val="center"/>
              <w:rPr>
                <w:rFonts w:ascii="Verdana" w:eastAsia="Verdana" w:hAnsi="Verdana" w:cs="Verdana"/>
                <w:color w:val="262626"/>
                <w:sz w:val="18"/>
                <w:szCs w:val="18"/>
                <w:highlight w:val="white"/>
              </w:rPr>
            </w:pPr>
          </w:p>
          <w:p w14:paraId="051F42BD" w14:textId="44DA171C" w:rsidR="00BE0D99" w:rsidRDefault="00BE0D99">
            <w:pPr>
              <w:jc w:val="center"/>
              <w:rPr>
                <w:rFonts w:ascii="Verdana" w:eastAsia="Verdana" w:hAnsi="Verdana" w:cs="Verdana"/>
                <w:color w:val="262626"/>
                <w:sz w:val="18"/>
                <w:szCs w:val="18"/>
                <w:highlight w:val="white"/>
              </w:rPr>
            </w:pPr>
          </w:p>
          <w:p w14:paraId="1B500575" w14:textId="77777777" w:rsidR="00BE0D99" w:rsidRDefault="00BE0D99">
            <w:pPr>
              <w:jc w:val="center"/>
              <w:rPr>
                <w:rFonts w:ascii="Verdana" w:eastAsia="Verdana" w:hAnsi="Verdana" w:cs="Verdana"/>
                <w:color w:val="262626"/>
                <w:sz w:val="18"/>
                <w:szCs w:val="18"/>
                <w:highlight w:val="white"/>
              </w:rPr>
            </w:pPr>
          </w:p>
          <w:p w14:paraId="67EE2734" w14:textId="77777777" w:rsidR="00BE0D99" w:rsidRDefault="00BE0D99">
            <w:pPr>
              <w:jc w:val="center"/>
              <w:rPr>
                <w:rFonts w:ascii="Verdana" w:eastAsia="Verdana" w:hAnsi="Verdana" w:cs="Verdana"/>
                <w:color w:val="262626"/>
                <w:sz w:val="18"/>
                <w:szCs w:val="18"/>
                <w:highlight w:val="white"/>
              </w:rPr>
            </w:pPr>
          </w:p>
        </w:tc>
      </w:tr>
      <w:tr w:rsidR="00BE0D99" w14:paraId="512E3B78" w14:textId="77777777" w:rsidTr="00461273">
        <w:trPr>
          <w:trHeight w:val="1662"/>
        </w:trPr>
        <w:tc>
          <w:tcPr>
            <w:cnfStyle w:val="001000000000" w:firstRow="0" w:lastRow="0" w:firstColumn="1" w:lastColumn="0" w:oddVBand="0" w:evenVBand="0" w:oddHBand="0" w:evenHBand="0" w:firstRowFirstColumn="0" w:firstRowLastColumn="0" w:lastRowFirstColumn="0" w:lastRowLastColumn="0"/>
            <w:tcW w:w="8783" w:type="dxa"/>
            <w:shd w:val="clear" w:color="auto" w:fill="FFFFFF"/>
            <w:vAlign w:val="center"/>
          </w:tcPr>
          <w:p w14:paraId="5D277C48" w14:textId="77777777" w:rsidR="00461273" w:rsidRPr="00461273" w:rsidRDefault="00461273" w:rsidP="00461273">
            <w:pPr>
              <w:jc w:val="center"/>
              <w:rPr>
                <w:rFonts w:ascii="Verdana" w:eastAsia="Verdana" w:hAnsi="Verdana" w:cs="Verdana"/>
                <w:color w:val="262626"/>
                <w:sz w:val="18"/>
                <w:szCs w:val="18"/>
                <w:highlight w:val="white"/>
              </w:rPr>
            </w:pPr>
            <w:r w:rsidRPr="00461273">
              <w:rPr>
                <w:rFonts w:ascii="Verdana" w:eastAsia="Verdana" w:hAnsi="Verdana" w:cs="Verdana"/>
                <w:color w:val="000000"/>
                <w:sz w:val="18"/>
                <w:szCs w:val="18"/>
              </w:rPr>
              <w:t>REGISTRO FOTOGRAFICO</w:t>
            </w:r>
          </w:p>
          <w:p w14:paraId="09DBD2AF" w14:textId="270DF2C7" w:rsidR="00BE0D99" w:rsidRDefault="00BE0D99" w:rsidP="00461273">
            <w:pPr>
              <w:rPr>
                <w:rFonts w:ascii="Verdana" w:eastAsia="Verdana" w:hAnsi="Verdana" w:cs="Verdana"/>
                <w:color w:val="262626"/>
                <w:sz w:val="18"/>
                <w:szCs w:val="18"/>
                <w:highlight w:val="white"/>
              </w:rPr>
            </w:pPr>
          </w:p>
        </w:tc>
      </w:tr>
    </w:tbl>
    <w:p w14:paraId="75AC57C3" w14:textId="77777777" w:rsidR="00BE0D99" w:rsidRDefault="00BE0D99">
      <w:pPr>
        <w:rPr>
          <w:rFonts w:ascii="Verdana" w:eastAsia="Verdana" w:hAnsi="Verdana" w:cs="Verdana"/>
          <w:b/>
          <w:bCs/>
          <w:sz w:val="18"/>
          <w:szCs w:val="18"/>
        </w:rPr>
      </w:pPr>
    </w:p>
    <w:sectPr w:rsidR="00BE0D99">
      <w:headerReference w:type="default" r:id="rId8"/>
      <w:footerReference w:type="default" r:id="rId9"/>
      <w:pgSz w:w="11906" w:h="16838"/>
      <w:pgMar w:top="1417" w:right="1701" w:bottom="1417" w:left="1701" w:header="79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B48A" w14:textId="77777777" w:rsidR="00E96BF5" w:rsidRDefault="00E96BF5">
      <w:pPr>
        <w:spacing w:after="0" w:line="240" w:lineRule="auto"/>
      </w:pPr>
      <w:r>
        <w:separator/>
      </w:r>
    </w:p>
  </w:endnote>
  <w:endnote w:type="continuationSeparator" w:id="0">
    <w:p w14:paraId="2FC70905" w14:textId="77777777" w:rsidR="00E96BF5" w:rsidRDefault="00E96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7F6CF7F-DD89-4AFC-8617-B927D1BFAA8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739682-C07A-4696-AC00-A906E588713D}"/>
    <w:embedBold r:id="rId3" w:fontKey="{20C80DB5-DD30-4A6F-8696-5DF7969FF8B5}"/>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E4B3770E-D338-4A70-8F4B-3DE40FBD242B}"/>
  </w:font>
  <w:font w:name="Georgia">
    <w:panose1 w:val="02040502050405020303"/>
    <w:charset w:val="00"/>
    <w:family w:val="roman"/>
    <w:pitch w:val="variable"/>
    <w:sig w:usb0="00000287" w:usb1="00000000" w:usb2="00000000" w:usb3="00000000" w:csb0="0000009F" w:csb1="00000000"/>
    <w:embedItalic r:id="rId5" w:fontKey="{C67F6B95-70C0-4F08-A426-73B3B056E44B}"/>
  </w:font>
  <w:font w:name="Verdana">
    <w:panose1 w:val="020B0604030504040204"/>
    <w:charset w:val="00"/>
    <w:family w:val="swiss"/>
    <w:pitch w:val="variable"/>
    <w:sig w:usb0="A00006FF" w:usb1="4000205B" w:usb2="00000010" w:usb3="00000000" w:csb0="0000019F" w:csb1="00000000"/>
    <w:embedRegular r:id="rId6" w:fontKey="{FC5FAF0B-E106-4C12-BD17-0095286344C8}"/>
    <w:embedBold r:id="rId7" w:fontKey="{FDD8CF21-2003-45BE-B31E-37FEA09A9384}"/>
  </w:font>
  <w:font w:name="Calibri Light">
    <w:panose1 w:val="020F0302020204030204"/>
    <w:charset w:val="00"/>
    <w:family w:val="swiss"/>
    <w:pitch w:val="variable"/>
    <w:sig w:usb0="E4002EFF" w:usb1="C200247B" w:usb2="00000009" w:usb3="00000000" w:csb0="000001FF" w:csb1="00000000"/>
    <w:embedRegular r:id="rId8" w:fontKey="{FBFCBFEC-C272-467F-8830-2944214B38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C389" w14:textId="77777777" w:rsidR="00BE0D99"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71755" distR="114300" simplePos="0" relativeHeight="251661312" behindDoc="0" locked="0" layoutInCell="1" hidden="0" allowOverlap="1" wp14:anchorId="6AA18AFF" wp14:editId="525E4176">
          <wp:simplePos x="0" y="0"/>
          <wp:positionH relativeFrom="column">
            <wp:posOffset>-495299</wp:posOffset>
          </wp:positionH>
          <wp:positionV relativeFrom="paragraph">
            <wp:posOffset>161925</wp:posOffset>
          </wp:positionV>
          <wp:extent cx="1256400" cy="68400"/>
          <wp:effectExtent l="0" t="0" r="0" b="0"/>
          <wp:wrapSquare wrapText="bothSides" distT="0" distB="0" distL="71755" distR="114300"/>
          <wp:docPr id="79978505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256400" cy="6840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05022A22" wp14:editId="3F16FACC">
          <wp:simplePos x="0" y="0"/>
          <wp:positionH relativeFrom="column">
            <wp:posOffset>4314825</wp:posOffset>
          </wp:positionH>
          <wp:positionV relativeFrom="paragraph">
            <wp:posOffset>-57149</wp:posOffset>
          </wp:positionV>
          <wp:extent cx="1806755" cy="421065"/>
          <wp:effectExtent l="0" t="0" r="0" b="0"/>
          <wp:wrapNone/>
          <wp:docPr id="7997850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806755" cy="42106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5C50C" w14:textId="77777777" w:rsidR="00E96BF5" w:rsidRDefault="00E96BF5">
      <w:pPr>
        <w:spacing w:after="0" w:line="240" w:lineRule="auto"/>
      </w:pPr>
      <w:r>
        <w:separator/>
      </w:r>
    </w:p>
  </w:footnote>
  <w:footnote w:type="continuationSeparator" w:id="0">
    <w:p w14:paraId="36053D5B" w14:textId="77777777" w:rsidR="00E96BF5" w:rsidRDefault="00E96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94C0" w14:textId="77777777" w:rsidR="00BE0D99"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anchor distT="0" distB="0" distL="114300" distR="114300" simplePos="0" relativeHeight="251658240" behindDoc="0" locked="0" layoutInCell="1" hidden="0" allowOverlap="1" wp14:anchorId="4E51A8EF" wp14:editId="2DCAC566">
          <wp:simplePos x="0" y="0"/>
          <wp:positionH relativeFrom="page">
            <wp:posOffset>5505335</wp:posOffset>
          </wp:positionH>
          <wp:positionV relativeFrom="page">
            <wp:posOffset>554355</wp:posOffset>
          </wp:positionV>
          <wp:extent cx="1695092" cy="769982"/>
          <wp:effectExtent l="0" t="0" r="0" b="0"/>
          <wp:wrapSquare wrapText="bothSides" distT="0" distB="0" distL="114300" distR="114300"/>
          <wp:docPr id="79978504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1695092" cy="769982"/>
                  </a:xfrm>
                  <a:prstGeom prst="rect">
                    <a:avLst/>
                  </a:prstGeom>
                  <a:ln/>
                </pic:spPr>
              </pic:pic>
            </a:graphicData>
          </a:graphic>
        </wp:anchor>
      </w:drawing>
    </w:r>
    <w:r>
      <w:rPr>
        <w:noProof/>
      </w:rPr>
      <w:drawing>
        <wp:anchor distT="0" distB="0" distL="0" distR="0" simplePos="0" relativeHeight="251659264" behindDoc="1" locked="0" layoutInCell="1" hidden="0" allowOverlap="1" wp14:anchorId="57039519" wp14:editId="3F7BBF04">
          <wp:simplePos x="0" y="0"/>
          <wp:positionH relativeFrom="column">
            <wp:posOffset>1053465</wp:posOffset>
          </wp:positionH>
          <wp:positionV relativeFrom="paragraph">
            <wp:posOffset>-160654</wp:posOffset>
          </wp:positionV>
          <wp:extent cx="1371600" cy="1190149"/>
          <wp:effectExtent l="0" t="0" r="0" b="0"/>
          <wp:wrapNone/>
          <wp:docPr id="799785052" name="image1.png" descr="Logotipo, nombre de la empres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  Descripción generada automáticamente"/>
                  <pic:cNvPicPr preferRelativeResize="0"/>
                </pic:nvPicPr>
                <pic:blipFill>
                  <a:blip r:embed="rId2"/>
                  <a:srcRect/>
                  <a:stretch>
                    <a:fillRect/>
                  </a:stretch>
                </pic:blipFill>
                <pic:spPr>
                  <a:xfrm>
                    <a:off x="0" y="0"/>
                    <a:ext cx="1371600" cy="1190149"/>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95BDB9E" wp14:editId="2404E3BD">
          <wp:simplePos x="0" y="0"/>
          <wp:positionH relativeFrom="column">
            <wp:posOffset>1166495</wp:posOffset>
          </wp:positionH>
          <wp:positionV relativeFrom="paragraph">
            <wp:posOffset>-11217</wp:posOffset>
          </wp:positionV>
          <wp:extent cx="972000" cy="900000"/>
          <wp:effectExtent l="0" t="0" r="0" b="0"/>
          <wp:wrapTopAndBottom distT="0" distB="0"/>
          <wp:docPr id="799785048" name="image3.png" descr="Imagen que contiene nombre de la empres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magen que contiene nombre de la empresa  Descripción generada automáticamente"/>
                  <pic:cNvPicPr preferRelativeResize="0"/>
                </pic:nvPicPr>
                <pic:blipFill>
                  <a:blip r:embed="rId3"/>
                  <a:srcRect l="13659" t="21060" r="41423" b="20550"/>
                  <a:stretch>
                    <a:fillRect/>
                  </a:stretch>
                </pic:blipFill>
                <pic:spPr>
                  <a:xfrm>
                    <a:off x="0" y="0"/>
                    <a:ext cx="972000" cy="90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5446E"/>
    <w:multiLevelType w:val="multilevel"/>
    <w:tmpl w:val="3F54C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8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D99"/>
    <w:rsid w:val="000F1E0F"/>
    <w:rsid w:val="00251C60"/>
    <w:rsid w:val="00461273"/>
    <w:rsid w:val="0089605E"/>
    <w:rsid w:val="00985A6D"/>
    <w:rsid w:val="00BE0D99"/>
    <w:rsid w:val="00E96B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DC19"/>
  <w15:docId w15:val="{CB60B53C-A368-47EF-A83B-F2550ABA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95959"/>
        <w:sz w:val="22"/>
        <w:szCs w:val="22"/>
        <w:lang w:val="e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676571"/>
    <w:pPr>
      <w:tabs>
        <w:tab w:val="center" w:pos="4252"/>
        <w:tab w:val="right" w:pos="8504"/>
      </w:tabs>
      <w:spacing w:after="0" w:line="240" w:lineRule="auto"/>
    </w:pPr>
    <w:rPr>
      <w:rFonts w:eastAsiaTheme="minorHAnsi"/>
      <w:color w:val="auto"/>
    </w:rPr>
  </w:style>
  <w:style w:type="character" w:customStyle="1" w:styleId="EncabezadoCar">
    <w:name w:val="Encabezado Car"/>
    <w:basedOn w:val="Fuentedeprrafopredeter"/>
    <w:link w:val="Encabezado"/>
    <w:uiPriority w:val="99"/>
    <w:rsid w:val="00676571"/>
  </w:style>
  <w:style w:type="paragraph" w:styleId="Piedepgina">
    <w:name w:val="footer"/>
    <w:basedOn w:val="Normal"/>
    <w:link w:val="PiedepginaCar"/>
    <w:uiPriority w:val="99"/>
    <w:unhideWhenUsed/>
    <w:rsid w:val="00676571"/>
    <w:pPr>
      <w:tabs>
        <w:tab w:val="center" w:pos="4252"/>
        <w:tab w:val="right" w:pos="8504"/>
      </w:tabs>
      <w:spacing w:after="0" w:line="240" w:lineRule="auto"/>
    </w:pPr>
    <w:rPr>
      <w:rFonts w:eastAsiaTheme="minorHAnsi"/>
      <w:color w:val="auto"/>
    </w:rPr>
  </w:style>
  <w:style w:type="character" w:customStyle="1" w:styleId="PiedepginaCar">
    <w:name w:val="Pie de página Car"/>
    <w:basedOn w:val="Fuentedeprrafopredeter"/>
    <w:link w:val="Piedepgina"/>
    <w:uiPriority w:val="99"/>
    <w:rsid w:val="00676571"/>
  </w:style>
  <w:style w:type="paragraph" w:styleId="Sinespaciado">
    <w:name w:val="No Spacing"/>
    <w:uiPriority w:val="1"/>
    <w:qFormat/>
    <w:rsid w:val="00676571"/>
    <w:pPr>
      <w:spacing w:after="0" w:line="240" w:lineRule="auto"/>
    </w:pPr>
    <w:rPr>
      <w:lang w:val="es-CL"/>
    </w:rPr>
  </w:style>
  <w:style w:type="table" w:styleId="Tablaconcuadrcula1clara-nfasis1">
    <w:name w:val="Grid Table 1 Light Accent 1"/>
    <w:basedOn w:val="Tablanormal"/>
    <w:uiPriority w:val="46"/>
    <w:rsid w:val="00284521"/>
    <w:pPr>
      <w:spacing w:after="0" w:line="240" w:lineRule="auto"/>
    </w:pPr>
    <w:rPr>
      <w:lang w:val="es-C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284521"/>
    <w:rPr>
      <w:color w:val="0000FF"/>
      <w:u w:val="single"/>
    </w:rPr>
  </w:style>
  <w:style w:type="table" w:customStyle="1" w:styleId="Tabladecuadrcula4-nfasis11">
    <w:name w:val="Tabla de cuadrícula 4 - Énfasis 11"/>
    <w:basedOn w:val="Tablanormal"/>
    <w:next w:val="Tablaconcuadrcula4-nfasis1"/>
    <w:uiPriority w:val="49"/>
    <w:rsid w:val="00284521"/>
    <w:pPr>
      <w:spacing w:after="0" w:line="240" w:lineRule="auto"/>
    </w:pPr>
    <w:rPr>
      <w:lang w:val="es-C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4-nfasis1">
    <w:name w:val="Grid Table 4 Accent 1"/>
    <w:basedOn w:val="Tablanormal"/>
    <w:uiPriority w:val="49"/>
    <w:rsid w:val="0028452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deglobo">
    <w:name w:val="Balloon Text"/>
    <w:basedOn w:val="Normal"/>
    <w:link w:val="TextodegloboCar"/>
    <w:uiPriority w:val="99"/>
    <w:semiHidden/>
    <w:unhideWhenUsed/>
    <w:rsid w:val="00A077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7782"/>
    <w:rPr>
      <w:rFonts w:ascii="Segoe UI" w:eastAsiaTheme="minorEastAsia" w:hAnsi="Segoe UI" w:cs="Segoe UI"/>
      <w:color w:val="595959" w:themeColor="text1" w:themeTint="A6"/>
      <w:sz w:val="18"/>
      <w:szCs w:val="18"/>
    </w:rPr>
  </w:style>
  <w:style w:type="paragraph" w:styleId="Prrafodelista">
    <w:name w:val="List Paragraph"/>
    <w:basedOn w:val="Normal"/>
    <w:uiPriority w:val="34"/>
    <w:qFormat/>
    <w:rsid w:val="00EF70B5"/>
    <w:pPr>
      <w:ind w:left="720"/>
      <w:contextualSpacing/>
    </w:pPr>
  </w:style>
  <w:style w:type="character" w:styleId="Mencinsinresolver">
    <w:name w:val="Unresolved Mention"/>
    <w:basedOn w:val="Fuentedeprrafopredeter"/>
    <w:uiPriority w:val="99"/>
    <w:semiHidden/>
    <w:unhideWhenUsed/>
    <w:rsid w:val="00416AD1"/>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_rels/footer1.xml.rels><?xml version="1.0" encoding="UTF-8" standalone="yes"?><Relationships xmlns="http://schemas.openxmlformats.org/package/2006/relationships"><Relationship Id="rId1" Target="media/image4.png" Type="http://schemas.openxmlformats.org/officeDocument/2006/relationships/image"/><Relationship Id="rId2"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jpg" Type="http://schemas.openxmlformats.org/officeDocument/2006/relationships/image"/><Relationship Id="rId2" Target="media/image2.png" Type="http://schemas.openxmlformats.org/officeDocument/2006/relationships/image"/><Relationship Id="rId3" Target="media/image3.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opIyA6zq3CPe2h2VZxwmdxyqw==">CgMxLjAyDmguOTNzdnh3djExdjJzMg5oLnNpb241Znk1NWRpNjgAciExMG5SNmVqdWs1NEI1RzdMaVdUQnVBdWsyZUlUVXB1cHc=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116</Words>
  <Characters>641</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2024-03-22T19:24:00Z</dcterms:created>
  <dc:creator>Rafaela Catalina Torres Arriagada</dc:creator>
  <cp:lastModifiedBy>Alfonso Gonzalez Schlack</cp:lastModifiedBy>
  <dcterms:modified xsi:type="dcterms:W3CDTF">2026-05-11T23:19:00Z</dcterms:modified>
  <cp:revision>4</cp:revision>
</cp:coreProperties>
</file>