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and Freddie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Barovian Random Encounter Generator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generator will include information like stat blocks, lore, items, and encounters from resources I already use online. The idea is to make it easier for me to run my games. The resources we need can be found at the following websites and files: </w:t>
      </w:r>
      <w:hyperlink r:id="rId7">
        <w:r w:rsidDel="00000000" w:rsidR="00000000" w:rsidRPr="00000000">
          <w:rPr>
            <w:rFonts w:ascii="Times New Roman" w:cs="Times New Roman" w:eastAsia="Times New Roman" w:hAnsi="Times New Roman"/>
            <w:color w:val="0563c1"/>
            <w:sz w:val="24"/>
            <w:szCs w:val="24"/>
            <w:u w:val="single"/>
            <w:rtl w:val="0"/>
          </w:rPr>
          <w:t xml:space="preserve">https://docs.google.com/document/d/1xd_OhWjJzng2rSpDltb9rpTTJ-t11JfUgzv53uYGTlw/edit?usp=sharing</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0563c1"/>
            <w:sz w:val="24"/>
            <w:szCs w:val="24"/>
            <w:u w:val="single"/>
            <w:rtl w:val="0"/>
          </w:rPr>
          <w:t xml:space="preserve">https://5e.tools/bestiary.html#wolf_xphb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pseudocode: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main regions of Barovia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regions = ["Western Barovia", "Central Barovia", "Eastern Barovia",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Village of Barovia", "Valley of Barovia", "Lake Zarovich",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Svalich Woods", "The Tser Pool", "The Castle Ravenloft"]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Predefined tables for each encounter type (NPC, Combat, Phenomena, Landmarks)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encounter_tables =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"NPC":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grieving widow seeking revenge on Strahd", "A former soldier who has turned into a bandit"],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["A traveling merchant selling cursed artifacts", "A drunk ex-noble who knows secrets about Strahd's past"],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["A Vistani fortune teller who gives cryptic advice", "A haunted man who believes he is being watched by Strahd"],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NPCs for each region...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"Combat":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["Ambush by wolves", "A vampire spawn hunting in the woods"],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["Giant spiders in the ruins", "A horde of zombies attacking a village"],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["Werewolf pack", "Strahd's vampire minions seeking to silence an informant"],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combat encounters...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"Phenomena":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thick mist that disorients travelers", "Unnatural howls that seem to come from all directions"],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["Sudden drops in temperature that make you feel like you're freezing", "A faint voice calling your name from the shadows"],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["Strange lights flicker in the trees, guiding you deeper into the forest", "A dreamlike fog that gives you visions of the past"],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phenomena...</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"Landmarks":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"Western Barovia": ["A broken shrine to the Morninglord", "A haunted crossroads where travelers vanish"],</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"Central Barovia": ["An abandoned mansion overrun with undead", "A mysterious tower where strange sounds echo from within"],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"Eastern Barovia": ["A forgotten graveyard hidden in the woods", "A rickety bridge over a chasm, rumored to lead to a hidden cult"],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more landmarks...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generate an encounter</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generateEncounter(region):</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1: Randomly select an encounter type (NPC, Combat, Phenomena, Landmarks)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encounter_type = random Choice(["NPC", "Combat", "Phenomena", "Landmarks"])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2: Pull the appropriate table based on region and encounter type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encounter_list = encounter_tables[encounter_type][region]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3: Randomly choose an encounter from the list</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encounter = randomChoice(encounter_list)</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Step 4: Return the generated encounter</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encounter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usage</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 random Choice(regions)  # Select a random region, or specify one based on the narrative</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encounter = generate Encounter(region)</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 the region of", region, "you encounter:", encounter)</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Design Doc Takeaways and changes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changed the layout slightly from our design document to make it easier to look at and code, creating more space and encounters than the original design showed. We have added all the information that we need for the generator to work so that we can use it for our DnD campaigns. We made it so all of the locations across our whole map had been covered with all of their encounters that went with them, ranging from NPCs, to dragons, to landmarks, and down to traveling merchants. We removed all relevant stat blocks and decided it would be easier to just look those up with a website we already use.</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 of DnD:</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Character Creation</w:t>
      </w:r>
      <w:r w:rsidDel="00000000" w:rsidR="00000000" w:rsidRPr="00000000">
        <w:rPr>
          <w:rFonts w:ascii="Times New Roman" w:cs="Times New Roman" w:eastAsia="Times New Roman" w:hAnsi="Times New Roman"/>
          <w:sz w:val="24"/>
          <w:szCs w:val="24"/>
          <w:rtl w:val="0"/>
        </w:rPr>
        <w:t xml:space="preserve">: Start by creating your character. This involves choosing a race (such as humans, elves, dwarves, etc.), a class (like wizard, fighter, rogue, etc.), and allocating ability scores to determine their strengths and weaknesses. These choices will affect your character's skills, abilities, and how they interact with the game world.</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Ability Scores and Modifiers</w:t>
      </w:r>
      <w:r w:rsidDel="00000000" w:rsidR="00000000" w:rsidRPr="00000000">
        <w:rPr>
          <w:rFonts w:ascii="Times New Roman" w:cs="Times New Roman" w:eastAsia="Times New Roman" w:hAnsi="Times New Roman"/>
          <w:sz w:val="24"/>
          <w:szCs w:val="24"/>
          <w:rtl w:val="0"/>
        </w:rPr>
        <w:t xml:space="preserve">: There are six key ability scores: Strength, Dexterity, Constitution, Intelligence, Wisdom, and Charisma. Each score has a modifier derived from it, which is added to dice rolls related to the abilities. For example, a high Dexterity will benefit tasks like sneaking and dodging.</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 and Disadvantage</w:t>
      </w:r>
      <w:r w:rsidDel="00000000" w:rsidR="00000000" w:rsidRPr="00000000">
        <w:rPr>
          <w:rFonts w:ascii="Times New Roman" w:cs="Times New Roman" w:eastAsia="Times New Roman" w:hAnsi="Times New Roman"/>
          <w:sz w:val="24"/>
          <w:szCs w:val="24"/>
          <w:rtl w:val="0"/>
        </w:rPr>
        <w:t xml:space="preserve">: One of the distinctive mechanics in 5e is the use of advantage and disadvantage. When you roll with advantage, you roll two twenty-sided dice (d20s) and take the higher roll. With disadvantage, you roll two d20s and take the lower roll. Various game situations might grant either advantage or disadvantage.</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Combat</w:t>
      </w:r>
      <w:r w:rsidDel="00000000" w:rsidR="00000000" w:rsidRPr="00000000">
        <w:rPr>
          <w:rFonts w:ascii="Times New Roman" w:cs="Times New Roman" w:eastAsia="Times New Roman" w:hAnsi="Times New Roman"/>
          <w:sz w:val="24"/>
          <w:szCs w:val="24"/>
          <w:rtl w:val="0"/>
        </w:rPr>
        <w:t xml:space="preserve">: Combat is turn-based. On your turn, you can typically move and perform an action, such as making an attack, casting a spell, or using an item. Initiative (determined by rolling a d20 plus your Dexterity modifier) decides the order of turns in combat. Combat mechanics involve attack rolls, hitting an opponent’s Armor Class (AC) to see if an attack hits, and then rolling damage based on the weapon or spell used.</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Spellcasting</w:t>
      </w:r>
      <w:r w:rsidDel="00000000" w:rsidR="00000000" w:rsidRPr="00000000">
        <w:rPr>
          <w:rFonts w:ascii="Times New Roman" w:cs="Times New Roman" w:eastAsia="Times New Roman" w:hAnsi="Times New Roman"/>
          <w:sz w:val="24"/>
          <w:szCs w:val="24"/>
          <w:rtl w:val="0"/>
        </w:rPr>
        <w:t xml:space="preserve">: For characters that can cast spells, such as wizards and clerics, spellcasting involves choosing which spells to have prepared from their class’s spell list. Spells can require components (verbal, somatic, or material), and their effects can vary greatly, from healing allies to damaging enemies or altering the environment.</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Roleplaying and Skills</w:t>
      </w:r>
      <w:r w:rsidDel="00000000" w:rsidR="00000000" w:rsidRPr="00000000">
        <w:rPr>
          <w:rFonts w:ascii="Times New Roman" w:cs="Times New Roman" w:eastAsia="Times New Roman" w:hAnsi="Times New Roman"/>
          <w:sz w:val="24"/>
          <w:szCs w:val="24"/>
          <w:rtl w:val="0"/>
        </w:rPr>
        <w:t xml:space="preserve">: Interaction with other characters and the environment often involves roleplaying and skill checks. Skill checks require rolling a d20 and adding a relevant ability modifier and skill proficiency (if applicable) to meet or exceed a difficulty score set by the Dungeon Master (DM).</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131B8"/>
    <w:pPr>
      <w:keepNext w:val="1"/>
      <w:keepLines w:val="1"/>
      <w:spacing w:after="80" w:before="360"/>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semiHidden w:val="1"/>
    <w:unhideWhenUsed w:val="1"/>
    <w:qFormat w:val="1"/>
    <w:rsid w:val="009131B8"/>
    <w:pPr>
      <w:keepNext w:val="1"/>
      <w:keepLines w:val="1"/>
      <w:spacing w:after="80" w:before="160"/>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semiHidden w:val="1"/>
    <w:unhideWhenUsed w:val="1"/>
    <w:qFormat w:val="1"/>
    <w:rsid w:val="009131B8"/>
    <w:pPr>
      <w:keepNext w:val="1"/>
      <w:keepLines w:val="1"/>
      <w:spacing w:after="80" w:before="160"/>
      <w:outlineLvl w:val="2"/>
    </w:pPr>
    <w:rPr>
      <w:rFonts w:cstheme="majorBidi" w:eastAsiaTheme="majorEastAsia"/>
      <w:color w:val="2e74b5" w:themeColor="accent1" w:themeShade="0000BF"/>
      <w:sz w:val="28"/>
      <w:szCs w:val="28"/>
    </w:rPr>
  </w:style>
  <w:style w:type="paragraph" w:styleId="Heading4">
    <w:name w:val="heading 4"/>
    <w:basedOn w:val="Normal"/>
    <w:next w:val="Normal"/>
    <w:link w:val="Heading4Char"/>
    <w:uiPriority w:val="9"/>
    <w:semiHidden w:val="1"/>
    <w:unhideWhenUsed w:val="1"/>
    <w:qFormat w:val="1"/>
    <w:rsid w:val="009131B8"/>
    <w:pPr>
      <w:keepNext w:val="1"/>
      <w:keepLines w:val="1"/>
      <w:spacing w:after="40" w:before="80"/>
      <w:outlineLvl w:val="3"/>
    </w:pPr>
    <w:rPr>
      <w:rFonts w:cstheme="majorBidi" w:eastAsiaTheme="majorEastAsia"/>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9131B8"/>
    <w:pPr>
      <w:keepNext w:val="1"/>
      <w:keepLines w:val="1"/>
      <w:spacing w:after="40" w:before="80"/>
      <w:outlineLvl w:val="4"/>
    </w:pPr>
    <w:rPr>
      <w:rFonts w:cstheme="majorBidi" w:eastAsiaTheme="majorEastAsia"/>
      <w:color w:val="2e74b5" w:themeColor="accent1" w:themeShade="0000BF"/>
    </w:rPr>
  </w:style>
  <w:style w:type="paragraph" w:styleId="Heading6">
    <w:name w:val="heading 6"/>
    <w:basedOn w:val="Normal"/>
    <w:next w:val="Normal"/>
    <w:link w:val="Heading6Char"/>
    <w:uiPriority w:val="9"/>
    <w:semiHidden w:val="1"/>
    <w:unhideWhenUsed w:val="1"/>
    <w:qFormat w:val="1"/>
    <w:rsid w:val="009131B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131B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31B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31B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31B8"/>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semiHidden w:val="1"/>
    <w:rsid w:val="009131B8"/>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semiHidden w:val="1"/>
    <w:rsid w:val="009131B8"/>
    <w:rPr>
      <w:rFonts w:cstheme="majorBidi" w:eastAsiaTheme="majorEastAsia"/>
      <w:color w:val="2e74b5" w:themeColor="accent1" w:themeShade="0000BF"/>
      <w:sz w:val="28"/>
      <w:szCs w:val="28"/>
    </w:rPr>
  </w:style>
  <w:style w:type="character" w:styleId="Heading4Char" w:customStyle="1">
    <w:name w:val="Heading 4 Char"/>
    <w:basedOn w:val="DefaultParagraphFont"/>
    <w:link w:val="Heading4"/>
    <w:uiPriority w:val="9"/>
    <w:semiHidden w:val="1"/>
    <w:rsid w:val="009131B8"/>
    <w:rPr>
      <w:rFonts w:cstheme="majorBidi" w:eastAsiaTheme="majorEastAsia"/>
      <w:i w:val="1"/>
      <w:iCs w:val="1"/>
      <w:color w:val="2e74b5" w:themeColor="accent1" w:themeShade="0000BF"/>
    </w:rPr>
  </w:style>
  <w:style w:type="character" w:styleId="Heading5Char" w:customStyle="1">
    <w:name w:val="Heading 5 Char"/>
    <w:basedOn w:val="DefaultParagraphFont"/>
    <w:link w:val="Heading5"/>
    <w:uiPriority w:val="9"/>
    <w:semiHidden w:val="1"/>
    <w:rsid w:val="009131B8"/>
    <w:rPr>
      <w:rFonts w:cstheme="majorBidi" w:eastAsiaTheme="majorEastAsia"/>
      <w:color w:val="2e74b5" w:themeColor="accent1" w:themeShade="0000BF"/>
    </w:rPr>
  </w:style>
  <w:style w:type="character" w:styleId="Heading6Char" w:customStyle="1">
    <w:name w:val="Heading 6 Char"/>
    <w:basedOn w:val="DefaultParagraphFont"/>
    <w:link w:val="Heading6"/>
    <w:uiPriority w:val="9"/>
    <w:semiHidden w:val="1"/>
    <w:rsid w:val="009131B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131B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131B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131B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131B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131B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131B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131B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131B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31B8"/>
    <w:rPr>
      <w:i w:val="1"/>
      <w:iCs w:val="1"/>
      <w:color w:val="404040" w:themeColor="text1" w:themeTint="0000BF"/>
    </w:rPr>
  </w:style>
  <w:style w:type="paragraph" w:styleId="ListParagraph">
    <w:name w:val="List Paragraph"/>
    <w:basedOn w:val="Normal"/>
    <w:uiPriority w:val="34"/>
    <w:qFormat w:val="1"/>
    <w:rsid w:val="009131B8"/>
    <w:pPr>
      <w:ind w:left="720"/>
      <w:contextualSpacing w:val="1"/>
    </w:pPr>
  </w:style>
  <w:style w:type="character" w:styleId="IntenseEmphasis">
    <w:name w:val="Intense Emphasis"/>
    <w:basedOn w:val="DefaultParagraphFont"/>
    <w:uiPriority w:val="21"/>
    <w:qFormat w:val="1"/>
    <w:rsid w:val="009131B8"/>
    <w:rPr>
      <w:i w:val="1"/>
      <w:iCs w:val="1"/>
      <w:color w:val="2e74b5" w:themeColor="accent1" w:themeShade="0000BF"/>
    </w:rPr>
  </w:style>
  <w:style w:type="paragraph" w:styleId="IntenseQuote">
    <w:name w:val="Intense Quote"/>
    <w:basedOn w:val="Normal"/>
    <w:next w:val="Normal"/>
    <w:link w:val="IntenseQuoteChar"/>
    <w:uiPriority w:val="30"/>
    <w:qFormat w:val="1"/>
    <w:rsid w:val="009131B8"/>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9131B8"/>
    <w:rPr>
      <w:i w:val="1"/>
      <w:iCs w:val="1"/>
      <w:color w:val="2e74b5" w:themeColor="accent1" w:themeShade="0000BF"/>
    </w:rPr>
  </w:style>
  <w:style w:type="character" w:styleId="IntenseReference">
    <w:name w:val="Intense Reference"/>
    <w:basedOn w:val="DefaultParagraphFont"/>
    <w:uiPriority w:val="32"/>
    <w:qFormat w:val="1"/>
    <w:rsid w:val="009131B8"/>
    <w:rPr>
      <w:b w:val="1"/>
      <w:bCs w:val="1"/>
      <w:smallCaps w:val="1"/>
      <w:color w:val="2e74b5" w:themeColor="accent1" w:themeShade="0000BF"/>
      <w:spacing w:val="5"/>
    </w:rPr>
  </w:style>
  <w:style w:type="character" w:styleId="Hyperlink">
    <w:name w:val="Hyperlink"/>
    <w:basedOn w:val="DefaultParagraphFont"/>
    <w:uiPriority w:val="99"/>
    <w:unhideWhenUsed w:val="1"/>
    <w:rsid w:val="00C9608D"/>
    <w:rPr>
      <w:color w:val="0563c1" w:themeColor="hyperlink"/>
      <w:u w:val="single"/>
    </w:rPr>
  </w:style>
  <w:style w:type="character" w:styleId="UnresolvedMention">
    <w:name w:val="Unresolved Mention"/>
    <w:basedOn w:val="DefaultParagraphFont"/>
    <w:uiPriority w:val="99"/>
    <w:semiHidden w:val="1"/>
    <w:unhideWhenUsed w:val="1"/>
    <w:rsid w:val="00C9608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xd_OhWjJzng2rSpDltb9rpTTJ-t11JfUgzv53uYGTlw/edit?usp=sharing" TargetMode="External"/><Relationship Id="rId8" Type="http://schemas.openxmlformats.org/officeDocument/2006/relationships/hyperlink" Target="https://5e.tools/bestiary.html#wolf_xph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NuJyW4GOgvmEnB3Zk3vKv2GHDg==">CgMxLjA4AHIhMWtiWk1VYWpiaEk2TDlMNms2dF8ybkFHN1llNlhEMlNr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2024-11-07T17:51:00Z</dcterms:created>
  <dc:creator>Jacob Toney</dc:creator>
</cp:coreProperties>
</file>