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Freddie von Lewinski and Jacob Toney</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line="480" w:lineRule="auto"/>
        <w:jc w:val="center"/>
        <w:rPr>
          <w:b w:val="1"/>
          <w:sz w:val="24"/>
          <w:szCs w:val="24"/>
        </w:rPr>
      </w:pPr>
      <w:r w:rsidDel="00000000" w:rsidR="00000000" w:rsidRPr="00000000">
        <w:rPr>
          <w:b w:val="1"/>
          <w:sz w:val="24"/>
          <w:szCs w:val="24"/>
          <w:rtl w:val="0"/>
        </w:rPr>
        <w:t xml:space="preserve">Testing for our Random Encounters</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We first developed the skeleton code and used placeholder regions in our pseudo code to start us out and give us an outline. We decided to remove the CSV file for the added bestiary because it was too complicated for us. Then we wrote the actual code, which involved a lot of copying and pasting for the information we would be pulling out random encounters from, and then we got to the testing phase. It took us a while to figure out how to specify the region on the example use area, but we finally figured it out at the bottom. After that, we ran the code several times, and it worked smoothly with no errors.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