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spacing w:after="8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32323"/>
                <w:sz w:val="20"/>
                <w:szCs w:val="20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  <w:br w:type="textWrapping"/>
              <w:br w:type="textWrapping"/>
              <w:t xml:space="preserve">Hemos avanzado de acuerdo con la planificación general de la carta Gantt y cumplido con las actividades principales de esta fase. Lo que más facilitó el trabajo fue la comunicación entre los integrantes, la distribución de tareas y el uso de herramientas digitales para desarrollar y revisar el proyecto. La principal dificultad fueron algunos problemas de puntualidad y coordinación del grupo, que en ocasiones retrasaron reuniones o la entrega de avances. Aun así, pudimos organizarnos para continuar y mantener el proyecto encaminado.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C">
            <w:pPr>
              <w:spacing w:after="8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32323"/>
                <w:sz w:val="20"/>
                <w:szCs w:val="20"/>
                <w:rtl w:val="0"/>
              </w:rPr>
              <w:t xml:space="preserve">¿De qué manera has enfrentado y/o planeas enfrentar las dificultades que han afectado el desarrollo de tu Proyecto APT?</w:t>
              <w:br w:type="textWrapping"/>
              <w:br w:type="textWrapping"/>
              <w:t xml:space="preserve">Hemos enfrentado estas dificultades mejorando la coordinación y manteniendo comunicación entre los integrantes para recordar fechas, revisar pendientes y reorganizar tareas cuando ha sido necesario. Para la siguiente etapa, proponemos fijar plazos internos anteriores a las fechas de entrega, avisar con anticipación si alguien no puede cumplir un horario y realizar revisiones periódicas del avance. Así podremos evitar que los atrasos de coordinación afecten el trabajo general.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7">
            <w:pPr>
              <w:spacing w:after="8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32323"/>
                <w:sz w:val="20"/>
                <w:szCs w:val="20"/>
                <w:rtl w:val="0"/>
              </w:rPr>
              <w:t xml:space="preserve">¿Cómo evalúas tu trabajo? ¿Qué destacas y qué podrías hacer para mejorar tu trabajo?</w:t>
              <w:br w:type="textWrapping"/>
              <w:br w:type="textWrapping"/>
              <w:t xml:space="preserve">Evalúo mi trabajo de manera positiva, porque he participado en el desarrollo del proyecto y en el cumplimiento de las tareas acordadas. Destaco el aprendizaje técnico, la disposición para resolver problemas y la capacidad de adaptarnos cuando fue necesario ajustar la organización. Para mejorar, puedo planificar mejor mis tiempos, comunicar con mayor anticipación cualquier dificultad y dejar evidencia clara de los avances realizados.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65.0" w:type="dxa"/>
        <w:jc w:val="left"/>
        <w:tblInd w:w="1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B">
            <w:pPr>
              <w:spacing w:after="8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32323"/>
                <w:sz w:val="20"/>
                <w:szCs w:val="20"/>
                <w:rtl w:val="0"/>
              </w:rPr>
              <w:t xml:space="preserve">¿Qué inquietudes te quedan sobre cómo proceder? ¿Qué pregunta te gustaría hacerle a tu docente o a tus pares?</w:t>
              <w:br w:type="textWrapping"/>
              <w:br w:type="textWrapping"/>
              <w:t xml:space="preserve">En general, tenemos claro cómo continuar con el proyecto y cuáles son las tareas que debemos completar. Nos gustaría recibir retroalimentación del docente sobre si el avance y las evidencias presentadas cumplen con el nivel esperado para la fase, además de confirmar si hay algún aspecto técnico o de documentación que convenga reforzar antes de la siguiente entrega.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spacing w:after="8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32323"/>
                <w:sz w:val="20"/>
                <w:szCs w:val="20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  <w:br w:type="textWrapping"/>
              <w:br w:type="textWrapping"/>
              <w:t xml:space="preserve">Por ahora, consideramos que la distribución de actividades es adecuada y que cada integrante conoce sus responsabilidades. No vemos necesario realizar una redistribución importante, aunque sí conviene revisar periódicamente las cargas de trabajo y apoyar a quien tenga dificultades o tareas pendientes. También debemos mantener un seguimiento más estricto de los plazos para que la puntualidad no afecte la coordinación.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uskvs9we0eay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3">
            <w:pPr>
              <w:spacing w:after="8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32323"/>
                <w:sz w:val="20"/>
                <w:szCs w:val="20"/>
                <w:rtl w:val="0"/>
              </w:rPr>
              <w:t xml:space="preserve">¿Cómo evalúan el trabajo en grupo? ¿Qué aspectos positivos destacan? ¿Qué aspectos podrían mejorar?</w:t>
              <w:br w:type="textWrapping"/>
              <w:br w:type="textWrapping"/>
              <w:t xml:space="preserve">Evaluamos positivamente el trabajo grupal: hemos logrado avanzar en las tareas y colaborar para alcanzar los objetivos de la fase. Entre los aspectos positivos destacamos la disposición para compartir ideas, resolver dudas y complementar las habilidades de cada integrante. El principal aspecto por mejorar es la puntualidad y la coordinación de horarios, además de avisar con tiempo ante cualquier inconveniente. Con una mejor organización y seguimiento de compromisos, podemos trabajar de manera más eficiente.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2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2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2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3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DTnQmZcyKUGfWJQYv5gUlAcFzA==">CgMxLjAyDmgudXNrdnM5d2UwZWF5OAByITFDM09PUWdXa1MzaG56a3R6a2lSX1k0QVNaVmI2WlE1RA==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