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b w:val="1"/>
                <w:bCs w:val="1"/>
                <w:color w:val="262626"/>
                <w:sz w:val="21"/>
                <w:szCs w:val="21"/>
                <w:rtl w:val="0"/>
              </w:rPr>
              <w:t xml:space="preserve">Bases de Datos y Modelamiento de Datos: </w:t>
            </w:r>
            <w:r w:rsidDel="00000000" w:rsidR="00000000" w:rsidRPr="00000000">
              <w:rPr>
                <w:rFonts w:ascii="Arial" w:cs="Arial" w:eastAsia="Arial" w:hAnsi="Arial"/>
                <w:color w:val="262626"/>
                <w:sz w:val="21"/>
                <w:szCs w:val="21"/>
                <w:rtl w:val="0"/>
              </w:rPr>
              <w:t xml:space="preserve">Y lo que mas me gusto fue tipo comprender a fondo cómo se estructura, normaliza y protege el activo más importante de cualquier organización: sus datos. Me gustó especialmente el diseño lógico y relacional (MER), la optimización de consultas complejas en SQL y entender cómo una base de datos bien planificada garantiza la escalabilidad, consistencia y rendimiento de cualquier sistema o aplicación de software.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b w:val="1"/>
                <w:bCs w:val="1"/>
                <w:color w:val="262626"/>
                <w:sz w:val="21"/>
                <w:szCs w:val="21"/>
                <w:rtl w:val="0"/>
              </w:rPr>
              <w:t xml:space="preserve">Big Data:</w:t>
            </w:r>
            <w:r w:rsidDel="00000000" w:rsidR="00000000" w:rsidRPr="00000000">
              <w:rPr>
                <w:rFonts w:ascii="Arial" w:cs="Arial" w:eastAsia="Arial" w:hAnsi="Arial"/>
                <w:color w:val="262626"/>
                <w:sz w:val="21"/>
                <w:szCs w:val="21"/>
                <w:rtl w:val="0"/>
              </w:rPr>
              <w:t xml:space="preserve"> Y lo que mas me gusto fue tipo el desafío de ir más allá de las bases de datos tradicionales para trabajar con grandes volúmenes, velocidad y variedad de datos. Lo que más me atrajo fue aprender a procesar y estructurar información masiva para convertirla en conocimiento útil, entendiendo los fundamentos de arquitecturas escalables y tecnologías de almacenamiento distribuido.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color w:val="262626"/>
                <w:sz w:val="21"/>
                <w:szCs w:val="21"/>
              </w:rPr>
            </w:pPr>
            <w:r w:rsidDel="00000000" w:rsidR="00000000" w:rsidRPr="00000000">
              <w:rPr>
                <w:rFonts w:ascii="Arial" w:cs="Arial" w:eastAsia="Arial" w:hAnsi="Arial"/>
                <w:b w:val="1"/>
                <w:bCs w:val="1"/>
                <w:color w:val="262626"/>
                <w:sz w:val="21"/>
                <w:szCs w:val="21"/>
                <w:rtl w:val="0"/>
              </w:rPr>
              <w:t xml:space="preserve">Machine Learning: </w:t>
            </w:r>
            <w:r w:rsidDel="00000000" w:rsidR="00000000" w:rsidRPr="00000000">
              <w:rPr>
                <w:rFonts w:ascii="Arial" w:cs="Arial" w:eastAsia="Arial" w:hAnsi="Arial"/>
                <w:color w:val="262626"/>
                <w:sz w:val="21"/>
                <w:szCs w:val="21"/>
                <w:rtl w:val="0"/>
              </w:rPr>
              <w:t xml:space="preserve">Y lo que mas me gusto fue tipo la capacidad de entrenar modelos matemáticos y algorítmicos capaces de identificar patrones, aprender del histórico de datos y realizar predicciones automatizadas. Me apasiona ver cómo el análisis de datos cobra vida al generar soluciones predictivas e inteligentes que aportan valor real a la toma de decisiones.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Fonts w:ascii="Arial" w:cs="Arial" w:eastAsia="Arial" w:hAnsi="Arial"/>
                <w:color w:val="262626"/>
                <w:sz w:val="21"/>
                <w:szCs w:val="21"/>
                <w:highlight w:val="white"/>
                <w:rtl w:val="0"/>
              </w:rPr>
              <w:t xml:space="preserve">Y si existe un gran valor en las certificaciones intermedias obtenidas durante la carrera. Porque, Las certificaciones acreditan de manera oficial que poseo habilidades técnicas específicas y medibles (como el modelado de bases de datos, desarrollo o análisis de requerimientos) antes de obtener el título profesional. También en la industria tecnológica, contar con certificados  permite respaldar conocimientos concretos en áreas de alta demanda (como la gestión de datos e inteligencia aplicada), aumentando la empleabilidad y competitividad en procesos de selección temprana o prácticas profesionales. Y por ultimo siento que representan de maneras claras aprendizaje que garantizan que el conocimiento no es solo teórico, sino que fue aplicado mediante proyectos prácticos bajo estándares exigidos por la industria.</w:t>
            </w:r>
            <w:r w:rsidDel="00000000" w:rsidR="00000000" w:rsidRPr="00000000">
              <w:rPr>
                <w:color w:val="767171"/>
                <w:sz w:val="24"/>
                <w:szCs w:val="24"/>
                <w:rtl w:val="0"/>
              </w:rPr>
              <w:t xml:space="preserve"> </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Competencias más desarrolladas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Análisis de Requerimientos y Modelamiento de Datos:</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hd w:fill="ffffff" w:val="clear"/>
              <w:tabs>
                <w:tab w:val="left" w:leader="none" w:pos="454"/>
              </w:tabs>
              <w:spacing w:line="276" w:lineRule="auto"/>
              <w:ind w:left="720" w:hanging="360"/>
            </w:pPr>
            <w:r w:rsidDel="00000000" w:rsidR="00000000" w:rsidRPr="00000000">
              <w:rPr>
                <w:rFonts w:ascii="Arial" w:cs="Arial" w:eastAsia="Arial" w:hAnsi="Arial"/>
                <w:color w:val="262626"/>
                <w:sz w:val="21"/>
                <w:szCs w:val="21"/>
                <w:rtl w:val="0"/>
              </w:rPr>
              <w:t xml:space="preserve">Me siento con gran seguridad al momento de levantar necesidades, estructurar historias de usuario y traducir requerimientos de negocio a diagramas técnicos.</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hd w:fill="ffffff" w:val="clear"/>
              <w:tabs>
                <w:tab w:val="left" w:leader="none" w:pos="454"/>
              </w:tabs>
              <w:spacing w:line="276" w:lineRule="auto"/>
              <w:ind w:left="720" w:hanging="360"/>
            </w:pPr>
            <w:r w:rsidDel="00000000" w:rsidR="00000000" w:rsidRPr="00000000">
              <w:rPr>
                <w:rFonts w:ascii="Arial" w:cs="Arial" w:eastAsia="Arial" w:hAnsi="Arial"/>
                <w:color w:val="262626"/>
                <w:sz w:val="21"/>
                <w:szCs w:val="21"/>
                <w:rtl w:val="0"/>
              </w:rPr>
              <w:t xml:space="preserve">En bases de datos, cuento con un dominio sólido para diseñar modelos entidad-relación (MER), normalizar tablas y optimizar consultas en SQL, asegurando la consistencia y escalabilidad de la información.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Gestión de Proyectos y Metodologías Ágiles:</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hd w:fill="ffffff" w:val="clear"/>
              <w:tabs>
                <w:tab w:val="left" w:leader="none" w:pos="454"/>
              </w:tabs>
              <w:spacing w:line="276" w:lineRule="auto"/>
              <w:ind w:left="720" w:hanging="360"/>
            </w:pPr>
            <w:r w:rsidDel="00000000" w:rsidR="00000000" w:rsidRPr="00000000">
              <w:rPr>
                <w:rFonts w:ascii="Arial" w:cs="Arial" w:eastAsia="Arial" w:hAnsi="Arial"/>
                <w:color w:val="262626"/>
                <w:sz w:val="21"/>
                <w:szCs w:val="21"/>
                <w:rtl w:val="0"/>
              </w:rPr>
              <w:t xml:space="preserve">Domino la aplicación de marcos de trabajo como Scrum, la priorización del Product Backlog y el seguimiento de tareas mediante herramientas de gestión y tableros visuales.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Competencias que requieren ser fortalecidas: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Aseguramiento de Calidad (QA) y Automatización de Pruebas:</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hd w:fill="ffffff" w:val="clear"/>
              <w:tabs>
                <w:tab w:val="left" w:leader="none" w:pos="454"/>
              </w:tabs>
              <w:spacing w:line="276" w:lineRule="auto"/>
              <w:ind w:left="720" w:hanging="360"/>
            </w:pPr>
            <w:r w:rsidDel="00000000" w:rsidR="00000000" w:rsidRPr="00000000">
              <w:rPr>
                <w:rFonts w:ascii="Arial" w:cs="Arial" w:eastAsia="Arial" w:hAnsi="Arial"/>
                <w:color w:val="262626"/>
                <w:sz w:val="21"/>
                <w:szCs w:val="21"/>
                <w:rtl w:val="0"/>
              </w:rPr>
              <w:t xml:space="preserve">Aunque comprendo los fundamentos y puedo realizar pruebas funcionales o unitarias básicas, identifico como debilidad la implementación de frameworks formales de testing automatizado, pruebas de integración y medición de cobertura de código.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Patrones de Diseño Avanzados y Arquitectura de Software: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tabs>
                <w:tab w:val="left" w:leader="none" w:pos="454"/>
              </w:tabs>
              <w:spacing w:line="276" w:lineRule="auto"/>
              <w:ind w:left="720" w:hanging="360"/>
            </w:pPr>
            <w:r w:rsidDel="00000000" w:rsidR="00000000" w:rsidRPr="00000000">
              <w:rPr>
                <w:rFonts w:ascii="Arial" w:cs="Arial" w:eastAsia="Arial" w:hAnsi="Arial"/>
                <w:color w:val="262626"/>
                <w:sz w:val="21"/>
                <w:szCs w:val="21"/>
                <w:rtl w:val="0"/>
              </w:rPr>
              <w:t xml:space="preserve">Si bien poseo buen manejo en desarrollo backend y consumo de APIs, reconozco la necesidad de reforzar patrones de diseño complejos para aplicarlos de manera metódica en proyectos de mayor escala técnica.</w:t>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Mis principales intereses profesionales se centran en la intersección entre el análisis de datos, la inteligencia artificial aplicada y la creación autónoma de soluciones de software. Más que integrarme a una estructura corporativa tradicional, me motiva detectar problemas reales en el entorno cotidiano y construir herramientas tecnológicas que resuelvan esas necesidades de manera directa.</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El área de desempeño que más me interesa es la Ingeniería de Datos y el Desarrollo de Soluciones Digitales Autónomas: me apasiona diseñar la arquitectura de información, integrar modelos de Machine Learning y Big Data, y levantar plataformas web funcionales que aporten valor práctico y escalable.</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Competencias más vinculadas: Análisis de Requerimientos fundamental ya que para identificar dolores reales en el mercado y traducirlos en especificaciones técnicas de un producto digital. Modelos de Datos y Big Data son clave para estructurar bases de datos relacionales y no relacionales que soporten análisis avanzado e inteligencia de negocio de forma eficiente.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Gestión de Proyectos de Software ya que es necesaria para priorizar funcionalidades, definir alcances de productos mínimos viables (MVP) y mantener una ejecución ágil.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767171"/>
                <w:sz w:val="24"/>
                <w:szCs w:val="24"/>
              </w:rPr>
            </w:pPr>
            <w:r w:rsidDel="00000000" w:rsidR="00000000" w:rsidRPr="00000000">
              <w:rPr>
                <w:rFonts w:ascii="Arial" w:cs="Arial" w:eastAsia="Arial" w:hAnsi="Arial"/>
                <w:color w:val="262626"/>
                <w:sz w:val="21"/>
                <w:szCs w:val="21"/>
                <w:rtl w:val="0"/>
              </w:rPr>
              <w:t xml:space="preserve">Competencia que requiero fortalecer especialmente: Aseguramiento de la Calidad (QA) y Testing Automatizado ya que al enfocarme en el desarrollo independiente de software, no contaré con un equipo masivo de pruebas detrás; por ello, necesito dominar la automatización de pruebas y la arquitectura de software avanzada para garantizar que las soluciones que lance sean robustas, seguras y estables en producción.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En 5 años me proyecto trabajando de manera independiente y autónoma, gestionando mis propios proyectos tecnológicos y emprendimientos digitales: Desarrollo de productos propios, Diseñando, programando y manteniendo aplicaciones web o servicios basados en datos e inteligencia artificial que resuelvan necesidades específicas de usuarios o pequeños negocios.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767171"/>
                <w:sz w:val="24"/>
                <w:szCs w:val="24"/>
              </w:rPr>
            </w:pPr>
            <w:r w:rsidDel="00000000" w:rsidR="00000000" w:rsidRPr="00000000">
              <w:rPr>
                <w:rFonts w:ascii="Arial" w:cs="Arial" w:eastAsia="Arial" w:hAnsi="Arial"/>
                <w:color w:val="262626"/>
                <w:sz w:val="21"/>
                <w:szCs w:val="21"/>
                <w:rtl w:val="0"/>
              </w:rPr>
              <w:t xml:space="preserve">Consultoría y soluciones a medida, Identificando ineficiencias en el mundo real y ofreciendo soluciones tecnológicas personalizadas sin depender de un horario de oficina fijo. Libertad creativa y técnica Tomando decisiones directas sobre el stack tecnológico, la arquitectura y los modelos de negocio, manteniendo una dinámica de trabajo flexible y orientada a la innovación continua.</w:t>
            </w: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rFonts w:ascii="Century Gothic" w:cs="Century Gothic" w:eastAsia="Century Gothic" w:hAnsi="Century Gothic"/>
                <w:sz w:val="20"/>
                <w:szCs w:val="20"/>
              </w:rPr>
            </w:pPr>
            <w:bookmarkStart w:colFirst="0" w:colLast="0" w:name="_heading=h.w885eds3oro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Relación con mis proyecciones: Sí, se relaciona directamente. El proyecto seleccionado (</w:t>
            </w:r>
            <w:r w:rsidDel="00000000" w:rsidR="00000000" w:rsidRPr="00000000">
              <w:rPr>
                <w:rFonts w:ascii="Arial" w:cs="Arial" w:eastAsia="Arial" w:hAnsi="Arial"/>
                <w:b w:val="1"/>
                <w:bCs w:val="1"/>
                <w:color w:val="262626"/>
                <w:sz w:val="21"/>
                <w:szCs w:val="21"/>
                <w:rtl w:val="0"/>
              </w:rPr>
              <w:t xml:space="preserve">InterAula</w:t>
            </w:r>
            <w:r w:rsidDel="00000000" w:rsidR="00000000" w:rsidRPr="00000000">
              <w:rPr>
                <w:rFonts w:ascii="Arial" w:cs="Arial" w:eastAsia="Arial" w:hAnsi="Arial"/>
                <w:color w:val="262626"/>
                <w:sz w:val="21"/>
                <w:szCs w:val="21"/>
                <w:rtl w:val="0"/>
              </w:rPr>
              <w:t xml:space="preserve">) se alinea por completo con mi meta de identificar problemáticas reales y desarrollar soluciones tecnológicas independientes.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InterAula es el que mayor pertinencia tiene, ya que me permite asumir el rol de </w:t>
            </w:r>
            <w:r w:rsidDel="00000000" w:rsidR="00000000" w:rsidRPr="00000000">
              <w:rPr>
                <w:rFonts w:ascii="Arial" w:cs="Arial" w:eastAsia="Arial" w:hAnsi="Arial"/>
                <w:i w:val="1"/>
                <w:iCs w:val="1"/>
                <w:color w:val="262626"/>
                <w:sz w:val="21"/>
                <w:szCs w:val="21"/>
                <w:rtl w:val="0"/>
              </w:rPr>
              <w:t xml:space="preserve">Product Owner</w:t>
            </w:r>
            <w:r w:rsidDel="00000000" w:rsidR="00000000" w:rsidRPr="00000000">
              <w:rPr>
                <w:rFonts w:ascii="Arial" w:cs="Arial" w:eastAsia="Arial" w:hAnsi="Arial"/>
                <w:color w:val="262626"/>
                <w:sz w:val="21"/>
                <w:szCs w:val="21"/>
                <w:rtl w:val="0"/>
              </w:rPr>
              <w:t xml:space="preserve"> y co-desarrollador, gestionando el </w:t>
            </w:r>
            <w:r w:rsidDel="00000000" w:rsidR="00000000" w:rsidRPr="00000000">
              <w:rPr>
                <w:rFonts w:ascii="Arial" w:cs="Arial" w:eastAsia="Arial" w:hAnsi="Arial"/>
                <w:i w:val="1"/>
                <w:iCs w:val="1"/>
                <w:color w:val="262626"/>
                <w:sz w:val="21"/>
                <w:szCs w:val="21"/>
                <w:rtl w:val="0"/>
              </w:rPr>
              <w:t xml:space="preserve">Product Backlog</w:t>
            </w:r>
            <w:r w:rsidDel="00000000" w:rsidR="00000000" w:rsidRPr="00000000">
              <w:rPr>
                <w:rFonts w:ascii="Arial" w:cs="Arial" w:eastAsia="Arial" w:hAnsi="Arial"/>
                <w:color w:val="262626"/>
                <w:sz w:val="21"/>
                <w:szCs w:val="21"/>
                <w:rtl w:val="0"/>
              </w:rPr>
              <w:t xml:space="preserve">, definiendo las historias de usuario y colaborando en el diseño estructural de la base de datos y la experiencia de usuario</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54"/>
              </w:tabs>
              <w:rPr>
                <w:color w:val="767171"/>
                <w:sz w:val="24"/>
                <w:szCs w:val="24"/>
              </w:rPr>
            </w:pPr>
            <w:r w:rsidDel="00000000" w:rsidR="00000000" w:rsidRPr="00000000">
              <w:rPr>
                <w:rFonts w:ascii="Arial" w:cs="Arial" w:eastAsia="Arial" w:hAnsi="Arial"/>
                <w:color w:val="262626"/>
                <w:sz w:val="21"/>
                <w:szCs w:val="21"/>
                <w:rtl w:val="0"/>
              </w:rPr>
              <w:t xml:space="preserve">Requiere un ajuste enfocado en la delimitación del alcance del Producto Mínimo Viable (MVP). Dado el tiempo acotado del semestre, es fundamental no sobrecargar la plataforma con funcionalidades secundarias y concentrar los esfuerzos en los dos pilares esenciales: el sistema transaccional de créditos virtuales y el Hub de Proyectos colaborativo.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21"/>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Áreas de desempeño: Análisis y diseño de sistemas, modelamiento y gestión de bases de datos relacionales, y desarrollo de plataformas web.</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21"/>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Competencias clave: Análisis y levantamiento de requerimientos, diseño del modelo entidad-relación (MER), implementación de lógica de negocio, metodologías ágiles (Scrum) y aseguramiento de calidad (QA).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1021"/>
              </w:tabs>
              <w:spacing w:line="276" w:lineRule="auto"/>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Un proyecto de tipo plataforma digital colaborativa / SaaS independiente. Este formato me desafía a resolver problemas de usabilidad, integridad de datos y lógica transaccional en tiempo real, replicando el proceso exacto que requeriré a futuro para lanzar herramientas y emprendimientos tecnológicos por cuenta propia.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Fonts w:ascii="Arial" w:cs="Arial" w:eastAsia="Arial" w:hAnsi="Arial"/>
                <w:color w:val="262626"/>
                <w:sz w:val="21"/>
                <w:szCs w:val="21"/>
                <w:highlight w:val="white"/>
                <w:rtl w:val="0"/>
              </w:rPr>
              <w:t xml:space="preserve">Un proyecto de tipo plataforma digital colaborativa / SaaS independiente. Este formato me desafía a resolver problemas de usabilidad, integridad de datos y lógica transaccional en tiempo real, replicando el proceso exacto que requeriré a futuro para lanzar herramientas y emprendimientos tecnológicos por cuenta propia.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Fonts w:ascii="Arial" w:cs="Arial" w:eastAsia="Arial" w:hAnsi="Arial"/>
                <w:color w:val="262626"/>
                <w:sz w:val="21"/>
                <w:szCs w:val="21"/>
                <w:highlight w:val="white"/>
                <w:rtl w:val="0"/>
              </w:rPr>
              <w:t xml:space="preserve">Se sitúa en el contexto de la educación superior, impactando directamente a estudiantes universitarios y técnicos que buscan mejorar su rendimiento académico mediante un modelo </w:t>
            </w:r>
            <w:r w:rsidDel="00000000" w:rsidR="00000000" w:rsidRPr="00000000">
              <w:rPr>
                <w:rFonts w:ascii="Arial" w:cs="Arial" w:eastAsia="Arial" w:hAnsi="Arial"/>
                <w:i w:val="1"/>
                <w:iCs w:val="1"/>
                <w:color w:val="262626"/>
                <w:sz w:val="21"/>
                <w:szCs w:val="21"/>
                <w:highlight w:val="white"/>
                <w:rtl w:val="0"/>
              </w:rPr>
              <w:t xml:space="preserve">peer-to-peer</w:t>
            </w:r>
            <w:r w:rsidDel="00000000" w:rsidR="00000000" w:rsidRPr="00000000">
              <w:rPr>
                <w:rFonts w:ascii="Arial" w:cs="Arial" w:eastAsia="Arial" w:hAnsi="Arial"/>
                <w:color w:val="262626"/>
                <w:sz w:val="21"/>
                <w:szCs w:val="21"/>
                <w:highlight w:val="white"/>
                <w:rtl w:val="0"/>
              </w:rPr>
              <w:t xml:space="preserve"> (estudiante a estudiante), eliminando barreras económicas a través de una economía basada en créditos virtuales.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VN7w5LpR0A9KqI7PyPTuKDPQ==">CgMxLjAyDmgudzg4NWVkczNvcm9oOAByITExUmYyeDlTalFuWlUyeXRQZzNvNVpUWWFLTVFLdXFndw==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