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DA827B6" w:rsidR="00AC4D77" w:rsidRDefault="00FA156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Veliz Lizana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C14FA5" w:rsidR="00AC4D77" w:rsidRDefault="00FA156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979A48" w:rsidR="00AC4D77" w:rsidRDefault="00FA156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A741B5D" w:rsidR="00E43678" w:rsidRPr="00587427" w:rsidRDefault="0058742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87427">
              <w:rPr>
                <w:b/>
                <w:bCs/>
                <w:color w:val="000000" w:themeColor="text1"/>
                <w:sz w:val="18"/>
                <w:szCs w:val="18"/>
              </w:rPr>
              <w:t>Desarrollo de Software: Desarrollar soluciones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779A1D0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21530AE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 xml:space="preserve">Buen dominio en programación estructurada, </w:t>
            </w:r>
            <w:proofErr w:type="spellStart"/>
            <w:r w:rsidRPr="00587427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587427">
              <w:rPr>
                <w:b/>
                <w:bCs/>
                <w:sz w:val="18"/>
                <w:szCs w:val="18"/>
              </w:rPr>
              <w:t xml:space="preserve"> y consumo de </w:t>
            </w:r>
            <w:proofErr w:type="spellStart"/>
            <w:r w:rsidRPr="00587427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587427">
              <w:rPr>
                <w:b/>
                <w:bCs/>
                <w:sz w:val="18"/>
                <w:szCs w:val="18"/>
              </w:rPr>
              <w:t>; requiero profundizar en patrones de diseño avanzados.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FB20836" w:rsidR="00E43678" w:rsidRPr="001A179D" w:rsidRDefault="0058742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87427">
              <w:rPr>
                <w:b/>
                <w:bCs/>
                <w:color w:val="000000" w:themeColor="text1"/>
                <w:sz w:val="18"/>
                <w:szCs w:val="18"/>
              </w:rPr>
              <w:t xml:space="preserve">Modelos de Datos: Construir modelos de datos para soportar los requerimientos de la organización </w:t>
            </w:r>
            <w:proofErr w:type="gramStart"/>
            <w:r w:rsidRPr="00587427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587427">
              <w:rPr>
                <w:b/>
                <w:bCs/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041925D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266BC41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>Manejo fluido de bases de datos relacionales, consultas complejas y diseño entidad-relación.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73ABDD5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>Aseguramiento de Calidad: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E98BF8C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E02EC57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>Manejo básico de pruebas funcionales y unitarias; requiero reforzar la automatización de pruebas y cobertura formal.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D116317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>Análisis de Requerimientos: Analizar y evaluar requerimientos para la definición de soluciones informáticas pertinentes.</w:t>
            </w:r>
          </w:p>
        </w:tc>
        <w:tc>
          <w:tcPr>
            <w:tcW w:w="1017" w:type="dxa"/>
          </w:tcPr>
          <w:p w14:paraId="1C11CAB0" w14:textId="14F91576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0702E82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>Alta capacidad para levantar requerimientos, diagramar casos de uso y estructurar historias de usuario.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8EC35C5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 xml:space="preserve">Gestión de Proyectos: Aplicar metodologías y herramientas de gestión para el </w:t>
            </w:r>
            <w:r w:rsidRPr="00587427">
              <w:rPr>
                <w:b/>
                <w:bCs/>
                <w:sz w:val="18"/>
                <w:szCs w:val="18"/>
              </w:rPr>
              <w:lastRenderedPageBreak/>
              <w:t>cumplimiento de objetivos en proyectos de software.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2B8FACD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07DB02" w:rsidR="00E43678" w:rsidRPr="00045D87" w:rsidRDefault="00587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7427">
              <w:rPr>
                <w:b/>
                <w:bCs/>
                <w:sz w:val="18"/>
                <w:szCs w:val="18"/>
              </w:rPr>
              <w:t>Experiencia aplicando marcos ágiles como Scrum y control de tareas en tableros Kanban.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4C16" w14:textId="77777777" w:rsidR="007B1B88" w:rsidRDefault="007B1B88" w:rsidP="00DF38AE">
      <w:pPr>
        <w:spacing w:after="0" w:line="240" w:lineRule="auto"/>
      </w:pPr>
      <w:r>
        <w:separator/>
      </w:r>
    </w:p>
  </w:endnote>
  <w:endnote w:type="continuationSeparator" w:id="0">
    <w:p w14:paraId="74735DAB" w14:textId="77777777" w:rsidR="007B1B88" w:rsidRDefault="007B1B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C9E2" w14:textId="77777777" w:rsidR="007B1B88" w:rsidRDefault="007B1B88" w:rsidP="00DF38AE">
      <w:pPr>
        <w:spacing w:after="0" w:line="240" w:lineRule="auto"/>
      </w:pPr>
      <w:r>
        <w:separator/>
      </w:r>
    </w:p>
  </w:footnote>
  <w:footnote w:type="continuationSeparator" w:id="0">
    <w:p w14:paraId="2376562E" w14:textId="77777777" w:rsidR="007B1B88" w:rsidRDefault="007B1B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9534">
    <w:abstractNumId w:val="3"/>
  </w:num>
  <w:num w:numId="2" w16cid:durableId="1115640488">
    <w:abstractNumId w:val="9"/>
  </w:num>
  <w:num w:numId="3" w16cid:durableId="1903762">
    <w:abstractNumId w:val="13"/>
  </w:num>
  <w:num w:numId="4" w16cid:durableId="1337343769">
    <w:abstractNumId w:val="29"/>
  </w:num>
  <w:num w:numId="5" w16cid:durableId="1805542961">
    <w:abstractNumId w:val="31"/>
  </w:num>
  <w:num w:numId="6" w16cid:durableId="429813775">
    <w:abstractNumId w:val="4"/>
  </w:num>
  <w:num w:numId="7" w16cid:durableId="1258370757">
    <w:abstractNumId w:val="12"/>
  </w:num>
  <w:num w:numId="8" w16cid:durableId="456728052">
    <w:abstractNumId w:val="20"/>
  </w:num>
  <w:num w:numId="9" w16cid:durableId="218715117">
    <w:abstractNumId w:val="16"/>
  </w:num>
  <w:num w:numId="10" w16cid:durableId="1267882564">
    <w:abstractNumId w:val="10"/>
  </w:num>
  <w:num w:numId="11" w16cid:durableId="1562868171">
    <w:abstractNumId w:val="25"/>
  </w:num>
  <w:num w:numId="12" w16cid:durableId="1148011381">
    <w:abstractNumId w:val="36"/>
  </w:num>
  <w:num w:numId="13" w16cid:durableId="815269191">
    <w:abstractNumId w:val="30"/>
  </w:num>
  <w:num w:numId="14" w16cid:durableId="418060276">
    <w:abstractNumId w:val="1"/>
  </w:num>
  <w:num w:numId="15" w16cid:durableId="16202374">
    <w:abstractNumId w:val="37"/>
  </w:num>
  <w:num w:numId="16" w16cid:durableId="470252728">
    <w:abstractNumId w:val="22"/>
  </w:num>
  <w:num w:numId="17" w16cid:durableId="1547569998">
    <w:abstractNumId w:val="18"/>
  </w:num>
  <w:num w:numId="18" w16cid:durableId="1753043647">
    <w:abstractNumId w:val="32"/>
  </w:num>
  <w:num w:numId="19" w16cid:durableId="1146318400">
    <w:abstractNumId w:val="11"/>
  </w:num>
  <w:num w:numId="20" w16cid:durableId="323170250">
    <w:abstractNumId w:val="40"/>
  </w:num>
  <w:num w:numId="21" w16cid:durableId="156573798">
    <w:abstractNumId w:val="35"/>
  </w:num>
  <w:num w:numId="22" w16cid:durableId="1324968195">
    <w:abstractNumId w:val="14"/>
  </w:num>
  <w:num w:numId="23" w16cid:durableId="697773934">
    <w:abstractNumId w:val="15"/>
  </w:num>
  <w:num w:numId="24" w16cid:durableId="1756320107">
    <w:abstractNumId w:val="5"/>
  </w:num>
  <w:num w:numId="25" w16cid:durableId="904224558">
    <w:abstractNumId w:val="17"/>
  </w:num>
  <w:num w:numId="26" w16cid:durableId="2077313039">
    <w:abstractNumId w:val="21"/>
  </w:num>
  <w:num w:numId="27" w16cid:durableId="1967226198">
    <w:abstractNumId w:val="24"/>
  </w:num>
  <w:num w:numId="28" w16cid:durableId="922957988">
    <w:abstractNumId w:val="0"/>
  </w:num>
  <w:num w:numId="29" w16cid:durableId="2045670441">
    <w:abstractNumId w:val="19"/>
  </w:num>
  <w:num w:numId="30" w16cid:durableId="1042947260">
    <w:abstractNumId w:val="23"/>
  </w:num>
  <w:num w:numId="31" w16cid:durableId="1554006443">
    <w:abstractNumId w:val="2"/>
  </w:num>
  <w:num w:numId="32" w16cid:durableId="1341004739">
    <w:abstractNumId w:val="7"/>
  </w:num>
  <w:num w:numId="33" w16cid:durableId="1427074737">
    <w:abstractNumId w:val="33"/>
  </w:num>
  <w:num w:numId="34" w16cid:durableId="1281448792">
    <w:abstractNumId w:val="39"/>
  </w:num>
  <w:num w:numId="35" w16cid:durableId="1706708850">
    <w:abstractNumId w:val="6"/>
  </w:num>
  <w:num w:numId="36" w16cid:durableId="449126276">
    <w:abstractNumId w:val="26"/>
  </w:num>
  <w:num w:numId="37" w16cid:durableId="2002611088">
    <w:abstractNumId w:val="38"/>
  </w:num>
  <w:num w:numId="38" w16cid:durableId="450562604">
    <w:abstractNumId w:val="28"/>
  </w:num>
  <w:num w:numId="39" w16cid:durableId="1664817002">
    <w:abstractNumId w:val="27"/>
  </w:num>
  <w:num w:numId="40" w16cid:durableId="822702771">
    <w:abstractNumId w:val="34"/>
  </w:num>
  <w:num w:numId="41" w16cid:durableId="70814327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427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B88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82B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1565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LUCAS VELIZ LIZANA</cp:lastModifiedBy>
  <cp:revision>24</cp:revision>
  <cp:lastPrinted>2019-12-16T20:10:00Z</cp:lastPrinted>
  <dcterms:created xsi:type="dcterms:W3CDTF">2022-02-07T13:42:00Z</dcterms:created>
  <dcterms:modified xsi:type="dcterms:W3CDTF">2026-08-25T02:35:00Z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