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Lukas Donoso, Felipe Hermosilla y Martin Veliz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21.709.687-1, 21.789.256-2, 21.301.010-7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Melipilla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InterAula </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numPr>
                <w:ilvl w:val="0"/>
                <w:numId w:val="7"/>
              </w:numPr>
              <w:spacing w:after="0" w:before="240" w:lineRule="auto"/>
              <w:ind w:left="1440" w:hanging="360"/>
              <w:rPr>
                <w:sz w:val="20"/>
                <w:szCs w:val="20"/>
              </w:rPr>
            </w:pPr>
            <w:r w:rsidDel="00000000" w:rsidR="00000000" w:rsidRPr="00000000">
              <w:rPr>
                <w:sz w:val="20"/>
                <w:szCs w:val="20"/>
                <w:rtl w:val="0"/>
              </w:rPr>
              <w:t xml:space="preserve">Desarrollo de aplicaciones y soluciones de software.</w:t>
            </w:r>
          </w:p>
          <w:p w:rsidR="00000000" w:rsidDel="00000000" w:rsidP="00000000" w:rsidRDefault="00000000" w:rsidRPr="00000000" w14:paraId="0000001C">
            <w:pPr>
              <w:numPr>
                <w:ilvl w:val="0"/>
                <w:numId w:val="7"/>
              </w:numPr>
              <w:spacing w:after="0" w:before="0" w:lineRule="auto"/>
              <w:ind w:left="1440" w:hanging="360"/>
              <w:rPr>
                <w:sz w:val="20"/>
                <w:szCs w:val="20"/>
              </w:rPr>
            </w:pPr>
            <w:r w:rsidDel="00000000" w:rsidR="00000000" w:rsidRPr="00000000">
              <w:rPr>
                <w:sz w:val="20"/>
                <w:szCs w:val="20"/>
                <w:rtl w:val="0"/>
              </w:rPr>
              <w:t xml:space="preserve">Análisis y diseño de sistemas informáticos.</w:t>
            </w:r>
          </w:p>
          <w:p w:rsidR="00000000" w:rsidDel="00000000" w:rsidP="00000000" w:rsidRDefault="00000000" w:rsidRPr="00000000" w14:paraId="0000001D">
            <w:pPr>
              <w:numPr>
                <w:ilvl w:val="0"/>
                <w:numId w:val="7"/>
              </w:numPr>
              <w:spacing w:after="0" w:before="0" w:lineRule="auto"/>
              <w:ind w:left="1440" w:hanging="360"/>
              <w:rPr>
                <w:sz w:val="20"/>
                <w:szCs w:val="20"/>
              </w:rPr>
            </w:pPr>
            <w:r w:rsidDel="00000000" w:rsidR="00000000" w:rsidRPr="00000000">
              <w:rPr>
                <w:sz w:val="20"/>
                <w:szCs w:val="20"/>
                <w:rtl w:val="0"/>
              </w:rPr>
              <w:t xml:space="preserve">Gestión de bases de datos.</w:t>
            </w:r>
          </w:p>
          <w:p w:rsidR="00000000" w:rsidDel="00000000" w:rsidP="00000000" w:rsidRDefault="00000000" w:rsidRPr="00000000" w14:paraId="0000001E">
            <w:pPr>
              <w:numPr>
                <w:ilvl w:val="0"/>
                <w:numId w:val="7"/>
              </w:numPr>
              <w:spacing w:after="0" w:before="0" w:lineRule="auto"/>
              <w:ind w:left="1440" w:hanging="360"/>
              <w:rPr>
                <w:sz w:val="20"/>
                <w:szCs w:val="20"/>
              </w:rPr>
            </w:pPr>
            <w:r w:rsidDel="00000000" w:rsidR="00000000" w:rsidRPr="00000000">
              <w:rPr>
                <w:sz w:val="20"/>
                <w:szCs w:val="20"/>
                <w:rtl w:val="0"/>
              </w:rPr>
              <w:t xml:space="preserve">Desarrollo de plataformas web y servicios digitales.</w:t>
            </w:r>
          </w:p>
          <w:p w:rsidR="00000000" w:rsidDel="00000000" w:rsidP="00000000" w:rsidRDefault="00000000" w:rsidRPr="00000000" w14:paraId="0000001F">
            <w:pPr>
              <w:numPr>
                <w:ilvl w:val="0"/>
                <w:numId w:val="7"/>
              </w:numPr>
              <w:spacing w:after="0" w:before="0" w:lineRule="auto"/>
              <w:ind w:left="1440" w:hanging="360"/>
              <w:rPr>
                <w:sz w:val="20"/>
                <w:szCs w:val="20"/>
              </w:rPr>
            </w:pPr>
            <w:r w:rsidDel="00000000" w:rsidR="00000000" w:rsidRPr="00000000">
              <w:rPr>
                <w:sz w:val="20"/>
                <w:szCs w:val="20"/>
                <w:rtl w:val="0"/>
              </w:rPr>
              <w:t xml:space="preserve">Implementación y administración de soluciones tecnológicas.</w:t>
            </w:r>
          </w:p>
          <w:p w:rsidR="00000000" w:rsidDel="00000000" w:rsidP="00000000" w:rsidRDefault="00000000" w:rsidRPr="00000000" w14:paraId="00000020">
            <w:pPr>
              <w:numPr>
                <w:ilvl w:val="0"/>
                <w:numId w:val="7"/>
              </w:numPr>
              <w:spacing w:after="0" w:before="0" w:lineRule="auto"/>
              <w:ind w:left="1440" w:hanging="360"/>
              <w:rPr>
                <w:sz w:val="20"/>
                <w:szCs w:val="20"/>
              </w:rPr>
            </w:pPr>
            <w:r w:rsidDel="00000000" w:rsidR="00000000" w:rsidRPr="00000000">
              <w:rPr>
                <w:sz w:val="20"/>
                <w:szCs w:val="20"/>
                <w:rtl w:val="0"/>
              </w:rPr>
              <w:t xml:space="preserve">Crecimiento Laboral</w:t>
            </w:r>
          </w:p>
          <w:p w:rsidR="00000000" w:rsidDel="00000000" w:rsidP="00000000" w:rsidRDefault="00000000" w:rsidRPr="00000000" w14:paraId="00000021">
            <w:pPr>
              <w:numPr>
                <w:ilvl w:val="0"/>
                <w:numId w:val="7"/>
              </w:numPr>
              <w:spacing w:after="0" w:before="0" w:lineRule="auto"/>
              <w:ind w:left="1440" w:hanging="360"/>
              <w:rPr>
                <w:sz w:val="20"/>
                <w:szCs w:val="20"/>
              </w:rPr>
            </w:pPr>
            <w:r w:rsidDel="00000000" w:rsidR="00000000" w:rsidRPr="00000000">
              <w:rPr>
                <w:sz w:val="20"/>
                <w:szCs w:val="20"/>
                <w:rtl w:val="0"/>
              </w:rPr>
              <w:t xml:space="preserve">Aprendizaje</w:t>
            </w:r>
          </w:p>
          <w:p w:rsidR="00000000" w:rsidDel="00000000" w:rsidP="00000000" w:rsidRDefault="00000000" w:rsidRPr="00000000" w14:paraId="00000022">
            <w:pPr>
              <w:numPr>
                <w:ilvl w:val="0"/>
                <w:numId w:val="7"/>
              </w:numPr>
              <w:spacing w:after="0" w:before="0" w:lineRule="auto"/>
              <w:ind w:left="1440" w:hanging="360"/>
              <w:rPr>
                <w:sz w:val="20"/>
                <w:szCs w:val="20"/>
              </w:rPr>
            </w:pPr>
            <w:r w:rsidDel="00000000" w:rsidR="00000000" w:rsidRPr="00000000">
              <w:rPr>
                <w:sz w:val="20"/>
                <w:szCs w:val="20"/>
                <w:rtl w:val="0"/>
              </w:rPr>
              <w:t xml:space="preserve">Estudios</w:t>
            </w:r>
          </w:p>
          <w:p w:rsidR="00000000" w:rsidDel="00000000" w:rsidP="00000000" w:rsidRDefault="00000000" w:rsidRPr="00000000" w14:paraId="00000023">
            <w:pPr>
              <w:numPr>
                <w:ilvl w:val="0"/>
                <w:numId w:val="7"/>
              </w:numPr>
              <w:spacing w:after="240" w:before="0" w:lineRule="auto"/>
              <w:ind w:left="1440" w:hanging="360"/>
              <w:rPr>
                <w:sz w:val="20"/>
                <w:szCs w:val="20"/>
              </w:rPr>
            </w:pPr>
            <w:r w:rsidDel="00000000" w:rsidR="00000000" w:rsidRPr="00000000">
              <w:rPr>
                <w:sz w:val="20"/>
                <w:szCs w:val="20"/>
                <w:rtl w:val="0"/>
              </w:rPr>
              <w:t xml:space="preserve">Innovación </w:t>
            </w:r>
          </w:p>
          <w:p w:rsidR="00000000" w:rsidDel="00000000" w:rsidP="00000000" w:rsidRDefault="00000000" w:rsidRPr="00000000" w14:paraId="00000024">
            <w:pPr>
              <w:rPr>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7">
            <w:pPr>
              <w:spacing w:after="240" w:before="240" w:lineRule="auto"/>
              <w:rPr>
                <w:i w:val="1"/>
                <w:iCs w:val="1"/>
                <w:sz w:val="20"/>
                <w:szCs w:val="20"/>
              </w:rPr>
            </w:pPr>
            <w:r w:rsidDel="00000000" w:rsidR="00000000" w:rsidRPr="00000000">
              <w:rPr>
                <w:rtl w:val="0"/>
              </w:rPr>
            </w:r>
          </w:p>
          <w:p w:rsidR="00000000" w:rsidDel="00000000" w:rsidP="00000000" w:rsidRDefault="00000000" w:rsidRPr="00000000" w14:paraId="00000028">
            <w:pPr>
              <w:numPr>
                <w:ilvl w:val="0"/>
                <w:numId w:val="4"/>
              </w:numPr>
              <w:spacing w:after="0" w:before="240" w:lineRule="auto"/>
              <w:ind w:left="720" w:hanging="360"/>
              <w:rPr>
                <w:b w:val="1"/>
                <w:bCs w:val="1"/>
                <w:i w:val="1"/>
                <w:iCs w:val="1"/>
              </w:rPr>
            </w:pPr>
            <w:r w:rsidDel="00000000" w:rsidR="00000000" w:rsidRPr="00000000">
              <w:rPr>
                <w:i w:val="1"/>
                <w:iCs w:val="1"/>
                <w:sz w:val="20"/>
                <w:szCs w:val="20"/>
                <w:rtl w:val="0"/>
              </w:rPr>
              <w:t xml:space="preserve">Analizar necesidades y problemáticas para proponer soluciones informáticas.</w:t>
            </w:r>
            <w:r w:rsidDel="00000000" w:rsidR="00000000" w:rsidRPr="00000000">
              <w:rPr>
                <w:rtl w:val="0"/>
              </w:rPr>
            </w:r>
          </w:p>
          <w:p w:rsidR="00000000" w:rsidDel="00000000" w:rsidP="00000000" w:rsidRDefault="00000000" w:rsidRPr="00000000" w14:paraId="00000029">
            <w:pPr>
              <w:numPr>
                <w:ilvl w:val="0"/>
                <w:numId w:val="4"/>
              </w:numPr>
              <w:spacing w:after="0" w:before="0" w:lineRule="auto"/>
              <w:ind w:left="720" w:hanging="360"/>
              <w:rPr>
                <w:b w:val="1"/>
                <w:bCs w:val="1"/>
                <w:i w:val="1"/>
                <w:iCs w:val="1"/>
              </w:rPr>
            </w:pPr>
            <w:r w:rsidDel="00000000" w:rsidR="00000000" w:rsidRPr="00000000">
              <w:rPr>
                <w:i w:val="1"/>
                <w:iCs w:val="1"/>
                <w:sz w:val="20"/>
                <w:szCs w:val="20"/>
                <w:rtl w:val="0"/>
              </w:rPr>
              <w:t xml:space="preserve">Diseñar y desarrollar aplicaciones de software.</w:t>
            </w:r>
            <w:r w:rsidDel="00000000" w:rsidR="00000000" w:rsidRPr="00000000">
              <w:rPr>
                <w:rtl w:val="0"/>
              </w:rPr>
            </w:r>
          </w:p>
          <w:p w:rsidR="00000000" w:rsidDel="00000000" w:rsidP="00000000" w:rsidRDefault="00000000" w:rsidRPr="00000000" w14:paraId="0000002A">
            <w:pPr>
              <w:numPr>
                <w:ilvl w:val="0"/>
                <w:numId w:val="4"/>
              </w:numPr>
              <w:spacing w:after="0" w:before="0" w:lineRule="auto"/>
              <w:ind w:left="720" w:hanging="360"/>
              <w:rPr>
                <w:b w:val="1"/>
                <w:bCs w:val="1"/>
                <w:i w:val="1"/>
                <w:iCs w:val="1"/>
              </w:rPr>
            </w:pPr>
            <w:r w:rsidDel="00000000" w:rsidR="00000000" w:rsidRPr="00000000">
              <w:rPr>
                <w:i w:val="1"/>
                <w:iCs w:val="1"/>
                <w:sz w:val="20"/>
                <w:szCs w:val="20"/>
                <w:rtl w:val="0"/>
              </w:rPr>
              <w:t xml:space="preserve">Implementar bases de datos y gestionar la información de manera segura.</w:t>
            </w:r>
            <w:r w:rsidDel="00000000" w:rsidR="00000000" w:rsidRPr="00000000">
              <w:rPr>
                <w:rtl w:val="0"/>
              </w:rPr>
            </w:r>
          </w:p>
          <w:p w:rsidR="00000000" w:rsidDel="00000000" w:rsidP="00000000" w:rsidRDefault="00000000" w:rsidRPr="00000000" w14:paraId="0000002B">
            <w:pPr>
              <w:numPr>
                <w:ilvl w:val="0"/>
                <w:numId w:val="4"/>
              </w:numPr>
              <w:spacing w:after="0" w:before="0" w:lineRule="auto"/>
              <w:ind w:left="720" w:hanging="360"/>
              <w:rPr>
                <w:b w:val="1"/>
                <w:bCs w:val="1"/>
                <w:i w:val="1"/>
                <w:iCs w:val="1"/>
              </w:rPr>
            </w:pPr>
            <w:r w:rsidDel="00000000" w:rsidR="00000000" w:rsidRPr="00000000">
              <w:rPr>
                <w:i w:val="1"/>
                <w:iCs w:val="1"/>
                <w:sz w:val="20"/>
                <w:szCs w:val="20"/>
                <w:rtl w:val="0"/>
              </w:rPr>
              <w:t xml:space="preserve">Integrar tecnologías y servicios para construir soluciones digitales.</w:t>
            </w:r>
            <w:r w:rsidDel="00000000" w:rsidR="00000000" w:rsidRPr="00000000">
              <w:rPr>
                <w:rtl w:val="0"/>
              </w:rPr>
            </w:r>
          </w:p>
          <w:p w:rsidR="00000000" w:rsidDel="00000000" w:rsidP="00000000" w:rsidRDefault="00000000" w:rsidRPr="00000000" w14:paraId="0000002C">
            <w:pPr>
              <w:numPr>
                <w:ilvl w:val="0"/>
                <w:numId w:val="4"/>
              </w:numPr>
              <w:spacing w:after="0" w:before="0" w:lineRule="auto"/>
              <w:ind w:left="720" w:hanging="360"/>
              <w:rPr>
                <w:b w:val="1"/>
                <w:bCs w:val="1"/>
                <w:i w:val="1"/>
                <w:iCs w:val="1"/>
              </w:rPr>
            </w:pPr>
            <w:r w:rsidDel="00000000" w:rsidR="00000000" w:rsidRPr="00000000">
              <w:rPr>
                <w:i w:val="1"/>
                <w:iCs w:val="1"/>
                <w:sz w:val="20"/>
                <w:szCs w:val="20"/>
                <w:rtl w:val="0"/>
              </w:rPr>
              <w:t xml:space="preserve">Aplicar metodologías de desarrollo de software.</w:t>
            </w:r>
            <w:r w:rsidDel="00000000" w:rsidR="00000000" w:rsidRPr="00000000">
              <w:rPr>
                <w:rtl w:val="0"/>
              </w:rPr>
            </w:r>
          </w:p>
          <w:p w:rsidR="00000000" w:rsidDel="00000000" w:rsidP="00000000" w:rsidRDefault="00000000" w:rsidRPr="00000000" w14:paraId="0000002D">
            <w:pPr>
              <w:numPr>
                <w:ilvl w:val="0"/>
                <w:numId w:val="4"/>
              </w:numPr>
              <w:spacing w:after="0" w:before="0" w:lineRule="auto"/>
              <w:ind w:left="720" w:hanging="360"/>
              <w:rPr>
                <w:b w:val="1"/>
                <w:bCs w:val="1"/>
                <w:i w:val="1"/>
                <w:iCs w:val="1"/>
              </w:rPr>
            </w:pPr>
            <w:r w:rsidDel="00000000" w:rsidR="00000000" w:rsidRPr="00000000">
              <w:rPr>
                <w:i w:val="1"/>
                <w:iCs w:val="1"/>
                <w:sz w:val="20"/>
                <w:szCs w:val="20"/>
                <w:rtl w:val="0"/>
              </w:rPr>
              <w:t xml:space="preserve">Resolver problemas utilizando herramientas tecnológicas.</w:t>
            </w:r>
            <w:r w:rsidDel="00000000" w:rsidR="00000000" w:rsidRPr="00000000">
              <w:rPr>
                <w:rtl w:val="0"/>
              </w:rPr>
            </w:r>
          </w:p>
          <w:p w:rsidR="00000000" w:rsidDel="00000000" w:rsidP="00000000" w:rsidRDefault="00000000" w:rsidRPr="00000000" w14:paraId="0000002E">
            <w:pPr>
              <w:numPr>
                <w:ilvl w:val="0"/>
                <w:numId w:val="4"/>
              </w:numPr>
              <w:spacing w:after="0" w:before="0" w:lineRule="auto"/>
              <w:ind w:left="720" w:hanging="360"/>
              <w:rPr>
                <w:b w:val="1"/>
                <w:bCs w:val="1"/>
                <w:i w:val="1"/>
                <w:iCs w:val="1"/>
              </w:rPr>
            </w:pPr>
            <w:r w:rsidDel="00000000" w:rsidR="00000000" w:rsidRPr="00000000">
              <w:rPr>
                <w:i w:val="1"/>
                <w:iCs w:val="1"/>
                <w:sz w:val="20"/>
                <w:szCs w:val="20"/>
                <w:rtl w:val="0"/>
              </w:rPr>
              <w:t xml:space="preserve">Trabajar colaborativamente en equipos de desarrollo.</w:t>
            </w:r>
            <w:r w:rsidDel="00000000" w:rsidR="00000000" w:rsidRPr="00000000">
              <w:rPr>
                <w:rtl w:val="0"/>
              </w:rPr>
            </w:r>
          </w:p>
          <w:p w:rsidR="00000000" w:rsidDel="00000000" w:rsidP="00000000" w:rsidRDefault="00000000" w:rsidRPr="00000000" w14:paraId="0000002F">
            <w:pPr>
              <w:numPr>
                <w:ilvl w:val="0"/>
                <w:numId w:val="4"/>
              </w:numPr>
              <w:spacing w:after="240" w:before="0" w:lineRule="auto"/>
              <w:ind w:left="720" w:hanging="360"/>
              <w:rPr>
                <w:i w:val="1"/>
                <w:iCs w:val="1"/>
                <w:sz w:val="20"/>
                <w:szCs w:val="20"/>
              </w:rPr>
            </w:pPr>
            <w:r w:rsidDel="00000000" w:rsidR="00000000" w:rsidRPr="00000000">
              <w:rPr>
                <w:i w:val="1"/>
                <w:iCs w:val="1"/>
                <w:sz w:val="20"/>
                <w:szCs w:val="20"/>
                <w:rtl w:val="0"/>
              </w:rPr>
              <w:t xml:space="preserve">Gestionar de manera efectiva riesgos identificados junto con su mitigación.</w:t>
            </w:r>
          </w:p>
          <w:p w:rsidR="00000000" w:rsidDel="00000000" w:rsidP="00000000" w:rsidRDefault="00000000" w:rsidRPr="00000000" w14:paraId="00000030">
            <w:pPr>
              <w:rPr>
                <w:i w:val="1"/>
                <w:iCs w:val="1"/>
                <w:color w:val="548dd4"/>
                <w:sz w:val="20"/>
                <w:szCs w:val="20"/>
              </w:rPr>
            </w:pP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7">
            <w:pPr>
              <w:numPr>
                <w:ilvl w:val="0"/>
                <w:numId w:val="6"/>
              </w:numPr>
              <w:spacing w:after="240" w:before="240" w:lineRule="auto"/>
              <w:ind w:left="1080" w:hanging="360"/>
              <w:jc w:val="both"/>
              <w:rPr>
                <w:sz w:val="20"/>
                <w:szCs w:val="20"/>
              </w:rPr>
            </w:pPr>
            <w:r w:rsidDel="00000000" w:rsidR="00000000" w:rsidRPr="00000000">
              <w:rPr>
                <w:sz w:val="20"/>
                <w:szCs w:val="20"/>
                <w:rtl w:val="0"/>
              </w:rPr>
              <w:t xml:space="preserve">El proyecto InterAula surge a partir de la necesidad de facilitar el acceso al apoyo académico dentro de las comunidades de educación superior. Actualmente, los estudiantes pueden presentar dificultades para comprender determinadas asignaturas y, en muchos casos, recurrir a tutorías particulares implica un costo económico que no todos pueden asumir.</w:t>
            </w:r>
          </w:p>
          <w:p w:rsidR="00000000" w:rsidDel="00000000" w:rsidP="00000000" w:rsidRDefault="00000000" w:rsidRPr="00000000" w14:paraId="00000038">
            <w:pPr>
              <w:numPr>
                <w:ilvl w:val="0"/>
                <w:numId w:val="6"/>
              </w:numPr>
              <w:spacing w:after="240" w:before="240" w:lineRule="auto"/>
              <w:ind w:left="1080" w:hanging="360"/>
              <w:jc w:val="both"/>
              <w:rPr>
                <w:sz w:val="20"/>
                <w:szCs w:val="20"/>
              </w:rPr>
            </w:pPr>
            <w:r w:rsidDel="00000000" w:rsidR="00000000" w:rsidRPr="00000000">
              <w:rPr>
                <w:sz w:val="20"/>
                <w:szCs w:val="20"/>
                <w:rtl w:val="0"/>
              </w:rPr>
              <w:t xml:space="preserve">Al mismo tiempo, existen estudiantes que poseen conocimientos y habilidades que podrían ser aprovechados para ayudar a otros compañeros. Por ejemplo, un estudiante puede tener un buen desempeño en gestión de proyectos y, al mismo tiempo, necesitar apoyo en programación.</w:t>
            </w:r>
          </w:p>
          <w:p w:rsidR="00000000" w:rsidDel="00000000" w:rsidP="00000000" w:rsidRDefault="00000000" w:rsidRPr="00000000" w14:paraId="00000039">
            <w:pPr>
              <w:numPr>
                <w:ilvl w:val="0"/>
                <w:numId w:val="6"/>
              </w:numPr>
              <w:spacing w:after="240" w:before="240" w:lineRule="auto"/>
              <w:ind w:left="1080" w:hanging="360"/>
              <w:jc w:val="both"/>
              <w:rPr>
                <w:sz w:val="20"/>
                <w:szCs w:val="20"/>
              </w:rPr>
            </w:pPr>
            <w:r w:rsidDel="00000000" w:rsidR="00000000" w:rsidRPr="00000000">
              <w:rPr>
                <w:sz w:val="20"/>
                <w:szCs w:val="20"/>
                <w:rtl w:val="0"/>
              </w:rPr>
              <w:t xml:space="preserve">InterAula propone aprovechar esta diferencia de conocimientos mediante un ecosistema colaborativo en el que la participación se reconoce a través de un sistema de insignias de logro y de un perfil de reputación construido automáticamente en base a las valoraciones recibidas, sin que medie ningún tipo de moneda virtual ni transacción con dinero real.</w:t>
            </w:r>
          </w:p>
          <w:p w:rsidR="00000000" w:rsidDel="00000000" w:rsidP="00000000" w:rsidRDefault="00000000" w:rsidRPr="00000000" w14:paraId="0000003A">
            <w:pPr>
              <w:numPr>
                <w:ilvl w:val="0"/>
                <w:numId w:val="6"/>
              </w:numPr>
              <w:spacing w:after="240" w:before="240" w:lineRule="auto"/>
              <w:ind w:left="1080" w:hanging="360"/>
              <w:jc w:val="both"/>
              <w:rPr>
                <w:sz w:val="20"/>
                <w:szCs w:val="20"/>
              </w:rPr>
            </w:pPr>
            <w:r w:rsidDel="00000000" w:rsidR="00000000" w:rsidRPr="00000000">
              <w:rPr>
                <w:sz w:val="20"/>
                <w:szCs w:val="20"/>
                <w:rtl w:val="0"/>
              </w:rPr>
              <w:t xml:space="preserve">Además, el proyecto busca solucionar la fragmentación del talento existente entre distintas disciplinas. Un estudiante puede necesitar apoyo de otra especialidad para desarrollar un proyecto o emprendimiento, por lo que la plataforma contempla un espacio denominado Hub de Proyectos, destinado a conectar este talento.</w:t>
            </w:r>
          </w:p>
          <w:p w:rsidR="00000000" w:rsidDel="00000000" w:rsidP="00000000" w:rsidRDefault="00000000" w:rsidRPr="00000000" w14:paraId="0000003B">
            <w:pPr>
              <w:numPr>
                <w:ilvl w:val="0"/>
                <w:numId w:val="6"/>
              </w:numPr>
              <w:spacing w:after="240" w:before="240" w:lineRule="auto"/>
              <w:ind w:left="1080" w:hanging="360"/>
              <w:jc w:val="both"/>
              <w:rPr>
                <w:sz w:val="20"/>
                <w:szCs w:val="20"/>
              </w:rPr>
            </w:pPr>
            <w:r w:rsidDel="00000000" w:rsidR="00000000" w:rsidRPr="00000000">
              <w:rPr>
                <w:sz w:val="20"/>
                <w:szCs w:val="20"/>
                <w:rtl w:val="0"/>
              </w:rPr>
              <w:t xml:space="preserve">El proyecto está enfocado directamente en los estudiantes (modelo B2C), y su aporte de valor consiste en crear un espacio digital descentralizado que facilite el intercambio de conocimiento. Fomenta la colaboración mediante un sistema de gamificación, donde la participación activa y la calidad del apoyo brindado se reconocen a través de valoraciones multicriterio, insignias de logro y reputación dentro de la comunidad (peer-to-peer). Un modelo de Machine Learning (clustering K-Means) utiliza este perfil de valoraciones para recomendar a cada estudiante los tutores y cursos más afines a lo que desea aprender, operando de manera autónoma sin depender de validación o financiamiento de las instituciones educativas.</w:t>
            </w:r>
          </w:p>
          <w:p w:rsidR="00000000" w:rsidDel="00000000" w:rsidP="00000000" w:rsidRDefault="00000000" w:rsidRPr="00000000" w14:paraId="0000003C">
            <w:pPr>
              <w:numPr>
                <w:ilvl w:val="0"/>
                <w:numId w:val="6"/>
              </w:numPr>
              <w:spacing w:after="240" w:before="240" w:lineRule="auto"/>
              <w:ind w:left="1080" w:hanging="360"/>
              <w:jc w:val="both"/>
              <w:rPr>
                <w:sz w:val="20"/>
                <w:szCs w:val="20"/>
              </w:rPr>
            </w:pPr>
            <w:r w:rsidDel="00000000" w:rsidR="00000000" w:rsidRPr="00000000">
              <w:rPr>
                <w:sz w:val="20"/>
                <w:szCs w:val="20"/>
                <w:rtl w:val="0"/>
              </w:rPr>
              <w:t xml:space="preserve">La propuesta se relaciona directamente con el área de Ingeniería en Informática, ya que requiere analizar una problemática, diseñar una solución tecnológica basada en la nube, desarrollar una plataforma digital, implementar una base de datos e integrar diferentes servicios.</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El proyecto consiste en el diseño y desarrollo de una plataforma digital (InterAula), cuyo propósito fundamental es democratizar el apoyo académico y conectar el talento profesional dentro de las comunidades de educación superior.</w:t>
            </w:r>
          </w:p>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El objetivo principal es reducir la frustración académica y la deserción, ofreciendo a los estudiantes un ecosistema digital donde puedan colaborar, prepararse para evaluaciones y formar equipos multidisciplinarios para proyectos personales o de título.</w:t>
            </w:r>
          </w:p>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Para abordar la problemática del alto costo de las tutorías, la plataforma no utiliza ningún tipo de moneda virtual ni sistema de créditos: el acceso a las tutorías y al material de estudio es abierto para los estudiantes registrados. En su lugar, la participación activa como tutor se reconoce mediante insignias de logro que se otorgan automáticamente al alcanzar hitos de tutorías realizadas (por ejemplo, 10, 25 o 50 sesiones), generando un incentivo social y de prestigio dentro de la comunidad en lugar de uno económico.</w:t>
            </w:r>
          </w:p>
          <w:p w:rsidR="00000000" w:rsidDel="00000000" w:rsidP="00000000" w:rsidRDefault="00000000" w:rsidRPr="00000000" w14:paraId="00000042">
            <w:pPr>
              <w:jc w:val="both"/>
              <w:rPr>
                <w:rFonts w:ascii="Calibri" w:cs="Calibri" w:eastAsia="Calibri" w:hAnsi="Calibri"/>
                <w:i w:val="1"/>
                <w:iCs w:val="1"/>
                <w:color w:val="548dd4"/>
                <w:sz w:val="20"/>
                <w:szCs w:val="20"/>
                <w:highlight w:val="cyan"/>
              </w:rPr>
            </w:pPr>
            <w:r w:rsidDel="00000000" w:rsidR="00000000" w:rsidRPr="00000000">
              <w:rPr>
                <w:sz w:val="20"/>
                <w:szCs w:val="20"/>
                <w:rtl w:val="0"/>
              </w:rPr>
              <w:t xml:space="preserve">Cada sesión se cierra con una evaluación multicriterio (de 1 a 10) en dimensiones como comunicación, dominio del tema o puntualidad, y el sistema construye automáticamente un perfil de fortalezas para cada tutor a partir del promedio de esas valoraciones. Sobre esta base de datos, un modelo de Machine Learning de clustering (K-Means) agrupa a los tutores según su perfil y recomienda a cada estudiante los tutores y cursos más afines a sus necesidades de aprendizaje, sosteniéndose de forma autónoma.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4">
            <w:pPr>
              <w:spacing w:after="0" w:before="0" w:line="240" w:lineRule="auto"/>
              <w:jc w:val="both"/>
              <w:rPr>
                <w:sz w:val="20"/>
                <w:szCs w:val="20"/>
              </w:rPr>
            </w:pPr>
            <w:r w:rsidDel="00000000" w:rsidR="00000000" w:rsidRPr="00000000">
              <w:rPr>
                <w:sz w:val="20"/>
                <w:szCs w:val="20"/>
                <w:rtl w:val="0"/>
              </w:rPr>
              <w:t xml:space="preserve">InterAula se relaciona directamente con el perfil de egreso de Ingeniería en Informática debido a que su desarrollo requiere aplicar conocimientos técnicos y metodológicos propios de la carrera.</w:t>
            </w:r>
          </w:p>
          <w:p w:rsidR="00000000" w:rsidDel="00000000" w:rsidP="00000000" w:rsidRDefault="00000000" w:rsidRPr="00000000" w14:paraId="00000045">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46">
            <w:pPr>
              <w:spacing w:after="0" w:before="0" w:line="240" w:lineRule="auto"/>
              <w:jc w:val="both"/>
              <w:rPr>
                <w:sz w:val="20"/>
                <w:szCs w:val="20"/>
              </w:rPr>
            </w:pPr>
            <w:r w:rsidDel="00000000" w:rsidR="00000000" w:rsidRPr="00000000">
              <w:rPr>
                <w:sz w:val="20"/>
                <w:szCs w:val="20"/>
                <w:rtl w:val="0"/>
              </w:rPr>
              <w:t xml:space="preserve">Para construir la plataforma será necesario analizar los requerimientos del sistema, diseñar la solución, desarrollar la interfaz, implementar la lógica de negocio y gestionar los datos.</w:t>
            </w:r>
          </w:p>
          <w:p w:rsidR="00000000" w:rsidDel="00000000" w:rsidP="00000000" w:rsidRDefault="00000000" w:rsidRPr="00000000" w14:paraId="00000047">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48">
            <w:pPr>
              <w:spacing w:after="0" w:before="0" w:line="240" w:lineRule="auto"/>
              <w:jc w:val="both"/>
              <w:rPr>
                <w:sz w:val="20"/>
                <w:szCs w:val="20"/>
              </w:rPr>
            </w:pPr>
            <w:r w:rsidDel="00000000" w:rsidR="00000000" w:rsidRPr="00000000">
              <w:rPr>
                <w:sz w:val="20"/>
                <w:szCs w:val="20"/>
                <w:rtl w:val="0"/>
              </w:rPr>
              <w:t xml:space="preserve">También será necesario integrar diferentes tecnologías, tales como herramientas para el desarrollo frontend y backend, bases de datos, sistemas de autenticación, almacenamiento de archivos, servicios de comunicación y un modelo de Machine Learning para la recomendación de tutores y cursos.</w:t>
            </w:r>
          </w:p>
          <w:p w:rsidR="00000000" w:rsidDel="00000000" w:rsidP="00000000" w:rsidRDefault="00000000" w:rsidRPr="00000000" w14:paraId="00000049">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before="0" w:line="240" w:lineRule="auto"/>
              <w:jc w:val="both"/>
              <w:rPr>
                <w:sz w:val="20"/>
                <w:szCs w:val="20"/>
              </w:rPr>
            </w:pPr>
            <w:r w:rsidDel="00000000" w:rsidR="00000000" w:rsidRPr="00000000">
              <w:rPr>
                <w:sz w:val="20"/>
                <w:szCs w:val="20"/>
                <w:rtl w:val="0"/>
              </w:rPr>
              <w:t xml:space="preserve">El proyecto permitirá aplicar competencias relacionadas con el desarrollo de software, diseño de soluciones informáticas, gestión de información, bases de datos, ciencia de datos aplicada, integración tecnológica y trabajo colaborativo.</w:t>
            </w:r>
          </w:p>
          <w:p w:rsidR="00000000" w:rsidDel="00000000" w:rsidP="00000000" w:rsidRDefault="00000000" w:rsidRPr="00000000" w14:paraId="0000004B">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before="0" w:line="240" w:lineRule="auto"/>
              <w:jc w:val="both"/>
              <w:rPr>
                <w:color w:val="38761d"/>
                <w:sz w:val="20"/>
                <w:szCs w:val="20"/>
              </w:rPr>
            </w:pPr>
            <w:r w:rsidDel="00000000" w:rsidR="00000000" w:rsidRPr="00000000">
              <w:rPr>
                <w:sz w:val="20"/>
                <w:szCs w:val="20"/>
                <w:rtl w:val="0"/>
              </w:rPr>
              <w:t xml:space="preserve">De esta manera, el proyecto constituye una instancia práctica para aplicar los conocimientos adquiridos durante la carrera en una solución que aborda una problemática concreta dentro del ámbito académico.</w:t>
            </w:r>
            <w:r w:rsidDel="00000000" w:rsidR="00000000" w:rsidRPr="00000000">
              <w:rPr>
                <w:rtl w:val="0"/>
              </w:rPr>
            </w:r>
          </w:p>
          <w:p w:rsidR="00000000" w:rsidDel="00000000" w:rsidP="00000000" w:rsidRDefault="00000000" w:rsidRPr="00000000" w14:paraId="0000004D">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F">
            <w:pPr>
              <w:spacing w:after="240" w:before="240" w:lineRule="auto"/>
              <w:jc w:val="both"/>
              <w:rPr>
                <w:sz w:val="20"/>
                <w:szCs w:val="20"/>
              </w:rPr>
            </w:pPr>
            <w:r w:rsidDel="00000000" w:rsidR="00000000" w:rsidRPr="00000000">
              <w:rPr>
                <w:sz w:val="20"/>
                <w:szCs w:val="20"/>
                <w:rtl w:val="0"/>
              </w:rPr>
              <w:t xml:space="preserve">El proyecto se relaciona con los intereses profesionales asociados al desarrollo de soluciones tecnológicas y aplicaciones digitales.</w:t>
            </w:r>
          </w:p>
          <w:p w:rsidR="00000000" w:rsidDel="00000000" w:rsidP="00000000" w:rsidRDefault="00000000" w:rsidRPr="00000000" w14:paraId="00000050">
            <w:pPr>
              <w:spacing w:after="240" w:before="240" w:lineRule="auto"/>
              <w:jc w:val="both"/>
              <w:rPr>
                <w:sz w:val="20"/>
                <w:szCs w:val="20"/>
              </w:rPr>
            </w:pPr>
            <w:r w:rsidDel="00000000" w:rsidR="00000000" w:rsidRPr="00000000">
              <w:rPr>
                <w:sz w:val="20"/>
                <w:szCs w:val="20"/>
                <w:rtl w:val="0"/>
              </w:rPr>
              <w:t xml:space="preserve">El desarrollo de InterAula permitirá fortalecer conocimientos relacionados con programación, desarrollo web, bases de datos, ciencia de datos y Machine Learning, arquitectura de software, gestión de proyectos, gestión de riesgos, integración de servicios y diseño de soluciones orientadas a usuarios.</w:t>
            </w:r>
          </w:p>
          <w:p w:rsidR="00000000" w:rsidDel="00000000" w:rsidP="00000000" w:rsidRDefault="00000000" w:rsidRPr="00000000" w14:paraId="00000051">
            <w:pPr>
              <w:spacing w:after="240" w:before="240" w:lineRule="auto"/>
              <w:jc w:val="both"/>
              <w:rPr>
                <w:sz w:val="20"/>
                <w:szCs w:val="20"/>
              </w:rPr>
            </w:pPr>
            <w:r w:rsidDel="00000000" w:rsidR="00000000" w:rsidRPr="00000000">
              <w:rPr>
                <w:sz w:val="20"/>
                <w:szCs w:val="20"/>
                <w:rtl w:val="0"/>
              </w:rPr>
              <w:t xml:space="preserve">Además, al tratarse de un proyecto colaborativo, permitirá desarrollar habilidades relacionadas con la organización del trabajo, distribución de responsabilidades, resolución de problemas y trabajo en equipo.</w:t>
            </w:r>
          </w:p>
          <w:p w:rsidR="00000000" w:rsidDel="00000000" w:rsidP="00000000" w:rsidRDefault="00000000" w:rsidRPr="00000000" w14:paraId="00000052">
            <w:pPr>
              <w:spacing w:after="240" w:before="240" w:lineRule="auto"/>
              <w:jc w:val="both"/>
              <w:rPr>
                <w:sz w:val="20"/>
                <w:szCs w:val="20"/>
              </w:rPr>
            </w:pPr>
            <w:r w:rsidDel="00000000" w:rsidR="00000000" w:rsidRPr="00000000">
              <w:rPr>
                <w:sz w:val="20"/>
                <w:szCs w:val="20"/>
                <w:rtl w:val="0"/>
              </w:rPr>
              <w:t xml:space="preserve">La realización del proyecto contribuirá al desarrollo profesional al permitir aplicar conocimientos técnicos en un proyecto integral, desde la identificación de una problemática hasta el diseño y desarrollo de una solución informática funcional.</w:t>
            </w:r>
          </w:p>
          <w:p w:rsidR="00000000" w:rsidDel="00000000" w:rsidP="00000000" w:rsidRDefault="00000000" w:rsidRPr="00000000" w14:paraId="00000053">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5">
            <w:pPr>
              <w:spacing w:after="0" w:before="0" w:lineRule="auto"/>
              <w:rPr>
                <w:sz w:val="20"/>
                <w:szCs w:val="20"/>
              </w:rPr>
            </w:pPr>
            <w:r w:rsidDel="00000000" w:rsidR="00000000" w:rsidRPr="00000000">
              <w:rPr>
                <w:sz w:val="20"/>
                <w:szCs w:val="20"/>
                <w:rtl w:val="0"/>
              </w:rPr>
              <w:t xml:space="preserve">El desarrollo de InterAula es factible debido a que se plantea inicialmente como un producto mínimo viable, limitando el alcance a las funcionalidades esenciales para demostrar el funcionamiento de la solución.</w:t>
            </w:r>
          </w:p>
          <w:p w:rsidR="00000000" w:rsidDel="00000000" w:rsidP="00000000" w:rsidRDefault="00000000" w:rsidRPr="00000000" w14:paraId="00000056">
            <w:pPr>
              <w:spacing w:after="0" w:before="0" w:lineRule="auto"/>
              <w:rPr>
                <w:sz w:val="20"/>
                <w:szCs w:val="20"/>
              </w:rPr>
            </w:pPr>
            <w:r w:rsidDel="00000000" w:rsidR="00000000" w:rsidRPr="00000000">
              <w:rPr>
                <w:rtl w:val="0"/>
              </w:rPr>
            </w:r>
          </w:p>
          <w:p w:rsidR="00000000" w:rsidDel="00000000" w:rsidP="00000000" w:rsidRDefault="00000000" w:rsidRPr="00000000" w14:paraId="00000057">
            <w:pPr>
              <w:spacing w:after="0" w:before="0" w:lineRule="auto"/>
              <w:rPr>
                <w:sz w:val="20"/>
                <w:szCs w:val="20"/>
              </w:rPr>
            </w:pPr>
            <w:r w:rsidDel="00000000" w:rsidR="00000000" w:rsidRPr="00000000">
              <w:rPr>
                <w:sz w:val="20"/>
                <w:szCs w:val="20"/>
                <w:rtl w:val="0"/>
              </w:rPr>
              <w:t xml:space="preserve">El proyecto puede desarrollarse utilizando tecnologías disponibles y ampliamente utilizadas para la construcción de aplicaciones web, tales como React.js o Next.js para el frontend, Node.js y Express para el backend, PostgreSQL como sistema de base de datos y Python con scikit-learn para el modelo de Machine Learning (K-Means) del motor de recomendación.</w:t>
            </w:r>
          </w:p>
          <w:p w:rsidR="00000000" w:rsidDel="00000000" w:rsidP="00000000" w:rsidRDefault="00000000" w:rsidRPr="00000000" w14:paraId="00000058">
            <w:pPr>
              <w:spacing w:after="0" w:before="0" w:lineRule="auto"/>
              <w:rPr>
                <w:sz w:val="20"/>
                <w:szCs w:val="20"/>
              </w:rPr>
            </w:pPr>
            <w:r w:rsidDel="00000000" w:rsidR="00000000" w:rsidRPr="00000000">
              <w:rPr>
                <w:rtl w:val="0"/>
              </w:rPr>
            </w:r>
          </w:p>
          <w:p w:rsidR="00000000" w:rsidDel="00000000" w:rsidP="00000000" w:rsidRDefault="00000000" w:rsidRPr="00000000" w14:paraId="00000059">
            <w:pPr>
              <w:spacing w:after="0" w:before="0" w:lineRule="auto"/>
              <w:rPr>
                <w:sz w:val="20"/>
                <w:szCs w:val="20"/>
              </w:rPr>
            </w:pPr>
            <w:r w:rsidDel="00000000" w:rsidR="00000000" w:rsidRPr="00000000">
              <w:rPr>
                <w:sz w:val="20"/>
                <w:szCs w:val="20"/>
                <w:rtl w:val="0"/>
              </w:rPr>
              <w:t xml:space="preserve">También se contempla la posibilidad de utilizar servicios como Supabase o Firebase para acelerar determinados componentes del desarrollo.</w:t>
            </w:r>
          </w:p>
          <w:p w:rsidR="00000000" w:rsidDel="00000000" w:rsidP="00000000" w:rsidRDefault="00000000" w:rsidRPr="00000000" w14:paraId="0000005A">
            <w:pPr>
              <w:spacing w:after="0" w:before="0" w:lineRule="auto"/>
              <w:rPr>
                <w:sz w:val="20"/>
                <w:szCs w:val="20"/>
              </w:rPr>
            </w:pPr>
            <w:r w:rsidDel="00000000" w:rsidR="00000000" w:rsidRPr="00000000">
              <w:rPr>
                <w:sz w:val="20"/>
                <w:szCs w:val="20"/>
                <w:rtl w:val="0"/>
              </w:rPr>
              <w:t xml:space="preserve">Entre los principales recursos necesarios se encuentran computadores para el desarrollo, herramientas de programación, sistemas de control de versiones, servicios de almacenamiento y una base de datos.</w:t>
            </w:r>
          </w:p>
          <w:p w:rsidR="00000000" w:rsidDel="00000000" w:rsidP="00000000" w:rsidRDefault="00000000" w:rsidRPr="00000000" w14:paraId="0000005B">
            <w:pPr>
              <w:spacing w:after="0" w:before="0" w:lineRule="auto"/>
              <w:rPr>
                <w:sz w:val="20"/>
                <w:szCs w:val="20"/>
              </w:rPr>
            </w:pPr>
            <w:r w:rsidDel="00000000" w:rsidR="00000000" w:rsidRPr="00000000">
              <w:rPr>
                <w:rtl w:val="0"/>
              </w:rPr>
            </w:r>
          </w:p>
          <w:p w:rsidR="00000000" w:rsidDel="00000000" w:rsidP="00000000" w:rsidRDefault="00000000" w:rsidRPr="00000000" w14:paraId="0000005C">
            <w:pPr>
              <w:spacing w:after="0" w:before="0" w:lineRule="auto"/>
              <w:rPr>
                <w:sz w:val="20"/>
                <w:szCs w:val="20"/>
              </w:rPr>
            </w:pPr>
            <w:r w:rsidDel="00000000" w:rsidR="00000000" w:rsidRPr="00000000">
              <w:rPr>
                <w:sz w:val="20"/>
                <w:szCs w:val="20"/>
                <w:rtl w:val="0"/>
              </w:rPr>
              <w:t xml:space="preserve">Entre los factores que facilitan el proyecto se encuentra la disponibilidad de tecnologías y herramientas de desarrollo, además del conocimiento adquirido durante la carrera.</w:t>
            </w:r>
          </w:p>
          <w:p w:rsidR="00000000" w:rsidDel="00000000" w:rsidP="00000000" w:rsidRDefault="00000000" w:rsidRPr="00000000" w14:paraId="0000005D">
            <w:pPr>
              <w:spacing w:after="0" w:before="0" w:lineRule="auto"/>
              <w:rPr>
                <w:sz w:val="20"/>
                <w:szCs w:val="20"/>
              </w:rPr>
            </w:pPr>
            <w:r w:rsidDel="00000000" w:rsidR="00000000" w:rsidRPr="00000000">
              <w:rPr>
                <w:rtl w:val="0"/>
              </w:rPr>
            </w:r>
          </w:p>
          <w:p w:rsidR="00000000" w:rsidDel="00000000" w:rsidP="00000000" w:rsidRDefault="00000000" w:rsidRPr="00000000" w14:paraId="0000005E">
            <w:pPr>
              <w:spacing w:after="0" w:before="0" w:lineRule="auto"/>
              <w:rPr>
                <w:sz w:val="20"/>
                <w:szCs w:val="20"/>
              </w:rPr>
            </w:pPr>
            <w:r w:rsidDel="00000000" w:rsidR="00000000" w:rsidRPr="00000000">
              <w:rPr>
                <w:sz w:val="20"/>
                <w:szCs w:val="20"/>
                <w:rtl w:val="0"/>
              </w:rPr>
              <w:t xml:space="preserve">Como posibles dificultades se consideran el tiempo disponible durante el semestre, la complejidad de implementar todas las funcionalidades propuestas, la coordinación del trabajo entre los integrantes del equipo y la disponibilidad de datos reales suficientes para entrenar el modelo de recomendación al inicio del proyecto.</w:t>
            </w:r>
          </w:p>
          <w:p w:rsidR="00000000" w:rsidDel="00000000" w:rsidP="00000000" w:rsidRDefault="00000000" w:rsidRPr="00000000" w14:paraId="0000005F">
            <w:pPr>
              <w:spacing w:after="0" w:before="0" w:lineRule="auto"/>
              <w:rPr>
                <w:sz w:val="20"/>
                <w:szCs w:val="20"/>
              </w:rPr>
            </w:pPr>
            <w:r w:rsidDel="00000000" w:rsidR="00000000" w:rsidRPr="00000000">
              <w:rPr>
                <w:rtl w:val="0"/>
              </w:rPr>
            </w:r>
          </w:p>
          <w:p w:rsidR="00000000" w:rsidDel="00000000" w:rsidP="00000000" w:rsidRDefault="00000000" w:rsidRPr="00000000" w14:paraId="00000060">
            <w:pPr>
              <w:spacing w:after="0" w:before="0" w:lineRule="auto"/>
              <w:rPr>
                <w:sz w:val="20"/>
                <w:szCs w:val="20"/>
              </w:rPr>
            </w:pPr>
            <w:r w:rsidDel="00000000" w:rsidR="00000000" w:rsidRPr="00000000">
              <w:rPr>
                <w:sz w:val="20"/>
                <w:szCs w:val="20"/>
                <w:rtl w:val="0"/>
              </w:rPr>
              <w:t xml:space="preserve">Para reducir estos riesgos se propone priorizar las funcionalidades esenciales del MVP, dividir las tareas entre los integrantes del equipo y validar el motor de recomendación con datos de prueba generados sintéticamente mientras la comunidad de usuarios reales crece.</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62">
      <w:pPr>
        <w:rPr>
          <w:b w:val="1"/>
          <w:bCs w:val="1"/>
          <w:color w:val="4472c4"/>
          <w:sz w:val="32"/>
          <w:szCs w:val="3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8">
            <w:pPr>
              <w:jc w:val="both"/>
              <w:rPr>
                <w:i w:val="1"/>
                <w:iCs w:val="1"/>
                <w:sz w:val="20"/>
                <w:szCs w:val="20"/>
              </w:rPr>
            </w:pPr>
            <w:r w:rsidDel="00000000" w:rsidR="00000000" w:rsidRPr="00000000">
              <w:rPr>
                <w:sz w:val="20"/>
                <w:szCs w:val="20"/>
                <w:rtl w:val="0"/>
              </w:rPr>
              <w:t xml:space="preserve">Desarrollar una plataforma web colaborativa orientada a estudiantes de educación superior que facilite el intercambio de apoyo académico y la conexión de diversos talentos que posea cada estudiante, mediante un sistema de insignias de logro, perfiles automáticos de reputación y un motor de recomendación basado en Machine Learning.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A">
            <w:pPr>
              <w:spacing w:after="24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numPr>
                <w:ilvl w:val="0"/>
                <w:numId w:val="3"/>
              </w:numPr>
              <w:spacing w:after="0" w:line="276" w:lineRule="auto"/>
              <w:ind w:left="720" w:hanging="360"/>
              <w:rPr>
                <w:sz w:val="20"/>
                <w:szCs w:val="20"/>
              </w:rPr>
            </w:pPr>
            <w:r w:rsidDel="00000000" w:rsidR="00000000" w:rsidRPr="00000000">
              <w:rPr>
                <w:rFonts w:ascii="Arial" w:cs="Arial" w:eastAsia="Arial" w:hAnsi="Arial"/>
                <w:sz w:val="20"/>
                <w:szCs w:val="20"/>
                <w:rtl w:val="0"/>
              </w:rPr>
              <w:t xml:space="preserve">Analizar los requerimientos funcionales y no funcionales del sistema para definir el alcance exacto del Producto Mínimo Viable (MVP).</w:t>
            </w:r>
            <w:r w:rsidDel="00000000" w:rsidR="00000000" w:rsidRPr="00000000">
              <w:rPr>
                <w:rtl w:val="0"/>
              </w:rPr>
            </w:r>
          </w:p>
          <w:p w:rsidR="00000000" w:rsidDel="00000000" w:rsidP="00000000" w:rsidRDefault="00000000" w:rsidRPr="00000000" w14:paraId="0000006C">
            <w:pPr>
              <w:numPr>
                <w:ilvl w:val="0"/>
                <w:numId w:val="3"/>
              </w:numPr>
              <w:spacing w:after="0" w:line="276" w:lineRule="auto"/>
              <w:ind w:left="720" w:hanging="360"/>
              <w:rPr>
                <w:sz w:val="20"/>
                <w:szCs w:val="20"/>
              </w:rPr>
            </w:pPr>
            <w:r w:rsidDel="00000000" w:rsidR="00000000" w:rsidRPr="00000000">
              <w:rPr>
                <w:rFonts w:ascii="Arial" w:cs="Arial" w:eastAsia="Arial" w:hAnsi="Arial"/>
                <w:sz w:val="20"/>
                <w:szCs w:val="20"/>
                <w:rtl w:val="0"/>
              </w:rPr>
              <w:t xml:space="preserve">Diseñar la arquitectura de software, el modelo de base de datos y las interfaces de usuario, garantizando la usabilidad.</w:t>
            </w:r>
            <w:r w:rsidDel="00000000" w:rsidR="00000000" w:rsidRPr="00000000">
              <w:rPr>
                <w:rtl w:val="0"/>
              </w:rPr>
            </w:r>
          </w:p>
          <w:p w:rsidR="00000000" w:rsidDel="00000000" w:rsidP="00000000" w:rsidRDefault="00000000" w:rsidRPr="00000000" w14:paraId="0000006D">
            <w:pPr>
              <w:numPr>
                <w:ilvl w:val="0"/>
                <w:numId w:val="3"/>
              </w:numPr>
              <w:spacing w:after="0" w:line="276" w:lineRule="auto"/>
              <w:ind w:left="720" w:hanging="360"/>
              <w:rPr>
                <w:sz w:val="20"/>
                <w:szCs w:val="20"/>
              </w:rPr>
            </w:pPr>
            <w:r w:rsidDel="00000000" w:rsidR="00000000" w:rsidRPr="00000000">
              <w:rPr>
                <w:rFonts w:ascii="Arial" w:cs="Arial" w:eastAsia="Arial" w:hAnsi="Arial"/>
                <w:sz w:val="20"/>
                <w:szCs w:val="20"/>
                <w:rtl w:val="0"/>
              </w:rPr>
              <w:t xml:space="preserve">Desarrollar el frontend de la plataforma para asegurar una interacción fluida por parte de los estudiantes.</w:t>
            </w:r>
            <w:r w:rsidDel="00000000" w:rsidR="00000000" w:rsidRPr="00000000">
              <w:rPr>
                <w:rtl w:val="0"/>
              </w:rPr>
            </w:r>
          </w:p>
          <w:p w:rsidR="00000000" w:rsidDel="00000000" w:rsidP="00000000" w:rsidRDefault="00000000" w:rsidRPr="00000000" w14:paraId="0000006E">
            <w:pPr>
              <w:numPr>
                <w:ilvl w:val="0"/>
                <w:numId w:val="3"/>
              </w:numPr>
              <w:spacing w:after="0" w:line="276" w:lineRule="auto"/>
              <w:ind w:left="720" w:hanging="360"/>
              <w:rPr>
                <w:sz w:val="20"/>
                <w:szCs w:val="20"/>
              </w:rPr>
            </w:pPr>
            <w:r w:rsidDel="00000000" w:rsidR="00000000" w:rsidRPr="00000000">
              <w:rPr>
                <w:rFonts w:ascii="Arial" w:cs="Arial" w:eastAsia="Arial" w:hAnsi="Arial"/>
                <w:sz w:val="20"/>
                <w:szCs w:val="20"/>
                <w:rtl w:val="0"/>
              </w:rPr>
              <w:t xml:space="preserve">Construir el backend y la base de datos relacional para gestionar usuarios, perfiles de habilidades, insignias de logro y las valoraciones que alimentan el modelo de recomendación.</w:t>
            </w:r>
            <w:r w:rsidDel="00000000" w:rsidR="00000000" w:rsidRPr="00000000">
              <w:rPr>
                <w:rtl w:val="0"/>
              </w:rPr>
            </w:r>
          </w:p>
          <w:p w:rsidR="00000000" w:rsidDel="00000000" w:rsidP="00000000" w:rsidRDefault="00000000" w:rsidRPr="00000000" w14:paraId="0000006F">
            <w:pPr>
              <w:numPr>
                <w:ilvl w:val="0"/>
                <w:numId w:val="3"/>
              </w:numPr>
              <w:spacing w:after="0" w:line="276" w:lineRule="auto"/>
              <w:ind w:left="720" w:hanging="360"/>
              <w:rPr>
                <w:sz w:val="20"/>
                <w:szCs w:val="20"/>
              </w:rPr>
            </w:pPr>
            <w:r w:rsidDel="00000000" w:rsidR="00000000" w:rsidRPr="00000000">
              <w:rPr>
                <w:rFonts w:ascii="Arial" w:cs="Arial" w:eastAsia="Arial" w:hAnsi="Arial"/>
                <w:sz w:val="20"/>
                <w:szCs w:val="20"/>
                <w:rtl w:val="0"/>
              </w:rPr>
              <w:t xml:space="preserve">Integrar servicios externos de autenticación para asegurar la protección y privacidad de los datos.</w:t>
            </w:r>
            <w:r w:rsidDel="00000000" w:rsidR="00000000" w:rsidRPr="00000000">
              <w:rPr>
                <w:rtl w:val="0"/>
              </w:rPr>
            </w:r>
          </w:p>
          <w:p w:rsidR="00000000" w:rsidDel="00000000" w:rsidP="00000000" w:rsidRDefault="00000000" w:rsidRPr="00000000" w14:paraId="00000070">
            <w:pPr>
              <w:numPr>
                <w:ilvl w:val="0"/>
                <w:numId w:val="3"/>
              </w:numPr>
              <w:spacing w:after="240" w:line="276" w:lineRule="auto"/>
              <w:ind w:left="720" w:hanging="360"/>
              <w:rPr>
                <w:sz w:val="20"/>
                <w:szCs w:val="20"/>
              </w:rPr>
            </w:pPr>
            <w:r w:rsidDel="00000000" w:rsidR="00000000" w:rsidRPr="00000000">
              <w:rPr>
                <w:rFonts w:ascii="Arial" w:cs="Arial" w:eastAsia="Arial" w:hAnsi="Arial"/>
                <w:sz w:val="20"/>
                <w:szCs w:val="20"/>
                <w:rtl w:val="0"/>
              </w:rPr>
              <w:t xml:space="preserve">Ejecutar pruebas de funcionamiento y validación para asegurar que la asignación de insignias, el perfil automático de valoraciones, el motor de recomendación y el menú de proyectos operen sin errores.</w:t>
            </w:r>
            <w:r w:rsidDel="00000000" w:rsidR="00000000" w:rsidRPr="00000000">
              <w:rPr>
                <w:rtl w:val="0"/>
              </w:rPr>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7">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abordar el desarrollo de InterAula y asegurar el cumplimiento de los objetivos dentro del plazo acordado, se utilizará la metodología ágil Scrum, este marco de trabajo es ideal para proyectos de innovación tecnológica, ya que se basa en un enfoque iterativo e incremental, Scrum permitirá al equipo construir el MVP a través de ciclos cortos de desarrollo, asegurando que los módulos principales como el sistema de insignias y el motor de recomendación se comprueben y validen tempranamente.</w:t>
            </w:r>
          </w:p>
          <w:p w:rsidR="00000000" w:rsidDel="00000000" w:rsidP="00000000" w:rsidRDefault="00000000" w:rsidRPr="00000000" w14:paraId="00000078">
            <w:pPr>
              <w:spacing w:after="24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Etapas y Métodos de Trabajo:</w:t>
            </w:r>
          </w:p>
          <w:p w:rsidR="00000000" w:rsidDel="00000000" w:rsidP="00000000" w:rsidRDefault="00000000" w:rsidRPr="00000000" w14:paraId="00000079">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se organizará bajo los siguientes hitos y etapas propias de Scrum:</w:t>
            </w:r>
          </w:p>
          <w:p w:rsidR="00000000" w:rsidDel="00000000" w:rsidP="00000000" w:rsidRDefault="00000000" w:rsidRPr="00000000" w14:paraId="0000007A">
            <w:pPr>
              <w:numPr>
                <w:ilvl w:val="0"/>
                <w:numId w:val="1"/>
              </w:numPr>
              <w:spacing w:after="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Product Backlog:</w:t>
            </w:r>
            <w:r w:rsidDel="00000000" w:rsidR="00000000" w:rsidRPr="00000000">
              <w:rPr>
                <w:rFonts w:ascii="Arial" w:cs="Arial" w:eastAsia="Arial" w:hAnsi="Arial"/>
                <w:sz w:val="20"/>
                <w:szCs w:val="20"/>
                <w:rtl w:val="0"/>
              </w:rPr>
              <w:t xml:space="preserve"> Se elaborará una lista priorizada con todas las funcionalidades, requisitos y características que debe tener la plataforma (historias de usuario).</w:t>
            </w:r>
            <w:r w:rsidDel="00000000" w:rsidR="00000000" w:rsidRPr="00000000">
              <w:rPr>
                <w:rtl w:val="0"/>
              </w:rPr>
            </w:r>
          </w:p>
          <w:p w:rsidR="00000000" w:rsidDel="00000000" w:rsidP="00000000" w:rsidRDefault="00000000" w:rsidRPr="00000000" w14:paraId="0000007B">
            <w:pPr>
              <w:numPr>
                <w:ilvl w:val="0"/>
                <w:numId w:val="1"/>
              </w:numPr>
              <w:spacing w:after="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Sprints:</w:t>
            </w:r>
            <w:r w:rsidDel="00000000" w:rsidR="00000000" w:rsidRPr="00000000">
              <w:rPr>
                <w:rFonts w:ascii="Arial" w:cs="Arial" w:eastAsia="Arial" w:hAnsi="Arial"/>
                <w:sz w:val="20"/>
                <w:szCs w:val="20"/>
                <w:rtl w:val="0"/>
              </w:rPr>
              <w:t xml:space="preserve"> El trabajo se dividirá en iteraciones cortas de 2 a 3 semanas, al inicio de cada iteración, se realizará una Sprint Planning para seleccionar qué tareas del Backlog se programarán en ese periodo.</w:t>
            </w:r>
            <w:r w:rsidDel="00000000" w:rsidR="00000000" w:rsidRPr="00000000">
              <w:rPr>
                <w:rtl w:val="0"/>
              </w:rPr>
            </w:r>
          </w:p>
          <w:p w:rsidR="00000000" w:rsidDel="00000000" w:rsidP="00000000" w:rsidRDefault="00000000" w:rsidRPr="00000000" w14:paraId="0000007C">
            <w:pPr>
              <w:numPr>
                <w:ilvl w:val="0"/>
                <w:numId w:val="1"/>
              </w:numPr>
              <w:spacing w:after="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Reuniones de Sincronización:</w:t>
            </w:r>
            <w:r w:rsidDel="00000000" w:rsidR="00000000" w:rsidRPr="00000000">
              <w:rPr>
                <w:rFonts w:ascii="Arial" w:cs="Arial" w:eastAsia="Arial" w:hAnsi="Arial"/>
                <w:sz w:val="20"/>
                <w:szCs w:val="20"/>
                <w:rtl w:val="0"/>
              </w:rPr>
              <w:t xml:space="preserve"> Se realizarán reuniones breves semanales para evaluar el progreso, identificar bloqueos técnicos y ajustar el trabajo en equipo.</w:t>
            </w:r>
            <w:r w:rsidDel="00000000" w:rsidR="00000000" w:rsidRPr="00000000">
              <w:rPr>
                <w:rtl w:val="0"/>
              </w:rPr>
            </w:r>
          </w:p>
          <w:p w:rsidR="00000000" w:rsidDel="00000000" w:rsidP="00000000" w:rsidRDefault="00000000" w:rsidRPr="00000000" w14:paraId="0000007D">
            <w:pPr>
              <w:numPr>
                <w:ilvl w:val="0"/>
                <w:numId w:val="1"/>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Sprint Review y Retrospectiva:</w:t>
            </w:r>
            <w:r w:rsidDel="00000000" w:rsidR="00000000" w:rsidRPr="00000000">
              <w:rPr>
                <w:rFonts w:ascii="Arial" w:cs="Arial" w:eastAsia="Arial" w:hAnsi="Arial"/>
                <w:sz w:val="20"/>
                <w:szCs w:val="20"/>
                <w:rtl w:val="0"/>
              </w:rPr>
              <w:t xml:space="preserve"> Al finalizar cada iteración, el equipo evaluará el software funcional desarrollado y documentará las mejoras en el proceso de trabajo para aplicarlas en el siguiente ciclo.</w:t>
            </w:r>
            <w:r w:rsidDel="00000000" w:rsidR="00000000" w:rsidRPr="00000000">
              <w:rPr>
                <w:rtl w:val="0"/>
              </w:rPr>
            </w:r>
          </w:p>
          <w:p w:rsidR="00000000" w:rsidDel="00000000" w:rsidP="00000000" w:rsidRDefault="00000000" w:rsidRPr="00000000" w14:paraId="0000007E">
            <w:pPr>
              <w:spacing w:after="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Definición de Funciones, Tareas y Responsabilidades:</w:t>
            </w:r>
            <w:r w:rsidDel="00000000" w:rsidR="00000000" w:rsidRPr="00000000">
              <w:rPr>
                <w:rFonts w:ascii="Arial" w:cs="Arial" w:eastAsia="Arial" w:hAnsi="Arial"/>
                <w:sz w:val="20"/>
                <w:szCs w:val="20"/>
                <w:rtl w:val="0"/>
              </w:rPr>
              <w:t xml:space="preserve"> Dado que el desarrollo de software requiere un esfuerzo multidisciplinario, el equipo de trabajo asumirá roles mixtos (combinando responsabilidades de gestión ágil y desarrollo técnico):</w:t>
            </w:r>
          </w:p>
          <w:p w:rsidR="00000000" w:rsidDel="00000000" w:rsidP="00000000" w:rsidRDefault="00000000" w:rsidRPr="00000000" w14:paraId="0000007F">
            <w:pPr>
              <w:numPr>
                <w:ilvl w:val="0"/>
                <w:numId w:val="2"/>
              </w:numPr>
              <w:spacing w:after="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Lukas Donoso – Scrum Master y co-desarrollador:</w:t>
              <w:br w:type="textWrapping"/>
            </w:r>
            <w:r w:rsidDel="00000000" w:rsidR="00000000" w:rsidRPr="00000000">
              <w:rPr>
                <w:rtl w:val="0"/>
              </w:rPr>
            </w:r>
          </w:p>
          <w:p w:rsidR="00000000" w:rsidDel="00000000" w:rsidP="00000000" w:rsidRDefault="00000000" w:rsidRPr="00000000" w14:paraId="00000080">
            <w:pPr>
              <w:numPr>
                <w:ilvl w:val="1"/>
                <w:numId w:val="2"/>
              </w:numPr>
              <w:spacing w:after="0" w:line="276" w:lineRule="auto"/>
              <w:ind w:left="1440" w:hanging="360"/>
              <w:rPr>
                <w:sz w:val="20"/>
                <w:szCs w:val="20"/>
              </w:rPr>
            </w:pPr>
            <w:r w:rsidDel="00000000" w:rsidR="00000000" w:rsidRPr="00000000">
              <w:rPr>
                <w:rFonts w:ascii="Arial" w:cs="Arial" w:eastAsia="Arial" w:hAnsi="Arial"/>
                <w:b w:val="1"/>
                <w:bCs w:val="1"/>
                <w:sz w:val="20"/>
                <w:szCs w:val="20"/>
                <w:rtl w:val="0"/>
              </w:rPr>
              <w:t xml:space="preserve">Responsabilidades de Gestión:</w:t>
            </w:r>
            <w:r w:rsidDel="00000000" w:rsidR="00000000" w:rsidRPr="00000000">
              <w:rPr>
                <w:rFonts w:ascii="Arial" w:cs="Arial" w:eastAsia="Arial" w:hAnsi="Arial"/>
                <w:sz w:val="20"/>
                <w:szCs w:val="20"/>
                <w:rtl w:val="0"/>
              </w:rPr>
              <w:t xml:space="preserve"> Liderar la correcta aplicación de la metodología ágil, facilitar las reuniones periódicas (Dailies, Sprint Planning y Retrospectivas), identificar y eliminar bloqueos técnicos, y asegurar el cumplimiento estricto de la Carta Gantt.</w:t>
            </w:r>
            <w:r w:rsidDel="00000000" w:rsidR="00000000" w:rsidRPr="00000000">
              <w:rPr>
                <w:rtl w:val="0"/>
              </w:rPr>
            </w:r>
          </w:p>
          <w:p w:rsidR="00000000" w:rsidDel="00000000" w:rsidP="00000000" w:rsidRDefault="00000000" w:rsidRPr="00000000" w14:paraId="00000081">
            <w:pPr>
              <w:numPr>
                <w:ilvl w:val="1"/>
                <w:numId w:val="2"/>
              </w:numPr>
              <w:spacing w:after="0" w:line="276" w:lineRule="auto"/>
              <w:ind w:left="1440" w:hanging="360"/>
              <w:rPr>
                <w:sz w:val="20"/>
                <w:szCs w:val="20"/>
              </w:rPr>
            </w:pPr>
            <w:r w:rsidDel="00000000" w:rsidR="00000000" w:rsidRPr="00000000">
              <w:rPr>
                <w:rFonts w:ascii="Arial" w:cs="Arial" w:eastAsia="Arial" w:hAnsi="Arial"/>
                <w:b w:val="1"/>
                <w:bCs w:val="1"/>
                <w:sz w:val="20"/>
                <w:szCs w:val="20"/>
                <w:rtl w:val="0"/>
              </w:rPr>
              <w:t xml:space="preserve">Tareas Técnicas y de Apoyo:</w:t>
            </w:r>
            <w:r w:rsidDel="00000000" w:rsidR="00000000" w:rsidRPr="00000000">
              <w:rPr>
                <w:rFonts w:ascii="Arial" w:cs="Arial" w:eastAsia="Arial" w:hAnsi="Arial"/>
                <w:sz w:val="20"/>
                <w:szCs w:val="20"/>
                <w:rtl w:val="0"/>
              </w:rPr>
              <w:t xml:space="preserve"> Apoyar al desarrollador principal en la programación de módulos específicos, gestionar el control de versiones (Git/GitHub), realizar revisiones de código (Code Reviews) y encargarse de los despliegues de la aplicación.</w:t>
            </w:r>
            <w:r w:rsidDel="00000000" w:rsidR="00000000" w:rsidRPr="00000000">
              <w:rPr>
                <w:rtl w:val="0"/>
              </w:rPr>
            </w:r>
          </w:p>
          <w:p w:rsidR="00000000" w:rsidDel="00000000" w:rsidP="00000000" w:rsidRDefault="00000000" w:rsidRPr="00000000" w14:paraId="00000082">
            <w:pPr>
              <w:numPr>
                <w:ilvl w:val="0"/>
                <w:numId w:val="2"/>
              </w:numPr>
              <w:spacing w:after="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Felipe Hermosilla –  Desarrollador Full-Stack y Redactor Técnico:</w:t>
              <w:br w:type="textWrapping"/>
            </w:r>
            <w:r w:rsidDel="00000000" w:rsidR="00000000" w:rsidRPr="00000000">
              <w:rPr>
                <w:rtl w:val="0"/>
              </w:rPr>
            </w:r>
          </w:p>
          <w:p w:rsidR="00000000" w:rsidDel="00000000" w:rsidP="00000000" w:rsidRDefault="00000000" w:rsidRPr="00000000" w14:paraId="00000083">
            <w:pPr>
              <w:numPr>
                <w:ilvl w:val="1"/>
                <w:numId w:val="2"/>
              </w:numPr>
              <w:spacing w:after="0" w:line="276" w:lineRule="auto"/>
              <w:ind w:left="1440" w:hanging="360"/>
              <w:rPr>
                <w:sz w:val="20"/>
                <w:szCs w:val="20"/>
              </w:rPr>
            </w:pPr>
            <w:r w:rsidDel="00000000" w:rsidR="00000000" w:rsidRPr="00000000">
              <w:rPr>
                <w:rFonts w:ascii="Arial" w:cs="Arial" w:eastAsia="Arial" w:hAnsi="Arial"/>
                <w:b w:val="1"/>
                <w:bCs w:val="1"/>
                <w:i w:val="1"/>
                <w:iCs w:val="1"/>
                <w:sz w:val="20"/>
                <w:szCs w:val="20"/>
                <w:rtl w:val="0"/>
              </w:rPr>
              <w:t xml:space="preserve">Responsabilidades de Desarrollo:</w:t>
            </w:r>
            <w:r w:rsidDel="00000000" w:rsidR="00000000" w:rsidRPr="00000000">
              <w:rPr>
                <w:rFonts w:ascii="Arial" w:cs="Arial" w:eastAsia="Arial" w:hAnsi="Arial"/>
                <w:sz w:val="20"/>
                <w:szCs w:val="20"/>
                <w:rtl w:val="0"/>
              </w:rPr>
              <w:t xml:space="preserve"> Liderar la construcción técnica del MVP, es el responsable principal de programar la arquitectura de la plataforma, conectando el frontend con el backend y la base de datos.</w:t>
            </w:r>
            <w:r w:rsidDel="00000000" w:rsidR="00000000" w:rsidRPr="00000000">
              <w:rPr>
                <w:rtl w:val="0"/>
              </w:rPr>
            </w:r>
          </w:p>
          <w:p w:rsidR="00000000" w:rsidDel="00000000" w:rsidP="00000000" w:rsidRDefault="00000000" w:rsidRPr="00000000" w14:paraId="00000084">
            <w:pPr>
              <w:numPr>
                <w:ilvl w:val="1"/>
                <w:numId w:val="2"/>
              </w:numPr>
              <w:spacing w:after="0" w:line="276" w:lineRule="auto"/>
              <w:ind w:left="1440" w:hanging="360"/>
              <w:rPr>
                <w:sz w:val="20"/>
                <w:szCs w:val="20"/>
              </w:rPr>
            </w:pPr>
            <w:r w:rsidDel="00000000" w:rsidR="00000000" w:rsidRPr="00000000">
              <w:rPr>
                <w:rFonts w:ascii="Arial" w:cs="Arial" w:eastAsia="Arial" w:hAnsi="Arial"/>
                <w:b w:val="1"/>
                <w:bCs w:val="1"/>
                <w:sz w:val="20"/>
                <w:szCs w:val="20"/>
                <w:rtl w:val="0"/>
              </w:rPr>
              <w:t xml:space="preserve">Tareas Técnicas y de Apoyo: Implementar la lógica central del perfil automático de valoraciones, el sistema de insignias y el motor de recomendación (K-Means), además, apoyará en la redacción técnica del proyecto, asegurando que la arquitectura de software y el código fuente queden correctamente documentados en los informes formales.</w:t>
            </w:r>
            <w:r w:rsidDel="00000000" w:rsidR="00000000" w:rsidRPr="00000000">
              <w:rPr>
                <w:rtl w:val="0"/>
              </w:rPr>
            </w:r>
          </w:p>
          <w:p w:rsidR="00000000" w:rsidDel="00000000" w:rsidP="00000000" w:rsidRDefault="00000000" w:rsidRPr="00000000" w14:paraId="00000085">
            <w:pPr>
              <w:numPr>
                <w:ilvl w:val="0"/>
                <w:numId w:val="2"/>
              </w:numPr>
              <w:spacing w:after="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Martin Veliz – Product Owner y co-desarrollador:</w:t>
              <w:br w:type="textWrapping"/>
            </w:r>
            <w:r w:rsidDel="00000000" w:rsidR="00000000" w:rsidRPr="00000000">
              <w:rPr>
                <w:rtl w:val="0"/>
              </w:rPr>
            </w:r>
          </w:p>
          <w:p w:rsidR="00000000" w:rsidDel="00000000" w:rsidP="00000000" w:rsidRDefault="00000000" w:rsidRPr="00000000" w14:paraId="00000086">
            <w:pPr>
              <w:numPr>
                <w:ilvl w:val="1"/>
                <w:numId w:val="2"/>
              </w:numPr>
              <w:spacing w:after="0" w:line="276" w:lineRule="auto"/>
              <w:ind w:left="1440" w:hanging="360"/>
              <w:rPr>
                <w:sz w:val="20"/>
                <w:szCs w:val="20"/>
              </w:rPr>
            </w:pPr>
            <w:r w:rsidDel="00000000" w:rsidR="00000000" w:rsidRPr="00000000">
              <w:rPr>
                <w:rFonts w:ascii="Arial" w:cs="Arial" w:eastAsia="Arial" w:hAnsi="Arial"/>
                <w:b w:val="1"/>
                <w:bCs w:val="1"/>
                <w:sz w:val="20"/>
                <w:szCs w:val="20"/>
                <w:rtl w:val="0"/>
              </w:rPr>
              <w:t xml:space="preserve">Responsabilidades de Producto:</w:t>
            </w:r>
            <w:r w:rsidDel="00000000" w:rsidR="00000000" w:rsidRPr="00000000">
              <w:rPr>
                <w:rFonts w:ascii="Arial" w:cs="Arial" w:eastAsia="Arial" w:hAnsi="Arial"/>
                <w:sz w:val="20"/>
                <w:szCs w:val="20"/>
                <w:rtl w:val="0"/>
              </w:rPr>
              <w:t xml:space="preserve"> Representar la visión del usuario final, es el encargado de definir, priorizar y gestionar el Product Backlog, asegurando que las funcionalidades construidas realmente resuelvan la problemática de los estudiantes.</w:t>
            </w:r>
            <w:r w:rsidDel="00000000" w:rsidR="00000000" w:rsidRPr="00000000">
              <w:rPr>
                <w:rtl w:val="0"/>
              </w:rPr>
            </w:r>
          </w:p>
          <w:p w:rsidR="00000000" w:rsidDel="00000000" w:rsidP="00000000" w:rsidRDefault="00000000" w:rsidRPr="00000000" w14:paraId="00000087">
            <w:pPr>
              <w:numPr>
                <w:ilvl w:val="1"/>
                <w:numId w:val="2"/>
              </w:numPr>
              <w:spacing w:after="240" w:line="276" w:lineRule="auto"/>
              <w:ind w:left="1440" w:hanging="360"/>
              <w:rPr>
                <w:sz w:val="20"/>
                <w:szCs w:val="20"/>
              </w:rPr>
            </w:pPr>
            <w:r w:rsidDel="00000000" w:rsidR="00000000" w:rsidRPr="00000000">
              <w:rPr>
                <w:rFonts w:ascii="Arial" w:cs="Arial" w:eastAsia="Arial" w:hAnsi="Arial"/>
                <w:b w:val="1"/>
                <w:bCs w:val="1"/>
                <w:sz w:val="20"/>
                <w:szCs w:val="20"/>
                <w:rtl w:val="0"/>
              </w:rPr>
              <w:t xml:space="preserve">Tareas Técnicas y de Apoyo:</w:t>
            </w:r>
            <w:r w:rsidDel="00000000" w:rsidR="00000000" w:rsidRPr="00000000">
              <w:rPr>
                <w:rFonts w:ascii="Arial" w:cs="Arial" w:eastAsia="Arial" w:hAnsi="Arial"/>
                <w:sz w:val="20"/>
                <w:szCs w:val="20"/>
                <w:rtl w:val="0"/>
              </w:rPr>
              <w:t xml:space="preserve"> Diseñar la experiencia de usuario e Interfaces mediante prototipos, validar la calidad del software entregado en cada Sprint  y brindar apoyo técnico en el desarrollo de componentes del frontend o tareas de maquetación web.</w:t>
            </w:r>
            <w:r w:rsidDel="00000000" w:rsidR="00000000" w:rsidRPr="00000000">
              <w:rPr>
                <w:rtl w:val="0"/>
              </w:rPr>
            </w:r>
          </w:p>
        </w:tc>
      </w:tr>
    </w:tbl>
    <w:p w:rsidR="00000000" w:rsidDel="00000000" w:rsidP="00000000" w:rsidRDefault="00000000" w:rsidRPr="00000000" w14:paraId="0000008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Mockups</w:t>
            </w:r>
            <w:r w:rsidDel="00000000" w:rsidR="00000000" w:rsidRPr="00000000">
              <w:rPr>
                <w:color w:val="1f3864"/>
                <w:rtl w:val="0"/>
              </w:rPr>
              <w:t xml:space="preserve"> </w:t>
            </w:r>
            <w:r w:rsidDel="00000000" w:rsidR="00000000" w:rsidRPr="00000000">
              <w:rPr>
                <w:rtl w:val="0"/>
              </w:rPr>
            </w:r>
          </w:p>
        </w:tc>
        <w:tc>
          <w:tcPr/>
          <w:p w:rsidR="00000000" w:rsidDel="00000000" w:rsidP="00000000" w:rsidRDefault="00000000" w:rsidRPr="00000000" w14:paraId="00000093">
            <w:pPr>
              <w:jc w:val="both"/>
              <w:rPr>
                <w:b w:val="1"/>
                <w:bCs w:val="1"/>
                <w:color w:val="1f3864"/>
              </w:rPr>
            </w:pPr>
            <w:r w:rsidDel="00000000" w:rsidR="00000000" w:rsidRPr="00000000">
              <w:rPr>
                <w:b w:val="1"/>
                <w:bCs w:val="1"/>
                <w:color w:val="1f3864"/>
                <w:rtl w:val="0"/>
              </w:rPr>
              <w:t xml:space="preserve">Diseños visuales e interactivos de las pantallas principales como login, menú, ayudantías, etc.</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la planificación de la experiencia de usuario y sirve como mapa visual antes de comenzar a programar el frontend.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Entidad-Relación (MER) y Arquitectura </w:t>
            </w: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Diagrama de la base de datos y esquema técnico de cómo se comunicará el frontend con el backend. </w:t>
            </w:r>
            <w:r w:rsidDel="00000000" w:rsidR="00000000" w:rsidRPr="00000000">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evidenciar el diseño estructural de los datos, asegurando que el modelo de valoraciones e insignias sea coherente y sirva como base confiable para el motor de recomendación antes de tirar código.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Product Backlog y Tablero Scrum </w:t>
            </w:r>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Capturas del tablero de gestión Trello con las Historias de Usuario priorizadas y organizadas por Sprints. </w:t>
            </w:r>
            <w:r w:rsidDel="00000000" w:rsidR="00000000" w:rsidRPr="00000000">
              <w:rPr>
                <w:rtl w:val="0"/>
              </w:rPr>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Valida que el equipo está aplicando correctamente la metodología ágil Scrum propuesta en el informe para gestionar los tiempos.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y Final </w:t>
            </w:r>
          </w:p>
        </w:tc>
        <w:tc>
          <w:tcPr/>
          <w:p w:rsidR="00000000" w:rsidDel="00000000" w:rsidP="00000000" w:rsidRDefault="00000000" w:rsidRPr="00000000" w14:paraId="0000009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Actas de Reuniones </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Registro o bitácora con minutas breves de las reuniones clave de Scrum (Sprint Planning, Dailies de sincronización y Retrospectivas). </w:t>
            </w:r>
            <w:r w:rsidDel="00000000" w:rsidR="00000000" w:rsidRPr="00000000">
              <w:rPr>
                <w:rtl w:val="0"/>
              </w:rPr>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la correcta aplicación de la metodología ágil, evidenciando la planificación, seguimiento de tareas y comunicación del equipo.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A2">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Código Fuente </w:t>
            </w:r>
            <w:r w:rsidDel="00000000" w:rsidR="00000000" w:rsidRPr="00000000">
              <w:rPr>
                <w:rtl w:val="0"/>
              </w:rPr>
            </w:r>
          </w:p>
        </w:tc>
        <w:tc>
          <w:tcPr/>
          <w:p w:rsidR="00000000" w:rsidDel="00000000" w:rsidP="00000000" w:rsidRDefault="00000000" w:rsidRPr="00000000" w14:paraId="000000A3">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Enlace al repositorio de control de versiones en GitHub que contiene todo el código fuente del frontend y backend. </w:t>
            </w:r>
            <w:r w:rsidDel="00000000" w:rsidR="00000000" w:rsidRPr="00000000">
              <w:rPr>
                <w:rtl w:val="0"/>
              </w:rPr>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 la evidencia técnica definitiva e irrefutable de que el equipo desarrolló el software y cumplió con el objetivo principal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Manual Técnico y de Usuario </w:t>
            </w: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que detalla el </w:t>
            </w:r>
            <w:r w:rsidDel="00000000" w:rsidR="00000000" w:rsidRPr="00000000">
              <w:rPr>
                <w:b w:val="1"/>
                <w:bCs w:val="1"/>
                <w:i w:val="1"/>
                <w:iCs w:val="1"/>
                <w:color w:val="1f3864"/>
                <w:rtl w:val="0"/>
              </w:rPr>
              <w:t xml:space="preserve">stack</w:t>
            </w:r>
            <w:r w:rsidDel="00000000" w:rsidR="00000000" w:rsidRPr="00000000">
              <w:rPr>
                <w:b w:val="1"/>
                <w:bCs w:val="1"/>
                <w:color w:val="1f3864"/>
                <w:rtl w:val="0"/>
              </w:rPr>
              <w:t xml:space="preserve"> tecnológico, instrucciones para levantar el servidor y una guía de uso básico de la plataforma. </w:t>
            </w:r>
            <w:r w:rsidDel="00000000" w:rsidR="00000000" w:rsidRPr="00000000">
              <w:rPr>
                <w:rtl w:val="0"/>
              </w:rPr>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Asegura la mantenibilidad del software en el futuro y demuestra las competencias de documentación técnica del equipo. </w:t>
            </w:r>
            <w:r w:rsidDel="00000000" w:rsidR="00000000" w:rsidRPr="00000000">
              <w:rPr>
                <w:rtl w:val="0"/>
              </w:rPr>
            </w:r>
          </w:p>
        </w:tc>
      </w:tr>
    </w:tbl>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B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B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C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C5">
            <w:pPr>
              <w:jc w:val="both"/>
              <w:rPr>
                <w:rFonts w:ascii="Calibri" w:cs="Calibri" w:eastAsia="Calibri" w:hAnsi="Calibri"/>
                <w:i w:val="1"/>
                <w:iCs w:val="1"/>
                <w:sz w:val="18"/>
                <w:szCs w:val="18"/>
              </w:rPr>
            </w:pPr>
            <w:r w:rsidDel="00000000" w:rsidR="00000000" w:rsidRPr="00000000">
              <w:rPr>
                <w:i w:val="1"/>
                <w:iCs w:val="1"/>
                <w:sz w:val="18"/>
                <w:szCs w:val="18"/>
                <w:rtl w:val="0"/>
              </w:rPr>
              <w:t xml:space="preserve">Analizar necesidades y problemáticas; Aplicar metodologías de desarrollo. </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iCs w:val="1"/>
                <w:sz w:val="18"/>
                <w:szCs w:val="18"/>
              </w:rPr>
            </w:pPr>
            <w:r w:rsidDel="00000000" w:rsidR="00000000" w:rsidRPr="00000000">
              <w:rPr>
                <w:i w:val="1"/>
                <w:iCs w:val="1"/>
                <w:sz w:val="18"/>
                <w:szCs w:val="18"/>
                <w:rtl w:val="0"/>
              </w:rPr>
              <w:t xml:space="preserve">1. Levantamiento de Requerimientos y Diseño UI/UX </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Definición del Product Backlog (historias de usuario) y creación de los prototipos visuales (Mockups) del sistema. </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sz w:val="18"/>
                <w:szCs w:val="18"/>
              </w:rPr>
            </w:pPr>
            <w:r w:rsidDel="00000000" w:rsidR="00000000" w:rsidRPr="00000000">
              <w:rPr>
                <w:i w:val="1"/>
                <w:iCs w:val="1"/>
                <w:sz w:val="18"/>
                <w:szCs w:val="18"/>
                <w:rtl w:val="0"/>
              </w:rPr>
              <w:t xml:space="preserve">Trello, Figma, Computadores. </w:t>
            </w:r>
            <w:r w:rsidDel="00000000" w:rsidR="00000000" w:rsidRPr="00000000">
              <w:rPr>
                <w:rtl w:val="0"/>
              </w:rPr>
            </w:r>
          </w:p>
        </w:tc>
        <w:tc>
          <w:tcPr>
            <w:tcBorders>
              <w:right w:color="ffffff" w:space="0" w:sz="4" w:val="single"/>
            </w:tcBorders>
          </w:tcPr>
          <w:p w:rsidR="00000000" w:rsidDel="00000000" w:rsidP="00000000" w:rsidRDefault="00000000" w:rsidRPr="00000000" w14:paraId="000000C9">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A">
            <w:pPr>
              <w:jc w:val="both"/>
              <w:rPr>
                <w:rFonts w:ascii="Calibri" w:cs="Calibri" w:eastAsia="Calibri" w:hAnsi="Calibri"/>
                <w:i w:val="1"/>
                <w:iCs w:val="1"/>
                <w:sz w:val="18"/>
                <w:szCs w:val="18"/>
              </w:rPr>
            </w:pPr>
            <w:r w:rsidDel="00000000" w:rsidR="00000000" w:rsidRPr="00000000">
              <w:rPr>
                <w:b w:val="1"/>
                <w:bCs w:val="1"/>
                <w:i w:val="1"/>
                <w:iCs w:val="1"/>
                <w:sz w:val="18"/>
                <w:szCs w:val="18"/>
                <w:rtl w:val="0"/>
              </w:rPr>
              <w:t xml:space="preserve">Martin Veliz</w:t>
            </w:r>
            <w:r w:rsidDel="00000000" w:rsidR="00000000" w:rsidRPr="00000000">
              <w:rPr>
                <w:i w:val="1"/>
                <w:iCs w:val="1"/>
                <w:sz w:val="18"/>
                <w:szCs w:val="18"/>
                <w:rtl w:val="0"/>
              </w:rPr>
              <w:t xml:space="preserve"> </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i w:val="1"/>
                <w:iCs w:val="1"/>
                <w:sz w:val="18"/>
                <w:szCs w:val="18"/>
              </w:rPr>
            </w:pPr>
            <w:r w:rsidDel="00000000" w:rsidR="00000000" w:rsidRPr="00000000">
              <w:rPr>
                <w:b w:val="1"/>
                <w:bCs w:val="1"/>
                <w:i w:val="1"/>
                <w:iCs w:val="1"/>
                <w:sz w:val="18"/>
                <w:szCs w:val="18"/>
                <w:rtl w:val="0"/>
              </w:rPr>
              <w:t xml:space="preserve">Facilitador: El equipo tiene clara la lógica de insignias y valoraciones. Dificultad: Limitar el alcance visual del MVP. </w:t>
            </w:r>
            <w:r w:rsidDel="00000000" w:rsidR="00000000" w:rsidRPr="00000000">
              <w:rPr>
                <w:rtl w:val="0"/>
              </w:rPr>
            </w:r>
          </w:p>
        </w:tc>
      </w:tr>
      <w:tr>
        <w:trPr>
          <w:cantSplit w:val="0"/>
          <w:tblHeader w:val="0"/>
        </w:trPr>
        <w:tc>
          <w:tcPr/>
          <w:p w:rsidR="00000000" w:rsidDel="00000000" w:rsidP="00000000" w:rsidRDefault="00000000" w:rsidRPr="00000000" w14:paraId="000000CC">
            <w:pPr>
              <w:jc w:val="both"/>
              <w:rPr>
                <w:rFonts w:ascii="Calibri" w:cs="Calibri" w:eastAsia="Calibri" w:hAnsi="Calibri"/>
                <w:i w:val="1"/>
                <w:iCs w:val="1"/>
                <w:sz w:val="18"/>
                <w:szCs w:val="18"/>
              </w:rPr>
            </w:pPr>
            <w:r w:rsidDel="00000000" w:rsidR="00000000" w:rsidRPr="00000000">
              <w:rPr>
                <w:i w:val="1"/>
                <w:iCs w:val="1"/>
                <w:sz w:val="18"/>
                <w:szCs w:val="18"/>
                <w:rtl w:val="0"/>
              </w:rPr>
              <w:t xml:space="preserve">Implementar bases de datos y gestionar la información de manera segura. </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Diseño de Arquitectura y Base de Datos </w:t>
            </w: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i w:val="1"/>
                <w:iCs w:val="1"/>
                <w:sz w:val="18"/>
                <w:szCs w:val="18"/>
              </w:rPr>
            </w:pPr>
            <w:r w:rsidDel="00000000" w:rsidR="00000000" w:rsidRPr="00000000">
              <w:rPr>
                <w:i w:val="1"/>
                <w:iCs w:val="1"/>
                <w:sz w:val="18"/>
                <w:szCs w:val="18"/>
                <w:rtl w:val="0"/>
              </w:rPr>
              <w:t xml:space="preserve">Creación del Modelo Entidad-Relación (MER) y estructuración de las tablas relacionales en el gestor de BD. </w:t>
            </w:r>
            <w:r w:rsidDel="00000000" w:rsidR="00000000" w:rsidRPr="00000000">
              <w:rPr>
                <w:rtl w:val="0"/>
              </w:rPr>
            </w:r>
          </w:p>
        </w:tc>
        <w:tc>
          <w:tcPr/>
          <w:p w:rsidR="00000000" w:rsidDel="00000000" w:rsidP="00000000" w:rsidRDefault="00000000" w:rsidRPr="00000000" w14:paraId="000000CF">
            <w:pPr>
              <w:jc w:val="both"/>
              <w:rPr>
                <w:i w:val="1"/>
                <w:iCs w:val="1"/>
                <w:sz w:val="18"/>
                <w:szCs w:val="18"/>
              </w:rPr>
            </w:pPr>
            <w:r w:rsidDel="00000000" w:rsidR="00000000" w:rsidRPr="00000000">
              <w:rPr>
                <w:i w:val="1"/>
                <w:iCs w:val="1"/>
                <w:sz w:val="18"/>
                <w:szCs w:val="18"/>
                <w:rtl w:val="0"/>
              </w:rPr>
              <w:t xml:space="preserve">Draw.io (MER), PostgreSQL, GitHub. </w:t>
            </w:r>
          </w:p>
          <w:p w:rsidR="00000000" w:rsidDel="00000000" w:rsidP="00000000" w:rsidRDefault="00000000" w:rsidRPr="00000000" w14:paraId="000000D0">
            <w:pPr>
              <w:jc w:val="both"/>
              <w:rPr>
                <w:i w:val="1"/>
                <w:iCs w:val="1"/>
                <w:sz w:val="18"/>
                <w:szCs w:val="18"/>
              </w:rPr>
            </w:pPr>
            <w:r w:rsidDel="00000000" w:rsidR="00000000" w:rsidRPr="00000000">
              <w:rPr>
                <w:rtl w:val="0"/>
              </w:rPr>
            </w:r>
          </w:p>
          <w:p w:rsidR="00000000" w:rsidDel="00000000" w:rsidP="00000000" w:rsidRDefault="00000000" w:rsidRPr="00000000" w14:paraId="000000D1">
            <w:pPr>
              <w:jc w:val="both"/>
              <w:rPr>
                <w:i w:val="1"/>
                <w:iCs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2">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3">
            <w:pPr>
              <w:jc w:val="both"/>
              <w:rPr>
                <w:rFonts w:ascii="Calibri" w:cs="Calibri" w:eastAsia="Calibri" w:hAnsi="Calibri"/>
                <w:i w:val="1"/>
                <w:iCs w:val="1"/>
                <w:sz w:val="18"/>
                <w:szCs w:val="18"/>
              </w:rPr>
            </w:pPr>
            <w:r w:rsidDel="00000000" w:rsidR="00000000" w:rsidRPr="00000000">
              <w:rPr>
                <w:b w:val="1"/>
                <w:bCs w:val="1"/>
                <w:i w:val="1"/>
                <w:iCs w:val="1"/>
                <w:sz w:val="18"/>
                <w:szCs w:val="18"/>
                <w:rtl w:val="0"/>
              </w:rPr>
              <w:t xml:space="preserve">Felipe Hermosilla</w:t>
            </w:r>
            <w:r w:rsidDel="00000000" w:rsidR="00000000" w:rsidRPr="00000000">
              <w:rPr>
                <w:i w:val="1"/>
                <w:iCs w:val="1"/>
                <w:sz w:val="18"/>
                <w:szCs w:val="18"/>
                <w:rtl w:val="0"/>
              </w:rPr>
              <w:t xml:space="preserve"> </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i w:val="1"/>
                <w:iCs w:val="1"/>
                <w:sz w:val="18"/>
                <w:szCs w:val="18"/>
              </w:rPr>
            </w:pPr>
            <w:r w:rsidDel="00000000" w:rsidR="00000000" w:rsidRPr="00000000">
              <w:rPr>
                <w:b w:val="1"/>
                <w:bCs w:val="1"/>
                <w:i w:val="1"/>
                <w:iCs w:val="1"/>
                <w:sz w:val="18"/>
                <w:szCs w:val="18"/>
                <w:rtl w:val="0"/>
              </w:rPr>
              <w:t xml:space="preserve">Facilitador: Conocimientos técnicos previos. Dificultad: Diseñar correctamente el modelo de datos de valoraciones e insignias que servirá de entrada al modelo de clustering. </w:t>
            </w:r>
            <w:r w:rsidDel="00000000" w:rsidR="00000000" w:rsidRPr="00000000">
              <w:rPr>
                <w:rtl w:val="0"/>
              </w:rPr>
            </w:r>
          </w:p>
        </w:tc>
      </w:tr>
      <w:tr>
        <w:trPr>
          <w:cantSplit w:val="0"/>
          <w:tblHeader w:val="0"/>
        </w:trPr>
        <w:tc>
          <w:tcPr/>
          <w:p w:rsidR="00000000" w:rsidDel="00000000" w:rsidP="00000000" w:rsidRDefault="00000000" w:rsidRPr="00000000" w14:paraId="000000D5">
            <w:pPr>
              <w:jc w:val="both"/>
              <w:rPr>
                <w:i w:val="1"/>
                <w:iCs w:val="1"/>
                <w:sz w:val="18"/>
                <w:szCs w:val="18"/>
              </w:rPr>
            </w:pPr>
            <w:r w:rsidDel="00000000" w:rsidR="00000000" w:rsidRPr="00000000">
              <w:rPr>
                <w:i w:val="1"/>
                <w:iCs w:val="1"/>
                <w:sz w:val="18"/>
                <w:szCs w:val="18"/>
                <w:rtl w:val="0"/>
              </w:rPr>
              <w:t xml:space="preserve">Integrar tecnologías y servicios para construir soluciones digitales. </w:t>
            </w:r>
          </w:p>
        </w:tc>
        <w:tc>
          <w:tcPr/>
          <w:p w:rsidR="00000000" w:rsidDel="00000000" w:rsidP="00000000" w:rsidRDefault="00000000" w:rsidRPr="00000000" w14:paraId="000000D6">
            <w:pPr>
              <w:jc w:val="both"/>
              <w:rPr>
                <w:i w:val="1"/>
                <w:iCs w:val="1"/>
                <w:sz w:val="18"/>
                <w:szCs w:val="18"/>
              </w:rPr>
            </w:pPr>
            <w:r w:rsidDel="00000000" w:rsidR="00000000" w:rsidRPr="00000000">
              <w:rPr>
                <w:i w:val="1"/>
                <w:iCs w:val="1"/>
                <w:sz w:val="18"/>
                <w:szCs w:val="18"/>
                <w:rtl w:val="0"/>
              </w:rPr>
              <w:t xml:space="preserve">3. Desarrollo Backend e Integración de Servicios </w:t>
            </w:r>
          </w:p>
        </w:tc>
        <w:tc>
          <w:tcPr/>
          <w:p w:rsidR="00000000" w:rsidDel="00000000" w:rsidP="00000000" w:rsidRDefault="00000000" w:rsidRPr="00000000" w14:paraId="000000D7">
            <w:pPr>
              <w:jc w:val="both"/>
              <w:rPr>
                <w:i w:val="1"/>
                <w:iCs w:val="1"/>
                <w:sz w:val="18"/>
                <w:szCs w:val="18"/>
              </w:rPr>
            </w:pPr>
            <w:r w:rsidDel="00000000" w:rsidR="00000000" w:rsidRPr="00000000">
              <w:rPr>
                <w:i w:val="1"/>
                <w:iCs w:val="1"/>
                <w:sz w:val="18"/>
                <w:szCs w:val="18"/>
                <w:rtl w:val="0"/>
              </w:rPr>
              <w:t xml:space="preserve">Programación de la API REST, lógica del servidor, integración de servicios externos de autenticación y base de datos, y del microservicio de Machine Learning (K-Means). </w:t>
            </w:r>
          </w:p>
        </w:tc>
        <w:tc>
          <w:tcPr/>
          <w:p w:rsidR="00000000" w:rsidDel="00000000" w:rsidP="00000000" w:rsidRDefault="00000000" w:rsidRPr="00000000" w14:paraId="000000D8">
            <w:pPr>
              <w:jc w:val="both"/>
              <w:rPr>
                <w:i w:val="1"/>
                <w:iCs w:val="1"/>
                <w:sz w:val="18"/>
                <w:szCs w:val="18"/>
              </w:rPr>
            </w:pPr>
            <w:r w:rsidDel="00000000" w:rsidR="00000000" w:rsidRPr="00000000">
              <w:rPr>
                <w:i w:val="1"/>
                <w:iCs w:val="1"/>
                <w:sz w:val="18"/>
                <w:szCs w:val="18"/>
                <w:rtl w:val="0"/>
              </w:rPr>
              <w:t xml:space="preserve">Node.js, Express, Postman, Python (scikit-learn), Supabase/Firebase. </w:t>
            </w:r>
          </w:p>
        </w:tc>
        <w:tc>
          <w:tcPr>
            <w:tcBorders>
              <w:right w:color="ffffff" w:space="0" w:sz="4" w:val="single"/>
            </w:tcBorders>
          </w:tcPr>
          <w:p w:rsidR="00000000" w:rsidDel="00000000" w:rsidP="00000000" w:rsidRDefault="00000000" w:rsidRPr="00000000" w14:paraId="000000D9">
            <w:pPr>
              <w:jc w:val="both"/>
              <w:rPr>
                <w:i w:val="1"/>
                <w:iCs w:val="1"/>
                <w:sz w:val="18"/>
                <w:szCs w:val="18"/>
              </w:rPr>
            </w:pPr>
            <w:r w:rsidDel="00000000" w:rsidR="00000000" w:rsidRPr="00000000">
              <w:rPr>
                <w:i w:val="1"/>
                <w:iCs w:val="1"/>
                <w:sz w:val="18"/>
                <w:szCs w:val="18"/>
                <w:rtl w:val="0"/>
              </w:rPr>
              <w:t xml:space="preserve">4 Semanas </w:t>
            </w:r>
          </w:p>
        </w:tc>
        <w:tc>
          <w:tcPr>
            <w:tcBorders>
              <w:left w:color="ffffff" w:space="0" w:sz="4" w:val="single"/>
            </w:tcBorders>
            <w:shd w:fill="d9d9d9" w:val="clear"/>
          </w:tcPr>
          <w:p w:rsidR="00000000" w:rsidDel="00000000" w:rsidP="00000000" w:rsidRDefault="00000000" w:rsidRPr="00000000" w14:paraId="000000DA">
            <w:pPr>
              <w:jc w:val="both"/>
              <w:rPr>
                <w:b w:val="1"/>
                <w:bCs w:val="1"/>
                <w:i w:val="1"/>
                <w:iCs w:val="1"/>
                <w:sz w:val="18"/>
                <w:szCs w:val="18"/>
              </w:rPr>
            </w:pPr>
            <w:r w:rsidDel="00000000" w:rsidR="00000000" w:rsidRPr="00000000">
              <w:rPr>
                <w:b w:val="1"/>
                <w:bCs w:val="1"/>
                <w:i w:val="1"/>
                <w:iCs w:val="1"/>
                <w:sz w:val="18"/>
                <w:szCs w:val="18"/>
                <w:rtl w:val="0"/>
              </w:rPr>
              <w:t xml:space="preserve">Lukas Donoso </w:t>
            </w:r>
          </w:p>
        </w:tc>
        <w:tc>
          <w:tcPr/>
          <w:p w:rsidR="00000000" w:rsidDel="00000000" w:rsidP="00000000" w:rsidRDefault="00000000" w:rsidRPr="00000000" w14:paraId="000000DB">
            <w:pPr>
              <w:jc w:val="both"/>
              <w:rPr>
                <w:b w:val="1"/>
                <w:bCs w:val="1"/>
                <w:i w:val="1"/>
                <w:iCs w:val="1"/>
                <w:sz w:val="18"/>
                <w:szCs w:val="18"/>
              </w:rPr>
            </w:pPr>
            <w:r w:rsidDel="00000000" w:rsidR="00000000" w:rsidRPr="00000000">
              <w:rPr>
                <w:b w:val="1"/>
                <w:bCs w:val="1"/>
                <w:i w:val="1"/>
                <w:iCs w:val="1"/>
                <w:sz w:val="18"/>
                <w:szCs w:val="18"/>
                <w:rtl w:val="0"/>
              </w:rPr>
              <w:t xml:space="preserve">Dificultad: Garantizar la seguridad y conexión estable entre la API y la base de datos. </w:t>
            </w:r>
          </w:p>
        </w:tc>
      </w:tr>
      <w:tr>
        <w:trPr>
          <w:cantSplit w:val="0"/>
          <w:tblHeader w:val="0"/>
        </w:trPr>
        <w:tc>
          <w:tcPr/>
          <w:p w:rsidR="00000000" w:rsidDel="00000000" w:rsidP="00000000" w:rsidRDefault="00000000" w:rsidRPr="00000000" w14:paraId="000000DC">
            <w:pPr>
              <w:jc w:val="both"/>
              <w:rPr>
                <w:i w:val="1"/>
                <w:iCs w:val="1"/>
                <w:sz w:val="18"/>
                <w:szCs w:val="18"/>
              </w:rPr>
            </w:pPr>
            <w:r w:rsidDel="00000000" w:rsidR="00000000" w:rsidRPr="00000000">
              <w:rPr>
                <w:i w:val="1"/>
                <w:iCs w:val="1"/>
                <w:sz w:val="18"/>
                <w:szCs w:val="18"/>
                <w:rtl w:val="0"/>
              </w:rPr>
              <w:t xml:space="preserve">Diseñar y desarrollar aplicaciones de software. </w:t>
            </w:r>
          </w:p>
        </w:tc>
        <w:tc>
          <w:tcPr/>
          <w:p w:rsidR="00000000" w:rsidDel="00000000" w:rsidP="00000000" w:rsidRDefault="00000000" w:rsidRPr="00000000" w14:paraId="000000DD">
            <w:pPr>
              <w:jc w:val="both"/>
              <w:rPr>
                <w:i w:val="1"/>
                <w:iCs w:val="1"/>
                <w:sz w:val="18"/>
                <w:szCs w:val="18"/>
              </w:rPr>
            </w:pPr>
            <w:r w:rsidDel="00000000" w:rsidR="00000000" w:rsidRPr="00000000">
              <w:rPr>
                <w:i w:val="1"/>
                <w:iCs w:val="1"/>
                <w:sz w:val="18"/>
                <w:szCs w:val="18"/>
                <w:rtl w:val="0"/>
              </w:rPr>
              <w:t xml:space="preserve">4. Desarrollo Frontend y Conexión de API </w:t>
            </w:r>
          </w:p>
        </w:tc>
        <w:tc>
          <w:tcPr/>
          <w:p w:rsidR="00000000" w:rsidDel="00000000" w:rsidP="00000000" w:rsidRDefault="00000000" w:rsidRPr="00000000" w14:paraId="000000DE">
            <w:pPr>
              <w:jc w:val="both"/>
              <w:rPr>
                <w:i w:val="1"/>
                <w:iCs w:val="1"/>
                <w:sz w:val="18"/>
                <w:szCs w:val="18"/>
              </w:rPr>
            </w:pPr>
            <w:r w:rsidDel="00000000" w:rsidR="00000000" w:rsidRPr="00000000">
              <w:rPr>
                <w:i w:val="1"/>
                <w:iCs w:val="1"/>
                <w:sz w:val="18"/>
                <w:szCs w:val="18"/>
                <w:rtl w:val="0"/>
              </w:rPr>
              <w:t xml:space="preserve">Programación de las interfaces web (Login, Dashboard, Hub) y su conexión funcional con los endpoints del Backend. </w:t>
            </w:r>
          </w:p>
        </w:tc>
        <w:tc>
          <w:tcPr/>
          <w:p w:rsidR="00000000" w:rsidDel="00000000" w:rsidP="00000000" w:rsidRDefault="00000000" w:rsidRPr="00000000" w14:paraId="000000DF">
            <w:pPr>
              <w:jc w:val="both"/>
              <w:rPr>
                <w:i w:val="1"/>
                <w:iCs w:val="1"/>
                <w:sz w:val="18"/>
                <w:szCs w:val="18"/>
              </w:rPr>
            </w:pPr>
            <w:r w:rsidDel="00000000" w:rsidR="00000000" w:rsidRPr="00000000">
              <w:rPr>
                <w:i w:val="1"/>
                <w:iCs w:val="1"/>
                <w:sz w:val="18"/>
                <w:szCs w:val="18"/>
                <w:rtl w:val="0"/>
              </w:rPr>
              <w:t xml:space="preserve">React.js / Next.js, Visual Studio Code, Computadores. </w:t>
            </w:r>
          </w:p>
        </w:tc>
        <w:tc>
          <w:tcPr>
            <w:tcBorders>
              <w:right w:color="ffffff" w:space="0" w:sz="4" w:val="single"/>
            </w:tcBorders>
          </w:tcPr>
          <w:p w:rsidR="00000000" w:rsidDel="00000000" w:rsidP="00000000" w:rsidRDefault="00000000" w:rsidRPr="00000000" w14:paraId="000000E0">
            <w:pPr>
              <w:jc w:val="both"/>
              <w:rPr>
                <w:i w:val="1"/>
                <w:iCs w:val="1"/>
                <w:sz w:val="18"/>
                <w:szCs w:val="18"/>
              </w:rPr>
            </w:pPr>
            <w:r w:rsidDel="00000000" w:rsidR="00000000" w:rsidRPr="00000000">
              <w:rPr>
                <w:i w:val="1"/>
                <w:iCs w:val="1"/>
                <w:sz w:val="18"/>
                <w:szCs w:val="18"/>
                <w:rtl w:val="0"/>
              </w:rPr>
              <w:t xml:space="preserve">5 Semanas </w:t>
            </w:r>
          </w:p>
        </w:tc>
        <w:tc>
          <w:tcPr>
            <w:tcBorders>
              <w:left w:color="ffffff" w:space="0" w:sz="4" w:val="single"/>
            </w:tcBorders>
            <w:shd w:fill="d9d9d9" w:val="clear"/>
          </w:tcPr>
          <w:p w:rsidR="00000000" w:rsidDel="00000000" w:rsidP="00000000" w:rsidRDefault="00000000" w:rsidRPr="00000000" w14:paraId="000000E1">
            <w:pPr>
              <w:jc w:val="both"/>
              <w:rPr>
                <w:b w:val="1"/>
                <w:bCs w:val="1"/>
                <w:i w:val="1"/>
                <w:iCs w:val="1"/>
                <w:sz w:val="18"/>
                <w:szCs w:val="18"/>
              </w:rPr>
            </w:pPr>
            <w:r w:rsidDel="00000000" w:rsidR="00000000" w:rsidRPr="00000000">
              <w:rPr>
                <w:b w:val="1"/>
                <w:bCs w:val="1"/>
                <w:i w:val="1"/>
                <w:iCs w:val="1"/>
                <w:sz w:val="18"/>
                <w:szCs w:val="18"/>
                <w:rtl w:val="0"/>
              </w:rPr>
              <w:t xml:space="preserve">Felipe Hermosilla </w:t>
            </w:r>
          </w:p>
        </w:tc>
        <w:tc>
          <w:tcPr/>
          <w:p w:rsidR="00000000" w:rsidDel="00000000" w:rsidP="00000000" w:rsidRDefault="00000000" w:rsidRPr="00000000" w14:paraId="000000E2">
            <w:pPr>
              <w:jc w:val="both"/>
              <w:rPr>
                <w:b w:val="1"/>
                <w:bCs w:val="1"/>
                <w:i w:val="1"/>
                <w:iCs w:val="1"/>
                <w:sz w:val="18"/>
                <w:szCs w:val="18"/>
              </w:rPr>
            </w:pPr>
            <w:r w:rsidDel="00000000" w:rsidR="00000000" w:rsidRPr="00000000">
              <w:rPr>
                <w:b w:val="1"/>
                <w:bCs w:val="1"/>
                <w:i w:val="1"/>
                <w:iCs w:val="1"/>
                <w:sz w:val="18"/>
                <w:szCs w:val="18"/>
                <w:rtl w:val="0"/>
              </w:rPr>
              <w:t xml:space="preserve">Dificultad: Manejo global del estado de la aplicación en tiempo real (perfil de insignias y recomendaciones del tutor). </w:t>
            </w:r>
          </w:p>
        </w:tc>
      </w:tr>
      <w:tr>
        <w:trPr>
          <w:cantSplit w:val="0"/>
          <w:tblHeader w:val="0"/>
        </w:trPr>
        <w:tc>
          <w:tcPr/>
          <w:p w:rsidR="00000000" w:rsidDel="00000000" w:rsidP="00000000" w:rsidRDefault="00000000" w:rsidRPr="00000000" w14:paraId="000000E3">
            <w:pPr>
              <w:jc w:val="both"/>
              <w:rPr>
                <w:i w:val="1"/>
                <w:iCs w:val="1"/>
                <w:sz w:val="18"/>
                <w:szCs w:val="18"/>
              </w:rPr>
            </w:pPr>
            <w:r w:rsidDel="00000000" w:rsidR="00000000" w:rsidRPr="00000000">
              <w:rPr>
                <w:i w:val="1"/>
                <w:iCs w:val="1"/>
                <w:sz w:val="18"/>
                <w:szCs w:val="18"/>
                <w:rtl w:val="0"/>
              </w:rPr>
              <w:t xml:space="preserve">Resolver problemas utilizando herramientas tecnológicas; Gestionar riesgos. </w:t>
            </w:r>
          </w:p>
        </w:tc>
        <w:tc>
          <w:tcPr/>
          <w:p w:rsidR="00000000" w:rsidDel="00000000" w:rsidP="00000000" w:rsidRDefault="00000000" w:rsidRPr="00000000" w14:paraId="000000E4">
            <w:pPr>
              <w:jc w:val="both"/>
              <w:rPr>
                <w:i w:val="1"/>
                <w:iCs w:val="1"/>
                <w:sz w:val="18"/>
                <w:szCs w:val="18"/>
              </w:rPr>
            </w:pPr>
            <w:r w:rsidDel="00000000" w:rsidR="00000000" w:rsidRPr="00000000">
              <w:rPr>
                <w:i w:val="1"/>
                <w:iCs w:val="1"/>
                <w:sz w:val="18"/>
                <w:szCs w:val="18"/>
                <w:rtl w:val="0"/>
              </w:rPr>
              <w:t xml:space="preserve">5. Pruebas de Calidad (QA) y Despliegue </w:t>
            </w:r>
          </w:p>
        </w:tc>
        <w:tc>
          <w:tcPr/>
          <w:p w:rsidR="00000000" w:rsidDel="00000000" w:rsidP="00000000" w:rsidRDefault="00000000" w:rsidRPr="00000000" w14:paraId="000000E5">
            <w:pPr>
              <w:jc w:val="both"/>
              <w:rPr>
                <w:i w:val="1"/>
                <w:iCs w:val="1"/>
                <w:sz w:val="18"/>
                <w:szCs w:val="18"/>
              </w:rPr>
            </w:pPr>
            <w:r w:rsidDel="00000000" w:rsidR="00000000" w:rsidRPr="00000000">
              <w:rPr>
                <w:i w:val="1"/>
                <w:iCs w:val="1"/>
                <w:sz w:val="18"/>
                <w:szCs w:val="18"/>
                <w:rtl w:val="0"/>
              </w:rPr>
              <w:t xml:space="preserve">Ejecución de pruebas funcionales, corrección de errores (bugs) y despliegue del proyecto a un servidor en la nube. </w:t>
            </w:r>
          </w:p>
        </w:tc>
        <w:tc>
          <w:tcPr/>
          <w:p w:rsidR="00000000" w:rsidDel="00000000" w:rsidP="00000000" w:rsidRDefault="00000000" w:rsidRPr="00000000" w14:paraId="000000E6">
            <w:pPr>
              <w:jc w:val="both"/>
              <w:rPr>
                <w:i w:val="1"/>
                <w:iCs w:val="1"/>
                <w:sz w:val="18"/>
                <w:szCs w:val="18"/>
              </w:rPr>
            </w:pPr>
            <w:r w:rsidDel="00000000" w:rsidR="00000000" w:rsidRPr="00000000">
              <w:rPr>
                <w:i w:val="1"/>
                <w:iCs w:val="1"/>
                <w:sz w:val="18"/>
                <w:szCs w:val="18"/>
                <w:rtl w:val="0"/>
              </w:rPr>
              <w:t xml:space="preserve">Herramientas de Testing, Vercel o Render (Nube). </w:t>
            </w:r>
          </w:p>
        </w:tc>
        <w:tc>
          <w:tcPr>
            <w:tcBorders>
              <w:right w:color="ffffff" w:space="0" w:sz="4" w:val="single"/>
            </w:tcBorders>
          </w:tcPr>
          <w:p w:rsidR="00000000" w:rsidDel="00000000" w:rsidP="00000000" w:rsidRDefault="00000000" w:rsidRPr="00000000" w14:paraId="000000E7">
            <w:pPr>
              <w:jc w:val="both"/>
              <w:rPr>
                <w:i w:val="1"/>
                <w:iCs w:val="1"/>
                <w:sz w:val="18"/>
                <w:szCs w:val="18"/>
              </w:rPr>
            </w:pPr>
            <w:r w:rsidDel="00000000" w:rsidR="00000000" w:rsidRPr="00000000">
              <w:rPr>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E8">
            <w:pPr>
              <w:jc w:val="both"/>
              <w:rPr>
                <w:b w:val="1"/>
                <w:bCs w:val="1"/>
                <w:i w:val="1"/>
                <w:iCs w:val="1"/>
                <w:sz w:val="18"/>
                <w:szCs w:val="18"/>
              </w:rPr>
            </w:pPr>
            <w:r w:rsidDel="00000000" w:rsidR="00000000" w:rsidRPr="00000000">
              <w:rPr>
                <w:b w:val="1"/>
                <w:bCs w:val="1"/>
                <w:i w:val="1"/>
                <w:iCs w:val="1"/>
                <w:sz w:val="18"/>
                <w:szCs w:val="18"/>
                <w:rtl w:val="0"/>
              </w:rPr>
              <w:t xml:space="preserve">Martin Veliz </w:t>
            </w:r>
          </w:p>
        </w:tc>
        <w:tc>
          <w:tcPr/>
          <w:p w:rsidR="00000000" w:rsidDel="00000000" w:rsidP="00000000" w:rsidRDefault="00000000" w:rsidRPr="00000000" w14:paraId="000000E9">
            <w:pPr>
              <w:jc w:val="both"/>
              <w:rPr>
                <w:b w:val="1"/>
                <w:bCs w:val="1"/>
                <w:i w:val="1"/>
                <w:iCs w:val="1"/>
                <w:sz w:val="18"/>
                <w:szCs w:val="18"/>
              </w:rPr>
            </w:pPr>
            <w:r w:rsidDel="00000000" w:rsidR="00000000" w:rsidRPr="00000000">
              <w:rPr>
                <w:b w:val="1"/>
                <w:bCs w:val="1"/>
                <w:i w:val="1"/>
                <w:iCs w:val="1"/>
                <w:sz w:val="18"/>
                <w:szCs w:val="18"/>
                <w:rtl w:val="0"/>
              </w:rPr>
              <w:t xml:space="preserve">Facilitador: Plataformas Cloud de fácil configuración. Dificultad: Solución de errores inesperados en producción. </w:t>
            </w:r>
          </w:p>
        </w:tc>
      </w:tr>
      <w:tr>
        <w:trPr>
          <w:cantSplit w:val="0"/>
          <w:tblHeader w:val="0"/>
        </w:trPr>
        <w:tc>
          <w:tcPr/>
          <w:p w:rsidR="00000000" w:rsidDel="00000000" w:rsidP="00000000" w:rsidRDefault="00000000" w:rsidRPr="00000000" w14:paraId="000000EA">
            <w:pPr>
              <w:jc w:val="both"/>
              <w:rPr>
                <w:i w:val="1"/>
                <w:iCs w:val="1"/>
                <w:sz w:val="18"/>
                <w:szCs w:val="18"/>
              </w:rPr>
            </w:pPr>
            <w:r w:rsidDel="00000000" w:rsidR="00000000" w:rsidRPr="00000000">
              <w:rPr>
                <w:i w:val="1"/>
                <w:iCs w:val="1"/>
                <w:sz w:val="18"/>
                <w:szCs w:val="18"/>
                <w:rtl w:val="0"/>
              </w:rPr>
              <w:t xml:space="preserve">Trabajar colaborativamente en equipos de desarrollo. </w:t>
            </w:r>
          </w:p>
        </w:tc>
        <w:tc>
          <w:tcPr/>
          <w:p w:rsidR="00000000" w:rsidDel="00000000" w:rsidP="00000000" w:rsidRDefault="00000000" w:rsidRPr="00000000" w14:paraId="000000EB">
            <w:pPr>
              <w:jc w:val="both"/>
              <w:rPr>
                <w:i w:val="1"/>
                <w:iCs w:val="1"/>
                <w:sz w:val="18"/>
                <w:szCs w:val="18"/>
              </w:rPr>
            </w:pPr>
            <w:r w:rsidDel="00000000" w:rsidR="00000000" w:rsidRPr="00000000">
              <w:rPr>
                <w:i w:val="1"/>
                <w:iCs w:val="1"/>
                <w:sz w:val="18"/>
                <w:szCs w:val="18"/>
                <w:rtl w:val="0"/>
              </w:rPr>
              <w:t xml:space="preserve">6. Gestión Ágil y Documentación Técnica </w:t>
            </w:r>
          </w:p>
        </w:tc>
        <w:tc>
          <w:tcPr/>
          <w:p w:rsidR="00000000" w:rsidDel="00000000" w:rsidP="00000000" w:rsidRDefault="00000000" w:rsidRPr="00000000" w14:paraId="000000EC">
            <w:pPr>
              <w:jc w:val="both"/>
              <w:rPr>
                <w:i w:val="1"/>
                <w:iCs w:val="1"/>
                <w:sz w:val="18"/>
                <w:szCs w:val="18"/>
              </w:rPr>
            </w:pPr>
            <w:r w:rsidDel="00000000" w:rsidR="00000000" w:rsidRPr="00000000">
              <w:rPr>
                <w:i w:val="1"/>
                <w:iCs w:val="1"/>
                <w:sz w:val="18"/>
                <w:szCs w:val="18"/>
                <w:rtl w:val="0"/>
              </w:rPr>
              <w:t xml:space="preserve">Realización de reuniones Scrum (Sprints), mantenimiento del repositorio y redacción del manual técnico y evidencias. </w:t>
            </w:r>
          </w:p>
        </w:tc>
        <w:tc>
          <w:tcPr/>
          <w:p w:rsidR="00000000" w:rsidDel="00000000" w:rsidP="00000000" w:rsidRDefault="00000000" w:rsidRPr="00000000" w14:paraId="000000ED">
            <w:pPr>
              <w:jc w:val="both"/>
              <w:rPr>
                <w:i w:val="1"/>
                <w:iCs w:val="1"/>
                <w:sz w:val="18"/>
                <w:szCs w:val="18"/>
              </w:rPr>
            </w:pPr>
            <w:r w:rsidDel="00000000" w:rsidR="00000000" w:rsidRPr="00000000">
              <w:rPr>
                <w:i w:val="1"/>
                <w:iCs w:val="1"/>
                <w:sz w:val="18"/>
                <w:szCs w:val="18"/>
                <w:rtl w:val="0"/>
              </w:rPr>
              <w:t xml:space="preserve">Git/GitHub, Word, Trello, Actas de Reunión. </w:t>
            </w:r>
          </w:p>
        </w:tc>
        <w:tc>
          <w:tcPr>
            <w:tcBorders>
              <w:right w:color="ffffff" w:space="0" w:sz="4" w:val="single"/>
            </w:tcBorders>
          </w:tcPr>
          <w:p w:rsidR="00000000" w:rsidDel="00000000" w:rsidP="00000000" w:rsidRDefault="00000000" w:rsidRPr="00000000" w14:paraId="000000EE">
            <w:pPr>
              <w:jc w:val="both"/>
              <w:rPr>
                <w:i w:val="1"/>
                <w:iCs w:val="1"/>
                <w:sz w:val="18"/>
                <w:szCs w:val="18"/>
              </w:rPr>
            </w:pPr>
            <w:r w:rsidDel="00000000" w:rsidR="00000000" w:rsidRPr="00000000">
              <w:rPr>
                <w:i w:val="1"/>
                <w:iCs w:val="1"/>
                <w:sz w:val="18"/>
                <w:szCs w:val="18"/>
                <w:rtl w:val="0"/>
              </w:rPr>
              <w:t xml:space="preserve">Transversal </w:t>
            </w:r>
          </w:p>
        </w:tc>
        <w:tc>
          <w:tcPr>
            <w:tcBorders>
              <w:left w:color="ffffff" w:space="0" w:sz="4" w:val="single"/>
            </w:tcBorders>
            <w:shd w:fill="d9d9d9" w:val="clear"/>
          </w:tcPr>
          <w:p w:rsidR="00000000" w:rsidDel="00000000" w:rsidP="00000000" w:rsidRDefault="00000000" w:rsidRPr="00000000" w14:paraId="000000EF">
            <w:pPr>
              <w:jc w:val="both"/>
              <w:rPr>
                <w:b w:val="1"/>
                <w:bCs w:val="1"/>
                <w:i w:val="1"/>
                <w:iCs w:val="1"/>
                <w:sz w:val="18"/>
                <w:szCs w:val="18"/>
              </w:rPr>
            </w:pPr>
            <w:r w:rsidDel="00000000" w:rsidR="00000000" w:rsidRPr="00000000">
              <w:rPr>
                <w:b w:val="1"/>
                <w:bCs w:val="1"/>
                <w:i w:val="1"/>
                <w:iCs w:val="1"/>
                <w:sz w:val="18"/>
                <w:szCs w:val="18"/>
                <w:rtl w:val="0"/>
              </w:rPr>
              <w:t xml:space="preserve">Lukas Donoso </w:t>
            </w:r>
          </w:p>
        </w:tc>
        <w:tc>
          <w:tcPr/>
          <w:p w:rsidR="00000000" w:rsidDel="00000000" w:rsidP="00000000" w:rsidRDefault="00000000" w:rsidRPr="00000000" w14:paraId="000000F0">
            <w:pPr>
              <w:jc w:val="both"/>
              <w:rPr>
                <w:b w:val="1"/>
                <w:bCs w:val="1"/>
                <w:i w:val="1"/>
                <w:iCs w:val="1"/>
                <w:sz w:val="18"/>
                <w:szCs w:val="18"/>
              </w:rPr>
            </w:pPr>
            <w:r w:rsidDel="00000000" w:rsidR="00000000" w:rsidRPr="00000000">
              <w:rPr>
                <w:b w:val="1"/>
                <w:bCs w:val="1"/>
                <w:i w:val="1"/>
                <w:iCs w:val="1"/>
                <w:sz w:val="18"/>
                <w:szCs w:val="18"/>
                <w:rtl w:val="0"/>
              </w:rPr>
              <w:t xml:space="preserve">Dificultad: Mantener la disciplina de documentar el código mientras se programa con tiempos justos. </w:t>
            </w:r>
          </w:p>
        </w:tc>
      </w:tr>
    </w:tbl>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tbl>
      <w:tblPr>
        <w:tblStyle w:val="Table16"/>
        <w:tblW w:w="10359.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85.2350486787204"/>
        <w:gridCol w:w="509.90820584144643"/>
        <w:gridCol w:w="496.5897079276773"/>
        <w:gridCol w:w="497.5410292072322"/>
        <w:gridCol w:w="500.3949930458971"/>
        <w:gridCol w:w="497.5410292072322"/>
        <w:gridCol w:w="497.5410292072322"/>
        <w:gridCol w:w="497.5410292072322"/>
        <w:gridCol w:w="497.5410292072322"/>
        <w:gridCol w:w="497.5410292072322"/>
        <w:gridCol w:w="497.5410292072322"/>
        <w:gridCol w:w="497.5410292072322"/>
        <w:gridCol w:w="497.5410292072322"/>
        <w:gridCol w:w="499.44367176634216"/>
        <w:gridCol w:w="499.44367176634216"/>
        <w:gridCol w:w="499.44367176634216"/>
        <w:gridCol w:w="492.7844228094575"/>
        <w:gridCol w:w="499.44367176634216"/>
        <w:gridCol w:w="499.44367176634216"/>
        <w:gridCol w:w="100"/>
        <w:tblGridChange w:id="0">
          <w:tblGrid>
            <w:gridCol w:w="1285.2350486787204"/>
            <w:gridCol w:w="509.90820584144643"/>
            <w:gridCol w:w="496.5897079276773"/>
            <w:gridCol w:w="497.5410292072322"/>
            <w:gridCol w:w="500.3949930458971"/>
            <w:gridCol w:w="497.5410292072322"/>
            <w:gridCol w:w="497.5410292072322"/>
            <w:gridCol w:w="497.5410292072322"/>
            <w:gridCol w:w="497.5410292072322"/>
            <w:gridCol w:w="497.5410292072322"/>
            <w:gridCol w:w="497.5410292072322"/>
            <w:gridCol w:w="497.5410292072322"/>
            <w:gridCol w:w="497.5410292072322"/>
            <w:gridCol w:w="499.44367176634216"/>
            <w:gridCol w:w="499.44367176634216"/>
            <w:gridCol w:w="499.44367176634216"/>
            <w:gridCol w:w="492.7844228094575"/>
            <w:gridCol w:w="499.44367176634216"/>
            <w:gridCol w:w="499.44367176634216"/>
            <w:gridCol w:w="100"/>
          </w:tblGrid>
        </w:tblGridChange>
      </w:tblGrid>
      <w:tr>
        <w:trPr>
          <w:cantSplit w:val="0"/>
          <w:trHeight w:val="294" w:hRule="atLeast"/>
          <w:tblHeader w:val="0"/>
        </w:trPr>
        <w:tc>
          <w:tcPr>
            <w:vMerge w:val="restart"/>
          </w:tcPr>
          <w:p w:rsidR="00000000" w:rsidDel="00000000" w:rsidP="00000000" w:rsidRDefault="00000000" w:rsidRPr="00000000" w14:paraId="000000F6">
            <w:pPr>
              <w:spacing w:after="0" w:before="0"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7">
            <w:pPr>
              <w:spacing w:after="0" w:before="0" w:line="360" w:lineRule="auto"/>
              <w:jc w:val="center"/>
              <w:rPr>
                <w:b w:val="1"/>
                <w:bCs w:val="1"/>
                <w:sz w:val="16"/>
                <w:szCs w:val="16"/>
              </w:rPr>
            </w:pPr>
            <w:r w:rsidDel="00000000" w:rsidR="00000000" w:rsidRPr="00000000">
              <w:rPr>
                <w:b w:val="1"/>
                <w:bCs w:val="1"/>
                <w:sz w:val="16"/>
                <w:szCs w:val="16"/>
                <w:rtl w:val="0"/>
              </w:rPr>
              <w:t xml:space="preserve">Fase 1</w:t>
            </w:r>
          </w:p>
        </w:tc>
        <w:tc>
          <w:tcPr>
            <w:gridSpan w:val="11"/>
            <w:shd w:fill="fff2cb" w:val="clear"/>
          </w:tcPr>
          <w:p w:rsidR="00000000" w:rsidDel="00000000" w:rsidP="00000000" w:rsidRDefault="00000000" w:rsidRPr="00000000" w14:paraId="000000FB">
            <w:pPr>
              <w:spacing w:after="0" w:before="0"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6">
            <w:pPr>
              <w:spacing w:after="0" w:before="0"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B">
            <w:pPr>
              <w:spacing w:after="0" w:before="0"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C">
            <w:pPr>
              <w:spacing w:after="0" w:before="0"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D">
            <w:pPr>
              <w:spacing w:after="0" w:before="0"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E">
            <w:pPr>
              <w:spacing w:after="0" w:before="0"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F">
            <w:pPr>
              <w:spacing w:after="0" w:before="0"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0">
            <w:pPr>
              <w:spacing w:after="0" w:before="0"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1">
            <w:pPr>
              <w:spacing w:after="0" w:before="0"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2">
            <w:pPr>
              <w:spacing w:after="0" w:before="0"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3">
            <w:pPr>
              <w:spacing w:after="0" w:before="0"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4">
            <w:pPr>
              <w:spacing w:after="0" w:before="0"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5">
            <w:pPr>
              <w:spacing w:after="0" w:before="0"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6">
            <w:pPr>
              <w:spacing w:after="0" w:before="0"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7">
            <w:pPr>
              <w:spacing w:after="0" w:before="0"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8">
            <w:pPr>
              <w:spacing w:after="0" w:before="0"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9">
            <w:pPr>
              <w:spacing w:after="0" w:before="0"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11A">
            <w:pPr>
              <w:spacing w:after="0"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B">
            <w:pPr>
              <w:spacing w:after="0" w:before="0"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C">
            <w:pPr>
              <w:spacing w:after="0" w:before="0"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D">
            <w:pPr>
              <w:spacing w:after="0" w:before="0" w:line="360" w:lineRule="auto"/>
              <w:jc w:val="both"/>
              <w:rPr>
                <w:b w:val="1"/>
                <w:bCs w:val="1"/>
                <w:sz w:val="16"/>
                <w:szCs w:val="16"/>
              </w:rPr>
            </w:pPr>
            <w:r w:rsidDel="00000000" w:rsidR="00000000" w:rsidRPr="00000000">
              <w:rPr>
                <w:b w:val="1"/>
                <w:bCs w:val="1"/>
                <w:sz w:val="16"/>
                <w:szCs w:val="16"/>
                <w:rtl w:val="0"/>
              </w:rPr>
              <w:t xml:space="preserve">Levantamiento de Requerimientos y Product Backlog </w:t>
            </w:r>
          </w:p>
        </w:tc>
        <w:tc>
          <w:tcPr>
            <w:shd w:fill="00ff00" w:val="clear"/>
          </w:tcPr>
          <w:p w:rsidR="00000000" w:rsidDel="00000000" w:rsidP="00000000" w:rsidRDefault="00000000" w:rsidRPr="00000000" w14:paraId="0000011E">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1F">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E">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after="0" w:before="0"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0">
            <w:pPr>
              <w:spacing w:after="0" w:before="0" w:line="360" w:lineRule="auto"/>
              <w:jc w:val="both"/>
              <w:rPr>
                <w:b w:val="1"/>
                <w:bCs w:val="1"/>
                <w:sz w:val="16"/>
                <w:szCs w:val="16"/>
              </w:rPr>
            </w:pPr>
            <w:r w:rsidDel="00000000" w:rsidR="00000000" w:rsidRPr="00000000">
              <w:rPr>
                <w:b w:val="1"/>
                <w:bCs w:val="1"/>
                <w:sz w:val="16"/>
                <w:szCs w:val="16"/>
                <w:rtl w:val="0"/>
              </w:rPr>
              <w:t xml:space="preserve">Diseño UI/UX y Mockups </w:t>
            </w:r>
          </w:p>
        </w:tc>
        <w:tc>
          <w:tcPr>
            <w:shd w:fill="00ff00" w:val="clear"/>
          </w:tcPr>
          <w:p w:rsidR="00000000" w:rsidDel="00000000" w:rsidP="00000000" w:rsidRDefault="00000000" w:rsidRPr="00000000" w14:paraId="00000131">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32">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41">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after="0" w:before="0"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3">
            <w:pPr>
              <w:spacing w:after="0" w:before="0" w:line="360" w:lineRule="auto"/>
              <w:jc w:val="both"/>
              <w:rPr>
                <w:b w:val="1"/>
                <w:bCs w:val="1"/>
                <w:sz w:val="16"/>
                <w:szCs w:val="16"/>
              </w:rPr>
            </w:pPr>
            <w:r w:rsidDel="00000000" w:rsidR="00000000" w:rsidRPr="00000000">
              <w:rPr>
                <w:b w:val="1"/>
                <w:bCs w:val="1"/>
                <w:sz w:val="16"/>
                <w:szCs w:val="16"/>
                <w:rtl w:val="0"/>
              </w:rPr>
              <w:t xml:space="preserve">Modelado de Arquitectura y Base de Datos (MER) </w:t>
            </w:r>
          </w:p>
        </w:tc>
        <w:tc>
          <w:tcPr/>
          <w:p w:rsidR="00000000" w:rsidDel="00000000" w:rsidP="00000000" w:rsidRDefault="00000000" w:rsidRPr="00000000" w14:paraId="00000144">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46">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47">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54">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after="0" w:before="0"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6">
            <w:pPr>
              <w:spacing w:after="0" w:before="0" w:line="360" w:lineRule="auto"/>
              <w:jc w:val="both"/>
              <w:rPr>
                <w:b w:val="1"/>
                <w:bCs w:val="1"/>
                <w:sz w:val="16"/>
                <w:szCs w:val="16"/>
              </w:rPr>
            </w:pPr>
            <w:r w:rsidDel="00000000" w:rsidR="00000000" w:rsidRPr="00000000">
              <w:rPr>
                <w:b w:val="1"/>
                <w:bCs w:val="1"/>
                <w:sz w:val="16"/>
                <w:szCs w:val="16"/>
                <w:rtl w:val="0"/>
              </w:rPr>
              <w:t xml:space="preserve">Configuración del entorno, Repositorio Git y CI/CD </w:t>
            </w:r>
          </w:p>
        </w:tc>
        <w:tc>
          <w:tcPr/>
          <w:p w:rsidR="00000000" w:rsidDel="00000000" w:rsidP="00000000" w:rsidRDefault="00000000" w:rsidRPr="00000000" w14:paraId="00000157">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59">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5A">
            <w:pPr>
              <w:spacing w:after="0" w:line="360" w:lineRule="auto"/>
              <w:jc w:val="both"/>
              <w:rPr>
                <w:b w:val="1"/>
                <w:bCs w:val="1"/>
                <w:sz w:val="24"/>
                <w:szCs w:val="24"/>
              </w:rPr>
            </w:pPr>
            <w:r w:rsidDel="00000000" w:rsidR="00000000" w:rsidRPr="00000000">
              <w:rPr>
                <w:rtl w:val="0"/>
              </w:rPr>
            </w:r>
          </w:p>
          <w:tbl>
            <w:tblPr>
              <w:tblStyle w:val="Table17"/>
              <w:tblW w:w="497.5410292072322"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97.5410292072322"/>
              <w:tblGridChange w:id="0">
                <w:tblGrid>
                  <w:gridCol w:w="497.5410292072322"/>
                </w:tblGrid>
              </w:tblGridChange>
            </w:tblGrid>
            <w:tr>
              <w:trPr>
                <w:cantSplit w:val="0"/>
                <w:trHeight w:val="294" w:hRule="atLeast"/>
                <w:tblHeader w:val="0"/>
              </w:trPr>
              <w:tc>
                <w:tcPr>
                  <w:shd w:fill="00ff00" w:val="clear"/>
                </w:tcPr>
                <w:p w:rsidR="00000000" w:rsidDel="00000000" w:rsidP="00000000" w:rsidRDefault="00000000" w:rsidRPr="00000000" w14:paraId="0000015B">
                  <w:pPr>
                    <w:spacing w:after="0"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5C">
            <w:pPr>
              <w:rPr>
                <w:b w:val="1"/>
                <w:bCs w:val="1"/>
                <w:sz w:val="16"/>
                <w:szCs w:val="16"/>
              </w:rPr>
            </w:pPr>
            <w:r w:rsidDel="00000000" w:rsidR="00000000" w:rsidRPr="00000000">
              <w:rPr>
                <w:rtl w:val="0"/>
              </w:rPr>
            </w:r>
          </w:p>
        </w:tc>
        <w:tc>
          <w:tcPr/>
          <w:p w:rsidR="00000000" w:rsidDel="00000000" w:rsidP="00000000" w:rsidRDefault="00000000" w:rsidRPr="00000000" w14:paraId="0000015D">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69">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after="0" w:before="0"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B">
            <w:pPr>
              <w:spacing w:after="0" w:before="0" w:line="360" w:lineRule="auto"/>
              <w:jc w:val="both"/>
              <w:rPr>
                <w:b w:val="1"/>
                <w:bCs w:val="1"/>
                <w:sz w:val="16"/>
                <w:szCs w:val="16"/>
              </w:rPr>
            </w:pPr>
            <w:r w:rsidDel="00000000" w:rsidR="00000000" w:rsidRPr="00000000">
              <w:rPr>
                <w:b w:val="1"/>
                <w:bCs w:val="1"/>
                <w:sz w:val="16"/>
                <w:szCs w:val="16"/>
                <w:rtl w:val="0"/>
              </w:rPr>
              <w:t xml:space="preserve">Hito Fase 1: Entrega de Propuesta y Exposición Grupal </w:t>
            </w:r>
          </w:p>
        </w:tc>
        <w:tc>
          <w:tcPr/>
          <w:p w:rsidR="00000000" w:rsidDel="00000000" w:rsidP="00000000" w:rsidRDefault="00000000" w:rsidRPr="00000000" w14:paraId="0000016C">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6F">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after="0" w:before="0"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78">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7C">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after="0" w:before="0"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E">
            <w:pPr>
              <w:spacing w:after="0" w:before="0" w:line="360" w:lineRule="auto"/>
              <w:jc w:val="both"/>
              <w:rPr>
                <w:b w:val="1"/>
                <w:bCs w:val="1"/>
                <w:sz w:val="16"/>
                <w:szCs w:val="16"/>
              </w:rPr>
            </w:pPr>
            <w:r w:rsidDel="00000000" w:rsidR="00000000" w:rsidRPr="00000000">
              <w:rPr>
                <w:b w:val="1"/>
                <w:bCs w:val="1"/>
                <w:sz w:val="16"/>
                <w:szCs w:val="16"/>
                <w:rtl w:val="0"/>
              </w:rPr>
              <w:t xml:space="preserve">Sprint 1: Módulo de Autenticación y Perfiles </w:t>
            </w:r>
          </w:p>
        </w:tc>
        <w:tc>
          <w:tcPr/>
          <w:p w:rsidR="00000000" w:rsidDel="00000000" w:rsidP="00000000" w:rsidRDefault="00000000" w:rsidRPr="00000000" w14:paraId="0000017F">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83">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84">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85">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8F">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after="0" w:before="0"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1">
            <w:pPr>
              <w:spacing w:after="0" w:before="0" w:line="360" w:lineRule="auto"/>
              <w:jc w:val="both"/>
              <w:rPr>
                <w:b w:val="1"/>
                <w:bCs w:val="1"/>
                <w:sz w:val="16"/>
                <w:szCs w:val="16"/>
              </w:rPr>
            </w:pPr>
            <w:r w:rsidDel="00000000" w:rsidR="00000000" w:rsidRPr="00000000">
              <w:rPr>
                <w:b w:val="1"/>
                <w:bCs w:val="1"/>
                <w:sz w:val="16"/>
                <w:szCs w:val="16"/>
                <w:rtl w:val="0"/>
              </w:rPr>
              <w:t xml:space="preserve">Sprint 2: Sistema de Insignias y Perfil Automático de Valoraciones</w:t>
            </w:r>
          </w:p>
        </w:tc>
        <w:tc>
          <w:tcPr/>
          <w:p w:rsidR="00000000" w:rsidDel="00000000" w:rsidP="00000000" w:rsidRDefault="00000000" w:rsidRPr="00000000" w14:paraId="00000192">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99">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9A">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9B">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A2">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after="0" w:before="0"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4">
            <w:pPr>
              <w:spacing w:after="0" w:before="0" w:line="360" w:lineRule="auto"/>
              <w:jc w:val="both"/>
              <w:rPr>
                <w:b w:val="1"/>
                <w:bCs w:val="1"/>
                <w:sz w:val="16"/>
                <w:szCs w:val="16"/>
              </w:rPr>
            </w:pPr>
            <w:r w:rsidDel="00000000" w:rsidR="00000000" w:rsidRPr="00000000">
              <w:rPr>
                <w:b w:val="1"/>
                <w:bCs w:val="1"/>
                <w:sz w:val="16"/>
                <w:szCs w:val="16"/>
                <w:rtl w:val="0"/>
              </w:rPr>
              <w:t xml:space="preserve">Hito de Avance Fase 2: Entrega de Avance Funcional </w:t>
            </w:r>
          </w:p>
        </w:tc>
        <w:tc>
          <w:tcPr/>
          <w:p w:rsidR="00000000" w:rsidDel="00000000" w:rsidP="00000000" w:rsidRDefault="00000000" w:rsidRPr="00000000" w14:paraId="000001A5">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AE">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B5">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after="0" w:before="0"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7">
            <w:pPr>
              <w:spacing w:after="0" w:before="0" w:line="360" w:lineRule="auto"/>
              <w:jc w:val="both"/>
              <w:rPr>
                <w:b w:val="1"/>
                <w:bCs w:val="1"/>
                <w:sz w:val="16"/>
                <w:szCs w:val="16"/>
              </w:rPr>
            </w:pPr>
            <w:r w:rsidDel="00000000" w:rsidR="00000000" w:rsidRPr="00000000">
              <w:rPr>
                <w:b w:val="1"/>
                <w:bCs w:val="1"/>
                <w:sz w:val="16"/>
                <w:szCs w:val="16"/>
                <w:rtl w:val="0"/>
              </w:rPr>
              <w:t xml:space="preserve">Sprint 3: Hub de Proyectos y Subida de Apuntes/Clases </w:t>
            </w:r>
          </w:p>
        </w:tc>
        <w:tc>
          <w:tcPr/>
          <w:p w:rsidR="00000000" w:rsidDel="00000000" w:rsidP="00000000" w:rsidRDefault="00000000" w:rsidRPr="00000000" w14:paraId="000001B8">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C2">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C3">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C4">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C8">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after="0" w:before="0"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A">
            <w:pPr>
              <w:spacing w:after="0" w:before="0" w:line="360" w:lineRule="auto"/>
              <w:jc w:val="both"/>
              <w:rPr>
                <w:b w:val="1"/>
                <w:bCs w:val="1"/>
                <w:sz w:val="16"/>
                <w:szCs w:val="16"/>
              </w:rPr>
            </w:pPr>
            <w:r w:rsidDel="00000000" w:rsidR="00000000" w:rsidRPr="00000000">
              <w:rPr>
                <w:b w:val="1"/>
                <w:bCs w:val="1"/>
                <w:sz w:val="16"/>
                <w:szCs w:val="16"/>
                <w:rtl w:val="0"/>
              </w:rPr>
              <w:t xml:space="preserve">Sprint 4: Motor de Recomendación (K-Means) e Integración</w:t>
            </w:r>
          </w:p>
        </w:tc>
        <w:tc>
          <w:tcPr/>
          <w:p w:rsidR="00000000" w:rsidDel="00000000" w:rsidP="00000000" w:rsidRDefault="00000000" w:rsidRPr="00000000" w14:paraId="000001CB">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D8">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D9">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DB">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after="0" w:before="0"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D">
            <w:pPr>
              <w:spacing w:after="0" w:before="0" w:line="360" w:lineRule="auto"/>
              <w:jc w:val="both"/>
              <w:rPr>
                <w:b w:val="1"/>
                <w:bCs w:val="1"/>
                <w:sz w:val="16"/>
                <w:szCs w:val="16"/>
              </w:rPr>
            </w:pPr>
            <w:r w:rsidDel="00000000" w:rsidR="00000000" w:rsidRPr="00000000">
              <w:rPr>
                <w:b w:val="1"/>
                <w:bCs w:val="1"/>
                <w:sz w:val="16"/>
                <w:szCs w:val="16"/>
                <w:rtl w:val="0"/>
              </w:rPr>
              <w:t xml:space="preserve">Pruebas QA, Corrección de Errores y Despliegue MVP </w:t>
            </w:r>
          </w:p>
        </w:tc>
        <w:tc>
          <w:tcPr/>
          <w:p w:rsidR="00000000" w:rsidDel="00000000" w:rsidP="00000000" w:rsidRDefault="00000000" w:rsidRPr="00000000" w14:paraId="000001DE">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EB">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EC">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EE">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after="0" w:before="0"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0">
            <w:pPr>
              <w:spacing w:after="0" w:before="0" w:line="360" w:lineRule="auto"/>
              <w:jc w:val="both"/>
              <w:rPr>
                <w:b w:val="1"/>
                <w:bCs w:val="1"/>
                <w:sz w:val="16"/>
                <w:szCs w:val="16"/>
              </w:rPr>
            </w:pPr>
            <w:r w:rsidDel="00000000" w:rsidR="00000000" w:rsidRPr="00000000">
              <w:rPr>
                <w:b w:val="1"/>
                <w:bCs w:val="1"/>
                <w:sz w:val="16"/>
                <w:szCs w:val="16"/>
                <w:rtl w:val="0"/>
              </w:rPr>
              <w:t xml:space="preserve">Hito Fase 2: Entrega Final de Software y Documentación </w:t>
            </w:r>
          </w:p>
        </w:tc>
        <w:tc>
          <w:tcPr/>
          <w:p w:rsidR="00000000" w:rsidDel="00000000" w:rsidP="00000000" w:rsidRDefault="00000000" w:rsidRPr="00000000" w14:paraId="000001F1">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FF">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01">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after="0" w:before="0"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3">
            <w:pPr>
              <w:spacing w:after="0" w:before="0" w:line="360" w:lineRule="auto"/>
              <w:jc w:val="both"/>
              <w:rPr>
                <w:b w:val="1"/>
                <w:bCs w:val="1"/>
                <w:sz w:val="16"/>
                <w:szCs w:val="16"/>
              </w:rPr>
            </w:pPr>
            <w:r w:rsidDel="00000000" w:rsidR="00000000" w:rsidRPr="00000000">
              <w:rPr>
                <w:b w:val="1"/>
                <w:bCs w:val="1"/>
                <w:sz w:val="16"/>
                <w:szCs w:val="16"/>
                <w:rtl w:val="0"/>
              </w:rPr>
              <w:t xml:space="preserve">Pruebas de Aceptación Final y Manuales de Usuario/Técnico </w:t>
            </w:r>
          </w:p>
        </w:tc>
        <w:tc>
          <w:tcPr/>
          <w:p w:rsidR="00000000" w:rsidDel="00000000" w:rsidP="00000000" w:rsidRDefault="00000000" w:rsidRPr="00000000" w14:paraId="00000204">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14">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after="0" w:before="0"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6">
            <w:pPr>
              <w:spacing w:after="0" w:before="0" w:line="360" w:lineRule="auto"/>
              <w:jc w:val="both"/>
              <w:rPr>
                <w:b w:val="1"/>
                <w:bCs w:val="1"/>
                <w:sz w:val="16"/>
                <w:szCs w:val="16"/>
              </w:rPr>
            </w:pPr>
            <w:r w:rsidDel="00000000" w:rsidR="00000000" w:rsidRPr="00000000">
              <w:rPr>
                <w:b w:val="1"/>
                <w:bCs w:val="1"/>
                <w:sz w:val="16"/>
                <w:szCs w:val="16"/>
                <w:rtl w:val="0"/>
              </w:rPr>
              <w:t xml:space="preserve">Preparación de Material y Presentación Final del Proyecto </w:t>
            </w:r>
          </w:p>
        </w:tc>
        <w:tc>
          <w:tcPr/>
          <w:p w:rsidR="00000000" w:rsidDel="00000000" w:rsidP="00000000" w:rsidRDefault="00000000" w:rsidRPr="00000000" w14:paraId="00000217">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227">
            <w:pPr>
              <w:spacing w:after="0" w:before="0"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28">
            <w:pPr>
              <w:spacing w:after="0" w:before="0"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9">
            <w:pPr>
              <w:spacing w:after="0" w:before="0" w:line="360" w:lineRule="auto"/>
              <w:jc w:val="both"/>
              <w:rPr>
                <w:b w:val="1"/>
                <w:bCs w:val="1"/>
                <w:sz w:val="16"/>
                <w:szCs w:val="16"/>
              </w:rPr>
            </w:pPr>
            <w:r w:rsidDel="00000000" w:rsidR="00000000" w:rsidRPr="00000000">
              <w:rPr>
                <w:b w:val="1"/>
                <w:bCs w:val="1"/>
                <w:sz w:val="16"/>
                <w:szCs w:val="16"/>
                <w:rtl w:val="0"/>
              </w:rPr>
              <w:t xml:space="preserve">Hito Fase 3: Defensa y Exposición Final de Título </w:t>
            </w:r>
          </w:p>
        </w:tc>
        <w:tc>
          <w:tcPr/>
          <w:p w:rsidR="00000000" w:rsidDel="00000000" w:rsidP="00000000" w:rsidRDefault="00000000" w:rsidRPr="00000000" w14:paraId="0000022A">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after="0" w:before="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3A">
            <w:pPr>
              <w:spacing w:after="0" w:before="0"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23B">
            <w:pPr>
              <w:spacing w:after="0" w:before="0"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3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4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yAU3bHxvNxfMiJfGUDY7tbsLhg==">CgMxLjA4AHIhMTlBczRFamZLV0VmTVN2U3Qwck9TTmgxNnQ2cW5tdWVl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