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45F84">
      <w:pPr>
        <w:spacing w:line="248" w:lineRule="auto"/>
        <w:rPr>
          <w:rFonts w:ascii="Arial"/>
          <w:sz w:val="21"/>
        </w:rPr>
      </w:pPr>
    </w:p>
    <w:p w14:paraId="1EF39AD8">
      <w:pPr>
        <w:spacing w:line="249" w:lineRule="auto"/>
        <w:rPr>
          <w:rFonts w:ascii="Arial"/>
          <w:sz w:val="21"/>
        </w:rPr>
      </w:pPr>
    </w:p>
    <w:p w14:paraId="7AF5655F">
      <w:pPr>
        <w:spacing w:line="249" w:lineRule="auto"/>
        <w:rPr>
          <w:rFonts w:ascii="Arial"/>
          <w:sz w:val="21"/>
        </w:rPr>
      </w:pPr>
    </w:p>
    <w:p w14:paraId="4939C9F1">
      <w:pPr>
        <w:spacing w:line="249" w:lineRule="auto"/>
        <w:rPr>
          <w:rFonts w:ascii="Arial"/>
          <w:sz w:val="21"/>
        </w:rPr>
      </w:pPr>
    </w:p>
    <w:p w14:paraId="03749307">
      <w:pPr>
        <w:spacing w:line="942" w:lineRule="exact"/>
        <w:ind w:firstLine="2504"/>
      </w:pPr>
      <w:r>
        <w:rPr>
          <w:position w:val="-18"/>
        </w:rPr>
        <w:drawing>
          <wp:inline distT="0" distB="0" distL="0" distR="0">
            <wp:extent cx="2110740" cy="5975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902" cy="5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3B6">
      <w:pPr>
        <w:spacing w:line="331" w:lineRule="auto"/>
        <w:rPr>
          <w:rFonts w:ascii="Arial"/>
          <w:sz w:val="21"/>
        </w:rPr>
      </w:pPr>
    </w:p>
    <w:p w14:paraId="560EBC31">
      <w:pPr>
        <w:spacing w:line="332" w:lineRule="auto"/>
        <w:rPr>
          <w:rFonts w:ascii="Arial"/>
          <w:sz w:val="21"/>
        </w:rPr>
      </w:pPr>
    </w:p>
    <w:p w14:paraId="00CAA339">
      <w:pPr>
        <w:pStyle w:val="8"/>
        <w:spacing w:before="140" w:line="436" w:lineRule="auto"/>
        <w:ind w:left="2314" w:right="1502" w:hanging="1051"/>
        <w:jc w:val="center"/>
        <w:rPr>
          <w:rFonts w:ascii="Arial"/>
          <w:sz w:val="21"/>
        </w:rPr>
      </w:pPr>
      <w:r>
        <w:rPr>
          <w:spacing w:val="1"/>
          <w:sz w:val="36"/>
          <w:szCs w:val="36"/>
        </w:rPr>
        <w:t>《</w:t>
      </w:r>
      <w:r>
        <w:rPr>
          <w:rFonts w:hint="eastAsia"/>
          <w:spacing w:val="1"/>
          <w:sz w:val="36"/>
          <w:szCs w:val="36"/>
          <w:lang w:val="en-US" w:eastAsia="zh-CN"/>
        </w:rPr>
        <w:t>软件工程综合实践</w:t>
      </w:r>
      <w:r>
        <w:rPr>
          <w:spacing w:val="1"/>
          <w:sz w:val="36"/>
          <w:szCs w:val="36"/>
        </w:rPr>
        <w:t>》结课报告</w:t>
      </w:r>
    </w:p>
    <w:p w14:paraId="585A1711">
      <w:pPr>
        <w:spacing w:line="265" w:lineRule="auto"/>
        <w:rPr>
          <w:rFonts w:ascii="Arial"/>
          <w:sz w:val="21"/>
        </w:rPr>
      </w:pPr>
    </w:p>
    <w:p w14:paraId="30C2CD51">
      <w:pPr>
        <w:spacing w:line="2494" w:lineRule="exact"/>
        <w:jc w:val="center"/>
        <w:rPr>
          <w:rFonts w:ascii="Arial"/>
          <w:sz w:val="21"/>
        </w:rPr>
      </w:pPr>
      <w:r>
        <w:rPr>
          <w:position w:val="-49"/>
        </w:rPr>
        <w:drawing>
          <wp:inline distT="0" distB="0" distL="0" distR="0">
            <wp:extent cx="1583055" cy="1583055"/>
            <wp:effectExtent l="0" t="0" r="1905" b="190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3341" cy="15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E11">
      <w:pPr>
        <w:spacing w:line="257" w:lineRule="auto"/>
        <w:rPr>
          <w:rFonts w:ascii="Arial"/>
          <w:sz w:val="21"/>
        </w:rPr>
      </w:pPr>
    </w:p>
    <w:p w14:paraId="0777EFCB">
      <w:pPr>
        <w:spacing w:line="257" w:lineRule="auto"/>
        <w:rPr>
          <w:rFonts w:ascii="Arial"/>
          <w:sz w:val="21"/>
        </w:rPr>
      </w:pPr>
    </w:p>
    <w:p w14:paraId="2B9DDC4C">
      <w:pPr>
        <w:pStyle w:val="8"/>
        <w:spacing w:before="100" w:line="226" w:lineRule="auto"/>
        <w:ind w:left="1852"/>
      </w:pPr>
      <w:r>
        <w:rPr>
          <w:spacing w:val="-3"/>
        </w:rPr>
        <w:t>学</w:t>
      </w:r>
      <w:r>
        <w:rPr>
          <w:spacing w:val="10"/>
        </w:rPr>
        <w:t xml:space="preserve">    </w:t>
      </w:r>
      <w:r>
        <w:rPr>
          <w:spacing w:val="-3"/>
        </w:rPr>
        <w:t>院</w:t>
      </w:r>
      <w:r>
        <w:rPr>
          <w:spacing w:val="86"/>
        </w:rPr>
        <w:t xml:space="preserve"> </w:t>
      </w:r>
      <w:r>
        <w:rPr>
          <w:spacing w:val="5"/>
          <w:u w:val="single" w:color="auto"/>
        </w:rPr>
        <w:t xml:space="preserve"> </w:t>
      </w:r>
      <w:r>
        <w:rPr>
          <w:rFonts w:hint="eastAsia"/>
          <w:spacing w:val="5"/>
          <w:u w:val="single" w:color="auto"/>
          <w:lang w:val="en-US" w:eastAsia="zh-CN"/>
        </w:rPr>
        <w:t xml:space="preserve"> </w:t>
      </w:r>
      <w:r>
        <w:rPr>
          <w:rFonts w:hint="eastAsia"/>
          <w:spacing w:val="-3"/>
          <w:u w:val="single" w:color="auto"/>
          <w:lang w:val="en-US" w:eastAsia="zh-CN"/>
        </w:rPr>
        <w:t>智能与计算学部</w:t>
      </w:r>
      <w:r>
        <w:rPr>
          <w:u w:val="single" w:color="auto"/>
        </w:rPr>
        <w:t xml:space="preserve">   </w:t>
      </w:r>
    </w:p>
    <w:p w14:paraId="22BCB5F0">
      <w:pPr>
        <w:pStyle w:val="8"/>
        <w:spacing w:before="241" w:line="227" w:lineRule="auto"/>
        <w:ind w:left="1848"/>
      </w:pPr>
      <w:r>
        <w:rPr>
          <w:spacing w:val="-1"/>
        </w:rPr>
        <w:t>专</w:t>
      </w:r>
      <w:r>
        <w:rPr>
          <w:spacing w:val="9"/>
        </w:rPr>
        <w:t xml:space="preserve">    </w:t>
      </w:r>
      <w:r>
        <w:rPr>
          <w:spacing w:val="-1"/>
        </w:rPr>
        <w:t>业</w:t>
      </w:r>
      <w:r>
        <w:rPr>
          <w:spacing w:val="85"/>
        </w:rPr>
        <w:t xml:space="preserve"> </w:t>
      </w:r>
      <w:r>
        <w:rPr>
          <w:spacing w:val="4"/>
          <w:u w:val="single" w:color="auto"/>
        </w:rPr>
        <w:t xml:space="preserve">     </w:t>
      </w:r>
      <w:r>
        <w:rPr>
          <w:rFonts w:hint="eastAsia"/>
          <w:spacing w:val="-1"/>
          <w:u w:val="single" w:color="auto"/>
          <w:lang w:val="en-US" w:eastAsia="zh-CN"/>
        </w:rPr>
        <w:t>软件工程</w:t>
      </w:r>
      <w:r>
        <w:rPr>
          <w:u w:val="single" w:color="auto"/>
        </w:rPr>
        <w:t xml:space="preserve">      </w:t>
      </w:r>
    </w:p>
    <w:p w14:paraId="66CC1537">
      <w:pPr>
        <w:pStyle w:val="8"/>
        <w:spacing w:before="241" w:line="226" w:lineRule="auto"/>
        <w:ind w:left="1843"/>
        <w:rPr>
          <w:u w:val="single" w:color="auto"/>
        </w:rPr>
      </w:pPr>
      <w:r>
        <w:rPr>
          <w:spacing w:val="-2"/>
        </w:rPr>
        <w:t>年</w:t>
      </w:r>
      <w:r>
        <w:rPr>
          <w:spacing w:val="8"/>
        </w:rPr>
        <w:t xml:space="preserve">    </w:t>
      </w:r>
      <w:r>
        <w:rPr>
          <w:spacing w:val="-2"/>
        </w:rPr>
        <w:t>级</w:t>
      </w:r>
      <w:r>
        <w:rPr>
          <w:spacing w:val="84"/>
        </w:rPr>
        <w:t xml:space="preserve"> </w:t>
      </w:r>
      <w:r>
        <w:rPr>
          <w:spacing w:val="3"/>
          <w:u w:val="single" w:color="auto"/>
        </w:rPr>
        <w:t xml:space="preserve">      </w:t>
      </w:r>
      <w:r>
        <w:rPr>
          <w:rFonts w:hint="eastAsia"/>
          <w:spacing w:val="3"/>
          <w:u w:val="single" w:color="auto"/>
          <w:lang w:val="en-US" w:eastAsia="zh-CN"/>
        </w:rPr>
        <w:t>2023级</w:t>
      </w:r>
      <w:r>
        <w:rPr>
          <w:u w:val="single" w:color="auto"/>
        </w:rPr>
        <w:t xml:space="preserve">       </w:t>
      </w:r>
    </w:p>
    <w:p w14:paraId="7E6E2B88">
      <w:pPr>
        <w:pStyle w:val="8"/>
        <w:spacing w:before="241" w:line="226" w:lineRule="auto"/>
        <w:ind w:left="1843"/>
        <w:rPr>
          <w:u w:val="single" w:color="auto"/>
        </w:rPr>
      </w:pPr>
      <w:r>
        <w:rPr>
          <w:rFonts w:hint="eastAsia"/>
          <w:spacing w:val="-2"/>
          <w:lang w:val="en-US" w:eastAsia="zh-CN"/>
        </w:rPr>
        <w:t>小</w:t>
      </w:r>
      <w:r>
        <w:rPr>
          <w:spacing w:val="8"/>
        </w:rPr>
        <w:t xml:space="preserve">    </w:t>
      </w:r>
      <w:r>
        <w:rPr>
          <w:rFonts w:hint="eastAsia"/>
          <w:spacing w:val="-2"/>
          <w:lang w:val="en-US" w:eastAsia="zh-CN"/>
        </w:rPr>
        <w:t>组</w:t>
      </w:r>
      <w:r>
        <w:rPr>
          <w:spacing w:val="84"/>
        </w:rPr>
        <w:t xml:space="preserve"> </w:t>
      </w:r>
      <w:r>
        <w:rPr>
          <w:spacing w:val="3"/>
          <w:u w:val="single" w:color="auto"/>
        </w:rPr>
        <w:t xml:space="preserve">     </w:t>
      </w:r>
      <w:r>
        <w:rPr>
          <w:rFonts w:hint="eastAsia"/>
          <w:spacing w:val="3"/>
          <w:u w:val="single" w:color="auto"/>
          <w:lang w:val="en-US" w:eastAsia="zh-CN"/>
        </w:rPr>
        <w:t>第04小组</w:t>
      </w:r>
      <w:r>
        <w:rPr>
          <w:u w:val="single" w:color="auto"/>
        </w:rPr>
        <w:t xml:space="preserve"> </w:t>
      </w:r>
      <w:r>
        <w:rPr>
          <w:rFonts w:hint="eastAsia"/>
          <w:u w:val="single" w:color="auto"/>
          <w:lang w:val="en-US" w:eastAsia="zh-CN"/>
        </w:rPr>
        <w:t xml:space="preserve">  </w:t>
      </w:r>
      <w:r>
        <w:rPr>
          <w:u w:val="single" w:color="auto"/>
        </w:rPr>
        <w:t xml:space="preserve">   </w:t>
      </w:r>
    </w:p>
    <w:tbl>
      <w:tblPr>
        <w:tblStyle w:val="18"/>
        <w:tblW w:w="44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1710"/>
      </w:tblGrid>
      <w:tr w14:paraId="0B5D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500822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</w:rPr>
              <w:t>学号</w:t>
            </w:r>
          </w:p>
        </w:tc>
        <w:tc>
          <w:tcPr>
            <w:tcW w:w="1710" w:type="dxa"/>
            <w:vAlign w:val="center"/>
          </w:tcPr>
          <w:p w14:paraId="62DD7D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</w:rPr>
              <w:t>姓名</w:t>
            </w:r>
          </w:p>
        </w:tc>
      </w:tr>
      <w:tr w14:paraId="10B3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483145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3023208045</w:t>
            </w:r>
          </w:p>
        </w:tc>
        <w:tc>
          <w:tcPr>
            <w:tcW w:w="1710" w:type="dxa"/>
            <w:vAlign w:val="center"/>
          </w:tcPr>
          <w:p w14:paraId="1B878B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高灿</w:t>
            </w:r>
          </w:p>
        </w:tc>
      </w:tr>
      <w:tr w14:paraId="31AC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537B36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3023244158</w:t>
            </w:r>
          </w:p>
        </w:tc>
        <w:tc>
          <w:tcPr>
            <w:tcW w:w="1710" w:type="dxa"/>
            <w:vAlign w:val="center"/>
          </w:tcPr>
          <w:p w14:paraId="10F6E8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曾意</w:t>
            </w:r>
          </w:p>
        </w:tc>
      </w:tr>
      <w:tr w14:paraId="10C0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031CBA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3023244168</w:t>
            </w:r>
          </w:p>
        </w:tc>
        <w:tc>
          <w:tcPr>
            <w:tcW w:w="1710" w:type="dxa"/>
            <w:vAlign w:val="center"/>
          </w:tcPr>
          <w:p w14:paraId="762947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贾思韵</w:t>
            </w:r>
          </w:p>
        </w:tc>
      </w:tr>
      <w:tr w14:paraId="712A5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7AF22E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3023244157</w:t>
            </w:r>
          </w:p>
        </w:tc>
        <w:tc>
          <w:tcPr>
            <w:tcW w:w="1710" w:type="dxa"/>
            <w:vAlign w:val="center"/>
          </w:tcPr>
          <w:p w14:paraId="1A6FB6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戴茗静</w:t>
            </w:r>
          </w:p>
        </w:tc>
      </w:tr>
      <w:tr w14:paraId="0C6F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35" w:type="dxa"/>
            <w:vAlign w:val="center"/>
          </w:tcPr>
          <w:p w14:paraId="52349F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3023244362</w:t>
            </w:r>
          </w:p>
        </w:tc>
        <w:tc>
          <w:tcPr>
            <w:tcW w:w="1710" w:type="dxa"/>
            <w:vAlign w:val="center"/>
          </w:tcPr>
          <w:p w14:paraId="418DC6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黑体" w:hAnsi="黑体" w:eastAsia="黑体" w:cs="黑体"/>
                <w:sz w:val="31"/>
                <w:szCs w:val="3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1"/>
                <w:szCs w:val="31"/>
                <w:lang w:val="en-US" w:eastAsia="zh-CN"/>
              </w:rPr>
              <w:t>杨晓越</w:t>
            </w:r>
          </w:p>
        </w:tc>
      </w:tr>
    </w:tbl>
    <w:p w14:paraId="2EB36C8E">
      <w:pPr>
        <w:spacing w:line="261" w:lineRule="auto"/>
        <w:rPr>
          <w:rFonts w:ascii="Arial"/>
          <w:sz w:val="21"/>
        </w:rPr>
      </w:pPr>
    </w:p>
    <w:p w14:paraId="36E81B49">
      <w:pPr>
        <w:pStyle w:val="8"/>
        <w:spacing w:before="101" w:line="228" w:lineRule="auto"/>
        <w:ind w:left="2948"/>
        <w:sectPr>
          <w:headerReference r:id="rId5" w:type="default"/>
          <w:footerReference r:id="rId6" w:type="default"/>
          <w:pgSz w:w="11906" w:h="16838"/>
          <w:pgMar w:top="1134" w:right="1785" w:bottom="1134" w:left="1785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pacing w:val="-11"/>
        </w:rPr>
        <w:t>2025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11"/>
        </w:rPr>
        <w:t>年</w:t>
      </w:r>
      <w:r>
        <w:rPr>
          <w:spacing w:val="-47"/>
        </w:rPr>
        <w:t xml:space="preserve"> </w:t>
      </w:r>
      <w:r>
        <w:rPr>
          <w:rFonts w:hint="eastAsia" w:ascii="Times New Roman" w:hAnsi="Times New Roman" w:eastAsia="Times New Roman" w:cs="Times New Roman"/>
          <w:spacing w:val="-11"/>
          <w:lang w:val="en-US" w:eastAsia="zh-CN"/>
        </w:rPr>
        <w:t>10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1"/>
        </w:rPr>
        <w:t>月</w:t>
      </w:r>
      <w:r>
        <w:rPr>
          <w:spacing w:val="-31"/>
        </w:rPr>
        <w:t xml:space="preserve"> </w:t>
      </w:r>
      <w:r>
        <w:rPr>
          <w:rFonts w:hint="eastAsia" w:ascii="Times New Roman" w:hAnsi="Times New Roman" w:eastAsia="宋体" w:cs="Times New Roman"/>
          <w:spacing w:val="-11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11"/>
        </w:rPr>
        <w:t xml:space="preserve">  </w:t>
      </w:r>
      <w:r>
        <w:rPr>
          <w:spacing w:val="-11"/>
        </w:rPr>
        <w:t>日</w:t>
      </w:r>
    </w:p>
    <w:p w14:paraId="4E4F7B03">
      <w:pPr>
        <w:pStyle w:val="2"/>
        <w:bidi w:val="0"/>
      </w:pPr>
      <w:bookmarkStart w:id="0" w:name="_Toc32669"/>
      <w:bookmarkStart w:id="1" w:name="_Toc5260"/>
      <w:r>
        <w:t>目    录</w:t>
      </w:r>
      <w:bookmarkEnd w:id="0"/>
      <w:bookmarkEnd w:id="1"/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76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en-US" w:bidi="ar-SA"/>
        </w:rPr>
      </w:sdtEndPr>
      <w:sdtContent>
        <w:p w14:paraId="4FDEA12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 w:val="23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 w:val="23"/>
              <w:szCs w:val="21"/>
              <w:lang w:val="en-US" w:eastAsia="en-US" w:bidi="ar-SA"/>
            </w:rPr>
            <w:instrText xml:space="preserve">TOC \o "1-3" \h \u </w:instrText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 w:val="23"/>
              <w:szCs w:val="21"/>
              <w:lang w:val="en-US" w:eastAsia="en-US" w:bidi="ar-SA"/>
            </w:rPr>
            <w:fldChar w:fldCharType="separate"/>
          </w:r>
        </w:p>
        <w:p w14:paraId="25F8F351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_Toc16955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第一章 软件需求规格说明书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_Toc16955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0519543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_Toc17743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</w:t>
          </w:r>
          <w:r>
            <w:rPr>
              <w:rFonts w:hint="eastAsia"/>
              <w:lang w:val="en-US" w:eastAsia="zh-CN"/>
            </w:rPr>
            <w:t>.</w:t>
          </w:r>
          <w:r>
            <w:rPr>
              <w:rFonts w:hint="eastAsia"/>
              <w:lang w:val="en-US" w:eastAsia="zh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_Toc17743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664015D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_Toc17600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</w:t>
          </w:r>
          <w:r>
            <w:rPr>
              <w:rFonts w:hint="eastAsia"/>
              <w:lang w:val="en-US" w:eastAsia="zh-CN"/>
            </w:rPr>
            <w:t>.</w:t>
          </w:r>
          <w:r>
            <w:rPr>
              <w:rFonts w:hint="default"/>
              <w:lang w:val="en-US" w:eastAsia="zh-CN"/>
            </w:rPr>
            <w:t>1</w:t>
          </w:r>
          <w:r>
            <w:rPr>
              <w:rFonts w:hint="eastAsia"/>
              <w:lang w:val="en-US" w:eastAsia="zh-CN"/>
            </w:rPr>
            <w:t>.</w:t>
          </w:r>
          <w:r>
            <w:rPr>
              <w:rFonts w:hint="default"/>
              <w:lang w:val="en-US" w:eastAsia="zh-CN"/>
            </w:rPr>
            <w:t>1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lang w:eastAsia="zh-CN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_Toc17600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8FD8893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_Toc12309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1.1.2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_Toc12309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  <w:bookmarkStart w:id="105" w:name="_GoBack"/>
          <w:bookmarkEnd w:id="105"/>
        </w:p>
        <w:p w14:paraId="2C7ED13C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_Toc26123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1.1.3 定义、缩略语</w:t>
          </w:r>
          <w:r>
            <w:tab/>
          </w:r>
          <w:r>
            <w:fldChar w:fldCharType="begin"/>
          </w:r>
          <w:r>
            <w:instrText xml:space="preserve"> PAGEREF _Toc26123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9FD1087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_Toc32118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1.2 需求分析</w:t>
          </w:r>
          <w:r>
            <w:tab/>
          </w:r>
          <w:r>
            <w:fldChar w:fldCharType="begin"/>
          </w:r>
          <w:r>
            <w:instrText xml:space="preserve"> PAGEREF _Toc32118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8735FC6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_Toc26560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1.2.1 目标</w:t>
          </w:r>
          <w:r>
            <w:tab/>
          </w:r>
          <w:r>
            <w:fldChar w:fldCharType="begin"/>
          </w:r>
          <w:r>
            <w:instrText xml:space="preserve"> PAGEREF _Toc26560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2D1C020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_Toc16881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1.2.2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涉众分析</w:t>
          </w:r>
          <w:r>
            <w:tab/>
          </w:r>
          <w:r>
            <w:fldChar w:fldCharType="begin"/>
          </w:r>
          <w:r>
            <w:instrText xml:space="preserve"> PAGEREF _Toc16881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1F3DB8A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_Toc10273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1.3 业务分析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4B874F9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_Toc6010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1.3.1 业务分析类图</w:t>
          </w:r>
          <w:r>
            <w:tab/>
          </w:r>
          <w:r>
            <w:fldChar w:fldCharType="begin"/>
          </w:r>
          <w:r>
            <w:instrText xml:space="preserve"> PAGEREF _Toc6010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8A8B93F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_Toc8994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 xml:space="preserve">1.3.3 业务流程分析 </w:t>
          </w:r>
          <w:r>
            <w:rPr>
              <w:rFonts w:hint="eastAsia"/>
              <w:lang w:val="en-US" w:eastAsia="zh-CN"/>
            </w:rPr>
            <w:t>(</w:t>
          </w:r>
          <w:r>
            <w:rPr>
              <w:rFonts w:hint="eastAsia"/>
              <w:lang w:val="en-US" w:eastAsia="zh"/>
            </w:rPr>
            <w:t>UML活动图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_Toc8994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1222413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_Toc29885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1.4 功能性需求</w:t>
          </w:r>
          <w:r>
            <w:tab/>
          </w:r>
          <w:r>
            <w:fldChar w:fldCharType="begin"/>
          </w:r>
          <w:r>
            <w:instrText xml:space="preserve"> PAGEREF _Toc29885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322CCD9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_Toc23846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 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总用例</w:t>
          </w:r>
          <w:r>
            <w:tab/>
          </w:r>
          <w:r>
            <w:fldChar w:fldCharType="begin"/>
          </w:r>
          <w:r>
            <w:instrText xml:space="preserve"> PAGEREF _Toc23846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CD160D9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_Toc7021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1.4.2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用户的用例</w:t>
          </w:r>
          <w:r>
            <w:tab/>
          </w:r>
          <w:r>
            <w:fldChar w:fldCharType="begin"/>
          </w:r>
          <w:r>
            <w:instrText xml:space="preserve"> PAGEREF _Toc7021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8F9872C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_Toc3202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1.4.3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顾客的用例</w:t>
          </w:r>
          <w:r>
            <w:tab/>
          </w:r>
          <w:r>
            <w:fldChar w:fldCharType="begin"/>
          </w:r>
          <w:r>
            <w:instrText xml:space="preserve"> PAGEREF _Toc3202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0072F37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_Toc15925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1.4.4 商家的用例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3C83A0A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_Toc16442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1.4.5 管理员的用例</w:t>
          </w:r>
          <w:r>
            <w:tab/>
          </w:r>
          <w:r>
            <w:fldChar w:fldCharType="begin"/>
          </w:r>
          <w:r>
            <w:instrText xml:space="preserve"> PAGEREF _Toc16442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3B183DD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_Toc17152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1.4.6 其他功能性需求</w:t>
          </w:r>
          <w:r>
            <w:tab/>
          </w:r>
          <w:r>
            <w:fldChar w:fldCharType="begin"/>
          </w:r>
          <w:r>
            <w:instrText xml:space="preserve"> PAGEREF _Toc17152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91F7288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_Toc30107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1.5 非功能性需求</w:t>
          </w:r>
          <w:r>
            <w:tab/>
          </w:r>
          <w:r>
            <w:fldChar w:fldCharType="begin"/>
          </w:r>
          <w:r>
            <w:instrText xml:space="preserve"> PAGEREF _Toc30107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2DB5A81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_Toc27829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1.5.1 系统架构</w:t>
          </w:r>
          <w:r>
            <w:tab/>
          </w:r>
          <w:r>
            <w:fldChar w:fldCharType="begin"/>
          </w:r>
          <w:r>
            <w:instrText xml:space="preserve"> PAGEREF _Toc27829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187ED37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_Toc23446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1.5.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 xml:space="preserve"> 安全性</w:t>
          </w:r>
          <w:r>
            <w:tab/>
          </w:r>
          <w:r>
            <w:fldChar w:fldCharType="begin"/>
          </w:r>
          <w:r>
            <w:instrText xml:space="preserve"> PAGEREF _Toc23446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16A1741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_Toc20376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第二章 项目设计文档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_Toc20376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30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9AF7C92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_Toc14861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</w:t>
          </w:r>
          <w:r>
            <w:rPr>
              <w:rFonts w:hint="default"/>
              <w:lang w:val="en-US" w:eastAsia="zh-CN"/>
            </w:rPr>
            <w:t>.1</w:t>
          </w:r>
          <w:r>
            <w:rPr>
              <w:rFonts w:hint="eastAsia"/>
              <w:lang w:val="en-US" w:eastAsia="zh"/>
            </w:rPr>
            <w:t xml:space="preserve"> 数据库设</w:t>
          </w:r>
          <w:r>
            <w:rPr>
              <w:rFonts w:hint="eastAsia"/>
              <w:lang w:val="en-US" w:eastAsia="zh-CN"/>
            </w:rPr>
            <w:t>计</w:t>
          </w:r>
          <w:r>
            <w:tab/>
          </w:r>
          <w:r>
            <w:fldChar w:fldCharType="begin"/>
          </w:r>
          <w:r>
            <w:instrText xml:space="preserve"> PAGEREF _Toc14861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A315D65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_Toc19952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 </w:t>
          </w:r>
          <w:r>
            <w:rPr>
              <w:rFonts w:hint="eastAsia"/>
              <w:lang w:val="en-US" w:eastAsia="zh"/>
            </w:rPr>
            <w:t xml:space="preserve"> </w:t>
          </w:r>
          <w:r>
            <w:rPr>
              <w:rFonts w:hint="default"/>
              <w:lang w:val="en-US" w:eastAsia="zh-CN"/>
            </w:rPr>
            <w:t>DB</w:t>
          </w:r>
          <w:r>
            <w:rPr>
              <w:rFonts w:hint="eastAsia"/>
              <w:lang w:val="en-US" w:eastAsia="zh-CN"/>
            </w:rPr>
            <w:t xml:space="preserve"> 一览表</w:t>
          </w:r>
          <w:r>
            <w:tab/>
          </w:r>
          <w:r>
            <w:fldChar w:fldCharType="begin"/>
          </w:r>
          <w:r>
            <w:instrText xml:space="preserve"> PAGEREF _Toc19952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635CA83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_Toc25712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 </w:t>
          </w:r>
          <w:r>
            <w:rPr>
              <w:rFonts w:hint="eastAsia"/>
              <w:lang w:val="en-US" w:eastAsia="zh-CN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_Toc25712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40847DB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_Toc1700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 后端接口设计</w:t>
          </w:r>
          <w:r>
            <w:tab/>
          </w:r>
          <w:r>
            <w:fldChar w:fldCharType="begin"/>
          </w:r>
          <w:r>
            <w:instrText xml:space="preserve"> PAGEREF _Toc1700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69B2C6A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_Toc6750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2.2.1 商铺管理部分接口设计</w:t>
          </w:r>
          <w:r>
            <w:tab/>
          </w:r>
          <w:r>
            <w:fldChar w:fldCharType="begin"/>
          </w:r>
          <w:r>
            <w:instrText xml:space="preserve"> PAGEREF _Toc6750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CE2BF5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_Toc11749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2.2.2 点赞收藏部分</w:t>
          </w:r>
          <w:r>
            <w:tab/>
          </w:r>
          <w:r>
            <w:fldChar w:fldCharType="begin"/>
          </w:r>
          <w:r>
            <w:instrText xml:space="preserve"> PAGEREF _Toc11749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BE331F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_Toc3615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2.2.2 用户模块接口设计</w:t>
          </w:r>
          <w:r>
            <w:tab/>
          </w:r>
          <w:r>
            <w:fldChar w:fldCharType="begin"/>
          </w:r>
          <w:r>
            <w:instrText xml:space="preserve"> PAGEREF _Toc3615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9CE0860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_Toc18477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2.2.3 地址模块接口设计</w:t>
          </w:r>
          <w:r>
            <w:tab/>
          </w:r>
          <w:r>
            <w:fldChar w:fldCharType="begin"/>
          </w:r>
          <w:r>
            <w:instrText xml:space="preserve"> PAGEREF _Toc18477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66654DF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_Toc18494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2.2.4 权限申请管理接口设计</w:t>
          </w:r>
          <w:r>
            <w:tab/>
          </w:r>
          <w:r>
            <w:fldChar w:fldCharType="begin"/>
          </w:r>
          <w:r>
            <w:instrText xml:space="preserve"> PAGEREF _Toc18494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9128E33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_Toc16911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2.2.5 管理员模块接口设计</w:t>
          </w:r>
          <w:r>
            <w:tab/>
          </w:r>
          <w:r>
            <w:fldChar w:fldCharType="begin"/>
          </w:r>
          <w:r>
            <w:instrText xml:space="preserve"> PAGEREF _Toc16911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CF9DF9A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_Toc6272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2.2.6 消息与通知模块接口设计</w:t>
          </w:r>
          <w:r>
            <w:tab/>
          </w:r>
          <w:r>
            <w:fldChar w:fldCharType="begin"/>
          </w:r>
          <w:r>
            <w:instrText xml:space="preserve"> PAGEREF _Toc6272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7A46CC2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_Toc29614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2.2.7 文件上传模块接口设计</w:t>
          </w:r>
          <w:r>
            <w:tab/>
          </w:r>
          <w:r>
            <w:fldChar w:fldCharType="begin"/>
          </w:r>
          <w:r>
            <w:instrText xml:space="preserve"> PAGEREF _Toc29614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14AEFEF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_Toc2063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2.2.8 商品模块接口设计</w:t>
          </w:r>
          <w:r>
            <w:tab/>
          </w:r>
          <w:r>
            <w:fldChar w:fldCharType="begin"/>
          </w:r>
          <w:r>
            <w:instrText xml:space="preserve"> PAGEREF _Toc2063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AA10BE4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_Toc21724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2.2.9 购物车模块接口设计</w:t>
          </w:r>
          <w:r>
            <w:tab/>
          </w:r>
          <w:r>
            <w:fldChar w:fldCharType="begin"/>
          </w:r>
          <w:r>
            <w:instrText xml:space="preserve"> PAGEREF _Toc21724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2E0731C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_Toc7576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2.2.10 订单模块接口设计</w:t>
          </w:r>
          <w:r>
            <w:tab/>
          </w:r>
          <w:r>
            <w:fldChar w:fldCharType="begin"/>
          </w:r>
          <w:r>
            <w:instrText xml:space="preserve"> PAGEREF _Toc7576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07FCA1D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_Toc3879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2.3 前端设计</w:t>
          </w:r>
          <w:r>
            <w:tab/>
          </w:r>
          <w:r>
            <w:fldChar w:fldCharType="begin"/>
          </w:r>
          <w:r>
            <w:instrText xml:space="preserve"> PAGEREF _Toc3879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F817159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_Toc2980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2.3.1 </w:t>
          </w:r>
          <w:r>
            <w:rPr>
              <w:rFonts w:hint="eastAsia"/>
              <w:lang w:val="en-US" w:eastAsia="zh"/>
            </w:rPr>
            <w:t>普通用户</w:t>
          </w:r>
          <w:r>
            <w:tab/>
          </w:r>
          <w:r>
            <w:fldChar w:fldCharType="begin"/>
          </w:r>
          <w:r>
            <w:instrText xml:space="preserve"> PAGEREF _Toc2980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9AED79E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_Toc17761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2.3.2 </w:t>
          </w:r>
          <w:r>
            <w:rPr>
              <w:rFonts w:hint="eastAsia"/>
              <w:lang w:val="en-US" w:eastAsia="zh"/>
            </w:rPr>
            <w:t>商家用户</w:t>
          </w:r>
          <w:r>
            <w:tab/>
          </w:r>
          <w:r>
            <w:fldChar w:fldCharType="begin"/>
          </w:r>
          <w:r>
            <w:instrText xml:space="preserve"> PAGEREF _Toc17761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5492B72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_Toc25211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2.3.3 </w:t>
          </w:r>
          <w:r>
            <w:rPr>
              <w:rFonts w:hint="eastAsia"/>
              <w:lang w:val="en-US" w:eastAsia="zh"/>
            </w:rPr>
            <w:t>管理员用户</w:t>
          </w:r>
          <w:r>
            <w:tab/>
          </w:r>
          <w:r>
            <w:fldChar w:fldCharType="begin"/>
          </w:r>
          <w:r>
            <w:instrText xml:space="preserve"> PAGEREF _Toc25211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B1B9615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_Toc25709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2.4 安全设计</w:t>
          </w:r>
          <w:r>
            <w:tab/>
          </w:r>
          <w:r>
            <w:fldChar w:fldCharType="begin"/>
          </w:r>
          <w:r>
            <w:instrText xml:space="preserve"> PAGEREF _Toc25709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771B824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_Toc27209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2.4.1 密码安全策略</w:t>
          </w:r>
          <w:r>
            <w:tab/>
          </w:r>
          <w:r>
            <w:fldChar w:fldCharType="begin"/>
          </w:r>
          <w:r>
            <w:instrText xml:space="preserve"> PAGEREF _Toc27209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062D811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_Toc12108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2.4.2 身份认证机制</w:t>
          </w:r>
          <w:r>
            <w:tab/>
          </w:r>
          <w:r>
            <w:fldChar w:fldCharType="begin"/>
          </w:r>
          <w:r>
            <w:instrText xml:space="preserve"> PAGEREF _Toc12108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0ED76C0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_Toc12140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 细节设计</w:t>
          </w:r>
          <w:r>
            <w:tab/>
          </w:r>
          <w:r>
            <w:fldChar w:fldCharType="begin"/>
          </w:r>
          <w:r>
            <w:instrText xml:space="preserve"> PAGEREF _Toc12140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3C4CFC3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_Toc2244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2.5.1 公用返回组件设计</w:t>
          </w:r>
          <w:r>
            <w:tab/>
          </w:r>
          <w:r>
            <w:fldChar w:fldCharType="begin"/>
          </w:r>
          <w:r>
            <w:instrText xml:space="preserve"> PAGEREF _Toc2244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73E2EEC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_Toc23044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2.5.2 显示设计</w:t>
          </w:r>
          <w:r>
            <w:tab/>
          </w:r>
          <w:r>
            <w:fldChar w:fldCharType="begin"/>
          </w:r>
          <w:r>
            <w:instrText xml:space="preserve"> PAGEREF _Toc23044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4359109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_Toc20250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2.5.3 历史订单修改逻辑设计</w:t>
          </w:r>
          <w:r>
            <w:tab/>
          </w:r>
          <w:r>
            <w:fldChar w:fldCharType="begin"/>
          </w:r>
          <w:r>
            <w:instrText xml:space="preserve"> PAGEREF _Toc20250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29A4FB7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_Toc29509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2.5.4 手机号验证设计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E07C91A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_Toc687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2.5.5 部分逻辑优化设计</w:t>
          </w:r>
          <w:r>
            <w:tab/>
          </w:r>
          <w:r>
            <w:fldChar w:fldCharType="begin"/>
          </w:r>
          <w:r>
            <w:instrText xml:space="preserve"> PAGEREF _Toc687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2176556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_Toc3611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第三章 人员分工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_Toc3611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69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BA2B261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_Toc30346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第四章 项目开发过程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_Toc30346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70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67661C9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_Toc13850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4.1 第一阶段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9.8-9.13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_Toc13850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A297D51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_Toc519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4.1.1 </w:t>
          </w:r>
          <w:r>
            <w:rPr>
              <w:rFonts w:hint="eastAsia"/>
              <w:lang w:val="en-US" w:eastAsia="zh"/>
            </w:rPr>
            <w:t>第一次组会记录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9.8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D09A0A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_Toc24278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4.1.2 </w:t>
          </w:r>
          <w:r>
            <w:rPr>
              <w:rFonts w:hint="eastAsia"/>
              <w:lang w:val="en-US" w:eastAsia="zh"/>
            </w:rPr>
            <w:t>第二次组会记录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9.10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_Toc24278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993A510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_Toc9553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4.2 </w:t>
          </w:r>
          <w:r>
            <w:rPr>
              <w:rFonts w:hint="eastAsia"/>
              <w:lang w:val="en-US" w:eastAsia="zh"/>
            </w:rPr>
            <w:t>第二阶</w:t>
          </w:r>
          <w:r>
            <w:rPr>
              <w:rFonts w:hint="eastAsia"/>
              <w:lang w:val="en-US" w:eastAsia="zh-CN"/>
            </w:rPr>
            <w:t>段 (</w:t>
          </w:r>
          <w:r>
            <w:rPr>
              <w:rFonts w:hint="eastAsia"/>
              <w:lang w:val="en-US" w:eastAsia="zh"/>
            </w:rPr>
            <w:t>9.14-9.18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_Toc9553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EE9772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_Toc7961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4.2.1 </w:t>
          </w:r>
          <w:r>
            <w:rPr>
              <w:rFonts w:hint="eastAsia"/>
              <w:lang w:val="en-US" w:eastAsia="zh"/>
            </w:rPr>
            <w:t>第三次组会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9.15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_Toc7961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6E6FB0C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_Toc24139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 </w:t>
          </w:r>
          <w:r>
            <w:rPr>
              <w:rFonts w:hint="eastAsia"/>
              <w:lang w:val="en-US" w:eastAsia="zh"/>
            </w:rPr>
            <w:t>第三阶段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9.19-9.20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_Toc24139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32A5942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_Toc7814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4.3.1 第四次组会记录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9.19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BC6DC2D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_Toc6671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4.4 </w:t>
          </w:r>
          <w:r>
            <w:rPr>
              <w:rFonts w:hint="eastAsia"/>
              <w:lang w:val="en-US" w:eastAsia="zh"/>
            </w:rPr>
            <w:t>第四阶段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9.21-9.23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_Toc6671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395FA3B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_Toc4532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4.4.1 </w:t>
          </w:r>
          <w:r>
            <w:rPr>
              <w:rFonts w:hint="eastAsia"/>
              <w:lang w:val="en-US" w:eastAsia="zh"/>
            </w:rPr>
            <w:t>第五次组会记录（9.21）</w:t>
          </w:r>
          <w:r>
            <w:tab/>
          </w:r>
          <w:r>
            <w:fldChar w:fldCharType="begin"/>
          </w:r>
          <w:r>
            <w:instrText xml:space="preserve"> PAGEREF _Toc4532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2DC7527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_Toc20279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4.4.2 </w:t>
          </w:r>
          <w:r>
            <w:rPr>
              <w:rFonts w:hint="eastAsia"/>
              <w:lang w:val="en-US" w:eastAsia="zh"/>
            </w:rPr>
            <w:t>第六次组会记录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9.23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_Toc20279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C239C52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_Toc16326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4.5 第五阶段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9.24-9.25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_Toc16326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2FE9A05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_Toc28546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4.2.1 第一轮全面测试</w:t>
          </w:r>
          <w:r>
            <w:tab/>
          </w:r>
          <w:r>
            <w:fldChar w:fldCharType="begin"/>
          </w:r>
          <w:r>
            <w:instrText xml:space="preserve"> PAGEREF _Toc28546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DEA3672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_Toc9731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4.2.2 第七次会议 (9.25)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CC0423F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_Toc5016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4.6 第六阶段</w:t>
          </w:r>
          <w:r>
            <w:rPr>
              <w:rFonts w:hint="eastAsia"/>
              <w:lang w:val="en-US" w:eastAsia="zh-CN"/>
            </w:rPr>
            <w:t xml:space="preserve"> (</w:t>
          </w:r>
          <w:r>
            <w:rPr>
              <w:rFonts w:hint="eastAsia"/>
              <w:lang w:val="en-US" w:eastAsia="zh"/>
            </w:rPr>
            <w:t>9.26-9.27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_Toc5016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8C08804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_Toc12545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 xml:space="preserve">4.6.1 完成最终展示 </w:t>
          </w:r>
          <w:r>
            <w:rPr>
              <w:rFonts w:hint="eastAsia"/>
              <w:lang w:val="en-US" w:eastAsia="zh-CN"/>
            </w:rPr>
            <w:t>(</w:t>
          </w:r>
          <w:r>
            <w:rPr>
              <w:rFonts w:hint="eastAsia"/>
              <w:lang w:val="en-US" w:eastAsia="zh"/>
            </w:rPr>
            <w:t>9.26</w:t>
          </w:r>
          <w:r>
            <w:rPr>
              <w:rFonts w:hint="eastAsia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_Toc12545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4A76E1E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_Toc6649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4.6.2 第八次会议 （9.26）</w:t>
          </w:r>
          <w:r>
            <w:tab/>
          </w:r>
          <w:r>
            <w:fldChar w:fldCharType="begin"/>
          </w:r>
          <w:r>
            <w:instrText xml:space="preserve"> PAGEREF _Toc6649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7BD01B5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_Toc99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4.6.3 文档、报告、总结等后续工作</w:t>
          </w:r>
          <w:r>
            <w:tab/>
          </w:r>
          <w:r>
            <w:fldChar w:fldCharType="begin"/>
          </w:r>
          <w:r>
            <w:instrText xml:space="preserve"> PAGEREF _Toc99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4E277F3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_Toc31326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第五章 项目测试文档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_Toc31326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75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653F5DB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_Toc4405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  <w:lang w:val="en-US" w:eastAsia="zh"/>
            </w:rPr>
            <w:t xml:space="preserve">.1 </w:t>
          </w:r>
          <w:r>
            <w:rPr>
              <w:rFonts w:hint="eastAsia"/>
              <w:lang w:val="en-US" w:eastAsia="zh-CN"/>
            </w:rPr>
            <w:t>测试概括</w:t>
          </w:r>
          <w:r>
            <w:tab/>
          </w:r>
          <w:r>
            <w:fldChar w:fldCharType="begin"/>
          </w:r>
          <w:r>
            <w:instrText xml:space="preserve"> PAGEREF _Toc4405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DA9E040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_Toc22796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5.1.1 项目背景.</w:t>
          </w:r>
          <w:r>
            <w:tab/>
          </w:r>
          <w:r>
            <w:fldChar w:fldCharType="begin"/>
          </w:r>
          <w:r>
            <w:instrText xml:space="preserve"> PAGEREF _Toc22796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DC5B116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_Toc19556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5.1.2</w:t>
          </w:r>
          <w:r>
            <w:rPr>
              <w:rFonts w:hint="eastAsia"/>
              <w:lang w:val="en-US" w:eastAsia="zh"/>
            </w:rPr>
            <w:t xml:space="preserve"> 编写目的</w:t>
          </w:r>
          <w:r>
            <w:tab/>
          </w:r>
          <w:r>
            <w:fldChar w:fldCharType="begin"/>
          </w:r>
          <w:r>
            <w:instrText xml:space="preserve"> PAGEREF _Toc19556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FDB03D7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_Toc499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5.2 </w:t>
          </w:r>
          <w:r>
            <w:rPr>
              <w:rFonts w:hint="eastAsia"/>
              <w:lang w:val="en-US" w:eastAsia="zh"/>
            </w:rPr>
            <w:t>前端测试</w:t>
          </w:r>
          <w:r>
            <w:tab/>
          </w:r>
          <w:r>
            <w:fldChar w:fldCharType="begin"/>
          </w:r>
          <w:r>
            <w:instrText xml:space="preserve"> PAGEREF _Toc499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1A800A2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_Toc8694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5.2.1 </w:t>
          </w:r>
          <w:r>
            <w:rPr>
              <w:rFonts w:hint="eastAsia"/>
              <w:lang w:val="en-US" w:eastAsia="zh"/>
            </w:rPr>
            <w:t xml:space="preserve"> 测试目标</w:t>
          </w:r>
          <w:r>
            <w:tab/>
          </w:r>
          <w:r>
            <w:fldChar w:fldCharType="begin"/>
          </w:r>
          <w:r>
            <w:instrText xml:space="preserve"> PAGEREF _Toc8694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8299DEF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_Toc29067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  <w:lang w:val="en-US" w:eastAsia="zh"/>
            </w:rPr>
            <w:t>.</w:t>
          </w:r>
          <w:r>
            <w:rPr>
              <w:rFonts w:hint="eastAsia"/>
              <w:lang w:val="en-US" w:eastAsia="zh-CN"/>
            </w:rPr>
            <w:t xml:space="preserve">2.2 </w:t>
          </w:r>
          <w:r>
            <w:rPr>
              <w:rFonts w:hint="eastAsia"/>
              <w:lang w:val="en-US" w:eastAsia="zh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_Toc29067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D19556B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_Toc24290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5.2.3</w:t>
          </w:r>
          <w:r>
            <w:rPr>
              <w:rFonts w:hint="eastAsia"/>
              <w:lang w:val="en-US" w:eastAsia="zh"/>
            </w:rPr>
            <w:t xml:space="preserve"> 测试方法</w:t>
          </w:r>
          <w:r>
            <w:tab/>
          </w:r>
          <w:r>
            <w:fldChar w:fldCharType="begin"/>
          </w:r>
          <w:r>
            <w:instrText xml:space="preserve"> PAGEREF _Toc24290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49727B1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_Toc459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  <w:lang w:val="en-US" w:eastAsia="zh"/>
            </w:rPr>
            <w:t>.</w:t>
          </w:r>
          <w:r>
            <w:rPr>
              <w:rFonts w:hint="eastAsia"/>
              <w:lang w:val="en-US" w:eastAsia="zh-CN"/>
            </w:rPr>
            <w:t>2.4</w:t>
          </w:r>
          <w:r>
            <w:rPr>
              <w:rFonts w:hint="eastAsia"/>
              <w:lang w:val="en-US" w:eastAsia="zh"/>
            </w:rPr>
            <w:t xml:space="preserve"> </w:t>
          </w:r>
          <w:r>
            <w:rPr>
              <w:rFonts w:hint="eastAsia"/>
              <w:lang w:val="en-US" w:eastAsia="zh-CN"/>
            </w:rPr>
            <w:t>测试执行</w:t>
          </w:r>
          <w:r>
            <w:tab/>
          </w:r>
          <w:r>
            <w:fldChar w:fldCharType="begin"/>
          </w:r>
          <w:r>
            <w:instrText xml:space="preserve"> PAGEREF _Toc459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8F34496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_Toc6837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5.2.5</w:t>
          </w:r>
          <w:r>
            <w:rPr>
              <w:rFonts w:hint="eastAsia"/>
              <w:lang w:val="en-US" w:eastAsia="zh"/>
            </w:rPr>
            <w:t xml:space="preserve"> 测试内容</w:t>
          </w:r>
          <w:r>
            <w:tab/>
          </w:r>
          <w:r>
            <w:fldChar w:fldCharType="begin"/>
          </w:r>
          <w:r>
            <w:instrText xml:space="preserve"> PAGEREF _Toc6837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416998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_Toc17332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5.2.6</w:t>
          </w:r>
          <w:r>
            <w:rPr>
              <w:rFonts w:hint="eastAsia"/>
              <w:lang w:val="en-US" w:eastAsia="zh"/>
            </w:rPr>
            <w:t xml:space="preserve"> 测试结果</w:t>
          </w:r>
          <w:r>
            <w:tab/>
          </w:r>
          <w:r>
            <w:fldChar w:fldCharType="begin"/>
          </w:r>
          <w:r>
            <w:instrText xml:space="preserve"> PAGEREF _Toc17332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89EA1BA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_Toc17265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5.3 </w:t>
          </w:r>
          <w:r>
            <w:rPr>
              <w:rFonts w:hint="eastAsia"/>
              <w:lang w:val="en-US" w:eastAsia="zh"/>
            </w:rPr>
            <w:t>后端测试</w:t>
          </w:r>
          <w:r>
            <w:tab/>
          </w:r>
          <w:r>
            <w:fldChar w:fldCharType="begin"/>
          </w:r>
          <w:r>
            <w:instrText xml:space="preserve"> PAGEREF _Toc17265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76FF583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_Toc4669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5.3.1</w:t>
          </w:r>
          <w:r>
            <w:rPr>
              <w:rFonts w:hint="eastAsia"/>
              <w:lang w:val="en-US" w:eastAsia="zh"/>
            </w:rPr>
            <w:t xml:space="preserve"> 测试内容</w:t>
          </w:r>
          <w:r>
            <w:tab/>
          </w:r>
          <w:r>
            <w:fldChar w:fldCharType="begin"/>
          </w:r>
          <w:r>
            <w:instrText xml:space="preserve"> PAGEREF _Toc4669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C9EFB03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_Toc16706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5.4 </w:t>
          </w:r>
          <w:r>
            <w:rPr>
              <w:rFonts w:hint="eastAsia"/>
              <w:lang w:val="en-US" w:eastAsia="zh"/>
            </w:rPr>
            <w:t>前后端联合测试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3AEB7A6C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_Toc4521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5.4.1</w:t>
          </w:r>
          <w:r>
            <w:rPr>
              <w:rFonts w:hint="eastAsia"/>
              <w:lang w:val="en-US" w:eastAsia="zh"/>
            </w:rPr>
            <w:t xml:space="preserve"> 测试范围与核心场景</w:t>
          </w:r>
          <w:r>
            <w:tab/>
          </w:r>
          <w:r>
            <w:fldChar w:fldCharType="begin"/>
          </w:r>
          <w:r>
            <w:instrText xml:space="preserve"> PAGEREF _Toc4521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49E573E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_Toc14591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5.</w:t>
          </w:r>
          <w:r>
            <w:rPr>
              <w:rFonts w:hint="eastAsia"/>
              <w:lang w:val="en-US" w:eastAsia="zh-CN"/>
            </w:rPr>
            <w:t>4.2</w:t>
          </w:r>
          <w:r>
            <w:rPr>
              <w:rFonts w:hint="eastAsia"/>
              <w:lang w:val="en-US" w:eastAsia="zh"/>
            </w:rPr>
            <w:t xml:space="preserve"> 关键问题排查与验证方法</w:t>
          </w:r>
          <w:r>
            <w:tab/>
          </w:r>
          <w:r>
            <w:fldChar w:fldCharType="begin"/>
          </w:r>
          <w:r>
            <w:instrText xml:space="preserve"> PAGEREF _Toc14591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DC2295D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_Toc9873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第六章 部署文档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_Toc9873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83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0B753492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_Toc27536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6.1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"/>
            </w:rPr>
            <w:t>开发环境</w:t>
          </w:r>
          <w:r>
            <w:tab/>
          </w:r>
          <w:r>
            <w:fldChar w:fldCharType="begin"/>
          </w:r>
          <w:r>
            <w:instrText xml:space="preserve"> PAGEREF _Toc27536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4756D2AA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_Toc2593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6.2 运维需求</w:t>
          </w:r>
          <w:r>
            <w:tab/>
          </w:r>
          <w:r>
            <w:fldChar w:fldCharType="begin"/>
          </w:r>
          <w:r>
            <w:instrText xml:space="preserve"> PAGEREF _Toc2593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C0AE6FB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_Toc25012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"/>
            </w:rPr>
            <w:t>6.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  <w:lang w:val="en-US" w:eastAsia="zh"/>
            </w:rPr>
            <w:t xml:space="preserve"> 部署的步骤和流程</w:t>
          </w:r>
          <w:r>
            <w:tab/>
          </w:r>
          <w:r>
            <w:fldChar w:fldCharType="begin"/>
          </w:r>
          <w:r>
            <w:instrText xml:space="preserve"> PAGEREF _Toc25012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017A723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_Toc3418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6.4 部署展示</w:t>
          </w:r>
          <w:r>
            <w:tab/>
          </w:r>
          <w:r>
            <w:fldChar w:fldCharType="begin"/>
          </w:r>
          <w:r>
            <w:instrText xml:space="preserve"> PAGEREF _Toc3418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A8F92FC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_Toc20153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第七章 项目特色说明文档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_Toc20153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87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47B8ECC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_Toc27485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7.1 </w:t>
          </w:r>
          <w:r>
            <w:rPr>
              <w:rFonts w:hint="eastAsia"/>
              <w:lang w:val="en-US" w:eastAsia="zh"/>
            </w:rPr>
            <w:t>文档目的与术语说明</w:t>
          </w:r>
          <w:r>
            <w:tab/>
          </w:r>
          <w:r>
            <w:fldChar w:fldCharType="begin"/>
          </w:r>
          <w:r>
            <w:instrText xml:space="preserve"> PAGEREF _Toc27485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8CE9118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_Toc10781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7.1.1 </w:t>
          </w:r>
          <w:r>
            <w:rPr>
              <w:rFonts w:hint="eastAsia"/>
              <w:lang w:val="en-US" w:eastAsia="zh"/>
            </w:rPr>
            <w:t xml:space="preserve"> 文档目的</w:t>
          </w:r>
          <w:r>
            <w:tab/>
          </w:r>
          <w:r>
            <w:fldChar w:fldCharType="begin"/>
          </w:r>
          <w:r>
            <w:instrText xml:space="preserve"> PAGEREF _Toc10781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5814E865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_Toc19206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7.1.2 </w:t>
          </w:r>
          <w:r>
            <w:rPr>
              <w:rFonts w:hint="eastAsia"/>
              <w:lang w:val="en-US" w:eastAsia="zh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_Toc19206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B44F6EE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_Toc16193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7.2 </w:t>
          </w:r>
          <w:r>
            <w:rPr>
              <w:rFonts w:hint="eastAsia"/>
              <w:lang w:val="en-US" w:eastAsia="zh"/>
            </w:rPr>
            <w:t>系统功能详述</w:t>
          </w:r>
          <w:r>
            <w:tab/>
          </w:r>
          <w:r>
            <w:fldChar w:fldCharType="begin"/>
          </w:r>
          <w:r>
            <w:instrText xml:space="preserve"> PAGEREF _Toc16193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4869F3E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_Toc21086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7.2.1 </w:t>
          </w:r>
          <w:r>
            <w:rPr>
              <w:rFonts w:hint="eastAsia"/>
              <w:lang w:val="en-US" w:eastAsia="zh"/>
            </w:rPr>
            <w:t>顾客端功能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B5D124F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_Toc11146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7.2.2 </w:t>
          </w:r>
          <w:r>
            <w:rPr>
              <w:rFonts w:hint="eastAsia"/>
              <w:lang w:val="en-US" w:eastAsia="zh"/>
            </w:rPr>
            <w:t>商家端功能</w:t>
          </w:r>
          <w:r>
            <w:tab/>
          </w:r>
          <w:r>
            <w:fldChar w:fldCharType="begin"/>
          </w:r>
          <w:r>
            <w:instrText xml:space="preserve"> PAGEREF _Toc11146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6CD0F646">
          <w:pPr>
            <w:pStyle w:val="9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_Toc691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7.2.3 </w:t>
          </w:r>
          <w:r>
            <w:rPr>
              <w:rFonts w:hint="eastAsia"/>
              <w:lang w:val="en-US" w:eastAsia="zh"/>
            </w:rPr>
            <w:t>管理端功能</w:t>
          </w:r>
          <w:r>
            <w:tab/>
          </w:r>
          <w:r>
            <w:fldChar w:fldCharType="begin"/>
          </w:r>
          <w:r>
            <w:instrText xml:space="preserve"> PAGEREF _Toc691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CA9D24A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_Toc18079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7.3 </w:t>
          </w:r>
          <w:r>
            <w:rPr>
              <w:rFonts w:hint="eastAsia"/>
              <w:lang w:val="en-US" w:eastAsia="zh"/>
            </w:rPr>
            <w:t>项目特色与创新点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026BF48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_Toc2645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"/>
            </w:rPr>
            <w:t>第八章 问题与解决</w:t>
          </w:r>
          <w:r>
            <w:rPr>
              <w:rFonts w:hint="eastAsia"/>
              <w:b/>
              <w:bCs/>
              <w:lang w:val="en-US" w:eastAsia="zh-CN"/>
            </w:rPr>
            <w:t>&amp;</w:t>
          </w:r>
          <w:r>
            <w:rPr>
              <w:rFonts w:hint="eastAsia"/>
              <w:b/>
              <w:bCs/>
              <w:lang w:val="en-US" w:eastAsia="zh"/>
            </w:rPr>
            <w:t>结果反思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_Toc2645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93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7AB772FF">
          <w:pPr>
            <w:pStyle w:val="12"/>
            <w:tabs>
              <w:tab w:val="right" w:leader="dot" w:pos="8336"/>
            </w:tabs>
            <w:rPr>
              <w:b/>
              <w:bCs/>
            </w:rPr>
          </w:pP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instrText xml:space="preserve"> HYPERLINK \l _Toc3508 </w:instrText>
          </w:r>
          <w:r>
            <w:rPr>
              <w:rFonts w:ascii="Times New Roman" w:hAnsi="Times New Roman" w:eastAsia="宋体" w:cs="Arial"/>
              <w:b/>
              <w:bCs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第九章 实践总结与展望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_Toc3508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97</w:t>
          </w:r>
          <w:r>
            <w:rPr>
              <w:b/>
              <w:bCs/>
            </w:rPr>
            <w:fldChar w:fldCharType="end"/>
          </w:r>
          <w:r>
            <w:rPr>
              <w:rFonts w:ascii="Times New Roman" w:hAnsi="Times New Roman" w:eastAsia="宋体" w:cs="Arial"/>
              <w:b/>
              <w:bCs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341FF6F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_Toc24900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9.1 实践总结</w:t>
          </w:r>
          <w:r>
            <w:tab/>
          </w:r>
          <w:r>
            <w:fldChar w:fldCharType="begin"/>
          </w:r>
          <w:r>
            <w:instrText xml:space="preserve"> PAGEREF _Toc24900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1E251804">
          <w:pPr>
            <w:pStyle w:val="14"/>
            <w:tabs>
              <w:tab w:val="right" w:leader="dot" w:pos="8336"/>
            </w:tabs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begin"/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instrText xml:space="preserve"> HYPERLINK \l _Toc12793 </w:instrText>
          </w:r>
          <w:r>
            <w:rPr>
              <w:rFonts w:ascii="Times New Roman" w:hAnsi="Times New Roman" w:eastAsia="宋体" w:cs="Arial"/>
              <w:snapToGrid w:val="0"/>
              <w:kern w:val="0"/>
              <w:szCs w:val="21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9.2 未来展望</w:t>
          </w:r>
          <w:r>
            <w:tab/>
          </w:r>
          <w:r>
            <w:fldChar w:fldCharType="begin"/>
          </w:r>
          <w:r>
            <w:instrText xml:space="preserve"> PAGEREF _Toc12793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  <w:p w14:paraId="293FC3D0">
          <w:pPr>
            <w:rPr>
              <w:rFonts w:ascii="Times New Roman" w:hAnsi="Times New Roman" w:eastAsia="宋体" w:cs="Arial"/>
              <w:snapToGrid w:val="0"/>
              <w:color w:val="000000"/>
              <w:kern w:val="0"/>
              <w:sz w:val="23"/>
              <w:szCs w:val="21"/>
              <w:lang w:val="en-US" w:eastAsia="en-US" w:bidi="ar-SA"/>
            </w:rPr>
          </w:pPr>
          <w:r>
            <w:rPr>
              <w:rFonts w:ascii="Times New Roman" w:hAnsi="Times New Roman" w:eastAsia="宋体" w:cs="Arial"/>
              <w:snapToGrid w:val="0"/>
              <w:color w:val="000000"/>
              <w:kern w:val="0"/>
              <w:szCs w:val="21"/>
              <w:lang w:val="en-US" w:eastAsia="en-US" w:bidi="ar-SA"/>
            </w:rPr>
            <w:fldChar w:fldCharType="end"/>
          </w:r>
        </w:p>
      </w:sdtContent>
    </w:sdt>
    <w:p w14:paraId="445D9F28">
      <w:pPr>
        <w:rPr>
          <w:rFonts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en-US" w:bidi="ar-SA"/>
        </w:rPr>
        <w:sectPr>
          <w:pgSz w:w="11906" w:h="16838"/>
          <w:pgMar w:top="1134" w:right="1785" w:bottom="1134" w:left="1785" w:header="0" w:footer="397" w:gutter="0"/>
          <w:cols w:space="720" w:num="1"/>
        </w:sectPr>
      </w:pPr>
    </w:p>
    <w:p w14:paraId="6FBD73EC">
      <w:pPr>
        <w:spacing w:before="75" w:line="313" w:lineRule="auto"/>
        <w:ind w:right="11"/>
        <w:jc w:val="both"/>
        <w:rPr>
          <w:rFonts w:hint="eastAsia" w:ascii="宋体" w:hAnsi="宋体" w:eastAsia="宋体" w:cs="宋体"/>
          <w:sz w:val="23"/>
          <w:szCs w:val="23"/>
          <w:lang w:val="en-US" w:eastAsia="zh-CN"/>
        </w:rPr>
      </w:pPr>
    </w:p>
    <w:p w14:paraId="40769538">
      <w:pPr>
        <w:pStyle w:val="2"/>
        <w:bidi w:val="0"/>
        <w:jc w:val="center"/>
        <w:rPr>
          <w:lang w:val="en-US"/>
        </w:rPr>
      </w:pPr>
      <w:bookmarkStart w:id="2" w:name="_Toc16955"/>
      <w:r>
        <w:rPr>
          <w:rFonts w:hint="eastAsia"/>
          <w:lang w:val="en-US" w:eastAsia="zh-CN"/>
        </w:rPr>
        <w:t>第一章 软件需求规格说明书</w:t>
      </w:r>
      <w:bookmarkEnd w:id="2"/>
    </w:p>
    <w:p w14:paraId="1CF31700">
      <w:pPr>
        <w:pStyle w:val="3"/>
        <w:bidi w:val="0"/>
        <w:rPr>
          <w:rFonts w:hint="eastAsia"/>
          <w:lang w:val="en-US" w:eastAsia="zh"/>
        </w:rPr>
      </w:pPr>
      <w:bookmarkStart w:id="3" w:name="_Toc17743"/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val="en-US" w:eastAsia="zh"/>
        </w:rPr>
        <w:t>1 引言</w:t>
      </w:r>
      <w:bookmarkEnd w:id="3"/>
    </w:p>
    <w:p w14:paraId="36734A2A">
      <w:pPr>
        <w:pStyle w:val="4"/>
        <w:bidi w:val="0"/>
        <w:rPr>
          <w:lang w:val="en-US"/>
        </w:rPr>
      </w:pPr>
      <w:bookmarkStart w:id="4" w:name="_Toc17600"/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</w:t>
      </w:r>
      <w:r>
        <w:rPr>
          <w:lang w:eastAsia="zh-CN"/>
        </w:rPr>
        <w:t>简介</w:t>
      </w:r>
      <w:bookmarkEnd w:id="4"/>
    </w:p>
    <w:p w14:paraId="59325696">
      <w:pPr>
        <w:spacing w:line="294" w:lineRule="auto"/>
        <w:ind w:left="21" w:right="115" w:firstLine="478"/>
        <w:rPr>
          <w:rFonts w:ascii="宋体" w:hAnsi="宋体" w:eastAsia="宋体" w:cs="宋体"/>
          <w:spacing w:val="12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  <w:lang w:val="en-US" w:eastAsia="zh-CN"/>
        </w:rPr>
        <w:t>本文档面向“</w:t>
      </w: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饿了么</w:t>
      </w:r>
      <w:r>
        <w:rPr>
          <w:rFonts w:ascii="宋体" w:hAnsi="宋体" w:eastAsia="宋体" w:cs="宋体"/>
          <w:spacing w:val="12"/>
          <w:sz w:val="23"/>
          <w:szCs w:val="23"/>
          <w:lang w:val="en-US" w:eastAsia="zh-CN"/>
        </w:rPr>
        <w:t>”APP项目的客户决策者、项目经理、设计与开发团队、测试人员及相关参与方，旨在系统阐述产品完整需求。文档综合文字、UML图、ER图</w:t>
      </w: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、活动图、类图、用例图</w:t>
      </w:r>
      <w:r>
        <w:rPr>
          <w:rFonts w:ascii="宋体" w:hAnsi="宋体" w:eastAsia="宋体" w:cs="宋体"/>
          <w:spacing w:val="12"/>
          <w:sz w:val="23"/>
          <w:szCs w:val="23"/>
          <w:lang w:val="en-US" w:eastAsia="zh-CN"/>
        </w:rPr>
        <w:t>等多种形式，明确规定了APP的功能组成、性能要求、用户界面、运行环境、外部接口及用户交互响应机制，既用于客户确认产品需求，也为开发提供清晰依据，同时支撑后续测试验收和系统迭代。</w:t>
      </w:r>
    </w:p>
    <w:p w14:paraId="6577FDAD">
      <w:pPr>
        <w:pStyle w:val="4"/>
        <w:bidi w:val="0"/>
        <w:rPr>
          <w:rFonts w:hint="eastAsia" w:ascii="宋体" w:hAnsi="宋体" w:eastAsia="宋体" w:cs="宋体"/>
          <w:snapToGrid w:val="0"/>
          <w:color w:val="000000"/>
          <w:spacing w:val="12"/>
          <w:kern w:val="0"/>
          <w:sz w:val="23"/>
          <w:szCs w:val="23"/>
          <w:lang w:val="en-US" w:eastAsia="zh" w:bidi="ar-SA"/>
        </w:rPr>
      </w:pPr>
      <w:bookmarkStart w:id="5" w:name="_Toc12309"/>
      <w:r>
        <w:rPr>
          <w:rFonts w:hint="eastAsia"/>
          <w:lang w:val="en-US" w:eastAsia="zh"/>
        </w:rPr>
        <w:t>1.1.2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背景</w:t>
      </w:r>
      <w:bookmarkEnd w:id="5"/>
    </w:p>
    <w:p w14:paraId="6586F633">
      <w:pPr>
        <w:spacing w:line="294" w:lineRule="auto"/>
        <w:ind w:right="115"/>
        <w:rPr>
          <w:rFonts w:hint="eastAsia" w:ascii="宋体" w:hAnsi="宋体" w:eastAsia="宋体" w:cs="宋体"/>
          <w:b/>
          <w:bCs/>
          <w:spacing w:val="12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b/>
          <w:bCs/>
          <w:spacing w:val="12"/>
          <w:sz w:val="23"/>
          <w:szCs w:val="23"/>
          <w:lang w:val="en-US" w:eastAsia="zh-CN"/>
        </w:rPr>
        <w:t>(1)</w:t>
      </w:r>
      <w:r>
        <w:rPr>
          <w:rFonts w:hint="eastAsia" w:ascii="宋体" w:hAnsi="宋体" w:eastAsia="宋体" w:cs="宋体"/>
          <w:b/>
          <w:bCs/>
          <w:spacing w:val="12"/>
          <w:sz w:val="23"/>
          <w:szCs w:val="23"/>
          <w:lang w:val="en-US" w:eastAsia="zh"/>
        </w:rPr>
        <w:t>项目背景</w:t>
      </w:r>
    </w:p>
    <w:p w14:paraId="26B3CEE8">
      <w:pPr>
        <w:spacing w:line="294" w:lineRule="auto"/>
        <w:ind w:left="21" w:right="115" w:firstLine="478"/>
        <w:rPr>
          <w:rFonts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在没有“</w:t>
      </w: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饿了么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”系统前，用户订餐需通过电话或第三方平台完成，订单管理</w:t>
      </w:r>
      <w:r>
        <w:rPr>
          <w:rFonts w:hint="eastAsia" w:ascii="宋体" w:hAnsi="宋体" w:eastAsia="宋体" w:cs="宋体"/>
          <w:spacing w:val="12"/>
          <w:sz w:val="23"/>
          <w:szCs w:val="23"/>
          <w:lang w:val="en-US" w:eastAsia="zh-CN"/>
        </w:rPr>
        <w:t>混乱、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易出错，商户菜单更新不及时，支付方式单一，用户体验较差。日常运营中出现以下问题：</w:t>
      </w:r>
    </w:p>
    <w:p w14:paraId="1C9E49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1" w:right="115" w:firstLine="478"/>
        <w:textAlignment w:val="baseline"/>
        <w:rPr>
          <w:rFonts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①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订单依赖人工记录和处理，错误频出且效率低下</w:t>
      </w:r>
    </w:p>
    <w:p w14:paraId="5DE23F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1" w:right="115" w:firstLine="478"/>
        <w:textAlignment w:val="baseline"/>
        <w:rPr>
          <w:rFonts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②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商户无法自主管理商品和订单，沟通成本高</w:t>
      </w:r>
    </w:p>
    <w:p w14:paraId="46C80A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1" w:right="115" w:firstLine="478"/>
        <w:textAlignment w:val="baseline"/>
        <w:rPr>
          <w:rFonts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③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用户无法便捷地查询历史订单或管理个人偏好</w:t>
      </w:r>
    </w:p>
    <w:p w14:paraId="1F3ED5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40" w:lineRule="auto"/>
        <w:ind w:left="23" w:right="113" w:firstLine="476"/>
        <w:textAlignment w:val="baseline"/>
        <w:rPr>
          <w:rFonts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④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缺少系统化的购物车和地址管理，用户下单流程繁琐</w:t>
      </w:r>
    </w:p>
    <w:p w14:paraId="04153B1A">
      <w:pPr>
        <w:spacing w:line="294" w:lineRule="auto"/>
        <w:ind w:left="21" w:right="115" w:firstLine="478"/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12"/>
          <w:sz w:val="23"/>
          <w:szCs w:val="23"/>
          <w:lang w:val="en-US" w:eastAsia="zh-CN"/>
        </w:rPr>
        <w:t>在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某次促销活动中，因订单量激增，人工处理出现大量错误，导致用户投诉激增、商户结算混乱，该事件促使管理层决定开发“</w:t>
      </w:r>
      <w:r>
        <w:rPr>
          <w:rFonts w:hint="eastAsia" w:ascii="宋体" w:hAnsi="宋体" w:eastAsia="宋体" w:cs="宋体"/>
          <w:spacing w:val="12"/>
          <w:sz w:val="23"/>
          <w:szCs w:val="23"/>
          <w:lang w:val="en-US" w:eastAsia="zh"/>
        </w:rPr>
        <w:t>饿了么</w:t>
      </w:r>
      <w:r>
        <w:rPr>
          <w:rFonts w:hint="default" w:ascii="宋体" w:hAnsi="宋体" w:eastAsia="宋体" w:cs="宋体"/>
          <w:spacing w:val="12"/>
          <w:sz w:val="23"/>
          <w:szCs w:val="23"/>
          <w:lang w:val="en-US" w:eastAsia="zh-CN"/>
        </w:rPr>
        <w:t>”系统，以实现订单自动化处理、提升用户体验、增强商户自主管理能力。</w:t>
      </w:r>
    </w:p>
    <w:p w14:paraId="7081266F">
      <w:pPr>
        <w:numPr>
          <w:ilvl w:val="0"/>
          <w:numId w:val="0"/>
        </w:numPr>
        <w:spacing w:before="75" w:line="313" w:lineRule="auto"/>
        <w:ind w:right="11" w:rightChars="0"/>
        <w:jc w:val="both"/>
        <w:rPr>
          <w:rFonts w:hint="eastAsia" w:ascii="宋体" w:hAnsi="宋体" w:eastAsia="宋体" w:cs="宋体"/>
          <w:b/>
          <w:bCs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" w:bidi="ar-SA"/>
        </w:rPr>
        <w:t>(2)</w:t>
      </w:r>
      <w:r>
        <w:rPr>
          <w:rFonts w:hint="eastAsia" w:ascii="宋体" w:hAnsi="宋体" w:eastAsia="宋体" w:cs="宋体"/>
          <w:b/>
          <w:bCs/>
          <w:sz w:val="23"/>
          <w:szCs w:val="23"/>
          <w:lang w:eastAsia="zh"/>
        </w:rPr>
        <w:t>项目核心价值</w:t>
      </w:r>
    </w:p>
    <w:p w14:paraId="3CA591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①</w:t>
      </w:r>
      <w:r>
        <w:rPr>
          <w:rFonts w:hint="default" w:ascii="宋体" w:hAnsi="宋体" w:eastAsia="宋体" w:cs="宋体"/>
          <w:sz w:val="23"/>
          <w:szCs w:val="23"/>
        </w:rPr>
        <w:t>提升运营效率：通过自动化订单处理和商户自助管理，大幅减少人工干预</w:t>
      </w:r>
    </w:p>
    <w:p w14:paraId="405EF8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②</w:t>
      </w:r>
      <w:r>
        <w:rPr>
          <w:rFonts w:hint="default" w:ascii="宋体" w:hAnsi="宋体" w:eastAsia="宋体" w:cs="宋体"/>
          <w:sz w:val="23"/>
          <w:szCs w:val="23"/>
        </w:rPr>
        <w:t>改善用户体验：提供完整的购物车、</w:t>
      </w:r>
      <w:r>
        <w:rPr>
          <w:rFonts w:hint="eastAsia" w:ascii="宋体" w:hAnsi="宋体" w:eastAsia="宋体" w:cs="宋体"/>
          <w:sz w:val="23"/>
          <w:szCs w:val="23"/>
          <w:lang w:eastAsia="zh"/>
        </w:rPr>
        <w:t>账号</w:t>
      </w:r>
      <w:r>
        <w:rPr>
          <w:rFonts w:hint="default" w:ascii="宋体" w:hAnsi="宋体" w:eastAsia="宋体" w:cs="宋体"/>
          <w:sz w:val="23"/>
          <w:szCs w:val="23"/>
        </w:rPr>
        <w:t>管理和订单跟踪功能，提升下单便捷性</w:t>
      </w:r>
    </w:p>
    <w:p w14:paraId="3FACE66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③</w:t>
      </w:r>
      <w:r>
        <w:rPr>
          <w:rFonts w:hint="default" w:ascii="宋体" w:hAnsi="宋体" w:eastAsia="宋体" w:cs="宋体"/>
          <w:sz w:val="23"/>
          <w:szCs w:val="23"/>
        </w:rPr>
        <w:t>增强数据利用：系统化收集用户行为数据，为后续优化提供支持</w:t>
      </w:r>
    </w:p>
    <w:p w14:paraId="68D94AC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right="11" w:firstLine="230" w:firstLineChars="100"/>
        <w:jc w:val="both"/>
        <w:textAlignment w:val="baseline"/>
        <w:rPr>
          <w:rFonts w:hint="default"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④</w:t>
      </w:r>
      <w:r>
        <w:rPr>
          <w:rFonts w:hint="default" w:ascii="宋体" w:hAnsi="宋体" w:eastAsia="宋体" w:cs="宋体"/>
          <w:sz w:val="23"/>
          <w:szCs w:val="23"/>
        </w:rPr>
        <w:t>支持业务扩展：提供稳定、可扩展的系统基础，支持未来功能迭代和业务增长</w:t>
      </w:r>
    </w:p>
    <w:p w14:paraId="158DE3A4">
      <w:pPr>
        <w:numPr>
          <w:ilvl w:val="0"/>
          <w:numId w:val="0"/>
        </w:numPr>
        <w:spacing w:before="75" w:line="313" w:lineRule="auto"/>
        <w:ind w:left="0" w:leftChars="0" w:right="11" w:rightChars="0" w:firstLine="0" w:firstLineChars="0"/>
        <w:jc w:val="both"/>
        <w:rPr>
          <w:rFonts w:hint="eastAsia" w:ascii="宋体" w:hAnsi="宋体" w:eastAsia="宋体" w:cs="宋体"/>
          <w:b/>
          <w:bCs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3"/>
          <w:szCs w:val="23"/>
          <w:lang w:val="en-US" w:eastAsia="zh" w:bidi="ar-SA"/>
        </w:rPr>
        <w:t>(3)</w:t>
      </w:r>
      <w:r>
        <w:rPr>
          <w:rFonts w:hint="eastAsia" w:ascii="宋体" w:hAnsi="宋体" w:eastAsia="宋体" w:cs="宋体"/>
          <w:b/>
          <w:bCs/>
          <w:sz w:val="23"/>
          <w:szCs w:val="23"/>
          <w:lang w:val="en-US" w:eastAsia="zh"/>
        </w:rPr>
        <w:t>开发路线</w:t>
      </w:r>
    </w:p>
    <w:p w14:paraId="277F2B83">
      <w:pPr>
        <w:spacing w:before="75" w:line="313" w:lineRule="auto"/>
        <w:ind w:left="21" w:right="11" w:firstLine="482"/>
        <w:jc w:val="both"/>
        <w:rPr>
          <w:rFonts w:hint="default" w:ascii="宋体" w:hAnsi="宋体" w:eastAsia="宋体" w:cs="宋体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z w:val="23"/>
          <w:szCs w:val="23"/>
          <w:lang w:val="en-US" w:eastAsia="zh-CN"/>
        </w:rPr>
        <w:t>基于公司的技术基础和偏好，本项目后续开发将延用之前采用的前后端分离的技术路线</w:t>
      </w:r>
      <w:r>
        <w:rPr>
          <w:rFonts w:hint="eastAsia" w:ascii="宋体" w:hAnsi="宋体" w:cs="宋体"/>
          <w:sz w:val="23"/>
          <w:szCs w:val="23"/>
          <w:lang w:val="en-US" w:eastAsia="zh-CN"/>
        </w:rPr>
        <w:t>，主要技术栈如下：</w:t>
      </w:r>
    </w:p>
    <w:p w14:paraId="5F1F8E4C">
      <w:pPr>
        <w:spacing w:before="75" w:line="313" w:lineRule="auto"/>
        <w:ind w:left="21" w:right="11" w:firstLine="482"/>
        <w:jc w:val="both"/>
        <w:rPr>
          <w:rFonts w:ascii="宋体" w:hAnsi="宋体" w:eastAsia="宋体" w:cs="宋体"/>
          <w:sz w:val="23"/>
          <w:szCs w:val="23"/>
          <w:lang w:val="en-US" w:eastAsia="zh-CN"/>
        </w:rPr>
      </w:pPr>
    </w:p>
    <w:p w14:paraId="52864CFC">
      <w:pPr>
        <w:spacing w:before="75" w:line="313" w:lineRule="auto"/>
        <w:ind w:left="21" w:right="11" w:firstLine="482"/>
        <w:jc w:val="both"/>
        <w:rPr>
          <w:rFonts w:ascii="宋体" w:hAnsi="宋体" w:eastAsia="宋体" w:cs="宋体"/>
          <w:sz w:val="23"/>
          <w:szCs w:val="23"/>
          <w:lang w:val="en-US" w:eastAsia="zh-CN"/>
        </w:rPr>
      </w:pPr>
    </w:p>
    <w:p w14:paraId="5997DB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  <w:lang w:val="en-US" w:eastAsia="zh-CN"/>
        </w:rPr>
      </w:pPr>
    </w:p>
    <w:p w14:paraId="6F73ED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default" w:ascii="宋体" w:hAnsi="宋体" w:eastAsia="宋体" w:cs="宋体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z w:val="23"/>
          <w:szCs w:val="23"/>
          <w:lang w:val="en-US" w:eastAsia="zh-CN"/>
        </w:rPr>
        <w:t>后端：SpringBoot</w:t>
      </w:r>
      <w:r>
        <w:rPr>
          <w:rFonts w:hint="eastAsia" w:ascii="宋体" w:hAnsi="宋体" w:cs="宋体"/>
          <w:sz w:val="23"/>
          <w:szCs w:val="23"/>
          <w:lang w:val="en-US" w:eastAsia="zh-CN"/>
        </w:rPr>
        <w:t>、MyBatis、WebSocket</w:t>
      </w:r>
    </w:p>
    <w:p w14:paraId="100C45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z w:val="23"/>
          <w:szCs w:val="23"/>
          <w:lang w:val="en-US" w:eastAsia="zh-CN"/>
        </w:rPr>
        <w:t xml:space="preserve">前端：VUE 3 </w:t>
      </w:r>
    </w:p>
    <w:p w14:paraId="61B60E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right="11" w:firstLine="230" w:firstLineChars="100"/>
        <w:jc w:val="both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  <w:lang w:val="en-US" w:eastAsia="zh-CN"/>
        </w:rPr>
        <w:t>数据库：MySQ</w:t>
      </w:r>
      <w:r>
        <w:rPr>
          <w:rFonts w:hint="eastAsia" w:ascii="宋体" w:hAnsi="宋体" w:eastAsia="宋体" w:cs="宋体"/>
          <w:sz w:val="23"/>
          <w:szCs w:val="23"/>
          <w:lang w:val="en-US" w:eastAsia="zh"/>
        </w:rPr>
        <w:t>L</w:t>
      </w:r>
      <w:r>
        <w:rPr>
          <w:rFonts w:ascii="宋体" w:hAnsi="宋体" w:eastAsia="宋体" w:cs="宋体"/>
          <w:sz w:val="23"/>
          <w:szCs w:val="23"/>
          <w:lang w:val="en-US" w:eastAsia="zh-CN"/>
        </w:rPr>
        <w:t xml:space="preserve"> </w:t>
      </w:r>
    </w:p>
    <w:p w14:paraId="7B06DB03">
      <w:pPr>
        <w:spacing w:before="75" w:line="313" w:lineRule="auto"/>
        <w:ind w:right="11"/>
        <w:jc w:val="both"/>
        <w:rPr>
          <w:rFonts w:ascii="宋体" w:hAnsi="宋体" w:eastAsia="宋体" w:cs="宋体"/>
          <w:b/>
          <w:bCs/>
          <w:sz w:val="23"/>
          <w:szCs w:val="23"/>
        </w:rPr>
      </w:pPr>
      <w:r>
        <w:rPr>
          <w:rFonts w:hint="eastAsia" w:ascii="宋体" w:hAnsi="宋体" w:cs="宋体"/>
          <w:b/>
          <w:bCs/>
          <w:sz w:val="23"/>
          <w:szCs w:val="23"/>
          <w:lang w:val="en-US" w:eastAsia="zh-CN"/>
        </w:rPr>
        <w:t>(4)</w:t>
      </w:r>
      <w:r>
        <w:rPr>
          <w:rFonts w:ascii="宋体" w:hAnsi="宋体" w:eastAsia="宋体" w:cs="宋体"/>
          <w:b/>
          <w:bCs/>
          <w:sz w:val="23"/>
          <w:szCs w:val="23"/>
        </w:rPr>
        <w:t>项目现状</w:t>
      </w:r>
    </w:p>
    <w:p w14:paraId="1078C93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0" w:line="312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有利条件：</w:t>
      </w:r>
    </w:p>
    <w:p w14:paraId="5688EA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①已有部分订单处理和用户管理模块的基础代码</w:t>
      </w:r>
    </w:p>
    <w:p w14:paraId="78FA63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②技术栈成熟，前后端框架选型明确，社区资源丰富</w:t>
      </w:r>
    </w:p>
    <w:p w14:paraId="546A307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③可基于常见电商和外卖模式设计功能，业务逻辑有大量参考案例</w:t>
      </w:r>
    </w:p>
    <w:p w14:paraId="29CAD1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0" w:line="312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不利条件：</w:t>
      </w:r>
    </w:p>
    <w:p w14:paraId="5F1F22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①初始代码存在设计缺陷和功能漏洞，需大量重构</w:t>
      </w:r>
    </w:p>
    <w:p w14:paraId="0FC1A8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②支付等外部接口依赖第三方，集成存在不确定性</w:t>
      </w:r>
    </w:p>
    <w:p w14:paraId="2A18F0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③时间紧迫，仅有三周时间，完整实现所有功能并保证稳定性挑战较大</w:t>
      </w:r>
    </w:p>
    <w:p w14:paraId="57B38C1B">
      <w:pPr>
        <w:spacing w:before="75" w:line="313" w:lineRule="auto"/>
        <w:ind w:right="11"/>
        <w:jc w:val="both"/>
        <w:rPr>
          <w:rFonts w:ascii="宋体" w:hAnsi="宋体" w:eastAsia="宋体" w:cs="宋体"/>
          <w:b/>
          <w:bCs/>
          <w:sz w:val="23"/>
          <w:szCs w:val="23"/>
        </w:rPr>
      </w:pPr>
      <w:r>
        <w:rPr>
          <w:rFonts w:hint="eastAsia" w:ascii="宋体" w:hAnsi="宋体" w:cs="宋体"/>
          <w:b/>
          <w:bCs/>
          <w:sz w:val="23"/>
          <w:szCs w:val="23"/>
          <w:lang w:val="en-US" w:eastAsia="zh-CN"/>
        </w:rPr>
        <w:t>(5)</w:t>
      </w:r>
      <w:r>
        <w:rPr>
          <w:rFonts w:ascii="宋体" w:hAnsi="宋体" w:eastAsia="宋体" w:cs="宋体"/>
          <w:b/>
          <w:bCs/>
          <w:sz w:val="23"/>
          <w:szCs w:val="23"/>
        </w:rPr>
        <w:t>目前项目工作内容</w:t>
      </w:r>
    </w:p>
    <w:p w14:paraId="64500D4E">
      <w:pPr>
        <w:spacing w:before="75" w:line="313" w:lineRule="auto"/>
        <w:ind w:right="11" w:firstLine="230" w:firstLineChars="10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 xml:space="preserve">1) </w:t>
      </w:r>
      <w:r>
        <w:rPr>
          <w:rFonts w:hint="default" w:ascii="宋体" w:hAnsi="宋体" w:eastAsia="宋体" w:cs="宋体"/>
          <w:sz w:val="23"/>
          <w:szCs w:val="23"/>
        </w:rPr>
        <w:t>架构与全局优化</w:t>
      </w:r>
    </w:p>
    <w:p w14:paraId="61E855E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1.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对现有API接口进行规范化改造，全面采用RESTful风格设计，提升接口一致性和可维护性</w:t>
      </w:r>
    </w:p>
    <w:p w14:paraId="1359A9D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2.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重构登录与鉴权模块，引入Token机制，加强对用户密码的加密存储保护</w:t>
      </w:r>
    </w:p>
    <w:p w14:paraId="4C9C54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3.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优化系统并发处理能力，在关键业务模块中引入多线程技术</w:t>
      </w:r>
    </w:p>
    <w:p w14:paraId="1AC3D6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4.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将图片等静态资源迁移至对象存储服务（OSS），提升资源访问效率与可靠性</w:t>
      </w:r>
    </w:p>
    <w:p w14:paraId="1967AA67">
      <w:pPr>
        <w:spacing w:before="75" w:line="313" w:lineRule="auto"/>
        <w:ind w:right="11" w:firstLine="230" w:firstLineChars="10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 xml:space="preserve">2) </w:t>
      </w:r>
      <w:r>
        <w:rPr>
          <w:rFonts w:hint="default" w:ascii="宋体" w:hAnsi="宋体" w:eastAsia="宋体" w:cs="宋体"/>
          <w:sz w:val="23"/>
          <w:szCs w:val="23"/>
        </w:rPr>
        <w:t>核心功能扩展与完善</w:t>
      </w:r>
    </w:p>
    <w:p w14:paraId="251A15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1.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增强用户个人信息管理功能，支持用户修改昵称、密码、头像及绑定手机号</w:t>
      </w:r>
    </w:p>
    <w:p w14:paraId="4BB1F76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2.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新增收藏功能，支持用户对商品进行收藏、取消及查看收藏列表</w:t>
      </w:r>
    </w:p>
    <w:p w14:paraId="5AD163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3.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实现点赞与评论功能，增强用户互动性和内容丰富度</w:t>
      </w:r>
    </w:p>
    <w:p w14:paraId="15CA5321">
      <w:pPr>
        <w:spacing w:before="75" w:line="313" w:lineRule="auto"/>
        <w:ind w:right="11" w:firstLine="230" w:firstLineChars="10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 xml:space="preserve">3) </w:t>
      </w:r>
      <w:r>
        <w:rPr>
          <w:rFonts w:hint="default" w:ascii="宋体" w:hAnsi="宋体" w:eastAsia="宋体" w:cs="宋体"/>
          <w:sz w:val="23"/>
          <w:szCs w:val="23"/>
        </w:rPr>
        <w:t>完善搜索功能，支持历史搜索记录显示与快速检索</w:t>
      </w:r>
    </w:p>
    <w:p w14:paraId="5B8975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5.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扩展商家端商品管理能力，支持商品下架与信息修改</w:t>
      </w:r>
    </w:p>
    <w:p w14:paraId="41A49ADE">
      <w:pPr>
        <w:spacing w:before="75" w:line="313" w:lineRule="auto"/>
        <w:ind w:right="11" w:firstLine="230" w:firstLineChars="10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 xml:space="preserve">4) </w:t>
      </w:r>
      <w:r>
        <w:rPr>
          <w:rFonts w:hint="default" w:ascii="宋体" w:hAnsi="宋体" w:eastAsia="宋体" w:cs="宋体"/>
          <w:sz w:val="23"/>
          <w:szCs w:val="23"/>
        </w:rPr>
        <w:t>订单与业务流程优化</w:t>
      </w:r>
    </w:p>
    <w:p w14:paraId="624833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1.实施订单超时自动处理机制，订单创建后特定时间未支付将自动关闭</w:t>
      </w:r>
    </w:p>
    <w:p w14:paraId="022489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2.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强化商家端订单管理，完整显示所有订单及其状态变化</w:t>
      </w:r>
    </w:p>
    <w:p w14:paraId="5A5D3F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3.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细化订单状态流转，新增“已接单”、“已取消”、“已完成”等状态</w:t>
      </w:r>
    </w:p>
    <w:p w14:paraId="252DF0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left="23" w:right="11" w:firstLine="482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eastAsia="宋体" w:cs="宋体"/>
          <w:sz w:val="23"/>
          <w:szCs w:val="23"/>
          <w:lang w:eastAsia="zh"/>
        </w:rPr>
        <w:t>4.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允许用户在一定条件下自主取消订单</w:t>
      </w:r>
    </w:p>
    <w:p w14:paraId="38E7FD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right="11" w:firstLine="500" w:firstLineChars="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eastAsia="zh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>5</w:t>
      </w:r>
      <w:r>
        <w:rPr>
          <w:rFonts w:hint="eastAsia" w:ascii="宋体" w:hAnsi="宋体" w:eastAsia="宋体" w:cs="宋体"/>
          <w:sz w:val="23"/>
          <w:szCs w:val="23"/>
          <w:lang w:eastAsia="zh"/>
        </w:rPr>
        <w:t>.</w:t>
      </w:r>
      <w:r>
        <w:rPr>
          <w:rFonts w:hint="default" w:ascii="宋体" w:hAnsi="宋体" w:eastAsia="宋体" w:cs="宋体"/>
          <w:sz w:val="23"/>
          <w:szCs w:val="23"/>
          <w:lang w:eastAsia="zh"/>
        </w:rPr>
        <w:t>将价格计算逻辑由前端迁移至后端，确保数据一致性与安全性</w:t>
      </w:r>
    </w:p>
    <w:p w14:paraId="696AFBCA">
      <w:pPr>
        <w:spacing w:before="75" w:line="313" w:lineRule="auto"/>
        <w:ind w:right="11" w:firstLine="230" w:firstLineChars="100"/>
        <w:jc w:val="both"/>
        <w:rPr>
          <w:rFonts w:hint="eastAsia" w:ascii="宋体" w:hAnsi="宋体" w:cs="宋体"/>
          <w:sz w:val="23"/>
          <w:szCs w:val="23"/>
          <w:lang w:val="en-US" w:eastAsia="zh-CN"/>
        </w:rPr>
      </w:pPr>
    </w:p>
    <w:p w14:paraId="79AC57FA">
      <w:pPr>
        <w:spacing w:before="75" w:line="313" w:lineRule="auto"/>
        <w:ind w:right="11" w:firstLine="230" w:firstLineChars="10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 xml:space="preserve">5) </w:t>
      </w:r>
      <w:r>
        <w:rPr>
          <w:rFonts w:hint="default" w:ascii="宋体" w:hAnsi="宋体" w:eastAsia="宋体" w:cs="宋体"/>
          <w:sz w:val="23"/>
          <w:szCs w:val="23"/>
        </w:rPr>
        <w:t>智能化升级</w:t>
      </w:r>
    </w:p>
    <w:p w14:paraId="07DF36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" w:right="11" w:firstLine="482"/>
        <w:jc w:val="both"/>
        <w:textAlignment w:val="baseline"/>
        <w:rPr>
          <w:rFonts w:hint="default" w:ascii="宋体" w:hAnsi="宋体" w:cs="宋体"/>
          <w:sz w:val="23"/>
          <w:szCs w:val="23"/>
          <w:lang w:val="en-US" w:eastAsia="zh-CN"/>
        </w:rPr>
      </w:pPr>
      <w:r>
        <w:rPr>
          <w:rFonts w:hint="default" w:ascii="宋体" w:hAnsi="宋体" w:cs="宋体"/>
          <w:sz w:val="23"/>
          <w:szCs w:val="23"/>
          <w:lang w:val="en-US" w:eastAsia="zh-CN"/>
        </w:rPr>
        <w:t>探索AI技术在推荐、搜索等场景的应用，提升系统智能化水平</w:t>
      </w:r>
    </w:p>
    <w:p w14:paraId="622C027B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0" w:leftChars="0" w:right="11" w:rightChars="0" w:firstLine="0" w:firstLineChars="0"/>
        <w:jc w:val="both"/>
        <w:textAlignment w:val="baseline"/>
        <w:rPr>
          <w:rFonts w:hint="default" w:ascii="宋体" w:hAnsi="宋体" w:cs="宋体"/>
          <w:sz w:val="23"/>
          <w:szCs w:val="23"/>
          <w:lang w:val="en-US" w:eastAsia="zh"/>
        </w:rPr>
      </w:pPr>
      <w:r>
        <w:rPr>
          <w:rFonts w:hint="eastAsia" w:ascii="宋体" w:hAnsi="宋体" w:cs="宋体"/>
          <w:sz w:val="23"/>
          <w:szCs w:val="23"/>
          <w:lang w:val="en-US" w:eastAsia="zh-CN"/>
        </w:rPr>
        <w:t>接口设计约束</w:t>
      </w:r>
    </w:p>
    <w:p w14:paraId="67B2EA3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after="0" w:afterLines="100" w:line="240" w:lineRule="auto"/>
        <w:ind w:left="230" w:leftChars="0" w:right="11" w:rightChars="0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-CN"/>
        </w:rPr>
      </w:pPr>
      <w:r>
        <w:rPr>
          <w:rFonts w:hint="default" w:ascii="宋体" w:hAnsi="宋体" w:cs="宋体"/>
          <w:sz w:val="23"/>
          <w:szCs w:val="23"/>
          <w:lang w:val="en-US" w:eastAsia="zh"/>
        </w:rPr>
        <w:t>前后端分离的设计方案, 前后端使用符合 RESTful 风格的接口设计</w:t>
      </w:r>
      <w:r>
        <w:rPr>
          <w:rFonts w:hint="eastAsia" w:ascii="宋体" w:hAnsi="宋体" w:cs="宋体"/>
          <w:sz w:val="23"/>
          <w:szCs w:val="23"/>
          <w:lang w:val="en-US" w:eastAsia="zh-CN"/>
        </w:rPr>
        <w:t>。</w:t>
      </w:r>
    </w:p>
    <w:p w14:paraId="125E8D57">
      <w:pPr>
        <w:pStyle w:val="4"/>
        <w:bidi w:val="0"/>
        <w:rPr>
          <w:rFonts w:hint="eastAsia"/>
          <w:lang w:val="en-US" w:eastAsia="zh"/>
        </w:rPr>
      </w:pPr>
      <w:bookmarkStart w:id="6" w:name="_Toc26123"/>
      <w:r>
        <w:rPr>
          <w:rFonts w:hint="eastAsia"/>
          <w:lang w:val="en-US" w:eastAsia="zh"/>
        </w:rPr>
        <w:t>1.1.3 定义、缩略语</w:t>
      </w:r>
      <w:bookmarkEnd w:id="6"/>
    </w:p>
    <w:p w14:paraId="5832225B">
      <w:pPr>
        <w:pStyle w:val="7"/>
        <w:rPr>
          <w:rFonts w:hint="default" w:eastAsia="宋体"/>
          <w:lang w:val="en-US" w:eastAsia="zh-CN"/>
        </w:rPr>
      </w:pPr>
      <w:r>
        <w:t>表</w:t>
      </w:r>
      <w:r>
        <w:rPr>
          <w:rFonts w:hint="eastAsia"/>
          <w:lang w:val="en-US" w:eastAsia="zh-CN"/>
        </w:rPr>
        <w:t xml:space="preserve"> 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定义与缩略语</w:t>
      </w:r>
    </w:p>
    <w:tbl>
      <w:tblPr>
        <w:tblStyle w:val="23"/>
        <w:tblW w:w="8480" w:type="dxa"/>
        <w:tblInd w:w="1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645"/>
        <w:gridCol w:w="6835"/>
      </w:tblGrid>
      <w:tr w14:paraId="4C4A3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E25B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术语</w:t>
            </w:r>
          </w:p>
        </w:tc>
        <w:tc>
          <w:tcPr>
            <w:tcW w:w="68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5743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解释</w:t>
            </w:r>
          </w:p>
        </w:tc>
      </w:tr>
      <w:tr w14:paraId="25D7E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649" w:hRule="atLeast"/>
        </w:trPr>
        <w:tc>
          <w:tcPr>
            <w:tcW w:w="16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DB7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购物车</w:t>
            </w:r>
          </w:p>
        </w:tc>
        <w:tc>
          <w:tcPr>
            <w:tcW w:w="6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565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用户在浏览商家菜单时选择的多个商品和商品的临时集合，用户可以在下单之前将这些选定的商品放入购物车中</w:t>
            </w:r>
          </w:p>
        </w:tc>
      </w:tr>
      <w:tr w14:paraId="6B807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649" w:hRule="atLeast"/>
        </w:trPr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0B2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商家入驻</w:t>
            </w:r>
          </w:p>
        </w:tc>
        <w:tc>
          <w:tcPr>
            <w:tcW w:w="6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C66C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商家提交资质、签订协议，完成开店流程，包括设置店铺信息、上传营业执照等</w:t>
            </w:r>
          </w:p>
        </w:tc>
      </w:tr>
      <w:tr w14:paraId="723A6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649" w:hRule="atLeast"/>
        </w:trPr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55C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订单状态流转</w:t>
            </w:r>
          </w:p>
        </w:tc>
        <w:tc>
          <w:tcPr>
            <w:tcW w:w="6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0544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订单经历“待支付”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lang w:val="en-US" w:eastAsia="zh"/>
              </w:rPr>
              <w:t>“待接单”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lang w:val="en-US" w:eastAsia="zh"/>
              </w:rPr>
              <w:t>“</w:t>
            </w:r>
            <w:r>
              <w:rPr>
                <w:rFonts w:hint="eastAsia"/>
                <w:lang w:val="en-US" w:eastAsia="zh-CN"/>
              </w:rPr>
              <w:t>已接单</w:t>
            </w:r>
            <w:r>
              <w:rPr>
                <w:rFonts w:hint="eastAsia"/>
                <w:lang w:val="en-US" w:eastAsia="zh"/>
              </w:rPr>
              <w:t>”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lang w:val="en-US" w:eastAsia="zh"/>
              </w:rPr>
              <w:t>“</w:t>
            </w:r>
            <w:r>
              <w:rPr>
                <w:rFonts w:hint="eastAsia"/>
                <w:lang w:val="en-US" w:eastAsia="zh-CN"/>
              </w:rPr>
              <w:t>已完成</w:t>
            </w:r>
            <w:r>
              <w:rPr>
                <w:rFonts w:hint="eastAsia"/>
                <w:lang w:val="en-US" w:eastAsia="zh"/>
              </w:rPr>
              <w:t>”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lang w:val="en-US" w:eastAsia="zh"/>
              </w:rPr>
              <w:t>“已</w:t>
            </w:r>
            <w:r>
              <w:rPr>
                <w:rFonts w:hint="eastAsia"/>
                <w:lang w:val="en-US" w:eastAsia="zh-CN"/>
              </w:rPr>
              <w:t>取消”的</w:t>
            </w:r>
            <w:r>
              <w:rPr>
                <w:rFonts w:hint="eastAsia"/>
                <w:lang w:val="en-US" w:eastAsia="zh"/>
              </w:rPr>
              <w:t>状态变化</w:t>
            </w:r>
          </w:p>
        </w:tc>
      </w:tr>
      <w:tr w14:paraId="01E03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649" w:hRule="atLeast"/>
        </w:trPr>
        <w:tc>
          <w:tcPr>
            <w:tcW w:w="1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066A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促销与优惠券</w:t>
            </w:r>
          </w:p>
        </w:tc>
        <w:tc>
          <w:tcPr>
            <w:tcW w:w="6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9831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平台或商家发起满减、折扣、优惠券等活动，刺激用户下单。</w:t>
            </w:r>
          </w:p>
        </w:tc>
      </w:tr>
    </w:tbl>
    <w:p w14:paraId="34BF13A8">
      <w:pPr>
        <w:bidi w:val="0"/>
        <w:rPr>
          <w:rFonts w:hint="eastAsia"/>
          <w:lang w:val="en-US" w:eastAsia="zh"/>
        </w:rPr>
      </w:pPr>
    </w:p>
    <w:p w14:paraId="3337F728">
      <w:pPr>
        <w:pStyle w:val="3"/>
        <w:bidi w:val="0"/>
        <w:rPr>
          <w:rFonts w:hint="eastAsia"/>
          <w:lang w:val="en-US" w:eastAsia="zh"/>
        </w:rPr>
      </w:pPr>
      <w:bookmarkStart w:id="7" w:name="_Toc32118"/>
      <w:r>
        <w:rPr>
          <w:rFonts w:hint="eastAsia"/>
          <w:lang w:val="en-US" w:eastAsia="zh"/>
        </w:rPr>
        <w:t>1.2 需求分析</w:t>
      </w:r>
      <w:bookmarkEnd w:id="7"/>
    </w:p>
    <w:p w14:paraId="0211BA9B">
      <w:pPr>
        <w:pStyle w:val="4"/>
        <w:bidi w:val="0"/>
        <w:rPr>
          <w:rFonts w:hint="eastAsia"/>
          <w:lang w:val="en-US" w:eastAsia="zh"/>
        </w:rPr>
      </w:pPr>
      <w:bookmarkStart w:id="8" w:name="_Toc26560"/>
      <w:r>
        <w:rPr>
          <w:rFonts w:hint="eastAsia"/>
          <w:lang w:val="en-US" w:eastAsia="zh"/>
        </w:rPr>
        <w:t>1.2.1 目标</w:t>
      </w:r>
      <w:bookmarkEnd w:id="8"/>
    </w:p>
    <w:p w14:paraId="15BEBD56">
      <w:pPr>
        <w:bidi w:val="0"/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致力于打造一个高效便捷的在线外卖服务平台，为用户与商家提供优质的数字餐饮解决方案。用户可通过平台实时查看周边餐厅、快速完成选餐下单，并享受高效的配送服务，从而获得简单流畅的订餐体验；同时，餐厅也可借助平台提升订单处理能力与运营效率。平台核心功能包括：</w:t>
      </w:r>
    </w:p>
    <w:p w14:paraId="0EE752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val="en-US" w:eastAsia="zh"/>
        </w:rPr>
        <w:t>1.提供用户及商家的账户注册功能</w:t>
      </w:r>
    </w:p>
    <w:p w14:paraId="717A56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val="en-US" w:eastAsia="zh"/>
        </w:rPr>
        <w:t>2.支持用户与商家灵活修改个人账户信息</w:t>
      </w:r>
    </w:p>
    <w:p w14:paraId="182D78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val="en-US" w:eastAsia="zh"/>
        </w:rPr>
        <w:t>3.覆盖用户从浏览商品、管理购物车、调整配送地址到完成支付的全流程点餐服务</w:t>
      </w:r>
    </w:p>
    <w:p w14:paraId="6B011E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eastAsia" w:ascii="宋体" w:hAnsi="宋体" w:eastAsia="宋体" w:cs="宋体"/>
          <w:sz w:val="23"/>
          <w:szCs w:val="23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val="en-US" w:eastAsia="zh"/>
        </w:rPr>
        <w:t>4.实现商家对商品的上架、下架及信息维护等操作</w:t>
      </w:r>
    </w:p>
    <w:p w14:paraId="51A954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ind w:right="11" w:firstLine="230" w:firstLineChars="100"/>
        <w:jc w:val="both"/>
        <w:textAlignment w:val="baseline"/>
        <w:rPr>
          <w:rFonts w:hint="eastAsia"/>
          <w:sz w:val="20"/>
          <w:szCs w:val="20"/>
          <w:lang w:val="en-US" w:eastAsia="zh"/>
        </w:rPr>
      </w:pPr>
      <w:r>
        <w:rPr>
          <w:rFonts w:hint="eastAsia" w:ascii="宋体" w:hAnsi="宋体" w:eastAsia="宋体" w:cs="宋体"/>
          <w:sz w:val="23"/>
          <w:szCs w:val="23"/>
          <w:lang w:val="en-US" w:eastAsia="zh"/>
        </w:rPr>
        <w:t>5.设立管理员权限，支持对商家信息的审核与管理。</w:t>
      </w:r>
    </w:p>
    <w:p w14:paraId="0DBE9624">
      <w:pPr>
        <w:pStyle w:val="4"/>
        <w:bidi w:val="0"/>
        <w:rPr>
          <w:rFonts w:hint="eastAsia"/>
          <w:lang w:val="en-US" w:eastAsia="zh"/>
        </w:rPr>
      </w:pPr>
      <w:bookmarkStart w:id="9" w:name="_Toc16881"/>
      <w:r>
        <w:rPr>
          <w:rFonts w:hint="eastAsia"/>
          <w:lang w:val="en-US" w:eastAsia="zh"/>
        </w:rPr>
        <w:t>1.2.2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涉众分析</w:t>
      </w:r>
      <w:bookmarkEnd w:id="9"/>
    </w:p>
    <w:p w14:paraId="5C51E9B1">
      <w:pPr>
        <w:bidi w:val="0"/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  <w:lang w:val="en-US" w:eastAsia="zh"/>
        </w:rPr>
        <w:t>本系统只涉及第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"/>
        </w:rPr>
        <w:t>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类涉众, 没有第</w:t>
      </w:r>
      <w:r>
        <w:rPr>
          <w:rFonts w:hint="eastAsia"/>
          <w:lang w:val="en-US" w:eastAsia="zh-CN"/>
        </w:rPr>
        <w:t xml:space="preserve"> 4 </w:t>
      </w:r>
      <w:r>
        <w:rPr>
          <w:rFonts w:hint="eastAsia"/>
          <w:lang w:val="en-US" w:eastAsia="zh"/>
        </w:rPr>
        <w:t>类涉众</w:t>
      </w:r>
      <w:r>
        <w:rPr>
          <w:rFonts w:hint="eastAsia"/>
          <w:lang w:val="en-US" w:eastAsia="zh-CN"/>
        </w:rPr>
        <w:t>，即不与实际支付接口对接，不提供针对配送员的业务流程。</w:t>
      </w:r>
    </w:p>
    <w:p w14:paraId="5BD6EA7E">
      <w:pPr>
        <w:pStyle w:val="7"/>
      </w:pPr>
    </w:p>
    <w:p w14:paraId="30752A90">
      <w:pPr>
        <w:pStyle w:val="7"/>
      </w:pPr>
    </w:p>
    <w:p w14:paraId="0354F69F">
      <w:pPr>
        <w:pStyle w:val="7"/>
      </w:pPr>
    </w:p>
    <w:p w14:paraId="2B73FC9D">
      <w:pPr>
        <w:pStyle w:val="7"/>
        <w:rPr>
          <w:rFonts w:hint="default" w:eastAsia="宋体"/>
          <w:lang w:val="en-US" w:eastAsia="zh-CN"/>
        </w:rPr>
      </w:pPr>
      <w:r>
        <w:t>表</w:t>
      </w:r>
      <w:r>
        <w:rPr>
          <w:rFonts w:hint="eastAsia"/>
          <w:lang w:val="en-US" w:eastAsia="zh-CN"/>
        </w:rPr>
        <w:t xml:space="preserve"> 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涉众分析</w:t>
      </w:r>
    </w:p>
    <w:tbl>
      <w:tblPr>
        <w:tblStyle w:val="23"/>
        <w:tblW w:w="85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756"/>
        <w:gridCol w:w="3096"/>
        <w:gridCol w:w="4705"/>
      </w:tblGrid>
      <w:tr w14:paraId="2FC4F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7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6D71B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afterLines="0" w:line="240" w:lineRule="auto"/>
              <w:jc w:val="center"/>
              <w:textAlignment w:val="baseline"/>
              <w:outlineLvl w:val="9"/>
              <w:rPr>
                <w:rFonts w:hint="eastAsia" w:ascii="宋体" w:hAnsi="宋体" w:eastAsia="宋体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</w:pPr>
            <w:r>
              <w:rPr>
                <w:rFonts w:hint="eastAsia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  <w:t>序号</w:t>
            </w:r>
          </w:p>
        </w:tc>
        <w:tc>
          <w:tcPr>
            <w:tcW w:w="30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605F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afterLines="0" w:line="240" w:lineRule="auto"/>
              <w:jc w:val="center"/>
              <w:textAlignment w:val="baseline"/>
              <w:outlineLvl w:val="9"/>
              <w:rPr>
                <w:rFonts w:hint="eastAsia" w:ascii="宋体" w:hAnsi="宋体" w:eastAsia="宋体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</w:pPr>
            <w:r>
              <w:rPr>
                <w:rFonts w:hint="eastAsia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  <w:t>涉众</w:t>
            </w:r>
          </w:p>
        </w:tc>
        <w:tc>
          <w:tcPr>
            <w:tcW w:w="4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C554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afterLines="0" w:line="240" w:lineRule="auto"/>
              <w:jc w:val="both"/>
              <w:textAlignment w:val="baseline"/>
              <w:outlineLvl w:val="9"/>
              <w:rPr>
                <w:rFonts w:hint="eastAsia" w:ascii="宋体" w:hAnsi="宋体" w:eastAsia="宋体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</w:pPr>
            <w:r>
              <w:rPr>
                <w:rFonts w:hint="eastAsia" w:cs="宋体"/>
                <w:b/>
                <w:bCs w:val="0"/>
                <w:snapToGrid w:val="0"/>
                <w:color w:val="000000"/>
                <w:spacing w:val="12"/>
                <w:kern w:val="0"/>
                <w:sz w:val="23"/>
                <w:szCs w:val="23"/>
                <w:lang w:val="en-US" w:eastAsia="zh-CN" w:bidi="ar-SA"/>
              </w:rPr>
              <w:t>待解决的问题/对系统的期望</w:t>
            </w:r>
          </w:p>
        </w:tc>
      </w:tr>
      <w:tr w14:paraId="576BF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1427" w:hRule="atLeast"/>
          <w:jc w:val="center"/>
        </w:trPr>
        <w:tc>
          <w:tcPr>
            <w:tcW w:w="7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368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</w:t>
            </w:r>
          </w:p>
        </w:tc>
        <w:tc>
          <w:tcPr>
            <w:tcW w:w="30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4C8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</w:t>
            </w:r>
          </w:p>
        </w:tc>
        <w:tc>
          <w:tcPr>
            <w:tcW w:w="4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A93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注册账号</w:t>
            </w:r>
          </w:p>
          <w:p w14:paraId="297CD2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管理账号和个人信息</w:t>
            </w:r>
          </w:p>
          <w:p w14:paraId="353CAF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点餐，管理购物车、送货地址，下单支付</w:t>
            </w:r>
          </w:p>
          <w:p w14:paraId="1D5A4F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申请成为商家/切换到商家端</w:t>
            </w:r>
          </w:p>
        </w:tc>
      </w:tr>
      <w:tr w14:paraId="7D246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1872" w:hRule="atLeast"/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E351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2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D2D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商家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4DE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切换到顾客端</w:t>
            </w:r>
          </w:p>
          <w:p w14:paraId="3DA12E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申请开店</w:t>
            </w:r>
          </w:p>
          <w:p w14:paraId="0D51B9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管理店铺</w:t>
            </w:r>
          </w:p>
          <w:p w14:paraId="277D8B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管理商家信息</w:t>
            </w:r>
          </w:p>
          <w:p w14:paraId="1F5C8E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上架、下架、管理待售商品</w:t>
            </w:r>
          </w:p>
          <w:p w14:paraId="07B6BA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接单/拒单/完成订单等订单管理操作</w:t>
            </w:r>
          </w:p>
        </w:tc>
      </w:tr>
      <w:tr w14:paraId="62D3C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737" w:hRule="atLeast"/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7D2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3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6BA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335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"/>
              </w:rPr>
              <w:t>管理用户数据</w:t>
            </w:r>
          </w:p>
          <w:p w14:paraId="49E8EE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"/>
              </w:rPr>
              <w:t>审核</w:t>
            </w:r>
            <w:r>
              <w:rPr>
                <w:rFonts w:hint="eastAsia"/>
                <w:b w:val="0"/>
                <w:lang w:val="en-US" w:eastAsia="zh-CN"/>
              </w:rPr>
              <w:t>成为</w:t>
            </w:r>
            <w:r>
              <w:rPr>
                <w:rFonts w:hint="eastAsia"/>
                <w:b w:val="0"/>
                <w:lang w:val="en-US" w:eastAsia="zh"/>
              </w:rPr>
              <w:t>商家</w:t>
            </w:r>
            <w:r>
              <w:rPr>
                <w:rFonts w:hint="eastAsia"/>
                <w:b w:val="0"/>
                <w:lang w:val="en-US" w:eastAsia="zh-CN"/>
              </w:rPr>
              <w:t>用户申请</w:t>
            </w:r>
          </w:p>
          <w:p w14:paraId="2590FE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审核商家用户开店申请</w:t>
            </w:r>
          </w:p>
        </w:tc>
      </w:tr>
      <w:tr w14:paraId="72A83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894" w:hRule="atLeast"/>
          <w:jc w:val="center"/>
        </w:trPr>
        <w:tc>
          <w:tcPr>
            <w:tcW w:w="7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F82D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default"/>
                <w:b w:val="0"/>
                <w:lang w:val="en-US" w:eastAsia="zh"/>
              </w:rPr>
              <w:t>4</w:t>
            </w:r>
          </w:p>
        </w:tc>
        <w:tc>
          <w:tcPr>
            <w:tcW w:w="30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1E02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outlineLvl w:val="9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"/>
              </w:rPr>
              <w:t xml:space="preserve">配送员 </w:t>
            </w:r>
            <w:r>
              <w:rPr>
                <w:rFonts w:hint="eastAsia"/>
                <w:b w:val="0"/>
                <w:lang w:val="en-US" w:eastAsia="zh-CN"/>
              </w:rPr>
              <w:t>(</w:t>
            </w:r>
            <w:r>
              <w:rPr>
                <w:rFonts w:hint="eastAsia"/>
                <w:b w:val="0"/>
                <w:lang w:val="en-US" w:eastAsia="zh"/>
              </w:rPr>
              <w:t>骑手</w:t>
            </w:r>
            <w:r>
              <w:rPr>
                <w:rFonts w:hint="eastAsia"/>
                <w:b w:val="0"/>
                <w:lang w:val="en-US" w:eastAsia="zh-CN"/>
              </w:rPr>
              <w:t>)</w:t>
            </w:r>
          </w:p>
        </w:tc>
        <w:tc>
          <w:tcPr>
            <w:tcW w:w="4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6A55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获取订单信息</w:t>
            </w:r>
          </w:p>
          <w:p w14:paraId="4540C6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outlineLvl w:val="9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获取商家以及用户地点进行取餐, 送餐</w:t>
            </w:r>
          </w:p>
        </w:tc>
      </w:tr>
    </w:tbl>
    <w:p w14:paraId="05050750">
      <w:pPr>
        <w:rPr>
          <w:rFonts w:hint="eastAsia"/>
          <w:lang w:val="en-US" w:eastAsia="zh"/>
        </w:rPr>
      </w:pPr>
    </w:p>
    <w:p w14:paraId="193EA107">
      <w:pPr>
        <w:pStyle w:val="3"/>
        <w:bidi w:val="0"/>
        <w:rPr>
          <w:rFonts w:hint="eastAsia"/>
          <w:lang w:val="en-US" w:eastAsia="zh"/>
        </w:rPr>
      </w:pPr>
      <w:bookmarkStart w:id="10" w:name="_Toc10273"/>
      <w:r>
        <w:rPr>
          <w:rFonts w:hint="eastAsia"/>
          <w:lang w:val="en-US" w:eastAsia="zh"/>
        </w:rPr>
        <w:t>1.3 业务分析</w:t>
      </w:r>
      <w:bookmarkEnd w:id="10"/>
    </w:p>
    <w:p w14:paraId="33B86CC9">
      <w:pPr>
        <w:bidi w:val="0"/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该项目管理的业务主要是以下六个部分: 订单业务、用户基本信息业务、商铺管理业务、商品管理业务、点赞收藏评分业务、用户管理业务。</w:t>
      </w:r>
    </w:p>
    <w:p w14:paraId="025711AC">
      <w:pPr>
        <w:pStyle w:val="4"/>
        <w:bidi w:val="0"/>
        <w:rPr>
          <w:rFonts w:hint="default"/>
          <w:lang w:val="en-US" w:eastAsia="zh-CN"/>
        </w:rPr>
      </w:pPr>
      <w:bookmarkStart w:id="11" w:name="_Toc6010"/>
      <w:r>
        <w:rPr>
          <w:rFonts w:hint="eastAsia"/>
          <w:lang w:val="en-US" w:eastAsia="zh-CN"/>
        </w:rPr>
        <w:t>1.3.1 业务分析类图</w:t>
      </w:r>
      <w:bookmarkEnd w:id="11"/>
    </w:p>
    <w:p w14:paraId="36DFB450">
      <w:pPr>
        <w:bidi w:val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订单</w:t>
      </w:r>
    </w:p>
    <w:p w14:paraId="575A1640">
      <w:pPr>
        <w:bidi w:val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308600" cy="2389505"/>
            <wp:effectExtent l="0" t="0" r="10160" b="317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12"/>
                    <a:srcRect l="4343" t="2651" r="2681" b="5792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73E9">
      <w:pPr>
        <w:pStyle w:val="7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订单类图</w:t>
      </w:r>
    </w:p>
    <w:p w14:paraId="35FE5F6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758620C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jc w:val="both"/>
        <w:textAlignment w:val="baseline"/>
        <w:rPr>
          <w:rFonts w:hint="eastAsia"/>
          <w:lang w:val="en-US" w:eastAsia="zh"/>
        </w:rPr>
      </w:pPr>
    </w:p>
    <w:p w14:paraId="7AEB7B6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jc w:val="both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(2) 用户基本信息</w:t>
      </w:r>
    </w:p>
    <w:p w14:paraId="6200382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113020" cy="2805430"/>
            <wp:effectExtent l="0" t="0" r="7620" b="1397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13"/>
                    <a:srcRect t="3983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E2C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jc w:val="center"/>
        <w:textAlignment w:val="baseline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用户类图</w:t>
      </w:r>
    </w:p>
    <w:p w14:paraId="41110A0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ind w:left="0" w:leftChars="0" w:firstLine="0" w:firstLineChars="0"/>
        <w:textAlignment w:val="baseline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(4</w:t>
      </w:r>
      <w:r>
        <w:rPr>
          <w:rFonts w:hint="eastAsia" w:cs="Arial"/>
          <w:snapToGrid w:val="0"/>
          <w:color w:val="000000"/>
          <w:kern w:val="0"/>
          <w:sz w:val="23"/>
          <w:szCs w:val="21"/>
          <w:lang w:val="en-US" w:eastAsia="zh-CN" w:bidi="ar-SA"/>
        </w:rPr>
        <w:t xml:space="preserve">) </w:t>
      </w:r>
      <w:r>
        <w:rPr>
          <w:rFonts w:hint="eastAsia"/>
          <w:lang w:val="en-US" w:eastAsia="zh"/>
        </w:rPr>
        <w:t>商品管理</w:t>
      </w:r>
    </w:p>
    <w:p w14:paraId="37233E6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ind w:left="0" w:leftChars="0" w:firstLine="0" w:firstLineChars="0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210810" cy="3531235"/>
            <wp:effectExtent l="0" t="0" r="1270" b="444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4"/>
                    <a:srcRect l="2924" t="1970" r="2387" b="2136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1D6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ind w:left="0" w:leftChars="0" w:firstLine="0" w:firstLineChars="0"/>
        <w:jc w:val="center"/>
        <w:textAlignment w:val="baseline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商品管理类图</w:t>
      </w:r>
      <w:r>
        <w:rPr>
          <w:rFonts w:hint="eastAsia"/>
          <w:lang w:val="en-US" w:eastAsia="zh"/>
        </w:rPr>
        <w:br w:type="page"/>
      </w:r>
    </w:p>
    <w:p w14:paraId="735C2F70">
      <w:pPr>
        <w:rPr>
          <w:rFonts w:hint="eastAsia"/>
          <w:lang w:val="en-US" w:eastAsia="zh"/>
        </w:rPr>
      </w:pPr>
    </w:p>
    <w:p w14:paraId="2C560846">
      <w:pPr>
        <w:numPr>
          <w:ilvl w:val="0"/>
          <w:numId w:val="0"/>
        </w:numPr>
        <w:bidi w:val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(4</w:t>
      </w:r>
      <w:r>
        <w:rPr>
          <w:rFonts w:hint="eastAsia" w:cs="Arial"/>
          <w:snapToGrid w:val="0"/>
          <w:color w:val="000000"/>
          <w:kern w:val="0"/>
          <w:sz w:val="23"/>
          <w:szCs w:val="21"/>
          <w:lang w:val="en-US" w:eastAsia="zh-CN" w:bidi="ar-SA"/>
        </w:rPr>
        <w:t xml:space="preserve">) </w:t>
      </w:r>
      <w:r>
        <w:rPr>
          <w:rFonts w:hint="eastAsia"/>
          <w:lang w:val="en-US" w:eastAsia="zh"/>
        </w:rPr>
        <w:t>商铺管理</w:t>
      </w:r>
    </w:p>
    <w:p w14:paraId="33949959">
      <w:pPr>
        <w:numPr>
          <w:ilvl w:val="0"/>
          <w:numId w:val="0"/>
        </w:numPr>
        <w:bidi w:val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4911725" cy="270764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15"/>
                    <a:srcRect l="2775" r="2677" b="3157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A41D">
      <w:pPr>
        <w:pStyle w:val="7"/>
        <w:bidi w:val="0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 商铺管理类图</w:t>
      </w:r>
    </w:p>
    <w:p w14:paraId="5935E8C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(5</w:t>
      </w:r>
      <w:r>
        <w:rPr>
          <w:rFonts w:hint="eastAsia" w:cs="Arial"/>
          <w:snapToGrid w:val="0"/>
          <w:color w:val="000000"/>
          <w:kern w:val="0"/>
          <w:sz w:val="23"/>
          <w:szCs w:val="21"/>
          <w:lang w:val="en-US" w:eastAsia="zh-CN" w:bidi="ar-SA"/>
        </w:rPr>
        <w:t xml:space="preserve">) </w:t>
      </w:r>
      <w:r>
        <w:rPr>
          <w:rFonts w:hint="eastAsia"/>
          <w:lang w:val="en-US" w:eastAsia="zh"/>
        </w:rPr>
        <w:t>用户管理</w:t>
      </w:r>
    </w:p>
    <w:p w14:paraId="629862A5">
      <w:pPr>
        <w:numPr>
          <w:ilvl w:val="0"/>
          <w:numId w:val="0"/>
        </w:numPr>
        <w:bidi w:val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2620645" cy="1388110"/>
            <wp:effectExtent l="0" t="0" r="635" b="139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C4A">
      <w:pPr>
        <w:pStyle w:val="7"/>
        <w:numPr>
          <w:ilvl w:val="0"/>
          <w:numId w:val="0"/>
        </w:numPr>
        <w:bidi w:val="0"/>
        <w:jc w:val="center"/>
        <w:rPr>
          <w:rFonts w:hint="eastAsia"/>
          <w:sz w:val="20"/>
          <w:szCs w:val="20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 用户管理类图</w:t>
      </w:r>
    </w:p>
    <w:p w14:paraId="0B03D50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(6) </w:t>
      </w:r>
      <w:r>
        <w:rPr>
          <w:rFonts w:hint="eastAsia"/>
          <w:lang w:val="en-US" w:eastAsia="zh"/>
        </w:rPr>
        <w:t>点赞收藏评分</w:t>
      </w:r>
    </w:p>
    <w:p w14:paraId="222979CE">
      <w:pPr>
        <w:numPr>
          <w:ilvl w:val="0"/>
          <w:numId w:val="0"/>
        </w:numPr>
        <w:bidi w:val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3089910" cy="2456815"/>
            <wp:effectExtent l="0" t="0" r="3810" b="1206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493">
      <w:pPr>
        <w:pStyle w:val="7"/>
        <w:numPr>
          <w:ilvl w:val="0"/>
          <w:numId w:val="0"/>
        </w:numPr>
        <w:bidi w:val="0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 点赞收藏评分类图</w:t>
      </w:r>
    </w:p>
    <w:p w14:paraId="3BC8BBDF">
      <w:pPr>
        <w:bidi w:val="0"/>
        <w:rPr>
          <w:rFonts w:hint="eastAsia"/>
          <w:lang w:val="en-US" w:eastAsia="zh"/>
        </w:rPr>
      </w:pPr>
    </w:p>
    <w:p w14:paraId="3A066D3A">
      <w:pPr>
        <w:bidi w:val="0"/>
        <w:rPr>
          <w:rFonts w:hint="eastAsia"/>
          <w:lang w:val="en-US" w:eastAsia="zh"/>
        </w:rPr>
      </w:pPr>
    </w:p>
    <w:p w14:paraId="1044F544">
      <w:pPr>
        <w:pStyle w:val="4"/>
        <w:bidi w:val="0"/>
        <w:spacing w:before="0" w:after="0" w:line="240" w:lineRule="auto"/>
        <w:rPr>
          <w:rFonts w:hint="eastAsia" w:eastAsia="宋体"/>
          <w:lang w:val="en-US" w:eastAsia="zh-CN"/>
        </w:rPr>
      </w:pPr>
      <w:bookmarkStart w:id="12" w:name="_Toc8994"/>
      <w:r>
        <w:rPr>
          <w:rFonts w:hint="eastAsia"/>
          <w:lang w:val="en-US" w:eastAsia="zh"/>
        </w:rPr>
        <w:t xml:space="preserve">1.3.3 业务流程分析 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en-US" w:eastAsia="zh"/>
        </w:rPr>
        <w:t>UML活动图</w:t>
      </w:r>
      <w:r>
        <w:rPr>
          <w:rFonts w:hint="eastAsia"/>
          <w:lang w:val="en-US" w:eastAsia="zh-CN"/>
        </w:rPr>
        <w:t>)</w:t>
      </w:r>
      <w:bookmarkEnd w:id="12"/>
    </w:p>
    <w:p w14:paraId="13A546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2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(1)</w:t>
      </w:r>
      <w:r>
        <w:rPr>
          <w:rFonts w:hint="eastAsia"/>
          <w:lang w:val="en-US" w:eastAsia="zh"/>
        </w:rPr>
        <w:t xml:space="preserve"> 用户登录</w:t>
      </w:r>
      <w:r>
        <w:rPr>
          <w:rFonts w:hint="eastAsia"/>
          <w:lang w:val="en-US" w:eastAsia="zh-CN"/>
        </w:rPr>
        <w:t xml:space="preserve"> &amp; </w:t>
      </w:r>
      <w:r>
        <w:rPr>
          <w:rFonts w:hint="eastAsia"/>
          <w:lang w:val="en-US" w:eastAsia="zh"/>
        </w:rPr>
        <w:t>注册流程</w:t>
      </w:r>
    </w:p>
    <w:p w14:paraId="4247CC3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3286760" cy="3009265"/>
            <wp:effectExtent l="0" t="0" r="5080" b="825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749F">
      <w:pPr>
        <w:pStyle w:val="7"/>
        <w:bidi w:val="0"/>
        <w:jc w:val="center"/>
        <w:rPr>
          <w:rFonts w:hint="eastAsia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登录注册活动图</w:t>
      </w:r>
    </w:p>
    <w:p w14:paraId="6CCEDC67">
      <w:pPr>
        <w:pStyle w:val="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jc w:val="left"/>
        <w:textAlignment w:val="baseline"/>
        <w:rPr>
          <w:rFonts w:hint="eastAsia" w:ascii="Times New Roman" w:hAnsi="Times New Roman" w:eastAsia="宋体" w:cs="Arial"/>
          <w:b w:val="0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b w:val="0"/>
          <w:snapToGrid w:val="0"/>
          <w:color w:val="000000"/>
          <w:kern w:val="0"/>
          <w:sz w:val="23"/>
          <w:szCs w:val="21"/>
          <w:lang w:val="en-US" w:eastAsia="zh-CN" w:bidi="ar-SA"/>
        </w:rPr>
        <w:t>(2)</w:t>
      </w:r>
      <w:r>
        <w:rPr>
          <w:rFonts w:hint="eastAsia" w:ascii="Times New Roman" w:hAnsi="Times New Roman" w:eastAsia="宋体" w:cs="Arial"/>
          <w:b w:val="0"/>
          <w:snapToGrid w:val="0"/>
          <w:color w:val="000000"/>
          <w:kern w:val="0"/>
          <w:sz w:val="23"/>
          <w:szCs w:val="21"/>
          <w:lang w:val="en-US" w:eastAsia="zh" w:bidi="ar-SA"/>
        </w:rPr>
        <w:t xml:space="preserve"> 订单处理流程</w:t>
      </w:r>
    </w:p>
    <w:p w14:paraId="2F7D6617">
      <w:pPr>
        <w:pStyle w:val="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309235" cy="4238625"/>
            <wp:effectExtent l="0" t="0" r="9525" b="1333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8058">
      <w:pPr>
        <w:pStyle w:val="7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订单处理活动图</w:t>
      </w:r>
    </w:p>
    <w:p w14:paraId="2F57AF86">
      <w:pPr>
        <w:bidi w:val="0"/>
        <w:rPr>
          <w:rFonts w:hint="eastAsia"/>
          <w:sz w:val="20"/>
          <w:szCs w:val="20"/>
          <w:lang w:val="en-US" w:eastAsia="zh-CN"/>
        </w:rPr>
      </w:pPr>
    </w:p>
    <w:p w14:paraId="1A6165D3">
      <w:pPr>
        <w:numPr>
          <w:ilvl w:val="0"/>
          <w:numId w:val="0"/>
        </w:numPr>
        <w:bidi w:val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(3)</w:t>
      </w:r>
      <w:r>
        <w:rPr>
          <w:rFonts w:hint="eastAsia"/>
          <w:lang w:val="en-US" w:eastAsia="zh-CN"/>
        </w:rPr>
        <w:t>商家管理流程</w:t>
      </w:r>
    </w:p>
    <w:p w14:paraId="70120FE4">
      <w:pPr>
        <w:numPr>
          <w:ilvl w:val="0"/>
          <w:numId w:val="0"/>
        </w:numPr>
        <w:bidi w:val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347335" cy="5516880"/>
            <wp:effectExtent l="0" t="0" r="1905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19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50"/>
        <w:textAlignment w:val="baseline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 商家管理活动图</w:t>
      </w:r>
    </w:p>
    <w:p w14:paraId="791F850A">
      <w:pPr>
        <w:rPr>
          <w:rFonts w:hint="eastAsia"/>
          <w:sz w:val="21"/>
          <w:szCs w:val="21"/>
          <w:lang w:val="en-US" w:eastAsia="zh"/>
        </w:rPr>
      </w:pPr>
      <w:r>
        <w:rPr>
          <w:rFonts w:hint="eastAsia"/>
          <w:sz w:val="21"/>
          <w:szCs w:val="21"/>
          <w:lang w:val="en-US" w:eastAsia="zh"/>
        </w:rPr>
        <w:br w:type="page"/>
      </w:r>
    </w:p>
    <w:p w14:paraId="140BE70A">
      <w:pPr>
        <w:rPr>
          <w:rFonts w:hint="eastAsia"/>
          <w:lang w:val="en-US" w:eastAsia="zh"/>
        </w:rPr>
      </w:pPr>
    </w:p>
    <w:p w14:paraId="71D4E90D">
      <w:pPr>
        <w:pStyle w:val="3"/>
        <w:bidi w:val="0"/>
        <w:rPr>
          <w:rFonts w:hint="eastAsia"/>
          <w:lang w:val="en-US" w:eastAsia="zh"/>
        </w:rPr>
      </w:pPr>
      <w:bookmarkStart w:id="13" w:name="_Toc29885"/>
      <w:r>
        <w:rPr>
          <w:rFonts w:hint="eastAsia"/>
          <w:lang w:val="en-US" w:eastAsia="zh"/>
        </w:rPr>
        <w:t>1.4 功能性需求</w:t>
      </w:r>
      <w:bookmarkEnd w:id="13"/>
    </w:p>
    <w:p w14:paraId="4EE27074">
      <w:pPr>
        <w:pStyle w:val="4"/>
        <w:bidi w:val="0"/>
        <w:rPr>
          <w:rFonts w:hint="eastAsia"/>
          <w:lang w:val="en-US" w:eastAsia="zh"/>
        </w:rPr>
      </w:pPr>
      <w:bookmarkStart w:id="14" w:name="_Toc23846"/>
      <w:r>
        <w:rPr>
          <w:rFonts w:hint="default"/>
          <w:lang w:val="en-US" w:eastAsia="zh-CN"/>
        </w:rPr>
        <w:t xml:space="preserve">1.4.1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总用例</w:t>
      </w:r>
      <w:bookmarkEnd w:id="14"/>
    </w:p>
    <w:p w14:paraId="3A73DFDF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3825875" cy="3971290"/>
            <wp:effectExtent l="0" t="0" r="14605" b="635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5CA4">
      <w:pPr>
        <w:pStyle w:val="7"/>
        <w:jc w:val="center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 总用例图</w:t>
      </w:r>
    </w:p>
    <w:p w14:paraId="110CD6AC">
      <w:pPr>
        <w:pStyle w:val="4"/>
        <w:bidi w:val="0"/>
        <w:rPr>
          <w:rFonts w:hint="eastAsia"/>
          <w:lang w:val="en-US" w:eastAsia="zh"/>
        </w:rPr>
      </w:pPr>
      <w:bookmarkStart w:id="15" w:name="_Toc7021"/>
      <w:r>
        <w:rPr>
          <w:rFonts w:hint="default"/>
          <w:lang w:val="en-US" w:eastAsia="zh-CN"/>
        </w:rPr>
        <w:t>1.4.2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用户的用例</w:t>
      </w:r>
      <w:bookmarkEnd w:id="15"/>
    </w:p>
    <w:p w14:paraId="6F88FC9D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3948430" cy="3144520"/>
            <wp:effectExtent l="0" t="0" r="13970" b="1016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55A2">
      <w:pPr>
        <w:pStyle w:val="7"/>
        <w:jc w:val="center"/>
        <w:rPr>
          <w:rFonts w:hint="eastAsia"/>
          <w:lang w:val="en-US" w:eastAsia="zh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 xml:space="preserve">  用户用例图</w:t>
      </w:r>
    </w:p>
    <w:p w14:paraId="6A67B31C">
      <w:pPr>
        <w:pStyle w:val="7"/>
        <w:rPr>
          <w:rFonts w:ascii="Arial" w:hAnsi="Arial"/>
        </w:rPr>
      </w:pPr>
    </w:p>
    <w:p w14:paraId="432220D0">
      <w:pPr>
        <w:pStyle w:val="7"/>
        <w:rPr>
          <w:rFonts w:hint="default" w:ascii="Arial" w:hAnsi="Arial" w:eastAsia="宋体"/>
          <w:lang w:val="en-US" w:eastAsia="zh-CN"/>
        </w:rPr>
      </w:pPr>
      <w:r>
        <w:rPr>
          <w:rFonts w:ascii="Arial" w:hAnsi="Arial"/>
        </w:rPr>
        <w:t xml:space="preserve">表 </w:t>
      </w:r>
      <w:r>
        <w:rPr>
          <w:rFonts w:hint="eastAsia" w:ascii="Arial" w:hAnsi="Arial"/>
          <w:lang w:val="en-US" w:eastAsia="zh-CN"/>
        </w:rPr>
        <w:t>1-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表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3</w:t>
      </w:r>
      <w:r>
        <w:rPr>
          <w:rFonts w:ascii="Arial" w:hAnsi="Arial"/>
        </w:rPr>
        <w:fldChar w:fldCharType="end"/>
      </w:r>
      <w:r>
        <w:rPr>
          <w:rFonts w:hint="eastAsia" w:ascii="Arial" w:hAnsi="Arial"/>
          <w:lang w:val="en-US" w:eastAsia="zh-CN"/>
        </w:rPr>
        <w:t xml:space="preserve">  注册账号用例说明</w:t>
      </w:r>
    </w:p>
    <w:tbl>
      <w:tblPr>
        <w:tblStyle w:val="23"/>
        <w:tblW w:w="708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1421"/>
        <w:gridCol w:w="1108"/>
        <w:gridCol w:w="3158"/>
        <w:gridCol w:w="23"/>
      </w:tblGrid>
      <w:tr w14:paraId="26C1FD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7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BB206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编号</w:t>
            </w:r>
          </w:p>
        </w:tc>
        <w:tc>
          <w:tcPr>
            <w:tcW w:w="142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083F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1</w:t>
            </w:r>
          </w:p>
        </w:tc>
        <w:tc>
          <w:tcPr>
            <w:tcW w:w="110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4711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名称</w:t>
            </w:r>
          </w:p>
        </w:tc>
        <w:tc>
          <w:tcPr>
            <w:tcW w:w="3181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7DB6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注册账号</w:t>
            </w:r>
          </w:p>
        </w:tc>
      </w:tr>
      <w:tr w14:paraId="0A0CE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9647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执行者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37E3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用户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3265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优先级</w:t>
            </w:r>
          </w:p>
        </w:tc>
        <w:tc>
          <w:tcPr>
            <w:tcW w:w="3181" w:type="dxa"/>
            <w:gridSpan w:val="2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27B36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高</w:t>
            </w:r>
          </w:p>
        </w:tc>
      </w:tr>
      <w:tr w14:paraId="23B97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4AB5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描述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F9BF2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用户使用用户名进行账户注册, 设置账户密码</w:t>
            </w:r>
          </w:p>
        </w:tc>
      </w:tr>
      <w:tr w14:paraId="1DA7A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AE823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前置条件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DEBA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该用户名未被注册</w:t>
            </w:r>
          </w:p>
        </w:tc>
      </w:tr>
      <w:tr w14:paraId="2201AD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1347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6213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</w:p>
          <w:p w14:paraId="1B0624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基本流程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02457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1. 输入用户名</w:t>
            </w:r>
          </w:p>
          <w:p w14:paraId="68CE5C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2. 输入密码</w:t>
            </w:r>
          </w:p>
          <w:p w14:paraId="5E2225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3. 输入其他个人信息</w:t>
            </w:r>
          </w:p>
        </w:tc>
      </w:tr>
      <w:tr w14:paraId="688F5E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1C9D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结束状况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5177F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注册成功进入首页</w:t>
            </w:r>
          </w:p>
        </w:tc>
      </w:tr>
      <w:tr w14:paraId="2F881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915E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可选流程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D1745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-</w:t>
            </w:r>
          </w:p>
        </w:tc>
      </w:tr>
      <w:tr w14:paraId="6572AC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C30C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异常流程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F6D3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1.用户已经注册，显示用户已存在</w:t>
            </w:r>
          </w:p>
        </w:tc>
      </w:tr>
      <w:tr w14:paraId="1CEA09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3" w:type="dxa"/>
          <w:trHeight w:val="454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16BA4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备注</w:t>
            </w:r>
          </w:p>
        </w:tc>
        <w:tc>
          <w:tcPr>
            <w:tcW w:w="5687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0542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用户注册后即拥有顾客权限</w:t>
            </w:r>
          </w:p>
        </w:tc>
      </w:tr>
    </w:tbl>
    <w:p w14:paraId="36190A56">
      <w:pPr>
        <w:bidi w:val="0"/>
        <w:rPr>
          <w:rFonts w:hint="eastAsia"/>
          <w:lang w:val="en-US" w:eastAsia="zh"/>
        </w:rPr>
      </w:pPr>
    </w:p>
    <w:p w14:paraId="5E2B2671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 登录账号用例说明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434"/>
        <w:gridCol w:w="1149"/>
        <w:gridCol w:w="3039"/>
      </w:tblGrid>
      <w:tr w14:paraId="2D67E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D2C4D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编号</w:t>
            </w:r>
          </w:p>
        </w:tc>
        <w:tc>
          <w:tcPr>
            <w:tcW w:w="1434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CBC7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2</w:t>
            </w:r>
          </w:p>
        </w:tc>
        <w:tc>
          <w:tcPr>
            <w:tcW w:w="114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1622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名称</w:t>
            </w:r>
          </w:p>
        </w:tc>
        <w:tc>
          <w:tcPr>
            <w:tcW w:w="30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429F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登录账号</w:t>
            </w:r>
          </w:p>
        </w:tc>
      </w:tr>
      <w:tr w14:paraId="15E2E9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04D0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执行者</w:t>
            </w:r>
          </w:p>
        </w:tc>
        <w:tc>
          <w:tcPr>
            <w:tcW w:w="143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778B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用户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72E9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优先级</w:t>
            </w:r>
          </w:p>
        </w:tc>
        <w:tc>
          <w:tcPr>
            <w:tcW w:w="30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A24B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高</w:t>
            </w:r>
          </w:p>
        </w:tc>
      </w:tr>
      <w:tr w14:paraId="137066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9139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描述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4E30D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用户使用用户名密码进行账户登录</w:t>
            </w:r>
          </w:p>
        </w:tc>
      </w:tr>
      <w:tr w14:paraId="035C11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7D27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前置条件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9FD43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1. 提交正确的用户名</w:t>
            </w:r>
          </w:p>
          <w:p w14:paraId="7EDF1E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2. 提交正确的密码</w:t>
            </w:r>
          </w:p>
        </w:tc>
      </w:tr>
      <w:tr w14:paraId="48BAC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F980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</w:p>
          <w:p w14:paraId="69D2A0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基本流程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F1D6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1. 输入用户名</w:t>
            </w:r>
          </w:p>
          <w:p w14:paraId="2618AA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2. 输入密码</w:t>
            </w:r>
          </w:p>
          <w:p w14:paraId="655DE5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3. 显示登录成功信息</w:t>
            </w:r>
          </w:p>
        </w:tc>
      </w:tr>
      <w:tr w14:paraId="38322A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21AF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结束状况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6443D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1. 登录成功后返回上一个页面</w:t>
            </w:r>
          </w:p>
          <w:p w14:paraId="186986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2. 登录成功后进入管理员首页</w:t>
            </w:r>
          </w:p>
        </w:tc>
      </w:tr>
      <w:tr w14:paraId="48B7B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0992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可选流程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AC2EE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注册账号</w:t>
            </w:r>
          </w:p>
        </w:tc>
      </w:tr>
      <w:tr w14:paraId="017674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4C95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</w:p>
          <w:p w14:paraId="26BCC0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异常流程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D1C07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1. 用户未注册进入用户注册流程</w:t>
            </w:r>
          </w:p>
          <w:p w14:paraId="45B18B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2. 密码验证不通过</w:t>
            </w:r>
          </w:p>
        </w:tc>
      </w:tr>
      <w:tr w14:paraId="015F60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56A68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 w:val="0"/>
                <w:sz w:val="20"/>
                <w:szCs w:val="20"/>
                <w:lang w:val="en-US" w:eastAsia="zh"/>
              </w:rPr>
              <w:t>备注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3A93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只要该用户有管理员权限，登录后便进入管理端首</w:t>
            </w:r>
          </w:p>
          <w:p w14:paraId="39B06D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both"/>
              <w:textAlignment w:val="baseline"/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bCs/>
                <w:sz w:val="20"/>
                <w:szCs w:val="20"/>
                <w:lang w:val="en-US" w:eastAsia="zh"/>
              </w:rPr>
              <w:t>页否则进入顾客端首页</w:t>
            </w:r>
          </w:p>
        </w:tc>
      </w:tr>
    </w:tbl>
    <w:p w14:paraId="65BAAFC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C342D92">
      <w:pPr>
        <w:rPr>
          <w:rFonts w:hint="eastAsia"/>
          <w:lang w:val="en-US" w:eastAsia="zh"/>
        </w:rPr>
      </w:pPr>
    </w:p>
    <w:p w14:paraId="1D98B6C7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 修改用户信息用例说明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434"/>
        <w:gridCol w:w="1149"/>
        <w:gridCol w:w="3039"/>
      </w:tblGrid>
      <w:tr w14:paraId="1B501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AF7EA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编号</w:t>
            </w:r>
          </w:p>
        </w:tc>
        <w:tc>
          <w:tcPr>
            <w:tcW w:w="1434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BB64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3</w:t>
            </w:r>
          </w:p>
        </w:tc>
        <w:tc>
          <w:tcPr>
            <w:tcW w:w="114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C184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名称</w:t>
            </w:r>
          </w:p>
        </w:tc>
        <w:tc>
          <w:tcPr>
            <w:tcW w:w="30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2AB6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修改用户信息</w:t>
            </w:r>
          </w:p>
        </w:tc>
      </w:tr>
      <w:tr w14:paraId="3975A2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A3C8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执行者</w:t>
            </w:r>
          </w:p>
        </w:tc>
        <w:tc>
          <w:tcPr>
            <w:tcW w:w="143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F30F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用户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C517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优先级</w:t>
            </w:r>
          </w:p>
        </w:tc>
        <w:tc>
          <w:tcPr>
            <w:tcW w:w="30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6715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高</w:t>
            </w:r>
          </w:p>
        </w:tc>
      </w:tr>
      <w:tr w14:paraId="1F6C9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2553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描述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E713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用户修改用户信息</w:t>
            </w:r>
          </w:p>
        </w:tc>
      </w:tr>
      <w:tr w14:paraId="25C5A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516E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前置条件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58B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1.用户已登录</w:t>
            </w:r>
          </w:p>
        </w:tc>
      </w:tr>
      <w:tr w14:paraId="3F30FA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89EE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</w:p>
          <w:p w14:paraId="4F1B2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基本流程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2DB27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1. 进入“我的”界面</w:t>
            </w:r>
          </w:p>
          <w:p w14:paraId="62BA5C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2. 修改用户姓名、密码、头像、手机号、邮箱</w:t>
            </w:r>
          </w:p>
          <w:p w14:paraId="64E037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3. 提交修改</w:t>
            </w:r>
          </w:p>
        </w:tc>
      </w:tr>
      <w:tr w14:paraId="7C567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DA76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结束状况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FC63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1. 显示修改后的用户信息</w:t>
            </w:r>
          </w:p>
        </w:tc>
      </w:tr>
      <w:tr w14:paraId="24306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69A0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可选流程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E13D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</w:p>
        </w:tc>
      </w:tr>
      <w:tr w14:paraId="54EBA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87DC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异常流程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D588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1. 用户修改后的手机号格式不符合规范</w:t>
            </w:r>
          </w:p>
          <w:p w14:paraId="361E95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20" w:firstLineChars="100"/>
              <w:jc w:val="both"/>
              <w:textAlignment w:val="baseline"/>
              <w:rPr>
                <w:rFonts w:hint="eastAsia"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sz w:val="22"/>
                <w:szCs w:val="22"/>
                <w:lang w:val="en-US" w:eastAsia="zh"/>
              </w:rPr>
              <w:t>2. 用户修改后的邮箱格式不符合规范</w:t>
            </w:r>
          </w:p>
        </w:tc>
      </w:tr>
      <w:tr w14:paraId="65B56F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41E76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"/>
              </w:rPr>
              <w:t>备注</w:t>
            </w:r>
          </w:p>
        </w:tc>
        <w:tc>
          <w:tcPr>
            <w:tcW w:w="562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FC99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 xml:space="preserve">    -</w:t>
            </w:r>
          </w:p>
        </w:tc>
      </w:tr>
    </w:tbl>
    <w:p w14:paraId="7665B980">
      <w:pPr>
        <w:bidi w:val="0"/>
        <w:rPr>
          <w:rFonts w:hint="eastAsia"/>
          <w:lang w:val="en-US" w:eastAsia="zh"/>
        </w:rPr>
      </w:pPr>
    </w:p>
    <w:p w14:paraId="6B2140EA">
      <w:pPr>
        <w:pStyle w:val="4"/>
        <w:bidi w:val="0"/>
        <w:rPr>
          <w:rFonts w:hint="eastAsia"/>
          <w:lang w:val="en-US" w:eastAsia="zh"/>
        </w:rPr>
      </w:pPr>
      <w:bookmarkStart w:id="16" w:name="_Toc3202"/>
      <w:r>
        <w:rPr>
          <w:rFonts w:hint="default"/>
          <w:lang w:val="en-US" w:eastAsia="zh-CN"/>
        </w:rPr>
        <w:t>1.4.3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顾客的用例</w:t>
      </w:r>
      <w:bookmarkEnd w:id="16"/>
    </w:p>
    <w:p w14:paraId="357765D6">
      <w:pPr>
        <w:numPr>
          <w:ilvl w:val="0"/>
          <w:numId w:val="0"/>
        </w:numPr>
        <w:bidi w:val="0"/>
        <w:ind w:left="0" w:leftChars="0" w:firstLine="0" w:firstLineChars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4749800" cy="4453890"/>
            <wp:effectExtent l="0" t="0" r="508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23"/>
                    <a:srcRect b="9261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5C2">
      <w:pPr>
        <w:pStyle w:val="7"/>
        <w:numPr>
          <w:ilvl w:val="0"/>
          <w:numId w:val="0"/>
        </w:num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 xml:space="preserve">  顾客用例图</w:t>
      </w:r>
    </w:p>
    <w:p w14:paraId="3B7AA4E3">
      <w:pPr>
        <w:bidi w:val="0"/>
        <w:rPr>
          <w:rFonts w:hint="eastAsia"/>
          <w:lang w:val="en-US" w:eastAsia="zh"/>
        </w:rPr>
      </w:pPr>
    </w:p>
    <w:p w14:paraId="0824FDF6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 查看订单说明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1770"/>
        <w:gridCol w:w="1540"/>
        <w:gridCol w:w="2286"/>
      </w:tblGrid>
      <w:tr w14:paraId="5E8EA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8C729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编号</w:t>
            </w:r>
          </w:p>
        </w:tc>
        <w:tc>
          <w:tcPr>
            <w:tcW w:w="177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DFD5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4.1</w:t>
            </w:r>
          </w:p>
        </w:tc>
        <w:tc>
          <w:tcPr>
            <w:tcW w:w="154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C56D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名称</w:t>
            </w:r>
          </w:p>
        </w:tc>
        <w:tc>
          <w:tcPr>
            <w:tcW w:w="228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771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查看订单</w:t>
            </w:r>
          </w:p>
        </w:tc>
      </w:tr>
      <w:tr w14:paraId="05D64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5E8B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执行者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940B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</w:t>
            </w:r>
          </w:p>
        </w:tc>
        <w:tc>
          <w:tcPr>
            <w:tcW w:w="154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2A68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优先级</w:t>
            </w:r>
          </w:p>
        </w:tc>
        <w:tc>
          <w:tcPr>
            <w:tcW w:w="22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0D2A8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低</w:t>
            </w:r>
          </w:p>
        </w:tc>
      </w:tr>
      <w:tr w14:paraId="56950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9DD6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描述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CAA9A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顾客查看订单</w:t>
            </w:r>
          </w:p>
        </w:tc>
      </w:tr>
      <w:tr w14:paraId="3B724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5DBD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前置条件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C5E3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无</w:t>
            </w:r>
          </w:p>
        </w:tc>
      </w:tr>
      <w:tr w14:paraId="5583C4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3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45D7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</w:p>
          <w:p w14:paraId="64F2C7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基本流程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DF8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1. 点击页面下方“订单”图标</w:t>
            </w:r>
          </w:p>
          <w:p w14:paraId="6CEB91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2. 查看订单列表</w:t>
            </w:r>
          </w:p>
          <w:p w14:paraId="23C49D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3.  点击可查看订单详情</w:t>
            </w:r>
          </w:p>
        </w:tc>
      </w:tr>
      <w:tr w14:paraId="36F3E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D36E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结束状况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ED23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显示订单列表</w:t>
            </w:r>
          </w:p>
        </w:tc>
      </w:tr>
      <w:tr w14:paraId="77989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B2D7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可选流程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42118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顾客可以选择查看不同状态的订单列表：待支付、</w:t>
            </w:r>
          </w:p>
          <w:p w14:paraId="46E140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待接单、已接单、已取消、已完成</w:t>
            </w:r>
          </w:p>
        </w:tc>
      </w:tr>
      <w:tr w14:paraId="0D4718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17BA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异常流程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ADB5F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  <w:tr w14:paraId="298DC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3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1D70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备注</w:t>
            </w:r>
          </w:p>
        </w:tc>
        <w:tc>
          <w:tcPr>
            <w:tcW w:w="559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F8E0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</w:tbl>
    <w:p w14:paraId="2BEEFB55">
      <w:pPr>
        <w:bidi w:val="0"/>
        <w:rPr>
          <w:rFonts w:hint="eastAsia"/>
          <w:lang w:val="en-US" w:eastAsia="zh"/>
        </w:rPr>
      </w:pPr>
    </w:p>
    <w:p w14:paraId="12D417EB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支付订单说明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1732"/>
        <w:gridCol w:w="1620"/>
        <w:gridCol w:w="2396"/>
      </w:tblGrid>
      <w:tr w14:paraId="4A737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56B6B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编号</w:t>
            </w:r>
          </w:p>
        </w:tc>
        <w:tc>
          <w:tcPr>
            <w:tcW w:w="1732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2238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4.2</w:t>
            </w:r>
          </w:p>
        </w:tc>
        <w:tc>
          <w:tcPr>
            <w:tcW w:w="162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3509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名称</w:t>
            </w:r>
          </w:p>
        </w:tc>
        <w:tc>
          <w:tcPr>
            <w:tcW w:w="239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A969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支付订单</w:t>
            </w:r>
          </w:p>
        </w:tc>
      </w:tr>
      <w:tr w14:paraId="0503D1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BDBB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执行者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5373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5EF5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优先级</w:t>
            </w:r>
          </w:p>
        </w:tc>
        <w:tc>
          <w:tcPr>
            <w:tcW w:w="239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7D40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低</w:t>
            </w:r>
          </w:p>
        </w:tc>
      </w:tr>
      <w:tr w14:paraId="49B02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3801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描述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4DBC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顾客支付订单</w:t>
            </w:r>
          </w:p>
        </w:tc>
      </w:tr>
      <w:tr w14:paraId="11CE0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8433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前置条件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C1EA4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顾客下单</w:t>
            </w:r>
          </w:p>
        </w:tc>
      </w:tr>
      <w:tr w14:paraId="2EB10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B528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</w:p>
          <w:p w14:paraId="2E26B0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基本流程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6D6F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1. 点击“去支付”按钮</w:t>
            </w:r>
          </w:p>
          <w:p w14:paraId="02A8FF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2. 选择微信支付或者支付宝支付（默认）</w:t>
            </w:r>
          </w:p>
        </w:tc>
      </w:tr>
      <w:tr w14:paraId="78B3D2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FE3B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结束状况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FB8C3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sz w:val="20"/>
                <w:szCs w:val="20"/>
                <w:lang w:val="en-US" w:eastAsia="zh"/>
              </w:rPr>
              <w:t>订单已支付，状态变为待接单</w:t>
            </w:r>
          </w:p>
        </w:tc>
      </w:tr>
      <w:tr w14:paraId="101CE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7BF3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可选流程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9D93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  <w:tr w14:paraId="18174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D328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异常流程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1E62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  <w:tr w14:paraId="5CF731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E6537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备注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7661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</w:tbl>
    <w:p w14:paraId="7BA93453">
      <w:pPr>
        <w:rPr>
          <w:rFonts w:hint="eastAsia"/>
          <w:sz w:val="18"/>
          <w:szCs w:val="18"/>
          <w:lang w:val="en-US" w:eastAsia="zh"/>
        </w:rPr>
      </w:pPr>
      <w:r>
        <w:rPr>
          <w:rFonts w:hint="eastAsia"/>
          <w:sz w:val="18"/>
          <w:szCs w:val="18"/>
          <w:lang w:val="en-US" w:eastAsia="zh"/>
        </w:rPr>
        <w:br w:type="page"/>
      </w:r>
    </w:p>
    <w:p w14:paraId="63D49149">
      <w:pPr>
        <w:rPr>
          <w:rFonts w:hint="eastAsia"/>
          <w:lang w:val="en-US" w:eastAsia="zh"/>
        </w:rPr>
      </w:pPr>
    </w:p>
    <w:p w14:paraId="6F73E734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 取消订单说明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690"/>
        <w:gridCol w:w="1650"/>
        <w:gridCol w:w="2116"/>
      </w:tblGrid>
      <w:tr w14:paraId="64C90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28D1BE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编号</w:t>
            </w:r>
          </w:p>
        </w:tc>
        <w:tc>
          <w:tcPr>
            <w:tcW w:w="169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FF8D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4.3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44AA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名称</w:t>
            </w:r>
          </w:p>
        </w:tc>
        <w:tc>
          <w:tcPr>
            <w:tcW w:w="211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E38B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取消订单</w:t>
            </w:r>
          </w:p>
        </w:tc>
      </w:tr>
      <w:tr w14:paraId="71A51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18168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执行者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D3B1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顾客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00D8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优先级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284E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低</w:t>
            </w:r>
          </w:p>
        </w:tc>
      </w:tr>
      <w:tr w14:paraId="2C7377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2075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描述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3FA09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顾客取消订单</w:t>
            </w:r>
          </w:p>
        </w:tc>
      </w:tr>
      <w:tr w14:paraId="3B02C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EA47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前置条件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0014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订单未被商家接单</w:t>
            </w:r>
          </w:p>
        </w:tc>
      </w:tr>
      <w:tr w14:paraId="2F59F6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2789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基本流程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2C22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1. 顾客点击“取消订单”按钮</w:t>
            </w:r>
          </w:p>
          <w:p w14:paraId="05C26D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2. 在弹出的提示框中选择“确认”</w:t>
            </w:r>
          </w:p>
        </w:tc>
      </w:tr>
      <w:tr w14:paraId="6F2DAC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08CE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结束状况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5DCF0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订单状态变为已取消</w:t>
            </w:r>
          </w:p>
        </w:tc>
      </w:tr>
      <w:tr w14:paraId="17B11C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55F0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可选流程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BA80F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both"/>
              <w:textAlignment w:val="baseline"/>
              <w:rPr>
                <w:rFonts w:hint="default" w:eastAsia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-CN"/>
              </w:rPr>
              <w:t xml:space="preserve">    -</w:t>
            </w:r>
          </w:p>
        </w:tc>
      </w:tr>
      <w:tr w14:paraId="5E3C0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792F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异常流程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F5BFF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订单已被商家接单，弹出提示框“订单已被接单，</w:t>
            </w:r>
          </w:p>
          <w:p w14:paraId="20AB4C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不能取消！”</w:t>
            </w:r>
          </w:p>
        </w:tc>
      </w:tr>
      <w:tr w14:paraId="1A828F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1AC7A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"/>
              </w:rPr>
              <w:t>备注</w:t>
            </w:r>
          </w:p>
        </w:tc>
        <w:tc>
          <w:tcPr>
            <w:tcW w:w="5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7511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顾客取消订单后商家端该订单状态显示同步被修改</w:t>
            </w:r>
          </w:p>
          <w:p w14:paraId="5AA04F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00" w:firstLineChars="100"/>
              <w:jc w:val="both"/>
              <w:textAlignment w:val="baseline"/>
              <w:rPr>
                <w:rFonts w:hint="eastAsia"/>
                <w:b w:val="0"/>
                <w:sz w:val="20"/>
                <w:szCs w:val="20"/>
                <w:lang w:val="en-US" w:eastAsia="zh"/>
              </w:rPr>
            </w:pPr>
            <w:r>
              <w:rPr>
                <w:rFonts w:hint="eastAsia"/>
                <w:b w:val="0"/>
                <w:sz w:val="20"/>
                <w:szCs w:val="20"/>
                <w:lang w:val="en-US" w:eastAsia="zh"/>
              </w:rPr>
              <w:t>为“已取消”</w:t>
            </w:r>
          </w:p>
        </w:tc>
      </w:tr>
    </w:tbl>
    <w:p w14:paraId="35085CF1">
      <w:pPr>
        <w:bidi w:val="0"/>
        <w:rPr>
          <w:rFonts w:hint="eastAsia"/>
          <w:lang w:val="en-US" w:eastAsia="zh"/>
        </w:rPr>
      </w:pPr>
    </w:p>
    <w:p w14:paraId="55A2E2B5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 确认收货说明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1696"/>
        <w:gridCol w:w="1504"/>
        <w:gridCol w:w="2395"/>
      </w:tblGrid>
      <w:tr w14:paraId="1D00FA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16E6C8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9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3678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4.4</w:t>
            </w:r>
          </w:p>
        </w:tc>
        <w:tc>
          <w:tcPr>
            <w:tcW w:w="1504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302C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395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005D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确认收货</w:t>
            </w:r>
          </w:p>
        </w:tc>
      </w:tr>
      <w:tr w14:paraId="04EE1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0E79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6C10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53F7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39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971F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14D0E5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EF89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26CD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顾客将订单状态改为已完成</w:t>
            </w:r>
          </w:p>
        </w:tc>
      </w:tr>
      <w:tr w14:paraId="4D5DA6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CEF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DB644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订单已被商家接单</w:t>
            </w:r>
          </w:p>
        </w:tc>
      </w:tr>
      <w:tr w14:paraId="0789C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FDF0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157A5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点击“确认收货”按钮</w:t>
            </w:r>
          </w:p>
        </w:tc>
      </w:tr>
      <w:tr w14:paraId="49B78E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2907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DE63B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订单状态变为已完成</w:t>
            </w:r>
          </w:p>
        </w:tc>
      </w:tr>
      <w:tr w14:paraId="649B37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AFA1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8196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  <w:tr w14:paraId="4D4A7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273E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3ED8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  <w:tr w14:paraId="6645A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FC19B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E858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顾客确认收货后商家端该订单状态显示同步被修改为“已完成”</w:t>
            </w:r>
          </w:p>
        </w:tc>
      </w:tr>
    </w:tbl>
    <w:p w14:paraId="0944FBD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454188B1">
      <w:pPr>
        <w:rPr>
          <w:rFonts w:hint="eastAsia"/>
          <w:lang w:val="en-US" w:eastAsia="zh"/>
        </w:rPr>
      </w:pPr>
    </w:p>
    <w:p w14:paraId="21964B12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 新增收货地址说明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1709"/>
        <w:gridCol w:w="1479"/>
        <w:gridCol w:w="2407"/>
      </w:tblGrid>
      <w:tr w14:paraId="7072F5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83BD6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BB11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5.1</w:t>
            </w:r>
          </w:p>
        </w:tc>
        <w:tc>
          <w:tcPr>
            <w:tcW w:w="147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38FA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0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906A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新增送货地址</w:t>
            </w:r>
          </w:p>
        </w:tc>
      </w:tr>
      <w:tr w14:paraId="76F727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A862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3CA7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E18D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0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990C8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低</w:t>
            </w:r>
          </w:p>
        </w:tc>
      </w:tr>
      <w:tr w14:paraId="655EB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D31C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7A35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顾客新增地址列表中的送货地址</w:t>
            </w:r>
          </w:p>
        </w:tc>
      </w:tr>
      <w:tr w14:paraId="730C1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6C88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723A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 xml:space="preserve">    -</w:t>
            </w:r>
          </w:p>
        </w:tc>
      </w:tr>
      <w:tr w14:paraId="5CD5B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0471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CBFBD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点击地址界面的新建用户地址</w:t>
            </w:r>
          </w:p>
          <w:p w14:paraId="3BE87F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2. 依次填入地址信息</w:t>
            </w:r>
          </w:p>
          <w:p w14:paraId="53EA28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3. 显示新建地址成功界面</w:t>
            </w:r>
          </w:p>
        </w:tc>
      </w:tr>
      <w:tr w14:paraId="2E614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1ABE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163E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地址列表出现新地址</w:t>
            </w:r>
          </w:p>
        </w:tc>
      </w:tr>
      <w:tr w14:paraId="3A5D35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1F00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FC47E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地址中的必填信息未填写，需要写入</w:t>
            </w:r>
          </w:p>
        </w:tc>
      </w:tr>
      <w:tr w14:paraId="58302C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45A6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4738D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 xml:space="preserve">    -</w:t>
            </w:r>
          </w:p>
        </w:tc>
      </w:tr>
      <w:tr w14:paraId="59C965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4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00D4C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595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0AD2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 xml:space="preserve">    -</w:t>
            </w:r>
          </w:p>
        </w:tc>
      </w:tr>
    </w:tbl>
    <w:p w14:paraId="571FE393">
      <w:pPr>
        <w:rPr>
          <w:rFonts w:hint="eastAsia" w:eastAsia="宋体"/>
          <w:lang w:val="en-US" w:eastAsia="zh-CN"/>
        </w:rPr>
      </w:pPr>
    </w:p>
    <w:p w14:paraId="3324E49E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 xml:space="preserve">  修改收货地址说明</w:t>
      </w:r>
    </w:p>
    <w:tbl>
      <w:tblPr>
        <w:tblStyle w:val="23"/>
        <w:tblW w:w="721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1709"/>
        <w:gridCol w:w="1527"/>
        <w:gridCol w:w="2509"/>
      </w:tblGrid>
      <w:tr w14:paraId="0A7A1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C90DD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2C2F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5.2</w:t>
            </w:r>
          </w:p>
        </w:tc>
        <w:tc>
          <w:tcPr>
            <w:tcW w:w="152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3439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5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6897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修改送货地址</w:t>
            </w:r>
          </w:p>
        </w:tc>
      </w:tr>
      <w:tr w14:paraId="12537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B1296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FDB2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2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FB66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5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9945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0B33EA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B497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184C6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顾客修改地址列表中的送货地址</w:t>
            </w:r>
          </w:p>
        </w:tc>
      </w:tr>
      <w:tr w14:paraId="19618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57D5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8EC2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  <w:tr w14:paraId="638CCB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B726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6CEEA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点击地址界面的用户地址</w:t>
            </w:r>
          </w:p>
          <w:p w14:paraId="29F3A4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修改地址信息</w:t>
            </w:r>
          </w:p>
          <w:p w14:paraId="318A44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显示修改地址成功界面</w:t>
            </w:r>
          </w:p>
        </w:tc>
      </w:tr>
      <w:tr w14:paraId="12564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00DA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6807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地址列表出现修改后的新地址</w:t>
            </w:r>
          </w:p>
        </w:tc>
      </w:tr>
      <w:tr w14:paraId="20A42A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459C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D8D3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地址中的必填信息未填写，需要写入</w:t>
            </w:r>
          </w:p>
        </w:tc>
      </w:tr>
      <w:tr w14:paraId="02C851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AB91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5044C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  <w:tr w14:paraId="02FA3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31C9E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8C16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</w:tbl>
    <w:p w14:paraId="1E2BC877">
      <w:pPr>
        <w:rPr>
          <w:rFonts w:hint="eastAsia" w:eastAsia="宋体"/>
          <w:lang w:val="en-US" w:eastAsia="zh-CN"/>
        </w:rPr>
      </w:pPr>
    </w:p>
    <w:p w14:paraId="45942E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page"/>
      </w:r>
    </w:p>
    <w:p w14:paraId="70C303C4">
      <w:pPr>
        <w:rPr>
          <w:rFonts w:hint="eastAsia" w:eastAsia="宋体"/>
          <w:lang w:val="en-US" w:eastAsia="zh-CN"/>
        </w:rPr>
      </w:pPr>
    </w:p>
    <w:p w14:paraId="69367FB7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 xml:space="preserve"> 删除收货地址说明</w:t>
      </w:r>
    </w:p>
    <w:tbl>
      <w:tblPr>
        <w:tblStyle w:val="23"/>
        <w:tblW w:w="721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1709"/>
        <w:gridCol w:w="1527"/>
        <w:gridCol w:w="2509"/>
      </w:tblGrid>
      <w:tr w14:paraId="550845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8D4AC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66EF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5.3</w:t>
            </w:r>
          </w:p>
        </w:tc>
        <w:tc>
          <w:tcPr>
            <w:tcW w:w="152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03AF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5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AF2C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删除送货地址</w:t>
            </w:r>
          </w:p>
        </w:tc>
      </w:tr>
      <w:tr w14:paraId="2796C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C4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D992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2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DD6F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5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7B76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019E13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77AB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F66F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顾客删除地址列表中的送货地址</w:t>
            </w:r>
          </w:p>
        </w:tc>
      </w:tr>
      <w:tr w14:paraId="0DBE9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3700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747D4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地址列表中有已经存在的地址</w:t>
            </w:r>
          </w:p>
        </w:tc>
      </w:tr>
      <w:tr w14:paraId="65593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591A8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18F431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71D34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点击地址界面的用户地址，进入用户的地址列表面</w:t>
            </w:r>
          </w:p>
          <w:p w14:paraId="0A8293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选中需要删除的地址，点击删除，询问是否删除</w:t>
            </w:r>
          </w:p>
          <w:p w14:paraId="377E99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显示删除地址成功界面</w:t>
            </w:r>
          </w:p>
        </w:tc>
      </w:tr>
      <w:tr w14:paraId="3E5949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D7E3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49B10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用户的地址列表界面原地址消失</w:t>
            </w:r>
          </w:p>
        </w:tc>
      </w:tr>
      <w:tr w14:paraId="0FB281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17BC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A84DC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误触点到删除，询问是否删除时点击否，返回用户地址列表界面</w:t>
            </w:r>
          </w:p>
        </w:tc>
      </w:tr>
      <w:tr w14:paraId="58C50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EFAD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5F0F8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</w:p>
        </w:tc>
      </w:tr>
      <w:tr w14:paraId="06C03D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8822F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B750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eastAsia"/>
                <w:lang w:val="en-US" w:eastAsia="zh"/>
              </w:rPr>
            </w:pPr>
          </w:p>
        </w:tc>
      </w:tr>
    </w:tbl>
    <w:p w14:paraId="559A4CB8">
      <w:pPr>
        <w:bidi w:val="0"/>
        <w:rPr>
          <w:rFonts w:hint="eastAsia"/>
          <w:lang w:val="en-US" w:eastAsia="zh"/>
        </w:rPr>
      </w:pPr>
    </w:p>
    <w:p w14:paraId="0425A6F6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 xml:space="preserve"> 收藏点赞店铺说明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709"/>
        <w:gridCol w:w="1539"/>
        <w:gridCol w:w="2431"/>
      </w:tblGrid>
      <w:tr w14:paraId="1BBB31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59D23E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0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9895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6.1</w:t>
            </w:r>
          </w:p>
        </w:tc>
        <w:tc>
          <w:tcPr>
            <w:tcW w:w="15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EA0E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3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86E4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收藏、点赞商铺</w:t>
            </w:r>
          </w:p>
        </w:tc>
      </w:tr>
      <w:tr w14:paraId="2A55C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3318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0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28CC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D441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3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0A53B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6391D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A5F4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F2DCF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顾客收藏、点赞商铺</w:t>
            </w:r>
          </w:p>
        </w:tc>
      </w:tr>
      <w:tr w14:paraId="7961DB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ECDE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74220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3D695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0302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725864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5B398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进入商铺</w:t>
            </w:r>
          </w:p>
          <w:p w14:paraId="58AC97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点击收藏或点赞按钮</w:t>
            </w:r>
          </w:p>
        </w:tc>
      </w:tr>
      <w:tr w14:paraId="798B6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441F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813AE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收藏或点赞按钮被点亮</w:t>
            </w:r>
          </w:p>
        </w:tc>
      </w:tr>
      <w:tr w14:paraId="168428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174B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4F57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F1A7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551A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35435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-</w:t>
            </w:r>
          </w:p>
        </w:tc>
      </w:tr>
      <w:tr w14:paraId="41F7A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80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4E469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79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7667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38114E6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251C2E40">
      <w:pPr>
        <w:rPr>
          <w:rFonts w:hint="eastAsia"/>
          <w:lang w:val="en-US" w:eastAsia="zh"/>
        </w:rPr>
      </w:pPr>
    </w:p>
    <w:p w14:paraId="20F15209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 xml:space="preserve">  查看收藏列表说明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1721"/>
        <w:gridCol w:w="1539"/>
        <w:gridCol w:w="2431"/>
      </w:tblGrid>
      <w:tr w14:paraId="3AE61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5C685C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2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9ACE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6.2</w:t>
            </w:r>
          </w:p>
        </w:tc>
        <w:tc>
          <w:tcPr>
            <w:tcW w:w="15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79A8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3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7A45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查看收藏列表</w:t>
            </w:r>
          </w:p>
        </w:tc>
      </w:tr>
      <w:tr w14:paraId="42F25E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DEA1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C563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DB6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3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594FC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3CEF3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066A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A36F7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顾客查看收藏列表</w:t>
            </w:r>
          </w:p>
        </w:tc>
      </w:tr>
      <w:tr w14:paraId="1B9FC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72B8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837A9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58ABF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D245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6B3AE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进入“我的”界面</w:t>
            </w:r>
          </w:p>
          <w:p w14:paraId="053E55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点击我的收藏</w:t>
            </w:r>
          </w:p>
          <w:p w14:paraId="1CEA4E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 查看收藏的所有商铺，点击可进入</w:t>
            </w:r>
          </w:p>
        </w:tc>
      </w:tr>
      <w:tr w14:paraId="2E076C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6615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1FE1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3ABF1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E10A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9EDE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099D52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7522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7C401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 </w:t>
            </w:r>
          </w:p>
        </w:tc>
      </w:tr>
      <w:tr w14:paraId="42A0A2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21FD9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9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6D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0AC9FFDC">
      <w:pPr>
        <w:bidi w:val="0"/>
        <w:rPr>
          <w:rFonts w:hint="eastAsia"/>
          <w:lang w:val="en-US" w:eastAsia="zh"/>
        </w:rPr>
      </w:pPr>
    </w:p>
    <w:p w14:paraId="5F97071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 xml:space="preserve">  取消点赞收藏说明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1790"/>
        <w:gridCol w:w="1539"/>
        <w:gridCol w:w="2419"/>
      </w:tblGrid>
      <w:tr w14:paraId="081A1C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C9A6D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9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8303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6.3</w:t>
            </w:r>
          </w:p>
        </w:tc>
        <w:tc>
          <w:tcPr>
            <w:tcW w:w="15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FEBA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1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2932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取消收藏、点赞</w:t>
            </w:r>
          </w:p>
        </w:tc>
      </w:tr>
      <w:tr w14:paraId="4AA93E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C15F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AB1E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122D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1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5D4B9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4C342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5695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2DF7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顾客取消收藏、点赞</w:t>
            </w:r>
          </w:p>
        </w:tc>
      </w:tr>
      <w:tr w14:paraId="65FF7C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D4D0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D8C87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5BFEB7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7FA7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7625F3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04021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</w:t>
            </w:r>
            <w:r>
              <w:rPr>
                <w:rFonts w:hint="eastAsia"/>
                <w:b w:val="0"/>
                <w:bCs w:val="0"/>
                <w:lang w:val="en-US" w:eastAsia="zh"/>
              </w:rPr>
              <w:t>商</w:t>
            </w:r>
            <w:r>
              <w:rPr>
                <w:rFonts w:hint="eastAsia"/>
                <w:lang w:val="en-US" w:eastAsia="zh"/>
              </w:rPr>
              <w:t>铺</w:t>
            </w:r>
          </w:p>
          <w:p w14:paraId="4C0C7E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再次点击收藏或点赞按钮</w:t>
            </w:r>
          </w:p>
        </w:tc>
      </w:tr>
      <w:tr w14:paraId="35729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2B33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94E63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收藏或点赞按钮变暗，取消收藏后该店铺不再出现在我的收藏</w:t>
            </w:r>
          </w:p>
        </w:tc>
      </w:tr>
      <w:tr w14:paraId="04C9A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77EE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8475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5AFE9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E7F1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A95CF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0769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96681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BE03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 </w:t>
            </w:r>
          </w:p>
        </w:tc>
      </w:tr>
    </w:tbl>
    <w:p w14:paraId="02B95EE2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21DF5AD9">
      <w:pPr>
        <w:rPr>
          <w:rFonts w:hint="eastAsia"/>
          <w:lang w:val="en-US" w:eastAsia="zh"/>
        </w:rPr>
      </w:pPr>
    </w:p>
    <w:p w14:paraId="1826739F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 xml:space="preserve">  申请成为商家说明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1766"/>
        <w:gridCol w:w="1551"/>
        <w:gridCol w:w="2431"/>
      </w:tblGrid>
      <w:tr w14:paraId="1D2435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2112A3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6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3C27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7</w:t>
            </w:r>
          </w:p>
        </w:tc>
        <w:tc>
          <w:tcPr>
            <w:tcW w:w="155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B8BD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3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F144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申请成为商家</w:t>
            </w:r>
          </w:p>
        </w:tc>
      </w:tr>
      <w:tr w14:paraId="770F9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C364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5C5D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5100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3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EE7F0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08F93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94B8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CF647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顾客申请成为商家</w:t>
            </w:r>
          </w:p>
        </w:tc>
      </w:tr>
      <w:tr w14:paraId="046A7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A0A3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815ED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6A325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C083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1AED3D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2E8F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进入“我的”页面</w:t>
            </w:r>
          </w:p>
          <w:p w14:paraId="5A79B9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点击申请成为商家按钮</w:t>
            </w:r>
          </w:p>
        </w:tc>
      </w:tr>
      <w:tr w14:paraId="2BA1D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FFAC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CC8F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管理端用户审核列表出现新条目，等待管理员审核</w:t>
            </w:r>
          </w:p>
        </w:tc>
      </w:tr>
      <w:tr w14:paraId="51CAFC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C0C8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5019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0B90A2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363B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6E3C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重复申请</w:t>
            </w:r>
          </w:p>
        </w:tc>
      </w:tr>
      <w:tr w14:paraId="2F4B9A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A5B1E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1625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13190A32">
      <w:pPr>
        <w:bidi w:val="0"/>
        <w:rPr>
          <w:rFonts w:hint="eastAsia"/>
          <w:lang w:val="en-US" w:eastAsia="zh"/>
        </w:rPr>
      </w:pPr>
    </w:p>
    <w:p w14:paraId="6DA8D0E0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t xml:space="preserve">  读取消息通知说明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1766"/>
        <w:gridCol w:w="1539"/>
        <w:gridCol w:w="2443"/>
      </w:tblGrid>
      <w:tr w14:paraId="3750B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30203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6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32F1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8.1</w:t>
            </w:r>
          </w:p>
        </w:tc>
        <w:tc>
          <w:tcPr>
            <w:tcW w:w="153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8C19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43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644C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读取消息与通知</w:t>
            </w:r>
          </w:p>
        </w:tc>
      </w:tr>
      <w:tr w14:paraId="31E4A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F1FE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6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C390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9F7F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C72D8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1B0DFA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5C75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010FF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顾客读取消息与通知</w:t>
            </w:r>
          </w:p>
        </w:tc>
      </w:tr>
      <w:tr w14:paraId="4589F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7BA3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9505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406AF2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E23C5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523DA0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0C100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进入“我的”页面</w:t>
            </w:r>
          </w:p>
          <w:p w14:paraId="632202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点击消息与通知</w:t>
            </w:r>
          </w:p>
          <w:p w14:paraId="2674B2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点击待读取的消息</w:t>
            </w:r>
          </w:p>
        </w:tc>
      </w:tr>
      <w:tr w14:paraId="728F5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E772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8DB6F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读取后消息与通知红点消失，消息由蓝色变为灰色</w:t>
            </w:r>
          </w:p>
        </w:tc>
      </w:tr>
      <w:tr w14:paraId="1E5D9F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1730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5AB9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FC80F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1B5F8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A49E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BBD93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311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7011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748" w:type="dxa"/>
            <w:gridSpan w:val="3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EA52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690377F8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D213CC7">
      <w:pPr>
        <w:bidi w:val="0"/>
        <w:rPr>
          <w:rFonts w:hint="eastAsia"/>
          <w:lang w:val="en-US" w:eastAsia="zh"/>
        </w:rPr>
      </w:pPr>
    </w:p>
    <w:p w14:paraId="66BFE75A">
      <w:pPr>
        <w:pStyle w:val="4"/>
        <w:bidi w:val="0"/>
        <w:rPr>
          <w:rFonts w:hint="eastAsia"/>
          <w:lang w:val="en-US" w:eastAsia="zh"/>
        </w:rPr>
      </w:pPr>
      <w:bookmarkStart w:id="17" w:name="_Toc15925"/>
      <w:r>
        <w:rPr>
          <w:rFonts w:hint="eastAsia"/>
          <w:lang w:val="en-US" w:eastAsia="zh"/>
        </w:rPr>
        <w:t>1.4.4 商家的用例</w:t>
      </w:r>
      <w:bookmarkEnd w:id="17"/>
    </w:p>
    <w:p w14:paraId="402487E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286375" cy="4295775"/>
            <wp:effectExtent l="0" t="0" r="1905" b="1905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98EE02">
      <w:pPr>
        <w:pStyle w:val="7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 xml:space="preserve">  商家用例图</w:t>
      </w:r>
    </w:p>
    <w:p w14:paraId="5DD5A726">
      <w:pPr>
        <w:rPr>
          <w:rFonts w:hint="eastAsia"/>
          <w:lang w:val="en-US" w:eastAsia="zh"/>
        </w:rPr>
      </w:pPr>
    </w:p>
    <w:p w14:paraId="35071AD6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default"/>
          <w:lang w:val="en-US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/>
        </w:rPr>
        <w:t xml:space="preserve">  </w:t>
      </w:r>
      <w:r>
        <w:rPr>
          <w:rFonts w:hint="eastAsia"/>
          <w:lang w:val="en-US" w:eastAsia="zh-CN"/>
        </w:rPr>
        <w:t>查看商品说明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600"/>
        <w:gridCol w:w="1418"/>
        <w:gridCol w:w="2430"/>
      </w:tblGrid>
      <w:tr w14:paraId="2A5F9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3B849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0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6B64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9.1</w:t>
            </w:r>
          </w:p>
        </w:tc>
        <w:tc>
          <w:tcPr>
            <w:tcW w:w="141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2B65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3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AF99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查看商品</w:t>
            </w:r>
          </w:p>
        </w:tc>
      </w:tr>
      <w:tr w14:paraId="5C47C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E019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44786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AE96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4340E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5EBCF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E8BB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C7769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商家查看所售商品</w:t>
            </w:r>
          </w:p>
        </w:tc>
      </w:tr>
      <w:tr w14:paraId="1A1E6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4880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8E1DF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1B0B3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110B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FE97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点击页面下方“商铺”图标</w:t>
            </w:r>
          </w:p>
          <w:p w14:paraId="465685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 点击对应商铺的“编辑”按钮</w:t>
            </w:r>
          </w:p>
        </w:tc>
      </w:tr>
      <w:tr w14:paraId="29F93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3B7A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E52DD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显示该商铺的所有商品</w:t>
            </w:r>
          </w:p>
        </w:tc>
      </w:tr>
      <w:tr w14:paraId="4B00D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1CBB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2935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default"/>
                <w:lang w:val="en-US" w:eastAsia="zh"/>
              </w:rPr>
            </w:pPr>
            <w:r>
              <w:rPr>
                <w:rFonts w:hint="default"/>
                <w:lang w:val="en-US" w:eastAsia="zh"/>
              </w:rPr>
              <w:t>-</w:t>
            </w:r>
          </w:p>
        </w:tc>
      </w:tr>
      <w:tr w14:paraId="7192F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1EBA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9F52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default"/>
                <w:lang w:val="en-US" w:eastAsia="zh"/>
              </w:rPr>
            </w:pPr>
            <w:r>
              <w:rPr>
                <w:rFonts w:hint="default"/>
                <w:lang w:val="en-US" w:eastAsia="zh"/>
              </w:rPr>
              <w:t>-</w:t>
            </w:r>
          </w:p>
        </w:tc>
      </w:tr>
      <w:tr w14:paraId="0AE3F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0B383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8BFF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115" w:firstLineChars="50"/>
              <w:jc w:val="left"/>
              <w:textAlignment w:val="baseline"/>
              <w:rPr>
                <w:rFonts w:hint="default"/>
                <w:lang w:val="en-US" w:eastAsia="zh"/>
              </w:rPr>
            </w:pPr>
            <w:r>
              <w:rPr>
                <w:rFonts w:hint="default"/>
                <w:lang w:val="en-US" w:eastAsia="zh"/>
              </w:rPr>
              <w:t>-</w:t>
            </w:r>
          </w:p>
        </w:tc>
      </w:tr>
    </w:tbl>
    <w:p w14:paraId="483ED0D1">
      <w:pPr>
        <w:bidi w:val="0"/>
        <w:rPr>
          <w:rFonts w:hint="eastAsia"/>
          <w:lang w:val="en-US" w:eastAsia="zh"/>
        </w:rPr>
      </w:pPr>
    </w:p>
    <w:p w14:paraId="0C4CFB8A">
      <w:pPr>
        <w:pStyle w:val="7"/>
      </w:pPr>
    </w:p>
    <w:p w14:paraId="38642547">
      <w:pPr>
        <w:pStyle w:val="7"/>
      </w:pPr>
    </w:p>
    <w:p w14:paraId="4E554F1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 xml:space="preserve">  上下架商品说明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600"/>
        <w:gridCol w:w="1418"/>
        <w:gridCol w:w="2430"/>
      </w:tblGrid>
      <w:tr w14:paraId="3C5F5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9DB77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0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5585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9.2</w:t>
            </w:r>
          </w:p>
        </w:tc>
        <w:tc>
          <w:tcPr>
            <w:tcW w:w="141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F1B5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3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B41A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上/下架商品</w:t>
            </w:r>
          </w:p>
        </w:tc>
      </w:tr>
      <w:tr w14:paraId="4DB10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DAF4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BE3D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AA20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4ECF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560C9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C941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E9767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商家上/下架商品</w:t>
            </w:r>
          </w:p>
        </w:tc>
      </w:tr>
      <w:tr w14:paraId="0B71E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3D50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B3E4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2DCD4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52DA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1788E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进入对应商铺</w:t>
            </w:r>
          </w:p>
          <w:p w14:paraId="7D8A80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点击对应商品的“上架/下架”按钮</w:t>
            </w:r>
          </w:p>
        </w:tc>
      </w:tr>
      <w:tr w14:paraId="0F81D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B357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592D6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下架商品，则该商品条目名称下方出现“已下架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hint="eastAsia"/>
                <w:lang w:val="en-US" w:eastAsia="zh"/>
              </w:rPr>
              <w:t>上架商品，则该商品条目恢复原状</w:t>
            </w:r>
          </w:p>
        </w:tc>
      </w:tr>
      <w:tr w14:paraId="4B3AC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6DE9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7724A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BA55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FAF1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29FF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58A99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D2678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EF0D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4E28F1A0">
      <w:pPr>
        <w:bidi w:val="0"/>
        <w:rPr>
          <w:rFonts w:hint="eastAsia"/>
          <w:lang w:val="en-US" w:eastAsia="zh"/>
        </w:rPr>
      </w:pPr>
    </w:p>
    <w:p w14:paraId="631A465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t xml:space="preserve">  修改商品说明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601"/>
        <w:gridCol w:w="1430"/>
        <w:gridCol w:w="2417"/>
      </w:tblGrid>
      <w:tr w14:paraId="7E964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EF297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8302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9.3</w:t>
            </w:r>
          </w:p>
        </w:tc>
        <w:tc>
          <w:tcPr>
            <w:tcW w:w="143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2145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41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9CA9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修改商品</w:t>
            </w:r>
          </w:p>
        </w:tc>
      </w:tr>
      <w:tr w14:paraId="69565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A85E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75CF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3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D40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41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27494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60878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4FE7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76DD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商家修改商品</w:t>
            </w:r>
          </w:p>
        </w:tc>
      </w:tr>
      <w:tr w14:paraId="1826A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06DB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B6DB7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67703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5D4F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3DB77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进入对应商铺</w:t>
            </w:r>
          </w:p>
          <w:p w14:paraId="3A3D68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点击对应商品的“编辑”按钮</w:t>
            </w:r>
          </w:p>
          <w:p w14:paraId="04AFFA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输入商品修改后的信息</w:t>
            </w:r>
          </w:p>
        </w:tc>
      </w:tr>
      <w:tr w14:paraId="086DE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0A73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6E518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商铺详情页面显示修改后的商品</w:t>
            </w:r>
          </w:p>
        </w:tc>
      </w:tr>
      <w:tr w14:paraId="238C7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D986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7FC3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46ED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467C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78FA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F36F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8C850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94B3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修改项包括修改商品图片、名称、介绍、价格</w:t>
            </w:r>
          </w:p>
        </w:tc>
      </w:tr>
    </w:tbl>
    <w:p w14:paraId="18ADD96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76E4E1DE">
      <w:pPr>
        <w:bidi w:val="0"/>
        <w:rPr>
          <w:rFonts w:hint="eastAsia"/>
          <w:lang w:val="en-US" w:eastAsia="zh"/>
        </w:rPr>
      </w:pPr>
    </w:p>
    <w:p w14:paraId="6A67D98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t xml:space="preserve">  删除商品说明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844"/>
        <w:gridCol w:w="1587"/>
        <w:gridCol w:w="2017"/>
      </w:tblGrid>
      <w:tr w14:paraId="43C91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1682F8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844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3FF6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9.4</w:t>
            </w:r>
          </w:p>
        </w:tc>
        <w:tc>
          <w:tcPr>
            <w:tcW w:w="158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54C1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01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C64C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删除商品</w:t>
            </w:r>
          </w:p>
        </w:tc>
      </w:tr>
      <w:tr w14:paraId="5938B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EF80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F558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4B06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DD25C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28E22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39E0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902B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商家删除商品</w:t>
            </w:r>
          </w:p>
        </w:tc>
      </w:tr>
      <w:tr w14:paraId="34899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E51C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A384E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3CFCB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474E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A42B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进入对应商铺</w:t>
            </w:r>
          </w:p>
          <w:p w14:paraId="5ECF5A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点击对应商品的“删除”按钮</w:t>
            </w:r>
          </w:p>
          <w:p w14:paraId="1AF2DB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输入商品修改后的信息</w:t>
            </w:r>
          </w:p>
        </w:tc>
      </w:tr>
      <w:tr w14:paraId="48841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0ED5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C999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商铺详情页面显示修改后的商品</w:t>
            </w:r>
          </w:p>
        </w:tc>
      </w:tr>
      <w:tr w14:paraId="09D43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C5F9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E3D8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BEE9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5EA2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2592A6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CAF9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AB40B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6B0C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修改项包括修改商品图片、名称、介绍、价格</w:t>
            </w:r>
          </w:p>
        </w:tc>
      </w:tr>
    </w:tbl>
    <w:p w14:paraId="7E0D75C9">
      <w:pPr>
        <w:rPr>
          <w:rFonts w:hint="eastAsia"/>
          <w:lang w:val="en-US" w:eastAsia="zh"/>
        </w:rPr>
      </w:pPr>
    </w:p>
    <w:p w14:paraId="4DCB681D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t xml:space="preserve">  查看订单说明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856"/>
        <w:gridCol w:w="1575"/>
        <w:gridCol w:w="2017"/>
      </w:tblGrid>
      <w:tr w14:paraId="25B4B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53D1B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85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8E9A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10.1</w:t>
            </w:r>
          </w:p>
        </w:tc>
        <w:tc>
          <w:tcPr>
            <w:tcW w:w="1575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F7EF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01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B94A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查看订单</w:t>
            </w:r>
          </w:p>
        </w:tc>
      </w:tr>
      <w:tr w14:paraId="729FF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62ED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EE28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D7CF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343F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6C0B1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D33F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A4AB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商家查看本商户的订单</w:t>
            </w:r>
          </w:p>
        </w:tc>
      </w:tr>
      <w:tr w14:paraId="370DD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2D0F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83356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4FDE1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C1AC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B1144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进入商家“订单”页面</w:t>
            </w:r>
          </w:p>
          <w:p w14:paraId="0D11C6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选择对应商铺</w:t>
            </w:r>
          </w:p>
        </w:tc>
      </w:tr>
      <w:tr w14:paraId="40244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1E31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F98E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显示商家该商铺不同状态的订单列表</w:t>
            </w:r>
          </w:p>
        </w:tc>
      </w:tr>
      <w:tr w14:paraId="1AB2C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C751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4EF28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115E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74A2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2D05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AA60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CA035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67E4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商家端显示的订单状态分为：待接单、已接单、已取消、已完成</w:t>
            </w:r>
          </w:p>
        </w:tc>
      </w:tr>
    </w:tbl>
    <w:p w14:paraId="20A4062D">
      <w:r>
        <w:br w:type="page"/>
      </w:r>
    </w:p>
    <w:p w14:paraId="66E74233"/>
    <w:p w14:paraId="68160EDB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t xml:space="preserve">  接单说明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759"/>
        <w:gridCol w:w="1563"/>
        <w:gridCol w:w="2126"/>
      </w:tblGrid>
      <w:tr w14:paraId="72B2F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EF4E0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5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7367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10.2</w:t>
            </w:r>
          </w:p>
        </w:tc>
        <w:tc>
          <w:tcPr>
            <w:tcW w:w="1563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AA30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12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6DF9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接单</w:t>
            </w:r>
          </w:p>
        </w:tc>
      </w:tr>
      <w:tr w14:paraId="17D7F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95A3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D87B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商家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9C4F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870F9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低</w:t>
            </w:r>
          </w:p>
        </w:tc>
      </w:tr>
      <w:tr w14:paraId="24EC4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82A1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BC79B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商家接单</w:t>
            </w:r>
          </w:p>
        </w:tc>
      </w:tr>
      <w:tr w14:paraId="60123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5BA4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B95CE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无</w:t>
            </w:r>
          </w:p>
        </w:tc>
      </w:tr>
      <w:tr w14:paraId="58EAB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CC9E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9FDEA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进入商家“订单”页面，选择对应商铺</w:t>
            </w:r>
          </w:p>
          <w:p w14:paraId="0BE79A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2. 选择查看“待接单”订单列表</w:t>
            </w:r>
          </w:p>
          <w:p w14:paraId="2E119C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3. 点击“接单”按钮</w:t>
            </w:r>
          </w:p>
        </w:tc>
      </w:tr>
      <w:tr w14:paraId="10F88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C4FF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D724C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该订单从“待接单”状态转为“已接单”状态</w:t>
            </w:r>
          </w:p>
        </w:tc>
      </w:tr>
      <w:tr w14:paraId="4D8BC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0A2F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9BEDC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3743E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9682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91E84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0E433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AE6C8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195E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当顾客支付订单后对应商家的待接单列表增加该订单；商家接单后顾客订单状态显示同步修改为“已接单”</w:t>
            </w:r>
          </w:p>
        </w:tc>
      </w:tr>
    </w:tbl>
    <w:p w14:paraId="3C84EF57">
      <w:pPr>
        <w:bidi w:val="0"/>
        <w:rPr>
          <w:rFonts w:hint="eastAsia"/>
          <w:lang w:val="en-US" w:eastAsia="zh"/>
        </w:rPr>
      </w:pPr>
    </w:p>
    <w:p w14:paraId="514425F7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t xml:space="preserve">  取消订单说明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759"/>
        <w:gridCol w:w="1551"/>
        <w:gridCol w:w="2138"/>
      </w:tblGrid>
      <w:tr w14:paraId="73B3D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D14DF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5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0AF6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10.3</w:t>
            </w:r>
          </w:p>
        </w:tc>
        <w:tc>
          <w:tcPr>
            <w:tcW w:w="155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0A64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13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CB85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取消订单</w:t>
            </w:r>
          </w:p>
        </w:tc>
      </w:tr>
      <w:tr w14:paraId="4BD7C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146C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5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E02B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E78D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13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89E3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7884D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213D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86A00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商家取消订单</w:t>
            </w:r>
          </w:p>
        </w:tc>
      </w:tr>
      <w:tr w14:paraId="4D0F1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984B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0F464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7E121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F828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9A651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进入商家“订单”页面，选择对应商铺</w:t>
            </w:r>
          </w:p>
          <w:p w14:paraId="4EE950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选择查看“待接单”订单列表</w:t>
            </w:r>
          </w:p>
          <w:p w14:paraId="476004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点击“取消”按钮</w:t>
            </w:r>
          </w:p>
        </w:tc>
      </w:tr>
      <w:tr w14:paraId="1694E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2BB2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6C5B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该订单从“待接单”状态转为“已取消”状态</w:t>
            </w:r>
          </w:p>
        </w:tc>
      </w:tr>
      <w:tr w14:paraId="2FD8F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515C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7D94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E86E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3944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E6D02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A2C4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915B9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83F5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仅商家接单前可以取消订单</w:t>
            </w:r>
          </w:p>
        </w:tc>
      </w:tr>
    </w:tbl>
    <w:p w14:paraId="5296503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0A37E014">
      <w:pPr>
        <w:rPr>
          <w:rFonts w:hint="eastAsia"/>
          <w:lang w:val="en-US" w:eastAsia="zh"/>
        </w:rPr>
      </w:pPr>
    </w:p>
    <w:p w14:paraId="176C1E50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t xml:space="preserve">  完成订单说明</w:t>
      </w:r>
    </w:p>
    <w:tbl>
      <w:tblPr>
        <w:tblStyle w:val="23"/>
        <w:tblW w:w="70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698"/>
        <w:gridCol w:w="1467"/>
        <w:gridCol w:w="2283"/>
      </w:tblGrid>
      <w:tr w14:paraId="47469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AB12F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9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BA06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10.4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2FF0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283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F769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完成订单</w:t>
            </w:r>
          </w:p>
        </w:tc>
      </w:tr>
      <w:tr w14:paraId="51FCF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AE30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999B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B83F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073EF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4BCE1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0A57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249D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商家完成订单</w:t>
            </w:r>
          </w:p>
        </w:tc>
      </w:tr>
      <w:tr w14:paraId="67AC4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BD5F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394B3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24A38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91C5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5BAC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进入商家“订单”页面，选择对应商铺</w:t>
            </w:r>
          </w:p>
          <w:p w14:paraId="2D0A19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选择查看“已接单”订单列表</w:t>
            </w:r>
          </w:p>
          <w:p w14:paraId="070939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点击“完成”按钮</w:t>
            </w:r>
          </w:p>
        </w:tc>
      </w:tr>
      <w:tr w14:paraId="570EB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09ED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614C9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该订单从“已接单”状态转为“已完成”状态</w:t>
            </w:r>
          </w:p>
        </w:tc>
      </w:tr>
      <w:tr w14:paraId="4DCE3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D17C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6BA2E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8730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7F7A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105A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D90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1606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5EE14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7B7D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商家完成订单后顾客对应的订单状态显示同步变为“已完成”</w:t>
            </w:r>
          </w:p>
        </w:tc>
      </w:tr>
    </w:tbl>
    <w:p w14:paraId="37A56D2F">
      <w:pPr>
        <w:bidi w:val="0"/>
        <w:rPr>
          <w:rFonts w:hint="eastAsia"/>
          <w:lang w:val="en-US" w:eastAsia="zh"/>
        </w:rPr>
      </w:pPr>
    </w:p>
    <w:p w14:paraId="4AFC1AC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t xml:space="preserve">  申请开店说明</w:t>
      </w:r>
    </w:p>
    <w:tbl>
      <w:tblPr>
        <w:tblStyle w:val="23"/>
        <w:tblW w:w="705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0"/>
        <w:gridCol w:w="1697"/>
        <w:gridCol w:w="1455"/>
        <w:gridCol w:w="2297"/>
      </w:tblGrid>
      <w:tr w14:paraId="7EE76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CEFD5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9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BFA1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11.1</w:t>
            </w:r>
          </w:p>
        </w:tc>
        <w:tc>
          <w:tcPr>
            <w:tcW w:w="1455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3D78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29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3A6C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申请开店</w:t>
            </w:r>
          </w:p>
        </w:tc>
      </w:tr>
      <w:tr w14:paraId="0DD20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26AB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F77D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CB56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EE439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664EE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81F9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39E5E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商家申请开店</w:t>
            </w:r>
          </w:p>
        </w:tc>
      </w:tr>
      <w:tr w14:paraId="0DDF39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8AC2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A7C80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5A519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1287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24E31C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290AB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点击“申请新店”按钮</w:t>
            </w:r>
          </w:p>
          <w:p w14:paraId="219064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填写店铺信息</w:t>
            </w:r>
          </w:p>
        </w:tc>
      </w:tr>
      <w:tr w14:paraId="57F1E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5261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E95C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开店申请出现在管理端商铺审核列表，等待审核</w:t>
            </w:r>
          </w:p>
        </w:tc>
      </w:tr>
      <w:tr w14:paraId="2A761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BBC7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1D63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7146A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7C86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2E207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0D22C3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22063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49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BD43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55031C8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D010CD5">
      <w:pPr>
        <w:bidi w:val="0"/>
        <w:rPr>
          <w:rFonts w:hint="eastAsia"/>
          <w:lang w:val="en-US" w:eastAsia="zh"/>
        </w:rPr>
      </w:pPr>
    </w:p>
    <w:p w14:paraId="2154E354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t xml:space="preserve">  修改店铺信息说明</w:t>
      </w:r>
    </w:p>
    <w:tbl>
      <w:tblPr>
        <w:tblStyle w:val="23"/>
        <w:tblW w:w="723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1636"/>
        <w:gridCol w:w="1479"/>
        <w:gridCol w:w="2386"/>
      </w:tblGrid>
      <w:tr w14:paraId="5FCBF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056C03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3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6D33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11.2</w:t>
            </w:r>
          </w:p>
        </w:tc>
        <w:tc>
          <w:tcPr>
            <w:tcW w:w="147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4CC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38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CAFD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修改店铺信息</w:t>
            </w:r>
          </w:p>
        </w:tc>
      </w:tr>
      <w:tr w14:paraId="75953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11C4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105D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28AD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24B7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1641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06D2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5F860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商家修改店铺信息</w:t>
            </w:r>
          </w:p>
        </w:tc>
      </w:tr>
      <w:tr w14:paraId="38F42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95F9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68F5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2B4C3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94CC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8A7B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1. 点击对应店铺的“编辑”按钮</w:t>
            </w:r>
          </w:p>
          <w:p w14:paraId="428EBE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点击“编辑商家信息”</w:t>
            </w:r>
          </w:p>
          <w:p w14:paraId="37D4D9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3. 可修改店铺图片、名称、起送费、配送费、简介、类型</w:t>
            </w:r>
          </w:p>
        </w:tc>
      </w:tr>
      <w:tr w14:paraId="682F8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C17E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AA3E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显示修改后的店铺</w:t>
            </w:r>
          </w:p>
        </w:tc>
      </w:tr>
      <w:tr w14:paraId="22272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7BC2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8AFD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4021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29D3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25FA3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E8EE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EA9E2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5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38FC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0B7C576E">
      <w:pPr>
        <w:rPr>
          <w:rFonts w:hint="eastAsia"/>
          <w:lang w:val="en-US" w:eastAsia="zh"/>
        </w:rPr>
      </w:pPr>
    </w:p>
    <w:p w14:paraId="129898E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t xml:space="preserve">  删除店铺说明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1612"/>
        <w:gridCol w:w="1491"/>
        <w:gridCol w:w="2298"/>
      </w:tblGrid>
      <w:tr w14:paraId="1D71A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3DDD7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612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B243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11.3</w:t>
            </w:r>
          </w:p>
        </w:tc>
        <w:tc>
          <w:tcPr>
            <w:tcW w:w="149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0F6F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29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76B1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删除店铺</w:t>
            </w:r>
          </w:p>
        </w:tc>
      </w:tr>
      <w:tr w14:paraId="7836B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02EC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61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8A2A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F162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29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68438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低</w:t>
            </w:r>
          </w:p>
        </w:tc>
      </w:tr>
      <w:tr w14:paraId="45807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D506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5810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商家删除店铺</w:t>
            </w:r>
          </w:p>
        </w:tc>
      </w:tr>
      <w:tr w14:paraId="7E61F1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AD65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CA556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324515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16BE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</w:p>
          <w:p w14:paraId="7BA164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EC0BA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点击对应店铺的“删除”按钮</w:t>
            </w:r>
          </w:p>
          <w:p w14:paraId="183A5C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在弹出弹窗中选择“确认删除”</w:t>
            </w:r>
          </w:p>
        </w:tc>
      </w:tr>
      <w:tr w14:paraId="6B54CA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E358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CD10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显示删除该店铺后的店铺列表</w:t>
            </w:r>
          </w:p>
        </w:tc>
      </w:tr>
      <w:tr w14:paraId="37B9C1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C63D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E0857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4ED2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13D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E6504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845B2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71811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4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1D8F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5BC4BF08">
      <w:pPr>
        <w:bidi w:val="0"/>
        <w:rPr>
          <w:rFonts w:hint="eastAsia"/>
          <w:lang w:val="en-US" w:eastAsia="zh"/>
        </w:rPr>
      </w:pPr>
    </w:p>
    <w:p w14:paraId="0D0EEB2A">
      <w:pPr>
        <w:pStyle w:val="4"/>
        <w:bidi w:val="0"/>
        <w:spacing w:before="0" w:after="0" w:line="240" w:lineRule="auto"/>
        <w:rPr>
          <w:rFonts w:hint="eastAsia"/>
          <w:lang w:val="en-US" w:eastAsia="zh"/>
        </w:rPr>
      </w:pPr>
      <w:bookmarkStart w:id="18" w:name="_Toc16442"/>
    </w:p>
    <w:p w14:paraId="1D976E54">
      <w:pPr>
        <w:pStyle w:val="4"/>
        <w:bidi w:val="0"/>
        <w:spacing w:before="0" w:after="0" w:line="240" w:lineRule="auto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1.4.5 管理员的用例</w:t>
      </w:r>
      <w:bookmarkEnd w:id="18"/>
    </w:p>
    <w:p w14:paraId="46DA1A76">
      <w:pPr>
        <w:bidi w:val="0"/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4571365" cy="4277360"/>
            <wp:effectExtent l="0" t="0" r="635" b="508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A470">
      <w:pPr>
        <w:pStyle w:val="7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 xml:space="preserve">  管理员用例图</w:t>
      </w:r>
    </w:p>
    <w:p w14:paraId="5E834967">
      <w:pPr>
        <w:rPr>
          <w:rFonts w:hint="eastAsia"/>
          <w:lang w:val="en-US" w:eastAsia="zh"/>
        </w:rPr>
      </w:pPr>
    </w:p>
    <w:p w14:paraId="35254F88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val="en-US" w:eastAsia="zh-CN"/>
        </w:rPr>
        <w:t xml:space="preserve">  成为商家申请说明</w:t>
      </w:r>
    </w:p>
    <w:tbl>
      <w:tblPr>
        <w:tblStyle w:val="23"/>
        <w:tblW w:w="8149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2116"/>
        <w:gridCol w:w="1497"/>
        <w:gridCol w:w="3084"/>
      </w:tblGrid>
      <w:tr w14:paraId="47AA62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34CA64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211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EAF1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12.1</w:t>
            </w:r>
          </w:p>
        </w:tc>
        <w:tc>
          <w:tcPr>
            <w:tcW w:w="149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A4D43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3084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87F5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审核顾客申请成为商家申请</w:t>
            </w:r>
          </w:p>
        </w:tc>
      </w:tr>
      <w:tr w14:paraId="6EA8F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18DA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9C49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43D1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308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0F740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高</w:t>
            </w:r>
          </w:p>
        </w:tc>
      </w:tr>
      <w:tr w14:paraId="37372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2A3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9FA4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管理员审核</w:t>
            </w:r>
          </w:p>
        </w:tc>
      </w:tr>
      <w:tr w14:paraId="76869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8AA8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6EC5B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无</w:t>
            </w:r>
          </w:p>
        </w:tc>
      </w:tr>
      <w:tr w14:paraId="53538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19DA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BB74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进入用户审核列表，点击“审核”按钮，查看申请人详细信息</w:t>
            </w:r>
          </w:p>
          <w:p w14:paraId="7322CB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选择“批准”或“拒绝”</w:t>
            </w:r>
          </w:p>
        </w:tc>
      </w:tr>
      <w:tr w14:paraId="3D1899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EED6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DBD6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顾客端“我的”页面的消息与通知出现新消息，通知审核结果；若管理员批准申请，顾客端“申请成为商家”按钮变为“切换到商家端”按钮</w:t>
            </w:r>
          </w:p>
        </w:tc>
      </w:tr>
      <w:tr w14:paraId="31B73D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0DC6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4F0F5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4F9BEA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AE9F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CD40E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29F9C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94372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6697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D861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</w:tbl>
    <w:p w14:paraId="5DFBE563">
      <w:pPr>
        <w:bidi w:val="0"/>
        <w:rPr>
          <w:rFonts w:hint="eastAsia"/>
          <w:lang w:val="en-US" w:eastAsia="zh"/>
        </w:rPr>
      </w:pPr>
    </w:p>
    <w:p w14:paraId="2EBF6048">
      <w:pPr>
        <w:pStyle w:val="7"/>
      </w:pPr>
    </w:p>
    <w:p w14:paraId="18A9FAC3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t xml:space="preserve"> 审核商家开店申请说明</w:t>
      </w:r>
    </w:p>
    <w:tbl>
      <w:tblPr>
        <w:tblStyle w:val="23"/>
        <w:tblW w:w="780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792"/>
        <w:gridCol w:w="1215"/>
        <w:gridCol w:w="3341"/>
      </w:tblGrid>
      <w:tr w14:paraId="19ACB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2F458B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792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2A6D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12.2</w:t>
            </w:r>
          </w:p>
        </w:tc>
        <w:tc>
          <w:tcPr>
            <w:tcW w:w="1215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B20D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334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CA78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审核商家开店申请</w:t>
            </w:r>
          </w:p>
        </w:tc>
      </w:tr>
      <w:tr w14:paraId="4FADEE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F7DC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6797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A0E4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334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0A08D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高</w:t>
            </w:r>
          </w:p>
        </w:tc>
      </w:tr>
      <w:tr w14:paraId="71B41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A056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98547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管理员审核</w:t>
            </w:r>
          </w:p>
        </w:tc>
      </w:tr>
      <w:tr w14:paraId="56195F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EB04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1C4EF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无</w:t>
            </w:r>
          </w:p>
        </w:tc>
      </w:tr>
      <w:tr w14:paraId="1975E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8E0D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04D7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进入商铺审核列表，点击“审核”按钮，查看商铺详细信息</w:t>
            </w:r>
          </w:p>
          <w:p w14:paraId="261896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选择“批准”或“拒绝”</w:t>
            </w:r>
          </w:p>
        </w:tc>
      </w:tr>
      <w:tr w14:paraId="3815EE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8774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136FE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顾客端“我的”页面的消息与通知出现新消息，通知审核结果；若管理员同意申请，商铺出现在商家商铺页面的已上线列表，否则出现在未通过列表</w:t>
            </w:r>
          </w:p>
        </w:tc>
      </w:tr>
      <w:tr w14:paraId="18FDC2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8307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8FD72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7A5D83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B2EE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1D416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11845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A015A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634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DC75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</w:tbl>
    <w:p w14:paraId="6C5FDCB9">
      <w:pPr>
        <w:rPr>
          <w:rFonts w:hint="eastAsia"/>
          <w:lang w:val="en-US" w:eastAsia="zh"/>
        </w:rPr>
      </w:pPr>
    </w:p>
    <w:p w14:paraId="25947042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t xml:space="preserve">  启用用户账号说明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386"/>
        <w:gridCol w:w="1232"/>
        <w:gridCol w:w="2990"/>
      </w:tblGrid>
      <w:tr w14:paraId="5C490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0C1C4D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38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A1B4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13.1</w:t>
            </w:r>
          </w:p>
        </w:tc>
        <w:tc>
          <w:tcPr>
            <w:tcW w:w="1232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C7A3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990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8218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启用用户账号</w:t>
            </w:r>
          </w:p>
        </w:tc>
      </w:tr>
      <w:tr w14:paraId="54E6B1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5179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1C88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A522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99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F85B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高</w:t>
            </w:r>
          </w:p>
        </w:tc>
      </w:tr>
      <w:tr w14:paraId="51D55B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5764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86DE2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管理员启用用户账号</w:t>
            </w:r>
          </w:p>
        </w:tc>
      </w:tr>
      <w:tr w14:paraId="14C88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1223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14EB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无</w:t>
            </w:r>
          </w:p>
        </w:tc>
      </w:tr>
      <w:tr w14:paraId="39D78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8EAD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3C119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管理员进入“用户管理”页面</w:t>
            </w:r>
          </w:p>
          <w:p w14:paraId="5D31D1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对于已禁用用户，点击“启用”按钮</w:t>
            </w:r>
          </w:p>
        </w:tc>
      </w:tr>
      <w:tr w14:paraId="2B8200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1298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8EA6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该用户状态由“已禁用”变为“已启用”，出现在已启用用户列表</w:t>
            </w:r>
          </w:p>
        </w:tc>
      </w:tr>
      <w:tr w14:paraId="4C1668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E085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F3A96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3E3F9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FD71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06E2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  <w:tr w14:paraId="744E9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61DEC6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8FB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-</w:t>
            </w:r>
          </w:p>
        </w:tc>
      </w:tr>
    </w:tbl>
    <w:p w14:paraId="5C670AF2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22351514">
      <w:pPr>
        <w:bidi w:val="0"/>
        <w:rPr>
          <w:rFonts w:hint="eastAsia"/>
          <w:lang w:val="en-US" w:eastAsia="zh"/>
        </w:rPr>
      </w:pPr>
    </w:p>
    <w:p w14:paraId="39201D96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t xml:space="preserve">  禁用用户账号说明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836"/>
        <w:gridCol w:w="1403"/>
        <w:gridCol w:w="2369"/>
      </w:tblGrid>
      <w:tr w14:paraId="341A7E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B0073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83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B952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13.2</w:t>
            </w:r>
          </w:p>
        </w:tc>
        <w:tc>
          <w:tcPr>
            <w:tcW w:w="1403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913B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369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40FA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禁用用户账号</w:t>
            </w:r>
          </w:p>
        </w:tc>
      </w:tr>
      <w:tr w14:paraId="3B32F6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A404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6EA9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5370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36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C4CDF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高</w:t>
            </w:r>
          </w:p>
        </w:tc>
      </w:tr>
      <w:tr w14:paraId="1671F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AAFE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02274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管理员禁用用户账号</w:t>
            </w:r>
          </w:p>
        </w:tc>
      </w:tr>
      <w:tr w14:paraId="1814A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CE1F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1D4E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3FFFBD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44A7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1F27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管理员进入“用户管理”页面</w:t>
            </w:r>
          </w:p>
          <w:p w14:paraId="72C8AC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对于已启用用户，点击“禁用”按钮</w:t>
            </w:r>
          </w:p>
        </w:tc>
      </w:tr>
      <w:tr w14:paraId="2C339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9A22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30BCE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left="230" w:leftChars="100" w:firstLine="0" w:firstLineChars="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该用户状态由“已启用”变为“已禁用”，出现在已禁用用户列表</w:t>
            </w:r>
          </w:p>
        </w:tc>
      </w:tr>
      <w:tr w14:paraId="726D34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AA44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F1C7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9E8F7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9DBB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94AB7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D8F4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78F9D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540F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2055E421">
      <w:pPr>
        <w:rPr>
          <w:rFonts w:hint="eastAsia"/>
          <w:lang w:val="en-US" w:eastAsia="zh"/>
        </w:rPr>
      </w:pPr>
    </w:p>
    <w:p w14:paraId="245EA933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val="en-US" w:eastAsia="zh-CN"/>
        </w:rPr>
        <w:t xml:space="preserve">  搜索用户账号说明</w:t>
      </w:r>
    </w:p>
    <w:tbl>
      <w:tblPr>
        <w:tblStyle w:val="23"/>
        <w:tblW w:w="707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1827"/>
        <w:gridCol w:w="1403"/>
        <w:gridCol w:w="2378"/>
      </w:tblGrid>
      <w:tr w14:paraId="63007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6FC3C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827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C676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13.3</w:t>
            </w:r>
          </w:p>
        </w:tc>
        <w:tc>
          <w:tcPr>
            <w:tcW w:w="1403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D423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378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88F1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搜索用户账号</w:t>
            </w:r>
          </w:p>
        </w:tc>
      </w:tr>
      <w:tr w14:paraId="5711D2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8705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82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2AB0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F00B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37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B5235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高</w:t>
            </w:r>
          </w:p>
        </w:tc>
      </w:tr>
      <w:tr w14:paraId="43FF76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0899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929D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管理员搜索用户账号</w:t>
            </w:r>
          </w:p>
        </w:tc>
      </w:tr>
      <w:tr w14:paraId="04E92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CC75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A80F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1633D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B121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ED1D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  <w:lang w:val="en-US" w:eastAsia="zh"/>
              </w:rPr>
              <w:t>管理员进入“用户管理”页面</w:t>
            </w:r>
          </w:p>
          <w:p w14:paraId="03A5A3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2. 在搜索栏搜索用户名、手机号或邮箱</w:t>
            </w:r>
          </w:p>
        </w:tc>
      </w:tr>
      <w:tr w14:paraId="43D6C9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71E6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1D37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得到模糊匹配结果</w:t>
            </w:r>
          </w:p>
        </w:tc>
      </w:tr>
      <w:tr w14:paraId="0C8DE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A563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C1F8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4D70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2AA9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6736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08DCEC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0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39B07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830E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0618A42F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63970A84">
      <w:pPr>
        <w:bidi w:val="0"/>
        <w:rPr>
          <w:rFonts w:hint="eastAsia"/>
          <w:lang w:val="en-US" w:eastAsia="zh"/>
        </w:rPr>
      </w:pPr>
    </w:p>
    <w:p w14:paraId="528BB815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t xml:space="preserve">  新增商铺说明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496"/>
        <w:gridCol w:w="1496"/>
        <w:gridCol w:w="2616"/>
      </w:tblGrid>
      <w:tr w14:paraId="704EF0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FA092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49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5836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14.1</w:t>
            </w:r>
          </w:p>
        </w:tc>
        <w:tc>
          <w:tcPr>
            <w:tcW w:w="149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098D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61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8F73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新增商铺</w:t>
            </w:r>
          </w:p>
        </w:tc>
      </w:tr>
      <w:tr w14:paraId="394DF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0804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8B84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B349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9D299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高</w:t>
            </w:r>
          </w:p>
        </w:tc>
      </w:tr>
      <w:tr w14:paraId="66430D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9405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63418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管理员新增商铺</w:t>
            </w:r>
          </w:p>
        </w:tc>
      </w:tr>
      <w:tr w14:paraId="70E208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2D42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71D6A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78DE6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3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3441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A3FF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管理员进入“商铺管理”页面</w:t>
            </w:r>
          </w:p>
          <w:p w14:paraId="6D3666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进入对应商家</w:t>
            </w:r>
          </w:p>
          <w:p w14:paraId="792307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点击“新增商铺”按钮</w:t>
            </w:r>
          </w:p>
          <w:p w14:paraId="7F2EC0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填写新商铺的图片、名称、地址、简介、类型</w:t>
            </w:r>
          </w:p>
        </w:tc>
      </w:tr>
      <w:tr w14:paraId="4EC0F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E708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3D34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该商家商铺列表出现新增的商铺</w:t>
            </w:r>
          </w:p>
        </w:tc>
      </w:tr>
      <w:tr w14:paraId="45164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20DD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A0BC9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0DF46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875B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D36B0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9F29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CF44A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4D48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01A74E76">
      <w:pPr>
        <w:rPr>
          <w:rFonts w:hint="eastAsia"/>
          <w:lang w:val="en-US" w:eastAsia="zh"/>
        </w:rPr>
      </w:pPr>
    </w:p>
    <w:p w14:paraId="70A0A5F1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t xml:space="preserve">  编辑商铺说明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511"/>
        <w:gridCol w:w="1481"/>
        <w:gridCol w:w="2616"/>
      </w:tblGrid>
      <w:tr w14:paraId="7A5614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6347E4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51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5EFF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14.2</w:t>
            </w:r>
          </w:p>
        </w:tc>
        <w:tc>
          <w:tcPr>
            <w:tcW w:w="1481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30BF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616" w:type="dxa"/>
            <w:tcBorders>
              <w:top w:val="single" w:color="000000" w:sz="12" w:space="0"/>
              <w:left w:val="single" w:color="auto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1E74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编辑商铺</w:t>
            </w:r>
          </w:p>
        </w:tc>
      </w:tr>
      <w:tr w14:paraId="0DA07D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639C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51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5BBE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</w:t>
            </w:r>
          </w:p>
        </w:tc>
        <w:tc>
          <w:tcPr>
            <w:tcW w:w="148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A8AF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25CB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高</w:t>
            </w:r>
          </w:p>
        </w:tc>
      </w:tr>
      <w:tr w14:paraId="55CC20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B3B0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BF48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管理员编辑商铺</w:t>
            </w:r>
          </w:p>
        </w:tc>
      </w:tr>
      <w:tr w14:paraId="58401E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846D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2BD12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39C850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8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1414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A3CC9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管理员进入“商铺管理”页面</w:t>
            </w:r>
          </w:p>
          <w:p w14:paraId="06A475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进入对应商家，找到对应商铺</w:t>
            </w:r>
          </w:p>
          <w:p w14:paraId="53CB87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点击“编辑”按钮</w:t>
            </w:r>
          </w:p>
          <w:p w14:paraId="5A33B8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可编辑商铺图片、名称、地址、简介、类型</w:t>
            </w:r>
          </w:p>
        </w:tc>
      </w:tr>
      <w:tr w14:paraId="38C0C1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0FA8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476D3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该商家商铺列表出现编辑后的商铺</w:t>
            </w:r>
          </w:p>
        </w:tc>
      </w:tr>
      <w:tr w14:paraId="2D0B78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D439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3864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163B8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2652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6B2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9F09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FE8BF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87F3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43B3768B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7864AF94">
      <w:pPr>
        <w:rPr>
          <w:rFonts w:hint="eastAsia"/>
          <w:lang w:val="en-US" w:eastAsia="zh"/>
        </w:rPr>
      </w:pPr>
    </w:p>
    <w:p w14:paraId="3728B95C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1-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val="en-US" w:eastAsia="zh-CN"/>
        </w:rPr>
        <w:t xml:space="preserve">  删除商品说明</w:t>
      </w:r>
    </w:p>
    <w:tbl>
      <w:tblPr>
        <w:tblStyle w:val="23"/>
        <w:tblW w:w="706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525"/>
        <w:gridCol w:w="1543"/>
        <w:gridCol w:w="2540"/>
      </w:tblGrid>
      <w:tr w14:paraId="33077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717ADC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编号</w:t>
            </w:r>
          </w:p>
        </w:tc>
        <w:tc>
          <w:tcPr>
            <w:tcW w:w="1525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872F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14.3</w:t>
            </w:r>
          </w:p>
        </w:tc>
        <w:tc>
          <w:tcPr>
            <w:tcW w:w="1543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C46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名称</w:t>
            </w:r>
          </w:p>
        </w:tc>
        <w:tc>
          <w:tcPr>
            <w:tcW w:w="2540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D6E59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删除商铺</w:t>
            </w:r>
          </w:p>
        </w:tc>
      </w:tr>
      <w:tr w14:paraId="185FA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7394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执行者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4E3F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90F3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优先级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6CD31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高</w:t>
            </w:r>
          </w:p>
        </w:tc>
      </w:tr>
      <w:tr w14:paraId="4F612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C010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描述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8C76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管理员删除商铺</w:t>
            </w:r>
          </w:p>
        </w:tc>
      </w:tr>
      <w:tr w14:paraId="4E297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81B4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前置条件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2FF2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无</w:t>
            </w:r>
          </w:p>
        </w:tc>
      </w:tr>
      <w:tr w14:paraId="07B9B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9C76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基本流程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73B5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管理员进入“商铺管理”页面</w:t>
            </w:r>
          </w:p>
          <w:p w14:paraId="165766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进入对应商家，找到对应商铺</w:t>
            </w:r>
          </w:p>
          <w:p w14:paraId="3B540F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点击“删除”按钮</w:t>
            </w:r>
          </w:p>
          <w:p w14:paraId="54ABC8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确认删除</w:t>
            </w:r>
          </w:p>
        </w:tc>
      </w:tr>
      <w:tr w14:paraId="2A0BB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A6EC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结束状况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7563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/>
                <w:lang w:val="en-US" w:eastAsia="zh"/>
              </w:rPr>
            </w:pPr>
            <w:r>
              <w:rPr>
                <w:rFonts w:hint="eastAsia"/>
                <w:lang w:val="en-US" w:eastAsia="zh"/>
              </w:rPr>
              <w:t>该</w:t>
            </w:r>
            <w:r>
              <w:rPr>
                <w:rFonts w:hint="eastAsia"/>
                <w:b w:val="0"/>
                <w:bCs w:val="0"/>
                <w:lang w:val="en-US" w:eastAsia="zh"/>
              </w:rPr>
              <w:t>商</w:t>
            </w:r>
            <w:r>
              <w:rPr>
                <w:rFonts w:hint="eastAsia"/>
                <w:lang w:val="en-US" w:eastAsia="zh"/>
              </w:rPr>
              <w:t>家商铺列表不再出现该商铺</w:t>
            </w:r>
          </w:p>
        </w:tc>
      </w:tr>
      <w:tr w14:paraId="7A47C8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92C2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可选流程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258C6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3D6A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EB02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异常流程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0D7F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4289C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26A11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备注</w:t>
            </w:r>
          </w:p>
        </w:tc>
        <w:tc>
          <w:tcPr>
            <w:tcW w:w="5608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D0CB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ind w:firstLine="230" w:firstLineChars="10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14610D99">
      <w:pPr>
        <w:bidi w:val="0"/>
        <w:rPr>
          <w:rFonts w:hint="eastAsia"/>
          <w:lang w:val="en-US" w:eastAsia="zh"/>
        </w:rPr>
      </w:pPr>
    </w:p>
    <w:p w14:paraId="45B8BA60">
      <w:pPr>
        <w:pStyle w:val="4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line="240" w:lineRule="auto"/>
        <w:textAlignment w:val="baseline"/>
        <w:rPr>
          <w:rFonts w:hint="eastAsia"/>
          <w:lang w:val="en-US" w:eastAsia="zh"/>
        </w:rPr>
      </w:pPr>
      <w:bookmarkStart w:id="19" w:name="_Toc17152"/>
      <w:r>
        <w:rPr>
          <w:rFonts w:hint="eastAsia"/>
          <w:lang w:val="en-US" w:eastAsia="zh"/>
        </w:rPr>
        <w:t>1.4.6 其他功能性需求</w:t>
      </w:r>
      <w:bookmarkEnd w:id="19"/>
    </w:p>
    <w:p w14:paraId="44B80833">
      <w:pPr>
        <w:bidi w:val="0"/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首页提供搜索功能，用户可以搜索饿了么平台上的商铺；接入AI智能体，方便用户对商品的咨询；接入高德api，进行地理位置选择；首页轮播图展示销量前三的商铺；首页下方的综合排序按照商铺的评分（即商铺所获点赞数与收藏数加权归一的值）倒序排列；销量排序按照商铺的销量倒序排列；筛选可以按照是否免配送费、起送费的价格区间筛选相应的商铺。</w:t>
      </w:r>
    </w:p>
    <w:p w14:paraId="4D0D81D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709B5C21">
      <w:pPr>
        <w:pStyle w:val="3"/>
        <w:bidi w:val="0"/>
        <w:rPr>
          <w:rFonts w:hint="eastAsia"/>
          <w:lang w:val="en-US" w:eastAsia="zh"/>
        </w:rPr>
      </w:pPr>
      <w:bookmarkStart w:id="20" w:name="_Toc30107"/>
      <w:r>
        <w:rPr>
          <w:rFonts w:hint="eastAsia"/>
          <w:lang w:val="en-US" w:eastAsia="zh"/>
        </w:rPr>
        <w:t>1.5 非功能性需求</w:t>
      </w:r>
      <w:bookmarkEnd w:id="20"/>
      <w:bookmarkStart w:id="21" w:name="_Toc27829"/>
    </w:p>
    <w:bookmarkEnd w:id="21"/>
    <w:p w14:paraId="19D996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1.5.1 系统架构</w:t>
      </w:r>
    </w:p>
    <w:p w14:paraId="000D9F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98115" cy="2381250"/>
            <wp:effectExtent l="0" t="0" r="14605" b="1143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6"/>
                    <a:srcRect r="39087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CD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1-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系统技术架构</w:t>
      </w:r>
    </w:p>
    <w:p w14:paraId="3FA08E66">
      <w:pPr>
        <w:rPr>
          <w:rFonts w:hint="eastAsia"/>
          <w:lang w:val="en-US" w:eastAsia="zh-CN"/>
        </w:rPr>
      </w:pPr>
    </w:p>
    <w:p w14:paraId="42AFCFA3">
      <w:pPr>
        <w:pStyle w:val="4"/>
        <w:bidi w:val="0"/>
        <w:rPr>
          <w:rFonts w:hint="default"/>
          <w:lang w:val="en-US" w:eastAsia="zh-CN"/>
        </w:rPr>
      </w:pPr>
      <w:bookmarkStart w:id="22" w:name="_Toc23446"/>
      <w:r>
        <w:rPr>
          <w:rFonts w:hint="default"/>
          <w:lang w:val="en-US" w:eastAsia="zh-CN"/>
        </w:rPr>
        <w:t>1.5.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安全性</w:t>
      </w:r>
      <w:bookmarkEnd w:id="22"/>
    </w:p>
    <w:p w14:paraId="7002FDA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饿了么在前后端采用多种方案共同实现对于用户敏感信息的保护</w:t>
      </w:r>
      <w:r>
        <w:rPr>
          <w:rFonts w:hint="eastAsia"/>
          <w:lang w:val="en-US" w:eastAsia="zh-CN"/>
        </w:rPr>
        <w:t>：</w:t>
      </w:r>
    </w:p>
    <w:p w14:paraId="52FA8A5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3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default"/>
          <w:lang w:val="en-US" w:eastAsia="zh-CN"/>
        </w:rPr>
        <w:t>在传输密码时, 使用 HTTP POST 进行传输, 不在 URL中传输敏感数据</w:t>
      </w:r>
    </w:p>
    <w:p w14:paraId="3D86B3E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3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default"/>
          <w:lang w:val="en-US" w:eastAsia="zh-CN"/>
        </w:rPr>
        <w:t>后端使用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SpringSecurity+JWT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实现用户登录和认证</w:t>
      </w:r>
    </w:p>
    <w:p w14:paraId="281AA161">
      <w:pPr>
        <w:bidi w:val="0"/>
        <w:ind w:firstLine="23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default"/>
          <w:lang w:val="en-US" w:eastAsia="zh-CN"/>
        </w:rPr>
        <w:t>用户注册时，后端利用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SpringSecurity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中的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BCryptPasswordEncoder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对密码进行加密处理之后再存入数据库，有效防止数据库被入侵后导致用户密码信息的泄露风险在前端, 我们在创建好的 axios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实例 axiosInstance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上，挂载两个拦截器</w:t>
      </w:r>
    </w:p>
    <w:p w14:paraId="0C49BC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3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(4) </w:t>
      </w:r>
      <w:r>
        <w:rPr>
          <w:rFonts w:hint="default"/>
          <w:lang w:val="en-US" w:eastAsia="zh-CN"/>
        </w:rPr>
        <w:t>请求拦截器：</w:t>
      </w:r>
    </w:p>
    <w:p w14:paraId="63AA310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60" w:firstLine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前端向后端发送请求之前拦截</w:t>
      </w:r>
    </w:p>
    <w:p w14:paraId="03973AC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Chars="100" w:firstLine="23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在 header 添加 token，若有请求错误，在控制台打出</w:t>
      </w:r>
    </w:p>
    <w:p w14:paraId="0F242F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3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(5) </w:t>
      </w:r>
      <w:r>
        <w:rPr>
          <w:rFonts w:hint="default"/>
          <w:lang w:val="en-US" w:eastAsia="zh-CN"/>
        </w:rPr>
        <w:t>响应拦截器：</w:t>
      </w:r>
    </w:p>
    <w:p w14:paraId="6AFE89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60" w:firstLine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后端向前端发送响应，前端接到之后拦截</w:t>
      </w:r>
    </w:p>
    <w:p w14:paraId="1D3221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60" w:firstLineChars="2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处理响应状态码错误 401，500 等</w:t>
      </w:r>
    </w:p>
    <w:p w14:paraId="5F36BA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60" w:firstLineChars="2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  <w:lang w:val="en-US" w:eastAsia="zh-CN"/>
        </w:rPr>
        <w:t>网络错误，重试三次，重试失败，跳转回主页</w:t>
      </w:r>
    </w:p>
    <w:p w14:paraId="38CBC95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60" w:firstLineChars="2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default"/>
          <w:lang w:val="en-US" w:eastAsia="zh-CN"/>
        </w:rPr>
        <w:t>重试次数超过最大限制 3，跳转回主页</w:t>
      </w:r>
    </w:p>
    <w:p w14:paraId="392E7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E096A27">
      <w:pPr>
        <w:rPr>
          <w:rFonts w:hint="default"/>
          <w:lang w:val="en-US" w:eastAsia="zh-CN"/>
        </w:rPr>
      </w:pPr>
    </w:p>
    <w:p w14:paraId="614D2B76">
      <w:pPr>
        <w:pStyle w:val="2"/>
        <w:bidi w:val="0"/>
        <w:jc w:val="center"/>
        <w:rPr>
          <w:rFonts w:hint="eastAsia" w:ascii="华康黑体W12" w:hAnsi="华康黑体W12" w:eastAsia="华康黑体W12" w:cs="华康黑体W12"/>
          <w:b/>
          <w:bCs/>
          <w:snapToGrid w:val="0"/>
          <w:color w:val="000000"/>
          <w:kern w:val="0"/>
          <w:szCs w:val="23"/>
          <w:lang w:val="en-US" w:eastAsia="zh" w:bidi="ar"/>
          <w:woUserID w:val="4"/>
        </w:rPr>
      </w:pPr>
      <w:bookmarkStart w:id="23" w:name="_Toc20376"/>
      <w:r>
        <w:rPr>
          <w:rFonts w:hint="eastAsia"/>
          <w:lang w:val="en-US" w:eastAsia="zh"/>
        </w:rPr>
        <w:t>第二章 项目设计文档</w:t>
      </w:r>
      <w:bookmarkEnd w:id="23"/>
    </w:p>
    <w:p w14:paraId="3CF7E27B">
      <w:pPr>
        <w:pStyle w:val="3"/>
        <w:bidi w:val="0"/>
        <w:rPr>
          <w:rFonts w:hint="default"/>
          <w:lang w:val="en-US" w:eastAsia="en-US"/>
        </w:rPr>
      </w:pPr>
      <w:bookmarkStart w:id="24" w:name="_Toc14861"/>
      <w:r>
        <w:rPr>
          <w:rFonts w:hint="eastAsia"/>
          <w:lang w:val="en-US" w:eastAsia="zh"/>
        </w:rPr>
        <w:t>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"/>
        </w:rPr>
        <w:t xml:space="preserve"> 数据库设</w:t>
      </w:r>
      <w:r>
        <w:rPr>
          <w:rFonts w:hint="eastAsia"/>
          <w:lang w:val="en-US" w:eastAsia="zh-CN"/>
        </w:rPr>
        <w:t>计</w:t>
      </w:r>
      <w:bookmarkEnd w:id="24"/>
      <w:r>
        <w:rPr>
          <w:rFonts w:hint="default"/>
          <w:lang w:val="en-US" w:eastAsia="zh-CN"/>
        </w:rPr>
        <w:t xml:space="preserve"> </w:t>
      </w:r>
    </w:p>
    <w:p w14:paraId="01E4FB86">
      <w:pPr>
        <w:pStyle w:val="4"/>
        <w:bidi w:val="0"/>
        <w:rPr>
          <w:rFonts w:hint="eastAsia"/>
          <w:lang w:val="en-US" w:eastAsia="zh-CN"/>
        </w:rPr>
      </w:pPr>
      <w:bookmarkStart w:id="25" w:name="_Toc19952"/>
      <w:r>
        <w:rPr>
          <w:rFonts w:hint="default"/>
          <w:lang w:val="en-US" w:eastAsia="zh-CN"/>
        </w:rPr>
        <w:t xml:space="preserve">2.1.1 </w:t>
      </w:r>
      <w:r>
        <w:rPr>
          <w:rFonts w:hint="eastAsia"/>
          <w:lang w:val="en-US" w:eastAsia="zh"/>
        </w:rPr>
        <w:t xml:space="preserve"> </w:t>
      </w:r>
      <w:r>
        <w:rPr>
          <w:rFonts w:hint="default"/>
          <w:lang w:val="en-US" w:eastAsia="zh-CN"/>
        </w:rPr>
        <w:t>DB</w:t>
      </w:r>
      <w:r>
        <w:rPr>
          <w:rFonts w:hint="eastAsia"/>
          <w:lang w:val="en-US" w:eastAsia="zh-CN"/>
        </w:rPr>
        <w:t xml:space="preserve"> 一览表</w:t>
      </w:r>
      <w:bookmarkEnd w:id="25"/>
    </w:p>
    <w:p w14:paraId="19FD125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1" w:beforeAutospacing="0" w:after="0" w:afterLines="50" w:afterAutospacing="0" w:line="300" w:lineRule="auto"/>
        <w:ind w:left="0" w:leftChars="0" w:right="113" w:firstLine="0" w:firstLineChars="0"/>
        <w:jc w:val="left"/>
        <w:textAlignment w:val="baseline"/>
        <w:rPr>
          <w:rFonts w:hint="eastAsia" w:ascii="Times New Roman" w:hAnsi="Times New Roman" w:eastAsia="宋体" w:cs="Times New Roman"/>
          <w:snapToGrid/>
          <w:color w:val="000000"/>
          <w:kern w:val="0"/>
          <w:sz w:val="23"/>
          <w:szCs w:val="23"/>
          <w:lang w:val="en-US" w:eastAsia="zh-CN" w:bidi="ar"/>
          <w:woUserID w:val="4"/>
        </w:rPr>
      </w:pPr>
      <w:r>
        <w:rPr>
          <w:rFonts w:hint="eastAsia" w:ascii="Times New Roman" w:hAnsi="Times New Roman" w:eastAsia="宋体" w:cs="Times New Roman"/>
          <w:snapToGrid/>
          <w:color w:val="000000"/>
          <w:kern w:val="0"/>
          <w:sz w:val="23"/>
          <w:szCs w:val="23"/>
          <w:lang w:val="en-US" w:eastAsia="zh-CN" w:bidi="ar"/>
          <w:woUserID w:val="4"/>
        </w:rPr>
        <w:t>注：</w:t>
      </w:r>
      <w:r>
        <w:rPr>
          <w:rFonts w:hint="eastAsia" w:ascii="Times New Roman" w:hAnsi="Times New Roman" w:eastAsia="宋体" w:cs="Times New Roman"/>
          <w:snapToGrid/>
          <w:color w:val="000000"/>
          <w:kern w:val="0"/>
          <w:sz w:val="23"/>
          <w:szCs w:val="23"/>
          <w:lang w:val="en-US" w:eastAsia="zh" w:bidi="ar"/>
          <w:woUserID w:val="4"/>
        </w:rPr>
        <w:t xml:space="preserve"> NO 旁标注 ' * ' 的表为新添数据表</w:t>
      </w:r>
      <w:r>
        <w:rPr>
          <w:rFonts w:hint="eastAsia" w:ascii="Times New Roman" w:hAnsi="Times New Roman" w:eastAsia="宋体" w:cs="Times New Roman"/>
          <w:snapToGrid/>
          <w:color w:val="000000"/>
          <w:kern w:val="0"/>
          <w:sz w:val="23"/>
          <w:szCs w:val="23"/>
          <w:lang w:val="en-US" w:eastAsia="zh-CN" w:bidi="ar"/>
          <w:woUserID w:val="4"/>
        </w:rPr>
        <w:t>。</w:t>
      </w:r>
    </w:p>
    <w:p w14:paraId="7943ACE8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数据库表一览</w:t>
      </w:r>
    </w:p>
    <w:tbl>
      <w:tblPr>
        <w:tblStyle w:val="23"/>
        <w:tblW w:w="5046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2520"/>
        <w:gridCol w:w="2165"/>
        <w:gridCol w:w="3437"/>
      </w:tblGrid>
      <w:tr w14:paraId="646F8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FFFFFF" w:fill="FFFFFF"/>
            <w:vAlign w:val="center"/>
          </w:tcPr>
          <w:p w14:paraId="017421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-CN" w:bidi="ar"/>
                <w:woUserID w:val="5"/>
              </w:rPr>
              <w:t>NO</w:t>
            </w:r>
          </w:p>
        </w:tc>
        <w:tc>
          <w:tcPr>
            <w:tcW w:w="14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FFFFFF" w:fill="FFFFFF"/>
            <w:vAlign w:val="center"/>
          </w:tcPr>
          <w:p w14:paraId="5589DA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数据库表名</w:t>
            </w:r>
          </w:p>
        </w:tc>
        <w:tc>
          <w:tcPr>
            <w:tcW w:w="12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FFFFFF" w:fill="FFFFFF"/>
            <w:vAlign w:val="center"/>
          </w:tcPr>
          <w:p w14:paraId="11F75D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spacing w:val="-4"/>
                <w:kern w:val="0"/>
                <w:sz w:val="23"/>
                <w:szCs w:val="23"/>
                <w:lang w:val="en-US" w:eastAsia="zh-CN" w:bidi="ar"/>
                <w:woUserID w:val="5"/>
              </w:rPr>
              <w:t>中文</w:t>
            </w: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spacing w:val="-4"/>
                <w:kern w:val="0"/>
                <w:sz w:val="23"/>
                <w:szCs w:val="23"/>
                <w:lang w:val="en-US" w:eastAsia="zh" w:bidi="ar"/>
                <w:woUserID w:val="4"/>
              </w:rPr>
              <w:t>概括</w:t>
            </w: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spacing w:val="-4"/>
                <w:kern w:val="0"/>
                <w:sz w:val="23"/>
                <w:szCs w:val="23"/>
                <w:lang w:val="en-US" w:eastAsia="zh-CN" w:bidi="ar"/>
                <w:woUserID w:val="5"/>
              </w:rPr>
              <w:t>名</w:t>
            </w:r>
          </w:p>
        </w:tc>
        <w:tc>
          <w:tcPr>
            <w:tcW w:w="19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FFFFFF" w:fill="FFFFFF"/>
            <w:vAlign w:val="center"/>
          </w:tcPr>
          <w:p w14:paraId="1CE693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color w:val="000000"/>
                <w:spacing w:val="4"/>
                <w:kern w:val="0"/>
                <w:sz w:val="23"/>
                <w:szCs w:val="23"/>
                <w:lang w:val="en-US" w:eastAsia="zh-CN" w:bidi="ar"/>
                <w:woUserID w:val="5"/>
              </w:rPr>
              <w:t>说明</w:t>
            </w:r>
          </w:p>
        </w:tc>
      </w:tr>
      <w:tr w14:paraId="48209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2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97AC0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1</w:t>
            </w: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*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34B8F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ai_chat_history</w:t>
            </w:r>
          </w:p>
        </w:tc>
        <w:tc>
          <w:tcPr>
            <w:tcW w:w="12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BABEF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AI对话历史表</w:t>
            </w:r>
          </w:p>
        </w:tc>
        <w:tc>
          <w:tcPr>
            <w:tcW w:w="19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A421A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接入智能体对话历史</w:t>
            </w:r>
          </w:p>
        </w:tc>
      </w:tr>
      <w:tr w14:paraId="30C1F4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5F495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D8F17FA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245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spacing w:val="5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pacing w:val="5"/>
                <w:kern w:val="0"/>
                <w:sz w:val="23"/>
                <w:szCs w:val="23"/>
                <w:lang w:eastAsia="zh"/>
                <w:woUserID w:val="4"/>
              </w:rPr>
              <w:t>authority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0B19F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"/>
                <w:woUserID w:val="4"/>
              </w:rPr>
              <w:t>权限类型表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5BEB3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  <w:t>用户可以拥有的权限类型名</w:t>
            </w:r>
          </w:p>
        </w:tc>
      </w:tr>
      <w:tr w14:paraId="6F342C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DE858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F149D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business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D2EAD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商铺表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30D39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商铺信息</w:t>
            </w:r>
          </w:p>
        </w:tc>
      </w:tr>
      <w:tr w14:paraId="0C26D0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B965E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2653A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cart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FC314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购物车表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C9405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用户购物车商品信息</w:t>
            </w:r>
          </w:p>
        </w:tc>
      </w:tr>
      <w:tr w14:paraId="761BA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32F06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5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7CAC3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delivery_address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91831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122"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配送地址表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ADEBA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用户配送地址信息</w:t>
            </w:r>
          </w:p>
        </w:tc>
      </w:tr>
      <w:tr w14:paraId="419EC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D499C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6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02FED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food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83956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商品表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24DD4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商铺中的商品信息</w:t>
            </w:r>
          </w:p>
        </w:tc>
      </w:tr>
      <w:tr w14:paraId="004F1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6BE70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7</w:t>
            </w: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*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8AD2F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merchant_interaction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5C9EF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用户对商铺动作表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C51A0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用户点赞/收藏商铺记录</w:t>
            </w:r>
          </w:p>
        </w:tc>
      </w:tr>
      <w:tr w14:paraId="4114CE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89E17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*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56007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155" w:lineRule="exact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notification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E9F61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消息通知表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215DD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消息通知记录</w:t>
            </w:r>
          </w:p>
        </w:tc>
      </w:tr>
      <w:tr w14:paraId="5B7B0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343B7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EE438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155" w:lineRule="exact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  <w:t>orderdetailet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D4B81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  <w:t>订单详情表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C4C40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  <w:t>订单中包含的商品信息</w:t>
            </w:r>
          </w:p>
        </w:tc>
      </w:tr>
      <w:tr w14:paraId="439DB2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AD40D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81AFD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155" w:lineRule="exact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  <w:t>orders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F3D29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  <w:t>订单表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CBFD1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  <w:t>订单信息</w:t>
            </w:r>
          </w:p>
        </w:tc>
      </w:tr>
      <w:tr w14:paraId="396F2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2045B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11*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696B6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155" w:lineRule="exact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position w:val="-3"/>
                <w:sz w:val="23"/>
                <w:szCs w:val="23"/>
                <w:lang w:val="en-US" w:eastAsia="zh" w:bidi="ar"/>
                <w:woUserID w:val="4"/>
              </w:rPr>
              <w:t>permission_application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0CCA5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2"/>
                <w:kern w:val="0"/>
                <w:sz w:val="23"/>
                <w:szCs w:val="23"/>
                <w:lang w:val="en-US" w:eastAsia="zh" w:bidi="ar"/>
                <w:woUserID w:val="4"/>
              </w:rPr>
              <w:t>权限申请表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56522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  <w:t>用户权限申请记录</w:t>
            </w:r>
          </w:p>
        </w:tc>
      </w:tr>
      <w:tr w14:paraId="663C4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ABCD1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12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6DD4C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  <w:t>person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3F143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自然人信息表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6AD0C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自然人(商家/顾客用户)的信息</w:t>
            </w:r>
          </w:p>
        </w:tc>
      </w:tr>
      <w:tr w14:paraId="27F350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1CD32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13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9B246C1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245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-SA"/>
                <w:woUserID w:val="4"/>
              </w:rPr>
              <w:t>user_authority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360CD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5"/>
                <w:kern w:val="0"/>
                <w:sz w:val="23"/>
                <w:szCs w:val="23"/>
                <w:lang w:val="en-US" w:eastAsia="zh" w:bidi="ar"/>
                <w:woUserID w:val="4"/>
              </w:rPr>
              <w:t>用户权限表</w:t>
            </w:r>
          </w:p>
        </w:tc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D6B8A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spacing w:val="6"/>
                <w:kern w:val="0"/>
                <w:sz w:val="23"/>
                <w:szCs w:val="23"/>
                <w:lang w:val="en-US" w:eastAsia="zh" w:bidi="ar"/>
                <w:woUserID w:val="4"/>
              </w:rPr>
              <w:t>记录用户拥有的权限</w:t>
            </w:r>
          </w:p>
        </w:tc>
      </w:tr>
      <w:tr w14:paraId="6DAECA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FFFFFF" w:fill="FFFFFF"/>
            <w:vAlign w:val="center"/>
          </w:tcPr>
          <w:p w14:paraId="371320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FFFFFF" w:fill="FFFFFF"/>
            <w:vAlign w:val="center"/>
          </w:tcPr>
          <w:p w14:paraId="7B07B9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  <w:t>users</w:t>
            </w:r>
          </w:p>
        </w:tc>
        <w:tc>
          <w:tcPr>
            <w:tcW w:w="12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FFFFFF" w:fill="FFFFFF"/>
            <w:vAlign w:val="center"/>
          </w:tcPr>
          <w:p w14:paraId="283456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用户表</w:t>
            </w:r>
          </w:p>
        </w:tc>
        <w:tc>
          <w:tcPr>
            <w:tcW w:w="19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FFFFFF" w:fill="FFFFFF"/>
            <w:vAlign w:val="center"/>
          </w:tcPr>
          <w:p w14:paraId="650F6E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用户(登录)信息</w:t>
            </w:r>
          </w:p>
        </w:tc>
      </w:tr>
    </w:tbl>
    <w:p w14:paraId="1D0FD5F6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285" w:lineRule="auto"/>
        <w:ind w:left="0" w:right="0"/>
        <w:jc w:val="left"/>
        <w:textAlignment w:val="baseline"/>
        <w:rPr>
          <w:rFonts w:hint="default" w:ascii="Arial" w:hAnsi="Arial" w:eastAsia="Arial" w:cs="Arial"/>
          <w:color w:val="000000"/>
          <w:kern w:val="0"/>
          <w:sz w:val="21"/>
          <w:szCs w:val="21"/>
          <w:woUserID w:val="5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  <w:t xml:space="preserve"> </w:t>
      </w:r>
    </w:p>
    <w:p w14:paraId="003E9CD0">
      <w:pPr>
        <w:pStyle w:val="4"/>
        <w:bidi w:val="0"/>
        <w:rPr>
          <w:rFonts w:hint="eastAsia"/>
          <w:lang w:val="en-US" w:eastAsia="zh-CN"/>
        </w:rPr>
      </w:pPr>
      <w:bookmarkStart w:id="26" w:name="_Toc25712"/>
      <w:r>
        <w:rPr>
          <w:rFonts w:hint="default"/>
          <w:lang w:val="en-US" w:eastAsia="zh-CN"/>
        </w:rPr>
        <w:t xml:space="preserve">2.1.2 </w:t>
      </w:r>
      <w:r>
        <w:rPr>
          <w:rFonts w:hint="eastAsia"/>
          <w:lang w:val="en-US" w:eastAsia="zh-CN"/>
        </w:rPr>
        <w:t>表结构</w:t>
      </w:r>
      <w:bookmarkEnd w:id="26"/>
    </w:p>
    <w:p w14:paraId="349C8EFA">
      <w:p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对于表约束，使用简写，说明如表2-2，NO 旁标注 '*' 的字段为新添字段。</w:t>
      </w:r>
    </w:p>
    <w:p w14:paraId="552BFADE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约束说明</w:t>
      </w:r>
    </w:p>
    <w:tbl>
      <w:tblPr>
        <w:tblStyle w:val="18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882"/>
        <w:gridCol w:w="3614"/>
      </w:tblGrid>
      <w:tr w14:paraId="33C2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3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72704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标识</w:t>
            </w:r>
          </w:p>
        </w:tc>
        <w:tc>
          <w:tcPr>
            <w:tcW w:w="18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BA11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英文</w:t>
            </w:r>
          </w:p>
        </w:tc>
        <w:tc>
          <w:tcPr>
            <w:tcW w:w="36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909B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解释</w:t>
            </w:r>
          </w:p>
        </w:tc>
      </w:tr>
      <w:tr w14:paraId="15A9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C0B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PK</w:t>
            </w:r>
          </w:p>
        </w:tc>
        <w:tc>
          <w:tcPr>
            <w:tcW w:w="18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756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primary key</w:t>
            </w:r>
          </w:p>
        </w:tc>
        <w:tc>
          <w:tcPr>
            <w:tcW w:w="36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CA1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主键</w:t>
            </w:r>
          </w:p>
        </w:tc>
      </w:tr>
      <w:tr w14:paraId="0537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FC3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FK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E48A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foreign key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7D0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外键</w:t>
            </w:r>
          </w:p>
        </w:tc>
      </w:tr>
      <w:tr w14:paraId="7B38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2C3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425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not null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48EF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非空</w:t>
            </w:r>
          </w:p>
        </w:tc>
      </w:tr>
      <w:tr w14:paraId="02B1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F8C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UQ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1A8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unique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66F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唯一索引</w:t>
            </w:r>
          </w:p>
        </w:tc>
      </w:tr>
      <w:tr w14:paraId="33919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95E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AI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DFE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auto increment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1A1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自增长列</w:t>
            </w:r>
          </w:p>
        </w:tc>
      </w:tr>
      <w:tr w14:paraId="5E3B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3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3732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DEL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C785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delete</w:t>
            </w:r>
          </w:p>
        </w:tc>
        <w:tc>
          <w:tcPr>
            <w:tcW w:w="36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2B6D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113"/>
              <w:jc w:val="center"/>
              <w:textAlignment w:val="baseline"/>
              <w:rPr>
                <w:rFonts w:hint="default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逻辑删除标记 0-正常 1-删除</w:t>
            </w:r>
          </w:p>
        </w:tc>
      </w:tr>
    </w:tbl>
    <w:p w14:paraId="78E85D52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87" w:beforeAutospacing="0" w:after="0" w:afterAutospacing="0" w:line="240" w:lineRule="auto"/>
        <w:ind w:right="0"/>
        <w:jc w:val="left"/>
        <w:textAlignment w:val="baseline"/>
        <w:rPr>
          <w:rFonts w:hint="eastAsia" w:ascii="Times New Roman" w:hAnsi="Times New Roman" w:eastAsia="宋体" w:cs="Times New Roman"/>
          <w:snapToGrid/>
          <w:color w:val="000000"/>
          <w:spacing w:val="9"/>
          <w:kern w:val="0"/>
          <w:sz w:val="20"/>
          <w:szCs w:val="20"/>
          <w:lang w:val="en-US" w:eastAsia="zh" w:bidi="ar"/>
          <w:woUserID w:val="4"/>
        </w:rPr>
      </w:pPr>
    </w:p>
    <w:p w14:paraId="4FECA35A">
      <w:pPr>
        <w:bidi w:val="0"/>
        <w:rPr>
          <w:rFonts w:hint="eastAsia"/>
          <w:lang w:val="en-US" w:eastAsia="zh"/>
        </w:rPr>
      </w:pPr>
    </w:p>
    <w:p w14:paraId="275D3DA6">
      <w:pPr>
        <w:bidi w:val="0"/>
        <w:rPr>
          <w:rFonts w:hint="eastAsia"/>
          <w:lang w:val="en-US" w:eastAsia="zh"/>
        </w:rPr>
      </w:pPr>
    </w:p>
    <w:p w14:paraId="600D9389">
      <w:pPr>
        <w:bidi w:val="0"/>
        <w:rPr>
          <w:rFonts w:hint="default"/>
        </w:rPr>
      </w:pPr>
      <w:r>
        <w:rPr>
          <w:rFonts w:hint="eastAsia"/>
          <w:lang w:val="en-US" w:eastAsia="zh"/>
        </w:rPr>
        <w:t>1.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>ai_chat_history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"/>
        </w:rPr>
        <w:t>AI对话历史表*</w:t>
      </w:r>
      <w:r>
        <w:rPr>
          <w:rFonts w:hint="eastAsia"/>
          <w:lang w:val="en-US" w:eastAsia="zh-CN"/>
        </w:rPr>
        <w:t>）</w:t>
      </w:r>
    </w:p>
    <w:p w14:paraId="43D1B5E8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AI对话历史表</w:t>
      </w:r>
    </w:p>
    <w:tbl>
      <w:tblPr>
        <w:tblStyle w:val="23"/>
        <w:tblW w:w="497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765"/>
        <w:gridCol w:w="1212"/>
        <w:gridCol w:w="858"/>
        <w:gridCol w:w="1040"/>
        <w:gridCol w:w="1494"/>
        <w:gridCol w:w="1641"/>
      </w:tblGrid>
      <w:tr w14:paraId="70609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5A47E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10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D73D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7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FB8D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5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F46B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6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BF9D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8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A6CB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9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33DF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7D5FA0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9D6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103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6ADE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id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703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8E6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56D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4E0C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PK AI</w:t>
            </w:r>
          </w:p>
        </w:tc>
        <w:tc>
          <w:tcPr>
            <w:tcW w:w="96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A540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对话id</w:t>
            </w:r>
          </w:p>
        </w:tc>
      </w:tr>
      <w:tr w14:paraId="43C9A9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AFC1A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E18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create_time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64A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244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944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15E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77F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536F9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873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94D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creator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1A4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EB1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6DF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040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D6F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0A491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ABF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698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is_deleted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66A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A220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139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6F0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DEL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738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61AF3F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8FFC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64B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update_time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B81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62C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A7C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3DD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285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44D015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E7D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596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updater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A64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043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EA0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5E4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662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485CD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6AD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7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789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user_id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611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C89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CCD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589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42FC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用户id</w:t>
            </w:r>
          </w:p>
        </w:tc>
      </w:tr>
      <w:tr w14:paraId="0AFAD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CC6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8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E21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session_id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E70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varchar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3F2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64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57F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9B5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BC9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会话id</w:t>
            </w:r>
          </w:p>
        </w:tc>
      </w:tr>
      <w:tr w14:paraId="12ACCC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4C6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FB56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user_message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6DC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text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FCB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E7C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A59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NN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A48F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用户提示词</w:t>
            </w:r>
          </w:p>
        </w:tc>
      </w:tr>
      <w:tr w14:paraId="07C145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561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750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ai_response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1BD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text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F8B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627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B86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NN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247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AI回答内容</w:t>
            </w:r>
          </w:p>
        </w:tc>
      </w:tr>
      <w:tr w14:paraId="1BF2B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96C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11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9C3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chat_type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23B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varchar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E99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20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FF9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general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B1BF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22F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询问类型</w:t>
            </w:r>
          </w:p>
        </w:tc>
      </w:tr>
      <w:tr w14:paraId="1F4861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4B4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12</w:t>
            </w:r>
          </w:p>
        </w:tc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F69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processing_time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49A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D5E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758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3CF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EA7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过程耗时</w:t>
            </w:r>
          </w:p>
        </w:tc>
      </w:tr>
      <w:tr w14:paraId="688F3A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DCE8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13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4463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context_data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886D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json</w:t>
            </w:r>
          </w:p>
        </w:tc>
        <w:tc>
          <w:tcPr>
            <w:tcW w:w="5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8437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1756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FB7A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9EDD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上下文信息</w:t>
            </w:r>
          </w:p>
        </w:tc>
      </w:tr>
    </w:tbl>
    <w:p w14:paraId="1BD139E7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16" w:beforeAutospacing="0" w:after="0" w:afterAutospacing="0" w:line="240" w:lineRule="auto"/>
        <w:ind w:right="0"/>
        <w:jc w:val="left"/>
        <w:textAlignment w:val="baseline"/>
        <w:rPr>
          <w:rFonts w:hint="eastAsia" w:ascii="宋体" w:hAnsi="宋体" w:eastAsia="宋体" w:cs="宋体"/>
          <w:snapToGrid/>
          <w:color w:val="000000"/>
          <w:spacing w:val="-16"/>
          <w:kern w:val="0"/>
          <w:sz w:val="20"/>
          <w:szCs w:val="20"/>
          <w:lang w:val="en-US" w:eastAsia="zh" w:bidi="ar"/>
          <w:woUserID w:val="4"/>
        </w:rPr>
      </w:pPr>
    </w:p>
    <w:p w14:paraId="51551509">
      <w:pPr>
        <w:bidi w:val="0"/>
        <w:rPr>
          <w:rFonts w:hint="eastAsia" w:ascii="Arial" w:hAnsi="Arial" w:eastAsia="宋体" w:cs="Arial"/>
          <w:color w:val="000000"/>
          <w:kern w:val="0"/>
          <w:sz w:val="21"/>
          <w:szCs w:val="21"/>
          <w:lang w:val="en-US" w:eastAsia="zh-CN"/>
          <w:woUserID w:val="4"/>
        </w:rPr>
      </w:pPr>
      <w:r>
        <w:rPr>
          <w:rFonts w:hint="eastAsia"/>
          <w:lang w:val="en-US" w:eastAsia="zh"/>
        </w:rPr>
        <w:t xml:space="preserve">2. authority 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"/>
        </w:rPr>
        <w:t>权限类型表</w:t>
      </w:r>
      <w:r>
        <w:rPr>
          <w:rFonts w:hint="eastAsia"/>
          <w:lang w:val="en-US" w:eastAsia="zh-CN"/>
        </w:rPr>
        <w:t>)</w:t>
      </w:r>
    </w:p>
    <w:p w14:paraId="731B809E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 权限类型表</w:t>
      </w:r>
    </w:p>
    <w:tbl>
      <w:tblPr>
        <w:tblStyle w:val="23"/>
        <w:tblW w:w="4971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777"/>
        <w:gridCol w:w="1188"/>
        <w:gridCol w:w="870"/>
        <w:gridCol w:w="1053"/>
        <w:gridCol w:w="1469"/>
        <w:gridCol w:w="1641"/>
      </w:tblGrid>
      <w:tr w14:paraId="304FE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rHeight w:val="325" w:hRule="atLeast"/>
        </w:trPr>
        <w:tc>
          <w:tcPr>
            <w:tcW w:w="2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BFE93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10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9821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>Field</w:t>
            </w:r>
          </w:p>
        </w:tc>
        <w:tc>
          <w:tcPr>
            <w:tcW w:w="6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A348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>Type</w:t>
            </w:r>
          </w:p>
        </w:tc>
        <w:tc>
          <w:tcPr>
            <w:tcW w:w="5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3529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6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6271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>Default</w:t>
            </w:r>
          </w:p>
        </w:tc>
        <w:tc>
          <w:tcPr>
            <w:tcW w:w="8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EA600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9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A7CB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502E2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9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  <w:tl2br w:val="nil"/>
            </w:tcBorders>
            <w:shd w:val="clear" w:color="auto" w:fill="FFFFFF"/>
            <w:vAlign w:val="center"/>
          </w:tcPr>
          <w:p w14:paraId="00156C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1</w:t>
            </w:r>
          </w:p>
        </w:tc>
        <w:tc>
          <w:tcPr>
            <w:tcW w:w="1046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6035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name</w:t>
            </w:r>
          </w:p>
        </w:tc>
        <w:tc>
          <w:tcPr>
            <w:tcW w:w="699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0603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512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E437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50</w:t>
            </w:r>
          </w:p>
        </w:tc>
        <w:tc>
          <w:tcPr>
            <w:tcW w:w="620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259C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65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02AD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P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NN</w:t>
            </w:r>
          </w:p>
        </w:tc>
        <w:tc>
          <w:tcPr>
            <w:tcW w:w="966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0F11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权限名</w:t>
            </w:r>
          </w:p>
        </w:tc>
      </w:tr>
    </w:tbl>
    <w:p w14:paraId="0B0BC260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09" w:lineRule="auto"/>
        <w:ind w:left="0" w:right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  <w:t xml:space="preserve"> </w:t>
      </w:r>
    </w:p>
    <w:p w14:paraId="67EF6B4D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09" w:lineRule="auto"/>
        <w:ind w:left="0" w:right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</w:p>
    <w:p w14:paraId="0714FF5E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5"/>
        </w:rPr>
      </w:pPr>
      <w:r>
        <w:rPr>
          <w:rFonts w:hint="eastAsia"/>
          <w:lang w:val="en-US" w:eastAsia="zh"/>
        </w:rPr>
        <w:t xml:space="preserve">3. </w:t>
      </w:r>
      <w:r>
        <w:rPr>
          <w:rFonts w:hint="default"/>
          <w:lang w:val="en-US" w:eastAsia="zh-CN"/>
        </w:rPr>
        <w:t>business</w:t>
      </w:r>
      <w:r>
        <w:rPr>
          <w:rFonts w:hint="eastAsia"/>
          <w:lang w:val="en-US" w:eastAsia="zh"/>
        </w:rPr>
        <w:t xml:space="preserve"> 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"/>
        </w:rPr>
        <w:t>商铺</w:t>
      </w: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t>)</w:t>
      </w:r>
    </w:p>
    <w:p w14:paraId="42E12B56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 商铺表</w:t>
      </w:r>
    </w:p>
    <w:tbl>
      <w:tblPr>
        <w:tblStyle w:val="23"/>
        <w:tblW w:w="498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897"/>
        <w:gridCol w:w="1212"/>
        <w:gridCol w:w="833"/>
        <w:gridCol w:w="1114"/>
        <w:gridCol w:w="1494"/>
        <w:gridCol w:w="1469"/>
      </w:tblGrid>
      <w:tr w14:paraId="126C9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rHeight w:val="325" w:hRule="atLeast"/>
        </w:trPr>
        <w:tc>
          <w:tcPr>
            <w:tcW w:w="2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13598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11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E02B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7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17F1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26E8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65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5C3A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87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BA45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8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430A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16F81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3AD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1</w:t>
            </w:r>
          </w:p>
        </w:tc>
        <w:tc>
          <w:tcPr>
            <w:tcW w:w="111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6C0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7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B09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1B1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65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4D5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C88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5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5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5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5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5"/>
              </w:rPr>
              <w:t>NN</w:t>
            </w:r>
          </w:p>
        </w:tc>
        <w:tc>
          <w:tcPr>
            <w:tcW w:w="86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37E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" w:bidi="ar"/>
                <w:woUserID w:val="4"/>
              </w:rPr>
              <w:t>商铺id</w:t>
            </w:r>
          </w:p>
        </w:tc>
      </w:tr>
      <w:tr w14:paraId="4549E2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CA7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2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D41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2E6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</w:t>
            </w:r>
            <w:r>
              <w:rPr>
                <w:rFonts w:hint="eastAsia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-CN" w:bidi="ar"/>
                <w:woUserID w:val="4"/>
              </w:rPr>
              <w:t>m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estamp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64B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2B2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85F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9DD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43E1B3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95E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3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368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F28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27F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75B6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B11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BAC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576E58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325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4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01A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F1D8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8C1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ACC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FB3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DEL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38C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2A609E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143F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5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3F8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A9E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9D9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AC7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18E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AB4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1D239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E57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6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6F0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EEC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A71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A65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A03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E05E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05FD0D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C7F3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7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D9DA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business_address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D05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FEF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255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584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2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560B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CF6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  <w:t>商家地址</w:t>
            </w:r>
          </w:p>
        </w:tc>
      </w:tr>
      <w:tr w14:paraId="3E3A7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9CB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8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F7C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business_explain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E74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7A0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255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EC7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2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1663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9E1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-CN" w:bidi="ar"/>
                <w:woUserID w:val="4"/>
              </w:rPr>
              <w:t>商家介绍</w:t>
            </w:r>
          </w:p>
        </w:tc>
      </w:tr>
      <w:tr w14:paraId="09A804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690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  <w:t>9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FF6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business_img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A60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text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F90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557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311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C2D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-CN" w:bidi="ar"/>
                <w:woUserID w:val="4"/>
              </w:rPr>
              <w:t>商家图片</w:t>
            </w:r>
          </w:p>
        </w:tc>
      </w:tr>
      <w:tr w14:paraId="71BE0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0AA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10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DC8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6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business_name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8A2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094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255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09A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789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NN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CB5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-CN" w:bidi="ar"/>
                <w:woUserID w:val="4"/>
              </w:rPr>
              <w:t>商家名称</w:t>
            </w:r>
          </w:p>
        </w:tc>
      </w:tr>
      <w:tr w14:paraId="6364A1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0DA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11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922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delivery_price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A5067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decimal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E38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(10,2)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7D6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0FF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NN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0C6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4"/>
              </w:rPr>
              <w:t>配送费</w:t>
            </w:r>
          </w:p>
        </w:tc>
      </w:tr>
      <w:tr w14:paraId="5B447F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2E0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936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741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B03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B59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F89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A5B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 w:right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</w:p>
        </w:tc>
      </w:tr>
      <w:tr w14:paraId="3C7376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26D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12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C22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order_type_id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7ED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int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715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C0A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1</w:t>
            </w: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E8C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B83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 w:right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4"/>
              </w:rPr>
              <w:t>点餐分类</w:t>
            </w:r>
          </w:p>
        </w:tc>
      </w:tr>
      <w:tr w14:paraId="40A0E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22A9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13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AB4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remarks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DB6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5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A35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255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C61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" w:bidi="ar-SA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927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" w:bidi="ar-SA"/>
                <w:woUserID w:val="5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2D0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 w:right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4"/>
              </w:rPr>
              <w:t>备注</w:t>
            </w:r>
          </w:p>
        </w:tc>
      </w:tr>
      <w:tr w14:paraId="0F1C3E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B05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14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FE2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start_price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B90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decimal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C633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(10,2)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559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A34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NN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CFC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起送费</w:t>
            </w:r>
          </w:p>
        </w:tc>
      </w:tr>
      <w:tr w14:paraId="0006F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79D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15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79E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user_id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2CC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A3C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5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1E1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5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383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NN FK(user.id)</w: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FAB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13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" w:bidi="ar"/>
                <w:woUserID w:val="4"/>
              </w:rPr>
              <w:t>商家用户id</w:t>
            </w:r>
          </w:p>
        </w:tc>
      </w:tr>
      <w:tr w14:paraId="6FC3C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2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AE77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  <w:t>16*</w:t>
            </w:r>
          </w:p>
        </w:tc>
        <w:tc>
          <w:tcPr>
            <w:tcW w:w="111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5B22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zh" w:bidi="ar"/>
                <w:woUserID w:val="4"/>
              </w:rPr>
              <w:t>status</w:t>
            </w:r>
          </w:p>
        </w:tc>
        <w:tc>
          <w:tcPr>
            <w:tcW w:w="7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0D9B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B67F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65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D1AD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125B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58DC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-1"/>
                <w:kern w:val="0"/>
                <w:sz w:val="24"/>
                <w:szCs w:val="24"/>
                <w:lang w:val="en-US" w:eastAsia="zh" w:bidi="ar"/>
                <w:woUserID w:val="4"/>
              </w:rPr>
              <w:t>状态 0-待审核 1-已上线</w:t>
            </w:r>
          </w:p>
        </w:tc>
      </w:tr>
    </w:tbl>
    <w:p w14:paraId="44D830D9">
      <w:pPr>
        <w:bidi w:val="0"/>
        <w:rPr>
          <w:rFonts w:hint="eastAsia"/>
          <w:lang w:val="en-US" w:eastAsia="zh"/>
        </w:rPr>
      </w:pPr>
    </w:p>
    <w:p w14:paraId="0BC19813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4.</w:t>
      </w:r>
      <w:r>
        <w:rPr>
          <w:rFonts w:hint="default"/>
          <w:lang w:val="en-US" w:eastAsia="zh-CN"/>
        </w:rPr>
        <w:t xml:space="preserve"> cart</w:t>
      </w:r>
      <w:r>
        <w:rPr>
          <w:rFonts w:hint="eastAsia"/>
          <w:lang w:val="en-US" w:eastAsia="zh"/>
        </w:rPr>
        <w:t xml:space="preserve"> </w:t>
      </w:r>
      <w:r>
        <w:rPr>
          <w:rFonts w:hint="default"/>
          <w:lang w:val="en-US" w:eastAsia="zh-CN"/>
        </w:rPr>
        <w:t>(用户购物车商品信息)</w:t>
      </w:r>
    </w:p>
    <w:p w14:paraId="491F6DE0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 用户购物车商品信息表</w:t>
      </w:r>
    </w:p>
    <w:tbl>
      <w:tblPr>
        <w:tblStyle w:val="23"/>
        <w:tblW w:w="4978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1542"/>
        <w:gridCol w:w="1261"/>
        <w:gridCol w:w="698"/>
        <w:gridCol w:w="857"/>
        <w:gridCol w:w="1984"/>
        <w:gridCol w:w="1665"/>
      </w:tblGrid>
      <w:tr w14:paraId="33470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FC590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7F3C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74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0A3C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1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DF9C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5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55BD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1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D241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9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3DCC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1F843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DE3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9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6192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74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843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E98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5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166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284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NN</w:t>
            </w:r>
          </w:p>
        </w:tc>
        <w:tc>
          <w:tcPr>
            <w:tcW w:w="9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AD7E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" w:bidi="ar"/>
                <w:woUserID w:val="4"/>
              </w:rPr>
              <w:t>记录id</w:t>
            </w:r>
          </w:p>
        </w:tc>
      </w:tr>
      <w:tr w14:paraId="5EF18F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627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A204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A5E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A65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5A5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FA6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A6D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01309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D2A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92E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7F9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961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D52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F88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620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24B5A5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4E5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A07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A16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92B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B4A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10F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DEL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AC5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3F3860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3DC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197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A7A8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DC32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087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B4A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F80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195D6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4CC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6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8C9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799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02D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FCB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E7C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A1FC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4B5CC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F11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98D5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quantity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DA9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F23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2F0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FC8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  <w:t>NN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501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商品数量</w:t>
            </w:r>
          </w:p>
        </w:tc>
      </w:tr>
      <w:tr w14:paraId="6C8CF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081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8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223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business_id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488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140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FB1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324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  <w:t>NN FK(business.id)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31B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商品所属商铺id</w:t>
            </w:r>
          </w:p>
        </w:tc>
      </w:tr>
      <w:tr w14:paraId="401D1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D1E8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8E0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customer_id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9982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547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BB5C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388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  <w:t>NN FK(user.id)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9CA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顾客id</w:t>
            </w:r>
          </w:p>
        </w:tc>
      </w:tr>
      <w:tr w14:paraId="5730D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217B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9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C33E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food_id</w:t>
            </w:r>
          </w:p>
        </w:tc>
        <w:tc>
          <w:tcPr>
            <w:tcW w:w="74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9046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4BF7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DC9D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8980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3"/>
                <w:szCs w:val="23"/>
                <w:lang w:val="en-US" w:eastAsia="zh" w:bidi="ar"/>
                <w:woUserID w:val="4"/>
              </w:rPr>
              <w:t>NN FK(food.id)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EA28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商品id</w:t>
            </w:r>
          </w:p>
        </w:tc>
      </w:tr>
    </w:tbl>
    <w:p w14:paraId="5CFE4C19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17" w:beforeAutospacing="0" w:after="0" w:afterAutospacing="0" w:line="240" w:lineRule="auto"/>
        <w:ind w:right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</w:p>
    <w:p w14:paraId="42D17185">
      <w:pPr>
        <w:bidi w:val="0"/>
        <w:rPr>
          <w:rFonts w:hint="eastAsia" w:ascii="Arial" w:hAnsi="Arial" w:eastAsia="Arial" w:cs="Arial"/>
          <w:color w:val="000000"/>
          <w:kern w:val="0"/>
          <w:sz w:val="21"/>
          <w:szCs w:val="21"/>
          <w:lang w:eastAsia="zh"/>
          <w:woUserID w:val="4"/>
        </w:rPr>
      </w:pPr>
      <w:r>
        <w:rPr>
          <w:rFonts w:hint="eastAsia"/>
          <w:lang w:val="en-US" w:eastAsia="zh"/>
        </w:rPr>
        <w:t>5.</w:t>
      </w:r>
      <w:r>
        <w:rPr>
          <w:rFonts w:hint="default"/>
          <w:lang w:val="en-US" w:eastAsia="zh-CN"/>
        </w:rPr>
        <w:t xml:space="preserve"> delivery</w:t>
      </w:r>
      <w:r>
        <w:rPr>
          <w:rFonts w:hint="eastAsia"/>
          <w:lang w:val="en-US" w:eastAsia="zh"/>
        </w:rPr>
        <w:t>_</w:t>
      </w:r>
      <w:r>
        <w:rPr>
          <w:rFonts w:hint="default"/>
          <w:lang w:val="en-US" w:eastAsia="zh-CN"/>
        </w:rPr>
        <w:t>address</w:t>
      </w:r>
      <w:r>
        <w:rPr>
          <w:rFonts w:hint="eastAsia"/>
          <w:lang w:val="en-US" w:eastAsia="zh"/>
        </w:rPr>
        <w:t xml:space="preserve"> </w:t>
      </w:r>
      <w:r>
        <w:rPr>
          <w:rFonts w:hint="default"/>
          <w:lang w:val="en-US" w:eastAsia="zh-CN"/>
        </w:rPr>
        <w:t>(配送地址表)</w:t>
      </w:r>
    </w:p>
    <w:p w14:paraId="714295DC">
      <w:pPr>
        <w:pStyle w:val="7"/>
        <w:rPr>
          <w:rFonts w:hint="eastAsia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 配送地址表</w:t>
      </w:r>
    </w:p>
    <w:tbl>
      <w:tblPr>
        <w:tblStyle w:val="23"/>
        <w:tblW w:w="4992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700"/>
        <w:gridCol w:w="1186"/>
        <w:gridCol w:w="739"/>
        <w:gridCol w:w="837"/>
        <w:gridCol w:w="1895"/>
        <w:gridCol w:w="1678"/>
      </w:tblGrid>
      <w:tr w14:paraId="7D760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2D809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65AC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9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BE51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C0FC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7780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1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58DB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9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865B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50F95D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8F8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9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338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</w:t>
            </w: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d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C5A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9"/>
                <w:kern w:val="0"/>
                <w:sz w:val="23"/>
                <w:szCs w:val="23"/>
                <w:lang w:val="en-US" w:eastAsia="zh-CN" w:bidi="ar"/>
                <w:woUserID w:val="4"/>
              </w:rPr>
              <w:t>int</w:t>
            </w:r>
          </w:p>
        </w:tc>
        <w:tc>
          <w:tcPr>
            <w:tcW w:w="4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CF1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4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D6A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85A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9"/>
                <w:kern w:val="0"/>
                <w:sz w:val="23"/>
                <w:szCs w:val="23"/>
                <w:lang w:val="en-US" w:eastAsia="zh-CN" w:bidi="ar"/>
                <w:woUserID w:val="4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0"/>
                <w:kern w:val="0"/>
                <w:sz w:val="23"/>
                <w:szCs w:val="23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9"/>
                <w:kern w:val="0"/>
                <w:sz w:val="23"/>
                <w:szCs w:val="23"/>
                <w:lang w:val="en-US" w:eastAsia="zh-CN" w:bidi="ar"/>
                <w:woUserID w:val="4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0"/>
                <w:kern w:val="0"/>
                <w:sz w:val="23"/>
                <w:szCs w:val="23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9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</w:p>
        </w:tc>
        <w:tc>
          <w:tcPr>
            <w:tcW w:w="9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67E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8"/>
                <w:kern w:val="0"/>
                <w:sz w:val="23"/>
                <w:szCs w:val="23"/>
                <w:lang w:val="en-US" w:eastAsia="zh-CN" w:bidi="ar"/>
                <w:woUserID w:val="4"/>
              </w:rPr>
              <w:t>地址</w:t>
            </w: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8"/>
                <w:kern w:val="0"/>
                <w:sz w:val="23"/>
                <w:szCs w:val="23"/>
                <w:lang w:val="en-US" w:eastAsia="zh" w:bidi="ar"/>
                <w:woUserID w:val="4"/>
              </w:rPr>
              <w:t>id</w:t>
            </w:r>
          </w:p>
        </w:tc>
      </w:tr>
      <w:tr w14:paraId="06B273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249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776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5DC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2D9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67F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98E8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B85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19A12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84C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B57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1DDC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9F7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799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16A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247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54418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B3C2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26D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FD8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1C0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F1A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98F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DEL</w:t>
            </w: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E16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46F3C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570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FD5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84B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6A3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9B2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1C6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976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4E73D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6E4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581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B229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3EB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2C1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F6B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C99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474B24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1DF0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849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address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122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8DC5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283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BA1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420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地址</w:t>
            </w:r>
          </w:p>
        </w:tc>
      </w:tr>
      <w:tr w14:paraId="3A32B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4185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8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A81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contact_name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582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DE2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5CD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FB6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8D3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联系人名字</w:t>
            </w:r>
          </w:p>
        </w:tc>
      </w:tr>
      <w:tr w14:paraId="36E67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3BB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19FF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contact_sex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888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int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1D0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66F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748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E22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联系人性别</w:t>
            </w:r>
          </w:p>
        </w:tc>
      </w:tr>
      <w:tr w14:paraId="668F36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7C10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D65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contact_tel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CC2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607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FCA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627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F2A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联系人电话</w:t>
            </w:r>
          </w:p>
        </w:tc>
      </w:tr>
      <w:tr w14:paraId="2F1765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EA0B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11</w:t>
            </w:r>
          </w:p>
        </w:tc>
        <w:tc>
          <w:tcPr>
            <w:tcW w:w="9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A5F4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user_id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F7190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FE84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5FFC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3550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pacing w:val="4"/>
                <w:kern w:val="0"/>
                <w:sz w:val="23"/>
                <w:szCs w:val="23"/>
                <w:lang w:eastAsia="zh"/>
                <w:woUserID w:val="4"/>
              </w:rPr>
              <w:t>NN FK(user.id)</w:t>
            </w:r>
          </w:p>
        </w:tc>
        <w:tc>
          <w:tcPr>
            <w:tcW w:w="9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346E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所属用户id</w:t>
            </w:r>
          </w:p>
        </w:tc>
      </w:tr>
    </w:tbl>
    <w:p w14:paraId="4F43C186">
      <w:pPr>
        <w:bidi w:val="0"/>
        <w:rPr>
          <w:rFonts w:hint="eastAsia"/>
          <w:lang w:val="en-US" w:eastAsia="zh"/>
        </w:rPr>
      </w:pPr>
    </w:p>
    <w:p w14:paraId="2A9DC013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5"/>
        </w:rPr>
      </w:pPr>
      <w:r>
        <w:rPr>
          <w:rFonts w:hint="eastAsia"/>
          <w:lang w:val="en-US" w:eastAsia="zh"/>
        </w:rPr>
        <w:t>6.</w:t>
      </w:r>
      <w:r>
        <w:rPr>
          <w:rFonts w:hint="default"/>
          <w:lang w:val="en-US" w:eastAsia="zh-CN"/>
        </w:rPr>
        <w:t xml:space="preserve"> food</w:t>
      </w:r>
      <w:r>
        <w:rPr>
          <w:rFonts w:hint="eastAsia"/>
          <w:lang w:val="en-US" w:eastAsia="zh"/>
        </w:rPr>
        <w:t xml:space="preserve"> 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"/>
        </w:rPr>
        <w:t>商品</w:t>
      </w: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t>)</w:t>
      </w:r>
    </w:p>
    <w:p w14:paraId="6CD2EBEA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 商品表</w:t>
      </w:r>
    </w:p>
    <w:tbl>
      <w:tblPr>
        <w:tblStyle w:val="23"/>
        <w:tblW w:w="5000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1578"/>
        <w:gridCol w:w="1175"/>
        <w:gridCol w:w="784"/>
        <w:gridCol w:w="845"/>
        <w:gridCol w:w="2044"/>
        <w:gridCol w:w="1617"/>
      </w:tblGrid>
      <w:tr w14:paraId="403221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rHeight w:val="325" w:hRule="atLeast"/>
        </w:trPr>
        <w:tc>
          <w:tcPr>
            <w:tcW w:w="2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FED68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739E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A440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DD9E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2DCA8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19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DA80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9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95B0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3F6AAD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A31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1</w:t>
            </w:r>
          </w:p>
        </w:tc>
        <w:tc>
          <w:tcPr>
            <w:tcW w:w="9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A1F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6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B58E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911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F47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035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  <w:t>PK AI NN</w:t>
            </w:r>
          </w:p>
        </w:tc>
        <w:tc>
          <w:tcPr>
            <w:tcW w:w="94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56B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5"/>
              </w:rPr>
              <w:t>商品</w:t>
            </w: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</w:tr>
      <w:tr w14:paraId="1B2904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842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2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867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386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B44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E96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BC4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14A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16AD6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952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3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EC2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0DF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8F1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4C3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CC3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0AD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69AFC1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1CD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4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F17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02B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3D3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392C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0</w:t>
            </w: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B4B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</w:t>
            </w: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2C25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369359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974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5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F9A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32B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AB2A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FF0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7CB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B061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6221A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014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6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304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806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E1B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18E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C09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875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07148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D5C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5"/>
              </w:rPr>
              <w:t>7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B69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food_explain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2AC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  <w:t>varchar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20B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255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6A71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BB4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0FA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商品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介绍</w:t>
            </w:r>
          </w:p>
        </w:tc>
      </w:tr>
      <w:tr w14:paraId="7C598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2F1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8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C4E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food_img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CF3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text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E30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9D5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D86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E55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商品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图片</w:t>
            </w:r>
          </w:p>
        </w:tc>
      </w:tr>
      <w:tr w14:paraId="6A128A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73F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F7A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food_name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DD8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3CF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255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72D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61EF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</w:t>
            </w: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B4E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商品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名称</w:t>
            </w:r>
          </w:p>
        </w:tc>
      </w:tr>
      <w:tr w14:paraId="0C42BD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B2B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090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food_price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33F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decimal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3F5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(10,2)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D15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CC5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</w:t>
            </w: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339B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商品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价格</w:t>
            </w:r>
          </w:p>
        </w:tc>
      </w:tr>
      <w:tr w14:paraId="74407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F888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11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80A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remarks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8E72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5A8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255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2EA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14F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6E4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备注</w:t>
            </w:r>
          </w:p>
        </w:tc>
      </w:tr>
      <w:tr w14:paraId="2039BD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443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12</w:t>
            </w:r>
          </w:p>
        </w:tc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5C1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business_id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A3CD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551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5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376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11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21C7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 FK(business.id)</w:t>
            </w:r>
          </w:p>
        </w:tc>
        <w:tc>
          <w:tcPr>
            <w:tcW w:w="9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D91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所属</w:t>
            </w: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商铺id</w:t>
            </w:r>
          </w:p>
        </w:tc>
      </w:tr>
      <w:tr w14:paraId="6F027F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</w:trPr>
        <w:tc>
          <w:tcPr>
            <w:tcW w:w="2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8B66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13*</w:t>
            </w:r>
          </w:p>
        </w:tc>
        <w:tc>
          <w:tcPr>
            <w:tcW w:w="9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9B56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shelve_status</w:t>
            </w:r>
          </w:p>
        </w:tc>
        <w:tc>
          <w:tcPr>
            <w:tcW w:w="6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72D9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BBAE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3DE9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119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3A97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9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5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D2EB8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是否上架 0下架 1-上架</w:t>
            </w:r>
          </w:p>
        </w:tc>
      </w:tr>
    </w:tbl>
    <w:p w14:paraId="06C58ED1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17" w:beforeAutospacing="0" w:after="0" w:afterAutospacing="0" w:line="240" w:lineRule="auto"/>
        <w:ind w:right="0"/>
        <w:jc w:val="left"/>
        <w:textAlignment w:val="baseline"/>
        <w:rPr>
          <w:rFonts w:hint="eastAsia" w:ascii="宋体" w:hAnsi="宋体" w:eastAsia="宋体" w:cs="宋体"/>
          <w:snapToGrid/>
          <w:color w:val="000000"/>
          <w:spacing w:val="3"/>
          <w:kern w:val="0"/>
          <w:sz w:val="20"/>
          <w:szCs w:val="20"/>
          <w:lang w:val="en-US" w:eastAsia="zh-CN" w:bidi="ar"/>
          <w:woUserID w:val="5"/>
        </w:rPr>
      </w:pPr>
    </w:p>
    <w:p w14:paraId="63D73C35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7.</w:t>
      </w:r>
      <w:r>
        <w:rPr>
          <w:rFonts w:hint="default"/>
          <w:lang w:val="en-US" w:eastAsia="zh-CN"/>
        </w:rPr>
        <w:t xml:space="preserve"> merchant_interaction</w:t>
      </w:r>
      <w:r>
        <w:rPr>
          <w:rFonts w:hint="eastAsia"/>
          <w:lang w:val="en-US" w:eastAsia="zh"/>
        </w:rPr>
        <w:t xml:space="preserve"> (</w:t>
      </w:r>
      <w:r>
        <w:rPr>
          <w:rFonts w:hint="eastAsia"/>
          <w:lang w:val="en-US" w:eastAsia="zh-CN"/>
        </w:rPr>
        <w:t>用户对商铺动作表</w:t>
      </w:r>
      <w:r>
        <w:rPr>
          <w:rFonts w:hint="eastAsia"/>
          <w:lang w:val="en-US" w:eastAsia="zh"/>
        </w:rPr>
        <w:t>*)</w:t>
      </w:r>
    </w:p>
    <w:p w14:paraId="28CFFE84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 用户对商家动作表</w:t>
      </w:r>
    </w:p>
    <w:tbl>
      <w:tblPr>
        <w:tblStyle w:val="23"/>
        <w:tblW w:w="5007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"/>
        <w:gridCol w:w="1341"/>
        <w:gridCol w:w="966"/>
        <w:gridCol w:w="917"/>
        <w:gridCol w:w="1001"/>
        <w:gridCol w:w="1673"/>
        <w:gridCol w:w="2160"/>
      </w:tblGrid>
      <w:tr w14:paraId="3C0DC8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17C80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7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A239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5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864D0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5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E110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5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D965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9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55AB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2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5D1F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4857BA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14B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7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1D3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id</w:t>
            </w:r>
          </w:p>
        </w:tc>
        <w:tc>
          <w:tcPr>
            <w:tcW w:w="56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338D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B22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B70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1E53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PK AI NN</w:t>
            </w:r>
          </w:p>
        </w:tc>
        <w:tc>
          <w:tcPr>
            <w:tcW w:w="12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12E8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记录id</w:t>
            </w:r>
          </w:p>
        </w:tc>
      </w:tr>
      <w:tr w14:paraId="00D6DE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32A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90F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user_id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0C1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026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5A9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BDD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 xml:space="preserve"> FK(user.id)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6E1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用户id</w:t>
            </w:r>
          </w:p>
        </w:tc>
      </w:tr>
      <w:tr w14:paraId="4225F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556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C47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merchant_id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A0C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C32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2E9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50D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FK(business.id)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EE84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商铺id</w:t>
            </w:r>
          </w:p>
        </w:tc>
      </w:tr>
      <w:tr w14:paraId="6D752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E7A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6F2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liked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38D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83C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D91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E60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0C8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是否点赞 0-否 1-是</w:t>
            </w:r>
          </w:p>
        </w:tc>
      </w:tr>
      <w:tr w14:paraId="4011EC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A21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47B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collected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77C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9E7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37D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8AF4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37C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是否收藏 0-否 1-是</w:t>
            </w:r>
          </w:p>
        </w:tc>
      </w:tr>
      <w:tr w14:paraId="6E93E3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782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22F6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A97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datetime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5E6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E8D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68A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CC9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记录创建时间</w:t>
            </w:r>
          </w:p>
        </w:tc>
      </w:tr>
      <w:tr w14:paraId="476961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501C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7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9E4B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5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FF6C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datetime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2FF9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5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F4DF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6B78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31FD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记录更新时间</w:t>
            </w:r>
          </w:p>
        </w:tc>
      </w:tr>
    </w:tbl>
    <w:p w14:paraId="0ECF30E4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88" w:beforeAutospacing="0" w:after="0" w:afterAutospacing="0" w:line="240" w:lineRule="auto"/>
        <w:ind w:left="0" w:leftChars="0" w:right="0" w:firstLine="0" w:firstLineChars="0"/>
        <w:jc w:val="left"/>
        <w:textAlignment w:val="baseline"/>
        <w:rPr>
          <w:rFonts w:hint="eastAsia" w:ascii="Times New Roman" w:hAnsi="Times New Roman" w:eastAsia="宋体" w:cs="Times New Roman"/>
          <w:snapToGrid/>
          <w:color w:val="000000"/>
          <w:spacing w:val="9"/>
          <w:kern w:val="0"/>
          <w:sz w:val="27"/>
          <w:szCs w:val="27"/>
          <w:lang w:val="en-US" w:eastAsia="zh" w:bidi="ar"/>
          <w:woUserID w:val="4"/>
        </w:rPr>
      </w:pPr>
    </w:p>
    <w:p w14:paraId="2080F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F794371">
      <w:pPr>
        <w:bidi w:val="0"/>
        <w:rPr>
          <w:rFonts w:hint="eastAsia"/>
          <w:lang w:val="en-US" w:eastAsia="zh-CN"/>
        </w:rPr>
      </w:pPr>
    </w:p>
    <w:p w14:paraId="212B0AD2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"/>
        </w:rPr>
        <w:t>.</w:t>
      </w:r>
      <w:r>
        <w:rPr>
          <w:rFonts w:hint="default"/>
          <w:lang w:val="en-US" w:eastAsia="zh-CN"/>
        </w:rPr>
        <w:t xml:space="preserve"> notification</w:t>
      </w:r>
      <w:r>
        <w:rPr>
          <w:rFonts w:hint="eastAsia"/>
          <w:lang w:val="en-US" w:eastAsia="zh"/>
        </w:rPr>
        <w:t xml:space="preserve"> (消息通知表*)</w:t>
      </w:r>
    </w:p>
    <w:p w14:paraId="778746BB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 消息通知表</w:t>
      </w:r>
    </w:p>
    <w:tbl>
      <w:tblPr>
        <w:tblStyle w:val="23"/>
        <w:tblW w:w="5007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912"/>
        <w:gridCol w:w="894"/>
        <w:gridCol w:w="649"/>
        <w:gridCol w:w="845"/>
        <w:gridCol w:w="1564"/>
        <w:gridCol w:w="2195"/>
      </w:tblGrid>
      <w:tr w14:paraId="2F0FE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FF593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111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C484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4778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3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801D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32E6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91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4FFE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2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D844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4AF0C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F04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111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B3C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id</w:t>
            </w: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65CB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3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774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2E8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FD0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PK AI NN</w:t>
            </w:r>
          </w:p>
        </w:tc>
        <w:tc>
          <w:tcPr>
            <w:tcW w:w="12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C43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记录id</w:t>
            </w:r>
          </w:p>
        </w:tc>
      </w:tr>
      <w:tr w14:paraId="45E04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0088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C45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user_id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CA1A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836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6FC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CCAF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 xml:space="preserve"> FK(user.id)</w:t>
            </w: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42C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接收用户id</w:t>
            </w:r>
          </w:p>
        </w:tc>
      </w:tr>
      <w:tr w14:paraId="72071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4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BB2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7AF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notification_type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4B9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8EC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1D3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02A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FK(business.id)</w:t>
            </w: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35A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消息类型：0-商家申请审核，1-开店申请审核</w:t>
            </w:r>
          </w:p>
        </w:tc>
      </w:tr>
      <w:tr w14:paraId="240B3D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022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D5D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notification_content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879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varchar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B9E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500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BCA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B8E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5FB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消息内容</w:t>
            </w:r>
          </w:p>
        </w:tc>
      </w:tr>
      <w:tr w14:paraId="2F0922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705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36C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audit_result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447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62B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585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7B4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1DD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审核结果：1-通过，2-拒绝</w:t>
            </w:r>
          </w:p>
        </w:tc>
      </w:tr>
      <w:tr w14:paraId="38FE5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8B5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9C1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is_read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645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37E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482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63C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286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阅读状态：0-未读，1-已读</w:t>
            </w:r>
          </w:p>
        </w:tc>
      </w:tr>
      <w:tr w14:paraId="7AA27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44E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F26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3AD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datetime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252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C64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875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B90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消息创建时间</w:t>
            </w:r>
          </w:p>
        </w:tc>
      </w:tr>
      <w:tr w14:paraId="3AFE3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09E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11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DA2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read_time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B8B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datetime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9E3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40C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C8D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DB4B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消息阅读时间</w:t>
            </w:r>
          </w:p>
        </w:tc>
      </w:tr>
      <w:tr w14:paraId="4C4F14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0E14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111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7199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ED21B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3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695F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858D0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91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E1F9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28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C558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</w:tbl>
    <w:p w14:paraId="39C48728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76" w:lineRule="auto"/>
        <w:ind w:left="0" w:right="0"/>
        <w:jc w:val="left"/>
        <w:textAlignment w:val="baseline"/>
        <w:rPr>
          <w:rFonts w:hint="default" w:ascii="Arial" w:hAnsi="Arial" w:eastAsia="Arial" w:cs="Arial"/>
          <w:color w:val="000000"/>
          <w:kern w:val="0"/>
          <w:sz w:val="21"/>
          <w:szCs w:val="21"/>
          <w:woUserID w:val="5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  <w:t xml:space="preserve"> </w:t>
      </w:r>
    </w:p>
    <w:p w14:paraId="70D67D8B">
      <w:pPr>
        <w:bidi w:val="0"/>
        <w:rPr>
          <w:rFonts w:hint="default" w:ascii="宋体" w:hAnsi="宋体" w:eastAsia="宋体" w:cs="宋体"/>
          <w:snapToGrid/>
          <w:color w:val="000000"/>
          <w:spacing w:val="7"/>
          <w:kern w:val="0"/>
          <w:sz w:val="27"/>
          <w:szCs w:val="27"/>
          <w:lang w:val="en-US" w:eastAsia="zh-CN" w:bidi="ar"/>
          <w:woUserID w:val="5"/>
        </w:rPr>
      </w:pPr>
      <w:r>
        <w:rPr>
          <w:rFonts w:hint="eastAsia"/>
          <w:lang w:val="en-US" w:eastAsia="zh"/>
        </w:rPr>
        <w:t>9.</w:t>
      </w:r>
      <w:r>
        <w:rPr>
          <w:rFonts w:hint="default"/>
          <w:lang w:val="en-US" w:eastAsia="zh-CN"/>
        </w:rPr>
        <w:t xml:space="preserve"> order</w:t>
      </w:r>
      <w:r>
        <w:rPr>
          <w:rFonts w:hint="eastAsia"/>
          <w:lang w:val="en-US" w:eastAsia="zh"/>
        </w:rPr>
        <w:t>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 (</w:t>
      </w:r>
      <w:r>
        <w:rPr>
          <w:rFonts w:hint="eastAsia"/>
          <w:lang w:val="en-US" w:eastAsia="zh-CN"/>
        </w:rPr>
        <w:t>订单</w:t>
      </w:r>
      <w:r>
        <w:rPr>
          <w:rFonts w:hint="eastAsia"/>
          <w:lang w:val="en-US" w:eastAsia="zh"/>
        </w:rPr>
        <w:t>详情</w:t>
      </w: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"/>
        </w:rPr>
        <w:t>)</w:t>
      </w:r>
    </w:p>
    <w:p w14:paraId="34DC4194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 xml:space="preserve">  订单详情表</w:t>
      </w:r>
    </w:p>
    <w:tbl>
      <w:tblPr>
        <w:tblStyle w:val="23"/>
        <w:tblW w:w="5000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"/>
        <w:gridCol w:w="1701"/>
        <w:gridCol w:w="1185"/>
        <w:gridCol w:w="738"/>
        <w:gridCol w:w="837"/>
        <w:gridCol w:w="1403"/>
        <w:gridCol w:w="2182"/>
      </w:tblGrid>
      <w:tr w14:paraId="4E286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D41BA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B62D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9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30E3A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7E44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B2D8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8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0526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27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9791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102459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A6AF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1</w:t>
            </w:r>
          </w:p>
        </w:tc>
        <w:tc>
          <w:tcPr>
            <w:tcW w:w="9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144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69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7AB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131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4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904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11F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NN</w:t>
            </w:r>
          </w:p>
        </w:tc>
        <w:tc>
          <w:tcPr>
            <w:tcW w:w="127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FA3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" w:bidi="ar"/>
                <w:woUserID w:val="4"/>
              </w:rPr>
              <w:t>商铺id</w:t>
            </w:r>
          </w:p>
        </w:tc>
      </w:tr>
      <w:tr w14:paraId="44113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E8C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2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B3A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C07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25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61F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D65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A75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043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02647B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095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3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ED1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95A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CB3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116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72C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116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70F970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5FB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4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55F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B3B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693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735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43A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DEL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8AA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6F578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2BF0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5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CD8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06F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382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022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2E7C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AF2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6EFE4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21E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  <w:woUserID w:val="4"/>
              </w:rPr>
              <w:t>6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A2F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3CA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84A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23C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294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2DF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12F708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ED2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7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AE6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quantity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E88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348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5B4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C11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7F31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商品数量</w:t>
            </w:r>
          </w:p>
        </w:tc>
      </w:tr>
      <w:tr w14:paraId="70535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EB3B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8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F31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food_id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48E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bigint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C40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2F34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E86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FK(food.id)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D13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商品id</w:t>
            </w:r>
          </w:p>
        </w:tc>
      </w:tr>
      <w:tr w14:paraId="16727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73B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9</w:t>
            </w:r>
          </w:p>
        </w:tc>
        <w:tc>
          <w:tcPr>
            <w:tcW w:w="9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B7C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order_id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3FDC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bigint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AC0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BA4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4BE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FK(orders.id)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138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订单id</w:t>
            </w:r>
          </w:p>
        </w:tc>
      </w:tr>
      <w:tr w14:paraId="0F94D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648D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10*</w:t>
            </w:r>
          </w:p>
        </w:tc>
        <w:tc>
          <w:tcPr>
            <w:tcW w:w="9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C21E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food_price</w:t>
            </w:r>
          </w:p>
        </w:tc>
        <w:tc>
          <w:tcPr>
            <w:tcW w:w="6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7351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decimal</w:t>
            </w:r>
          </w:p>
        </w:tc>
        <w:tc>
          <w:tcPr>
            <w:tcW w:w="4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11B8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(10,2)</w:t>
            </w:r>
          </w:p>
        </w:tc>
        <w:tc>
          <w:tcPr>
            <w:tcW w:w="4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2099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4BA2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27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6BB4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商品当下价格</w:t>
            </w:r>
          </w:p>
        </w:tc>
      </w:tr>
    </w:tbl>
    <w:p w14:paraId="111983BD">
      <w:pPr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  <w:br w:type="page"/>
      </w:r>
    </w:p>
    <w:p w14:paraId="522BFE27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76" w:lineRule="auto"/>
        <w:ind w:left="0" w:right="0"/>
        <w:jc w:val="left"/>
        <w:textAlignment w:val="baseline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</w:p>
    <w:p w14:paraId="6B44F156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10.</w:t>
      </w:r>
      <w:r>
        <w:rPr>
          <w:rFonts w:hint="default"/>
          <w:lang w:val="en-US" w:eastAsia="zh-CN"/>
        </w:rPr>
        <w:t xml:space="preserve"> order</w:t>
      </w:r>
      <w:r>
        <w:rPr>
          <w:rFonts w:hint="eastAsia"/>
          <w:lang w:val="en-US" w:eastAsia="zh"/>
        </w:rPr>
        <w:t>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 (</w:t>
      </w:r>
      <w:r>
        <w:rPr>
          <w:rFonts w:hint="eastAsia"/>
          <w:lang w:val="en-US" w:eastAsia="zh-CN"/>
        </w:rPr>
        <w:t>订单表</w:t>
      </w:r>
      <w:r>
        <w:rPr>
          <w:rFonts w:hint="eastAsia"/>
          <w:lang w:val="en-US" w:eastAsia="zh"/>
        </w:rPr>
        <w:t>)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4"/>
        </w:rPr>
        <w:t xml:space="preserve"> </w:t>
      </w:r>
    </w:p>
    <w:p w14:paraId="1896799F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 xml:space="preserve">  订单表</w:t>
      </w:r>
    </w:p>
    <w:tbl>
      <w:tblPr>
        <w:tblStyle w:val="23"/>
        <w:tblW w:w="498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"/>
        <w:gridCol w:w="1543"/>
        <w:gridCol w:w="1114"/>
        <w:gridCol w:w="612"/>
        <w:gridCol w:w="833"/>
        <w:gridCol w:w="1960"/>
        <w:gridCol w:w="1959"/>
      </w:tblGrid>
      <w:tr w14:paraId="4241E0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673E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149E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5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ED91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3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109D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29F7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1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DE8A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1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9584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4F223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A9D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9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3F6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65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8CB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091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F4A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1436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NN</w:t>
            </w:r>
          </w:p>
        </w:tc>
        <w:tc>
          <w:tcPr>
            <w:tcW w:w="11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0E6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snapToGrid/>
                <w:color w:val="000000"/>
                <w:spacing w:val="1"/>
                <w:kern w:val="0"/>
                <w:sz w:val="24"/>
                <w:szCs w:val="24"/>
                <w:lang w:val="en-US" w:eastAsia="zh" w:bidi="ar"/>
                <w:woUserID w:val="4"/>
              </w:rPr>
              <w:t>商铺id</w:t>
            </w:r>
          </w:p>
        </w:tc>
      </w:tr>
      <w:tr w14:paraId="0BEB6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360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937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E68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81E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C93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E0D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9FA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6E9593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D5F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938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76ED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DA7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FCF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E0B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DB33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7632B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363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1156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119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5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3F4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5D2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E28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DEL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219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71A20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0AC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173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364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8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832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B24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991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989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4D7A5C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6A1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AED5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4E0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878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F8F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42D9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F5FB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3815C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696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BA8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C41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E8DE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CC7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BB5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CDC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</w:p>
        </w:tc>
      </w:tr>
      <w:tr w14:paraId="3811CF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CCAA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329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order_date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01D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821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23B27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940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E48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下单时间</w:t>
            </w:r>
          </w:p>
        </w:tc>
      </w:tr>
      <w:tr w14:paraId="4BCD0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5AC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8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330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order_state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DFB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FF6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3436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919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224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订单状态 0-待支付 1-待接单 2-已接单 3-已完成 4-已取消</w:t>
            </w:r>
          </w:p>
        </w:tc>
      </w:tr>
      <w:tr w14:paraId="0F15E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183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9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278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order_total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1A5F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decimal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A48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(10,2)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C8D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9307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817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订单总价</w:t>
            </w:r>
          </w:p>
        </w:tc>
      </w:tr>
      <w:tr w14:paraId="34D7B0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C5B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10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450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business_id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70F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130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4D8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ECE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FK(business.id)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9C3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商铺id</w:t>
            </w:r>
          </w:p>
        </w:tc>
      </w:tr>
      <w:tr w14:paraId="07D4BE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D00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11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D12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customer_id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DAF9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E5E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254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1EF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FK(user.id)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0FC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下单顾客用户id</w:t>
            </w:r>
          </w:p>
        </w:tc>
      </w:tr>
      <w:tr w14:paraId="6BC26F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BD4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12</w:t>
            </w:r>
          </w:p>
        </w:tc>
        <w:tc>
          <w:tcPr>
            <w:tcW w:w="9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20F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address_id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DB9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5E7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E73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5C5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 FK(delivery_address.id)</w:t>
            </w: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7C0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配送地址id</w:t>
            </w:r>
          </w:p>
        </w:tc>
      </w:tr>
      <w:tr w14:paraId="13E50D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6A05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13*</w:t>
            </w:r>
          </w:p>
        </w:tc>
        <w:tc>
          <w:tcPr>
            <w:tcW w:w="9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87040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delivery_price</w:t>
            </w:r>
          </w:p>
        </w:tc>
        <w:tc>
          <w:tcPr>
            <w:tcW w:w="65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0F77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7"/>
                <w:kern w:val="0"/>
                <w:sz w:val="24"/>
                <w:szCs w:val="24"/>
                <w:lang w:val="en-US" w:eastAsia="zh" w:bidi="ar"/>
                <w:woUserID w:val="4"/>
              </w:rPr>
              <w:t>decimal</w:t>
            </w: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7668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(10,2)</w:t>
            </w:r>
          </w:p>
        </w:tc>
        <w:tc>
          <w:tcPr>
            <w:tcW w:w="4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F2ED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1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8214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3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3B69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配送费</w:t>
            </w:r>
          </w:p>
        </w:tc>
      </w:tr>
    </w:tbl>
    <w:p w14:paraId="4BB80E6B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79" w:lineRule="auto"/>
        <w:ind w:left="0" w:right="0"/>
        <w:jc w:val="left"/>
        <w:textAlignment w:val="baseline"/>
        <w:rPr>
          <w:rFonts w:hint="default" w:ascii="Arial" w:hAnsi="Arial" w:eastAsia="Arial" w:cs="Arial"/>
          <w:color w:val="000000"/>
          <w:kern w:val="0"/>
          <w:sz w:val="20"/>
          <w:szCs w:val="20"/>
          <w:woUserID w:val="4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4"/>
        </w:rPr>
        <w:t xml:space="preserve"> </w:t>
      </w:r>
    </w:p>
    <w:p w14:paraId="66B999E0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11.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>permission_application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 (权限申请</w:t>
      </w: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"/>
        </w:rPr>
        <w:t>*)</w:t>
      </w:r>
    </w:p>
    <w:p w14:paraId="167EBD00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 xml:space="preserve">  权限申请表</w:t>
      </w:r>
    </w:p>
    <w:tbl>
      <w:tblPr>
        <w:tblStyle w:val="23"/>
        <w:tblW w:w="4977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373"/>
        <w:gridCol w:w="1213"/>
        <w:gridCol w:w="844"/>
        <w:gridCol w:w="907"/>
        <w:gridCol w:w="1527"/>
        <w:gridCol w:w="2145"/>
      </w:tblGrid>
      <w:tr w14:paraId="33AF9D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FEAFF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8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14A6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7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6610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9A52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5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B448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8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BFC2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2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1994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68CC63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9E8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8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9B5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id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AD7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bigint</w:t>
            </w:r>
          </w:p>
        </w:tc>
        <w:tc>
          <w:tcPr>
            <w:tcW w:w="4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9B28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D9B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506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PK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AI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29"/>
                <w:kern w:val="0"/>
                <w:sz w:val="24"/>
                <w:szCs w:val="24"/>
                <w:lang w:val="en-US" w:eastAsia="zh-CN" w:bidi="ar"/>
                <w:woUserID w:val="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  <w:woUserID w:val="4"/>
              </w:rPr>
              <w:t>NN</w:t>
            </w:r>
          </w:p>
        </w:tc>
        <w:tc>
          <w:tcPr>
            <w:tcW w:w="12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8B1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记录id</w:t>
            </w:r>
          </w:p>
        </w:tc>
      </w:tr>
      <w:tr w14:paraId="6E2271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9F36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6C6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en-US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userId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473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en-US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bigint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451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en-US" w:bidi="ar-SA"/>
                <w:woUserID w:val="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751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en-US" w:bidi="ar-SA"/>
                <w:woUserID w:val="4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6AC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NN</w:t>
            </w: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 xml:space="preserve"> FK(user.id)</w:t>
            </w: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270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用户</w:t>
            </w: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id</w:t>
            </w:r>
          </w:p>
        </w:tc>
      </w:tr>
      <w:tr w14:paraId="00269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E74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80F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status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73A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FB8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78C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1D8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640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审核状态 0-未审核 1-同意 2-拒绝</w:t>
            </w:r>
          </w:p>
        </w:tc>
      </w:tr>
      <w:tr w14:paraId="2223F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07A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18B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36C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tinyint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7941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8C01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3F4B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194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逻辑删除</w:t>
            </w:r>
          </w:p>
        </w:tc>
      </w:tr>
      <w:tr w14:paraId="68831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83E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F15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132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EC1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B5DD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94F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4C2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更新时间</w:t>
            </w:r>
          </w:p>
        </w:tc>
      </w:tr>
      <w:tr w14:paraId="1EE6C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3AFC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6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17AB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6C02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3F05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D95F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5814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66FA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创建时间</w:t>
            </w:r>
          </w:p>
        </w:tc>
      </w:tr>
    </w:tbl>
    <w:p w14:paraId="12F3A160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79" w:lineRule="auto"/>
        <w:ind w:left="0" w:right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  <w:t xml:space="preserve"> </w:t>
      </w:r>
    </w:p>
    <w:p w14:paraId="776D36D2">
      <w:pP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  <w:br w:type="page"/>
      </w:r>
    </w:p>
    <w:p w14:paraId="369AD4AB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Lines="-2147483648" w:afterAutospacing="0" w:line="379" w:lineRule="auto"/>
        <w:ind w:left="0" w:right="0"/>
        <w:jc w:val="left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5"/>
        </w:rPr>
      </w:pPr>
    </w:p>
    <w:p w14:paraId="6531972C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12.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>person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 (自然人信息</w:t>
      </w: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"/>
        </w:rPr>
        <w:t>)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"/>
          <w:woUserID w:val="4"/>
        </w:rPr>
        <w:t xml:space="preserve"> </w:t>
      </w:r>
    </w:p>
    <w:p w14:paraId="2B06F81F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 xml:space="preserve">  自然人信息表</w:t>
      </w:r>
    </w:p>
    <w:tbl>
      <w:tblPr>
        <w:tblStyle w:val="23"/>
        <w:tblW w:w="4970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700"/>
        <w:gridCol w:w="1186"/>
        <w:gridCol w:w="739"/>
        <w:gridCol w:w="837"/>
        <w:gridCol w:w="1760"/>
        <w:gridCol w:w="1775"/>
      </w:tblGrid>
      <w:tr w14:paraId="78685B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9E630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10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65BB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0912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35A1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9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BC6A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0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D510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04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B636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0457F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5696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10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8852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email</w:t>
            </w:r>
          </w:p>
        </w:tc>
        <w:tc>
          <w:tcPr>
            <w:tcW w:w="6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5F3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varchar</w:t>
            </w:r>
          </w:p>
        </w:tc>
        <w:tc>
          <w:tcPr>
            <w:tcW w:w="4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5FE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B02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BB32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</w:p>
        </w:tc>
        <w:tc>
          <w:tcPr>
            <w:tcW w:w="104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1E0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邮箱</w:t>
            </w:r>
          </w:p>
        </w:tc>
      </w:tr>
      <w:tr w14:paraId="3EDF9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297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72C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first_name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487F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varchar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3F4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4FE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175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75B0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姓</w:t>
            </w:r>
          </w:p>
        </w:tc>
      </w:tr>
      <w:tr w14:paraId="1B29D8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13C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90C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gender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683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varchar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D85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CFB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4BD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BE6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性别</w:t>
            </w:r>
          </w:p>
        </w:tc>
      </w:tr>
      <w:tr w14:paraId="36C76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022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C37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last_name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F60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varchar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6FB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BE1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476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D0F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名</w:t>
            </w:r>
          </w:p>
        </w:tc>
      </w:tr>
      <w:tr w14:paraId="70ECCB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FE9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DC1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phone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10C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varchar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8ED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255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7FC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079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46C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手机号</w:t>
            </w:r>
          </w:p>
        </w:tc>
      </w:tr>
      <w:tr w14:paraId="3BC5C0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0EF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EC7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photo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D99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text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2ED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19E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ACC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B37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照片</w:t>
            </w:r>
          </w:p>
        </w:tc>
      </w:tr>
      <w:tr w14:paraId="012AF2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9F19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7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DCFC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id</w:t>
            </w:r>
          </w:p>
        </w:tc>
        <w:tc>
          <w:tcPr>
            <w:tcW w:w="6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4F62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bigint</w:t>
            </w:r>
          </w:p>
        </w:tc>
        <w:tc>
          <w:tcPr>
            <w:tcW w:w="4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7F47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4007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7254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NN FK(user.id)</w:t>
            </w:r>
          </w:p>
        </w:tc>
        <w:tc>
          <w:tcPr>
            <w:tcW w:w="104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2943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right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用户id</w:t>
            </w:r>
          </w:p>
        </w:tc>
      </w:tr>
    </w:tbl>
    <w:p w14:paraId="3775C0A8">
      <w:pPr>
        <w:bidi w:val="0"/>
        <w:rPr>
          <w:rFonts w:hint="eastAsia"/>
          <w:lang w:val="en-US" w:eastAsia="zh"/>
        </w:rPr>
      </w:pPr>
    </w:p>
    <w:p w14:paraId="30FA158A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4"/>
        </w:rPr>
      </w:pPr>
      <w:r>
        <w:rPr>
          <w:rFonts w:hint="eastAsia"/>
          <w:lang w:val="en-US" w:eastAsia="zh"/>
        </w:rPr>
        <w:t>13.</w:t>
      </w:r>
      <w:r>
        <w:rPr>
          <w:rFonts w:hint="default"/>
          <w:lang w:val="en-US" w:eastAsia="zh-CN"/>
        </w:rPr>
        <w:t xml:space="preserve"> user</w:t>
      </w:r>
      <w:r>
        <w:rPr>
          <w:rFonts w:hint="eastAsia"/>
          <w:lang w:val="en-US" w:eastAsia="zh"/>
        </w:rPr>
        <w:t>_authority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 (</w:t>
      </w:r>
      <w:r>
        <w:rPr>
          <w:rFonts w:hint="eastAsia"/>
          <w:lang w:val="en-US" w:eastAsia="zh-CN"/>
        </w:rPr>
        <w:t>用户</w:t>
      </w:r>
      <w:r>
        <w:rPr>
          <w:rFonts w:hint="eastAsia"/>
          <w:lang w:val="en-US" w:eastAsia="zh"/>
        </w:rPr>
        <w:t>权限</w:t>
      </w: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"/>
        </w:rPr>
        <w:t>)</w:t>
      </w:r>
    </w:p>
    <w:p w14:paraId="549DDDB8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 xml:space="preserve">  用户权限表</w:t>
      </w:r>
    </w:p>
    <w:tbl>
      <w:tblPr>
        <w:tblStyle w:val="23"/>
        <w:tblW w:w="5124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"/>
        <w:gridCol w:w="1723"/>
        <w:gridCol w:w="1202"/>
        <w:gridCol w:w="748"/>
        <w:gridCol w:w="849"/>
        <w:gridCol w:w="1913"/>
        <w:gridCol w:w="1818"/>
      </w:tblGrid>
      <w:tr w14:paraId="7BD7B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2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22646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9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916E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46F51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8001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4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2433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109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7721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0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4AB4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3DC83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BDF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9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115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user_id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B3E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9066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4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95B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09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D67C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 FK(user.id)</w:t>
            </w:r>
          </w:p>
        </w:tc>
        <w:tc>
          <w:tcPr>
            <w:tcW w:w="103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127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用户id</w:t>
            </w:r>
          </w:p>
        </w:tc>
      </w:tr>
      <w:tr w14:paraId="41A581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EC82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9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5894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authority_name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FCAD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varchar</w:t>
            </w:r>
          </w:p>
        </w:tc>
        <w:tc>
          <w:tcPr>
            <w:tcW w:w="4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83B8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50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5CBB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18BD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 FK(authority)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1D4F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权限名称</w:t>
            </w:r>
          </w:p>
        </w:tc>
      </w:tr>
    </w:tbl>
    <w:p w14:paraId="2D0EBEDD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87" w:beforeAutospacing="0" w:after="0" w:afterAutospacing="0" w:line="240" w:lineRule="auto"/>
        <w:ind w:left="0" w:leftChars="0" w:right="0" w:firstLine="0" w:firstLineChars="0"/>
        <w:jc w:val="left"/>
        <w:textAlignment w:val="baseline"/>
        <w:rPr>
          <w:rFonts w:hint="eastAsia" w:ascii="Times New Roman" w:hAnsi="Times New Roman" w:eastAsia="宋体" w:cs="Times New Roman"/>
          <w:snapToGrid/>
          <w:color w:val="000000"/>
          <w:spacing w:val="9"/>
          <w:kern w:val="0"/>
          <w:sz w:val="27"/>
          <w:szCs w:val="27"/>
          <w:lang w:val="en-US" w:eastAsia="zh" w:bidi="ar"/>
          <w:woUserID w:val="4"/>
        </w:rPr>
      </w:pPr>
    </w:p>
    <w:p w14:paraId="77A9211F">
      <w:pPr>
        <w:bidi w:val="0"/>
        <w:rPr>
          <w:rFonts w:hint="default" w:ascii="Arial" w:hAnsi="Arial" w:eastAsia="Arial" w:cs="Arial"/>
          <w:color w:val="000000"/>
          <w:kern w:val="0"/>
          <w:sz w:val="21"/>
          <w:szCs w:val="21"/>
          <w:woUserID w:val="5"/>
        </w:rPr>
      </w:pPr>
      <w:r>
        <w:rPr>
          <w:rFonts w:hint="eastAsia"/>
          <w:lang w:val="en-US" w:eastAsia="zh"/>
        </w:rPr>
        <w:t>14.</w:t>
      </w:r>
      <w:r>
        <w:rPr>
          <w:rFonts w:hint="default"/>
          <w:lang w:val="en-US" w:eastAsia="zh-CN"/>
        </w:rPr>
        <w:t xml:space="preserve"> user </w:t>
      </w:r>
      <w:r>
        <w:rPr>
          <w:rFonts w:hint="eastAsia"/>
          <w:lang w:val="en-US" w:eastAsia="zh"/>
        </w:rPr>
        <w:t xml:space="preserve"> (</w:t>
      </w:r>
      <w:r>
        <w:rPr>
          <w:rFonts w:hint="eastAsia"/>
          <w:lang w:val="en-US" w:eastAsia="zh-CN"/>
        </w:rPr>
        <w:t>用户表</w:t>
      </w:r>
      <w:r>
        <w:rPr>
          <w:rFonts w:hint="eastAsia"/>
          <w:lang w:val="en-US" w:eastAsia="zh"/>
        </w:rPr>
        <w:t>)</w:t>
      </w:r>
    </w:p>
    <w:p w14:paraId="0C73E9D1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 xml:space="preserve">  用户表</w:t>
      </w:r>
    </w:p>
    <w:tbl>
      <w:tblPr>
        <w:tblStyle w:val="23"/>
        <w:tblW w:w="5082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1306"/>
        <w:gridCol w:w="1151"/>
        <w:gridCol w:w="735"/>
        <w:gridCol w:w="930"/>
        <w:gridCol w:w="1396"/>
        <w:gridCol w:w="2665"/>
      </w:tblGrid>
      <w:tr w14:paraId="4AEDFE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1ED98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NO</w:t>
            </w:r>
          </w:p>
        </w:tc>
        <w:tc>
          <w:tcPr>
            <w:tcW w:w="7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4EF4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Field </w:t>
            </w:r>
          </w:p>
        </w:tc>
        <w:tc>
          <w:tcPr>
            <w:tcW w:w="6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5158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Type </w:t>
            </w:r>
          </w:p>
        </w:tc>
        <w:tc>
          <w:tcPr>
            <w:tcW w:w="4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CD86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" w:bidi="ar"/>
                <w:woUserID w:val="4"/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bCs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ize</w:t>
            </w:r>
          </w:p>
        </w:tc>
        <w:tc>
          <w:tcPr>
            <w:tcW w:w="5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A583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华康雅宋流叶体 W9" w:cs="Times New Roman"/>
                <w:b/>
                <w:bCs/>
                <w:color w:val="000000"/>
                <w:sz w:val="23"/>
                <w:szCs w:val="23"/>
                <w:woUserID w:val="4"/>
              </w:rPr>
              <w:t xml:space="preserve">Default </w:t>
            </w:r>
          </w:p>
        </w:tc>
        <w:tc>
          <w:tcPr>
            <w:tcW w:w="8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E209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Constraint</w:t>
            </w:r>
          </w:p>
        </w:tc>
        <w:tc>
          <w:tcPr>
            <w:tcW w:w="15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203D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kern w:val="0"/>
                <w:sz w:val="23"/>
                <w:szCs w:val="23"/>
                <w:lang w:eastAsia="zh"/>
                <w:woUserID w:val="4"/>
              </w:rPr>
              <w:t>Comment</w:t>
            </w:r>
          </w:p>
        </w:tc>
      </w:tr>
      <w:tr w14:paraId="508658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3DD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1</w:t>
            </w:r>
          </w:p>
        </w:tc>
        <w:tc>
          <w:tcPr>
            <w:tcW w:w="7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C86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id</w:t>
            </w:r>
          </w:p>
        </w:tc>
        <w:tc>
          <w:tcPr>
            <w:tcW w:w="6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1C8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002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7A6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8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D5C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"/>
                <w:woUserID w:val="4"/>
              </w:rPr>
              <w:t>PK AI NN</w:t>
            </w:r>
          </w:p>
        </w:tc>
        <w:tc>
          <w:tcPr>
            <w:tcW w:w="15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F92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用户id</w:t>
            </w:r>
          </w:p>
        </w:tc>
      </w:tr>
      <w:tr w14:paraId="0B4C9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996B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2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2C1D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create_time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ABA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E8F5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3A3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639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22B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创建时间</w:t>
            </w:r>
          </w:p>
        </w:tc>
      </w:tr>
      <w:tr w14:paraId="159353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703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3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7457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creator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BED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17D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CB2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848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364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创建用户id</w:t>
            </w:r>
          </w:p>
        </w:tc>
      </w:tr>
      <w:tr w14:paraId="7AF15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8C9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4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B6F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is_deleted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5A3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tinyint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8DA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1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FB3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0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030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  <w:t>NN</w:t>
            </w: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18F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逻辑删除</w:t>
            </w:r>
          </w:p>
        </w:tc>
      </w:tr>
      <w:tr w14:paraId="6AB1F1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9102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5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909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update_time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BA1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timestamp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18B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DB7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655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8C6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更新时间</w:t>
            </w:r>
          </w:p>
        </w:tc>
      </w:tr>
      <w:tr w14:paraId="6B90CE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79E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  <w:woUserID w:val="4"/>
              </w:rPr>
              <w:t>6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99C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updater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DE59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" w:bidi="ar"/>
                <w:woUserID w:val="4"/>
              </w:rPr>
              <w:t>bigint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BEC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F1C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5098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spacing w:val="-3"/>
                <w:kern w:val="0"/>
                <w:sz w:val="24"/>
                <w:szCs w:val="24"/>
                <w:woUserID w:val="4"/>
              </w:rPr>
            </w:pP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E9D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snapToGrid w:val="0"/>
                <w:color w:val="000000"/>
                <w:kern w:val="0"/>
                <w:sz w:val="23"/>
                <w:szCs w:val="23"/>
                <w:lang w:val="en-US" w:eastAsia="zh" w:bidi="ar-SA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更新用户id</w:t>
            </w:r>
          </w:p>
        </w:tc>
      </w:tr>
      <w:tr w14:paraId="1BA846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A1C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7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D00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activated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CAE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tinyint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4478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486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AE53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F6F2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是否被禁用 0-正常 1-禁用</w:t>
            </w:r>
          </w:p>
        </w:tc>
      </w:tr>
      <w:tr w14:paraId="66028B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72E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8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406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password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306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varchar</w:t>
            </w: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E5BD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100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BC8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5E7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351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密码(加密后)</w:t>
            </w:r>
          </w:p>
        </w:tc>
      </w:tr>
      <w:tr w14:paraId="58662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8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3CA1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9</w:t>
            </w:r>
          </w:p>
        </w:tc>
        <w:tc>
          <w:tcPr>
            <w:tcW w:w="75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A42B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username</w:t>
            </w:r>
          </w:p>
        </w:tc>
        <w:tc>
          <w:tcPr>
            <w:tcW w:w="6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1FB5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varchar</w:t>
            </w:r>
          </w:p>
        </w:tc>
        <w:tc>
          <w:tcPr>
            <w:tcW w:w="4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55C7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100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9393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134" w:right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woUserID w:val="4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5A0F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NN</w:t>
            </w:r>
          </w:p>
        </w:tc>
        <w:tc>
          <w:tcPr>
            <w:tcW w:w="15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4757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Lines="0" w:afterAutospacing="0" w:line="24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color w:val="000000"/>
                <w:kern w:val="0"/>
                <w:sz w:val="23"/>
                <w:szCs w:val="23"/>
                <w:lang w:eastAsia="zh"/>
                <w:woUserID w:val="4"/>
              </w:rPr>
              <w:t>用户名</w:t>
            </w:r>
          </w:p>
        </w:tc>
      </w:tr>
    </w:tbl>
    <w:p w14:paraId="65241C17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3F48A288">
      <w:pPr>
        <w:rPr>
          <w:rFonts w:hint="eastAsia"/>
          <w:lang w:val="en-US" w:eastAsia="zh"/>
        </w:rPr>
      </w:pPr>
    </w:p>
    <w:p w14:paraId="745163A9">
      <w:pPr>
        <w:pStyle w:val="3"/>
        <w:bidi w:val="0"/>
        <w:rPr>
          <w:rFonts w:hint="eastAsia"/>
          <w:lang w:val="en-US" w:eastAsia="zh"/>
        </w:rPr>
      </w:pPr>
      <w:bookmarkStart w:id="27" w:name="_Toc1700"/>
      <w:r>
        <w:rPr>
          <w:rFonts w:hint="eastAsia"/>
          <w:lang w:val="en-US" w:eastAsia="zh"/>
        </w:rPr>
        <w:t>2.2 后端接口设计</w:t>
      </w:r>
      <w:bookmarkEnd w:id="27"/>
    </w:p>
    <w:p w14:paraId="6FFAFEE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为方便响应处理与异常情况的判断，统一将接口响应的数据模型统一为 HttpResult</w:t>
      </w:r>
      <w:r>
        <w:rPr>
          <w:rFonts w:hint="eastAsia"/>
          <w:lang w:val="en-US" w:eastAsia="zh-CN"/>
        </w:rPr>
        <w:t>，具体说明如表2-17。</w:t>
      </w:r>
    </w:p>
    <w:p w14:paraId="48555537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7  </w:t>
      </w:r>
      <w:r>
        <w:rPr>
          <w:rFonts w:hint="default" w:ascii="Times New Roman" w:hAnsi="Times New Roman" w:cs="Times New Roman"/>
          <w:lang w:val="en-US" w:eastAsia="zh-CN"/>
        </w:rPr>
        <w:t>HttpResult</w:t>
      </w:r>
      <w:r>
        <w:rPr>
          <w:rFonts w:hint="eastAsia"/>
          <w:lang w:val="en-US" w:eastAsia="zh-CN"/>
        </w:rPr>
        <w:t xml:space="preserve"> 包装类字段说明</w:t>
      </w:r>
    </w:p>
    <w:tbl>
      <w:tblPr>
        <w:tblStyle w:val="18"/>
        <w:tblW w:w="81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2717"/>
        <w:gridCol w:w="2717"/>
      </w:tblGrid>
      <w:tr w14:paraId="01A8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7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3AF47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字段名</w:t>
            </w:r>
          </w:p>
        </w:tc>
        <w:tc>
          <w:tcPr>
            <w:tcW w:w="27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7A7C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类型</w:t>
            </w:r>
          </w:p>
        </w:tc>
        <w:tc>
          <w:tcPr>
            <w:tcW w:w="27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DBF9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说明</w:t>
            </w:r>
          </w:p>
        </w:tc>
      </w:tr>
      <w:tr w14:paraId="7836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7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D63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success</w:t>
            </w:r>
          </w:p>
        </w:tc>
        <w:tc>
          <w:tcPr>
            <w:tcW w:w="27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C8B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boolean</w:t>
            </w:r>
          </w:p>
        </w:tc>
        <w:tc>
          <w:tcPr>
            <w:tcW w:w="27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139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是否出现异常</w:t>
            </w:r>
          </w:p>
        </w:tc>
      </w:tr>
      <w:tr w14:paraId="6B6C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AE4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code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B4B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string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117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异常状态码</w:t>
            </w:r>
          </w:p>
        </w:tc>
      </w:tr>
      <w:tr w14:paraId="5DE2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DDD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data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82B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object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4C2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返回数据</w:t>
            </w:r>
          </w:p>
        </w:tc>
      </w:tr>
      <w:tr w14:paraId="0B74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7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77CA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message</w:t>
            </w:r>
          </w:p>
        </w:tc>
        <w:tc>
          <w:tcPr>
            <w:tcW w:w="27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9A37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string</w:t>
            </w:r>
          </w:p>
        </w:tc>
        <w:tc>
          <w:tcPr>
            <w:tcW w:w="27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1C3A8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异常信息</w:t>
            </w:r>
          </w:p>
        </w:tc>
      </w:tr>
    </w:tbl>
    <w:p w14:paraId="1F1E4663">
      <w:pPr>
        <w:rPr>
          <w:rFonts w:hint="eastAsia"/>
          <w:lang w:val="en-US" w:eastAsia="zh"/>
        </w:rPr>
      </w:pPr>
    </w:p>
    <w:p w14:paraId="3DC76A62">
      <w:pPr>
        <w:pStyle w:val="4"/>
        <w:bidi w:val="0"/>
        <w:rPr>
          <w:rFonts w:hint="eastAsia"/>
          <w:lang w:val="en-US" w:eastAsia="zh"/>
        </w:rPr>
      </w:pPr>
      <w:bookmarkStart w:id="28" w:name="_Toc6750"/>
      <w:r>
        <w:rPr>
          <w:rFonts w:hint="eastAsia"/>
          <w:lang w:val="en-US" w:eastAsia="zh"/>
        </w:rPr>
        <w:t>2.2.1 商铺管理部分接口设计</w:t>
      </w:r>
      <w:bookmarkEnd w:id="28"/>
    </w:p>
    <w:p w14:paraId="50E88717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商铺管理基础接口</w:t>
      </w:r>
    </w:p>
    <w:p w14:paraId="7D4BC3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根据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id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获取商铺信息</w:t>
      </w:r>
    </w:p>
    <w:p w14:paraId="0C5CC38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/api/businesses/{id}</w:t>
      </w:r>
    </w:p>
    <w:p w14:paraId="3DEF1D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</w:t>
      </w:r>
    </w:p>
    <w:p w14:paraId="614F90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id 商铺id(路径参数)</w:t>
      </w:r>
    </w:p>
    <w:p w14:paraId="4EF67B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HttpResult&lt;BusinessVO&gt; 商铺信息对象（包含商家信息）</w:t>
      </w:r>
    </w:p>
    <w:p w14:paraId="5ADB4F8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2,</w:t>
      </w:r>
      <w:r>
        <w:rPr>
          <w:rFonts w:hint="eastAsia"/>
          <w:lang w:val="en-US" w:eastAsia="zh"/>
        </w:rPr>
        <w:t>根据id修改商铺信息（覆盖）</w:t>
      </w:r>
    </w:p>
    <w:p w14:paraId="29E36D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/api/businesses/{id}</w:t>
      </w:r>
    </w:p>
    <w:p w14:paraId="027A89C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PUT</w:t>
      </w:r>
    </w:p>
    <w:p w14:paraId="4B232C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id 商铺id(路径参数)，BusinessUpdateDTO修改后的商铺信息对象</w:t>
      </w:r>
    </w:p>
    <w:p w14:paraId="3BD7F0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HttpResult&lt;BusinessVO&gt; 修改后的商铺信息对象（包含商家信息）</w:t>
      </w:r>
    </w:p>
    <w:p w14:paraId="7193DA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3.根据id删除商铺</w:t>
      </w:r>
    </w:p>
    <w:p w14:paraId="217A02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/api/businesses/{id}</w:t>
      </w:r>
    </w:p>
    <w:p w14:paraId="733C2A4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DELETE</w:t>
      </w:r>
    </w:p>
    <w:p w14:paraId="198A34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id 商铺id(路径参数)</w:t>
      </w:r>
    </w:p>
    <w:p w14:paraId="1B3F6A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HttpResult&lt;BusinessVO&gt; 删除的商铺信息对象（包含商家信息）</w:t>
      </w:r>
    </w:p>
    <w:p w14:paraId="31C461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4.修改商铺信息（部分更新）</w:t>
      </w:r>
    </w:p>
    <w:p w14:paraId="348511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/api/businesses/{id}</w:t>
      </w:r>
    </w:p>
    <w:p w14:paraId="3F16B1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PATCH</w:t>
      </w:r>
    </w:p>
    <w:p w14:paraId="1785F33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id 商铺id(路径参数)，BusinessUpdateDTO修改后的商铺信息对象</w:t>
      </w:r>
    </w:p>
    <w:p w14:paraId="491D7E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HttpResult&lt;BusinessVO&gt; 修改后的商铺信息对象</w:t>
      </w:r>
    </w:p>
    <w:p w14:paraId="2E965A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5.获取所有商铺</w:t>
      </w:r>
    </w:p>
    <w:p w14:paraId="146512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</w:t>
      </w:r>
    </w:p>
    <w:p w14:paraId="2579B8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GET</w:t>
      </w:r>
    </w:p>
    <w:p w14:paraId="4930BE1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4A3916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743393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无</w:t>
      </w:r>
    </w:p>
    <w:p w14:paraId="7F1678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HttpResult&lt;List&lt;BusinessVO&gt;&gt; 商铺数组</w:t>
      </w:r>
    </w:p>
    <w:p w14:paraId="0D6770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6.新增商铺</w:t>
      </w:r>
    </w:p>
    <w:p w14:paraId="3C6B8F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/api/businesses</w:t>
      </w:r>
    </w:p>
    <w:p w14:paraId="48BA4F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POST</w:t>
      </w:r>
    </w:p>
    <w:p w14:paraId="440C33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BusinessDTO 新增商家信息对象</w:t>
      </w:r>
    </w:p>
    <w:p w14:paraId="370D352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HttpResult&lt;BusinessVO&gt; 新增的商家对象</w:t>
      </w:r>
    </w:p>
    <w:p w14:paraId="71EEDA10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商铺管理新增接口</w:t>
      </w:r>
    </w:p>
    <w:p w14:paraId="6CC8131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1.商铺的搜索、筛选与排序</w:t>
      </w:r>
    </w:p>
    <w:p w14:paraId="7C3508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api/business/search</w:t>
      </w:r>
    </w:p>
    <w:p w14:paraId="1EE1766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5A950C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参数：keyword、isScore、isSales</w:t>
      </w:r>
    </w:p>
    <w:p w14:paraId="1B9DF7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返回值：匹配到的商铺信息的数组</w:t>
      </w:r>
    </w:p>
    <w:p w14:paraId="5022BB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功能：通过传入的关键字模糊匹配商铺名、商品简介、商铺地址搜索店铺,可传入字符串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keyword，isScore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0/1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表示是否按照评分排序，isSales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0/1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表示是否按照销售量排序</w:t>
      </w:r>
    </w:p>
    <w:p w14:paraId="366566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2.商家和管理员新增店铺（带状态）</w:t>
      </w:r>
    </w:p>
    <w:p w14:paraId="281A096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api/business/apply</w:t>
      </w:r>
    </w:p>
    <w:p w14:paraId="553730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请求方式：POST</w:t>
      </w:r>
    </w:p>
    <w:p w14:paraId="538F95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参数：business</w:t>
      </w:r>
    </w:p>
    <w:p w14:paraId="5623C5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返回值：int</w:t>
      </w:r>
    </w:p>
    <w:p w14:paraId="5E491D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权限验证：验证该用户是否有商家或管理员权限</w:t>
      </w:r>
    </w:p>
    <w:p w14:paraId="09233A2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3.查询某商家特定状态的所有的店铺</w:t>
      </w:r>
    </w:p>
    <w:p w14:paraId="00687D7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api/business/merchant</w:t>
      </w:r>
    </w:p>
    <w:p w14:paraId="374629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0BF29D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参数：userId、status</w:t>
      </w:r>
    </w:p>
    <w:p w14:paraId="3173FC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返回值：所有符合条件的商铺信息数组</w:t>
      </w:r>
    </w:p>
    <w:p w14:paraId="5541CC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功能：根据商家id查询该商家拥有的所有店铺，同时可以根据传入的staus字段查询到未审核、已审核、审核失败三种状态的商铺</w:t>
      </w:r>
    </w:p>
    <w:p w14:paraId="122B117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4.查询所有激活的商家</w:t>
      </w:r>
    </w:p>
    <w:p w14:paraId="63E827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api/business/active</w:t>
      </w:r>
    </w:p>
    <w:p w14:paraId="448D08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57E7A0A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参数：无</w:t>
      </w:r>
    </w:p>
    <w:p w14:paraId="7F2C85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返回值：所有符合条件的商家数组</w:t>
      </w:r>
    </w:p>
    <w:p w14:paraId="7A088D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功能：管理员查询所有商家集团及其基本信息</w:t>
      </w:r>
    </w:p>
    <w:p w14:paraId="10E60E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"/>
        </w:rPr>
        <w:t>.查询不同类型的店铺</w:t>
      </w:r>
    </w:p>
    <w:p w14:paraId="1A2072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api/business/type</w:t>
      </w:r>
    </w:p>
    <w:p w14:paraId="18F9CE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2BFC29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4C74A6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参数：type（查询的类型id，范围1~10）</w:t>
      </w:r>
    </w:p>
    <w:p w14:paraId="2C7A4DF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返回值：List&lt;Business&gt;</w:t>
      </w:r>
    </w:p>
    <w:p w14:paraId="061D927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功能：查询十种类型的商铺</w:t>
      </w:r>
    </w:p>
    <w:p w14:paraId="300926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"/>
        </w:rPr>
        <w:t>.查询轮播图商铺</w:t>
      </w:r>
    </w:p>
    <w:p w14:paraId="6F7A75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api/business/carousel</w:t>
      </w:r>
    </w:p>
    <w:p w14:paraId="7039F0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7D53E5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参数：无</w:t>
      </w:r>
    </w:p>
    <w:p w14:paraId="3300E0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返回值：List&lt;BusinessSearchVO&gt;</w:t>
      </w:r>
    </w:p>
    <w:p w14:paraId="7B5B5A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功能：返回销量前三的商铺及其基本信息</w:t>
      </w:r>
    </w:p>
    <w:p w14:paraId="09DE76A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7.更新某店铺信息（带状态）</w:t>
      </w:r>
    </w:p>
    <w:p w14:paraId="47385A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api/business/own</w:t>
      </w:r>
    </w:p>
    <w:p w14:paraId="72257A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请求方式：PUT</w:t>
      </w:r>
    </w:p>
    <w:p w14:paraId="1FC8725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参数：id、BusinessUpdateDTO</w:t>
      </w:r>
    </w:p>
    <w:p w14:paraId="5547CE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返回值：BusinessVO</w:t>
      </w:r>
    </w:p>
    <w:p w14:paraId="5C067F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</w:p>
    <w:p w14:paraId="3A97CE5E">
      <w:pPr>
        <w:pStyle w:val="4"/>
        <w:bidi w:val="0"/>
        <w:rPr>
          <w:rFonts w:hint="eastAsia"/>
          <w:lang w:val="en-US" w:eastAsia="zh"/>
        </w:rPr>
      </w:pPr>
      <w:bookmarkStart w:id="29" w:name="_Toc11749"/>
      <w:r>
        <w:rPr>
          <w:rFonts w:hint="eastAsia"/>
          <w:lang w:val="en-US" w:eastAsia="zh"/>
        </w:rPr>
        <w:t>2.2.2 点赞收藏部分</w:t>
      </w:r>
      <w:bookmarkEnd w:id="29"/>
    </w:p>
    <w:p w14:paraId="311D99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更新商铺点赞收藏等信息</w:t>
      </w:r>
    </w:p>
    <w:p w14:paraId="006980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/api/merchant/interaction/updata</w:t>
      </w:r>
    </w:p>
    <w:p w14:paraId="0C8564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请求方式：POST</w:t>
      </w:r>
    </w:p>
    <w:p w14:paraId="241CD7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参数：MerchantInteractionDTO传入用户id、商铺id、是否点赞或收藏</w:t>
      </w:r>
    </w:p>
    <w:p w14:paraId="3450098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2.获取某用户收藏列表</w:t>
      </w:r>
    </w:p>
    <w:p w14:paraId="7A4660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/api/merchant/interaction/collections</w:t>
      </w:r>
    </w:p>
    <w:p w14:paraId="6DE38E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69C810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参数：userId（用户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id，路径参数）</w:t>
      </w:r>
    </w:p>
    <w:p w14:paraId="3E22EE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返回值：商铺对象的数组</w:t>
      </w:r>
    </w:p>
    <w:p w14:paraId="164909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功能：供用户在我的界面查看自己的收藏商铺</w:t>
      </w:r>
    </w:p>
    <w:p w14:paraId="47477A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3.获取某商铺点赞收藏总数与评分</w:t>
      </w:r>
    </w:p>
    <w:p w14:paraId="51393D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/api/merchant/interaction/stats</w:t>
      </w:r>
    </w:p>
    <w:p w14:paraId="24BD18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1856AAA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参数：merchantId（商铺id，路径参数）</w:t>
      </w:r>
    </w:p>
    <w:p w14:paraId="4B8A97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返回值：商铺点赞收藏总数及评分</w:t>
      </w:r>
    </w:p>
    <w:p w14:paraId="50CC80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功能：查询某一商家的点赞收藏数及归一化后的评分</w:t>
      </w:r>
    </w:p>
    <w:p w14:paraId="7B4D9373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获取某商家下的所有商铺的点赞收藏总数</w:t>
      </w:r>
    </w:p>
    <w:p w14:paraId="3CB58E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/api/merchant/interaction/statsByUserId</w:t>
      </w:r>
    </w:p>
    <w:p w14:paraId="1F6D57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请求方式：GET</w:t>
      </w:r>
    </w:p>
    <w:p w14:paraId="10DA41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5B8DDEB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参数：userId（路径参数）</w:t>
      </w:r>
    </w:p>
    <w:p w14:paraId="305F6F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返回值：商铺点赞收藏总数及评分的数组</w:t>
      </w:r>
    </w:p>
    <w:p w14:paraId="5C8A0D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功能：供商家查询自己的所有商铺的点赞收藏数和评分列表 </w:t>
      </w:r>
    </w:p>
    <w:p w14:paraId="117F1872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 </w:t>
      </w:r>
    </w:p>
    <w:p w14:paraId="225CD365">
      <w:pPr>
        <w:pStyle w:val="4"/>
        <w:bidi w:val="0"/>
        <w:rPr>
          <w:rFonts w:hint="eastAsia"/>
          <w:lang w:val="en-US" w:eastAsia="zh"/>
        </w:rPr>
      </w:pPr>
      <w:bookmarkStart w:id="30" w:name="_Toc3615"/>
      <w:r>
        <w:rPr>
          <w:rFonts w:hint="eastAsia"/>
          <w:lang w:val="en-US" w:eastAsia="zh"/>
        </w:rPr>
        <w:t>2.2.2 用户模块接口设计</w:t>
      </w:r>
      <w:bookmarkEnd w:id="30"/>
    </w:p>
    <w:p w14:paraId="7BFEE19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用户模块基础接口</w:t>
      </w:r>
    </w:p>
    <w:p w14:paraId="1DBB5F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1.新增用户（仅登录账号）</w:t>
      </w:r>
    </w:p>
    <w:p w14:paraId="693A80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/api/users  </w:t>
      </w:r>
    </w:p>
    <w:p w14:paraId="50B7B1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71529CA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UserCreateDTO请求体包含用户创建信息  </w:t>
      </w:r>
    </w:p>
    <w:p w14:paraId="440897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UserVO 返回创建的用户信息  </w:t>
      </w:r>
    </w:p>
    <w:p w14:paraId="2BDEFA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2.顾客注册</w:t>
      </w:r>
    </w:p>
    <w:p w14:paraId="797142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/api/register  </w:t>
      </w:r>
    </w:p>
    <w:p w14:paraId="04A02D7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13B8FF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PersonCreateDTO请求体包含自然人用户创建信息  </w:t>
      </w:r>
    </w:p>
    <w:p w14:paraId="356AD0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HttpResult&lt;PersonVO&gt; 返回创建的自然人用户信息  </w:t>
      </w:r>
    </w:p>
    <w:p w14:paraId="036835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3.新增自然人用户</w:t>
      </w:r>
    </w:p>
    <w:p w14:paraId="5D932A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/api/persons  </w:t>
      </w:r>
    </w:p>
    <w:p w14:paraId="7927BAE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508BCF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PersonCreateDTO请求体包含自然人用户创建信息  </w:t>
      </w:r>
    </w:p>
    <w:p w14:paraId="4DC9BE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PersonVO 返回创建的自然人用户信息  </w:t>
      </w:r>
    </w:p>
    <w:p w14:paraId="03BEF9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4.修改密码</w:t>
      </w:r>
    </w:p>
    <w:p w14:paraId="7D72C9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/api/password  </w:t>
      </w:r>
    </w:p>
    <w:p w14:paraId="0AEE19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4C1DD7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LoginDTO请求体包含用户名和密码  </w:t>
      </w:r>
    </w:p>
    <w:p w14:paraId="4A67444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String 返回操作结果  </w:t>
      </w:r>
    </w:p>
    <w:p w14:paraId="1930C2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5.获取当前登录用户  </w:t>
      </w:r>
    </w:p>
    <w:p w14:paraId="46C6154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/api/user  </w:t>
      </w:r>
    </w:p>
    <w:p w14:paraId="338E75B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5FDEFD4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UserVO 返回当前登录用户信息  </w:t>
      </w:r>
    </w:p>
    <w:p w14:paraId="58044F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6.用户登录认证</w:t>
      </w:r>
    </w:p>
    <w:p w14:paraId="60C3B2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/api/auth  </w:t>
      </w:r>
    </w:p>
    <w:p w14:paraId="77B081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649433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LoginDTO请求体包含登录凭证  </w:t>
      </w:r>
    </w:p>
    <w:p w14:paraId="414E80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JWTToken 返回认证令牌  </w:t>
      </w:r>
    </w:p>
    <w:p w14:paraId="4AF0D56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</w:p>
    <w:p w14:paraId="059E6163">
      <w:pPr>
        <w:rPr>
          <w:rFonts w:hint="eastAsia"/>
          <w:b/>
          <w:bCs/>
          <w:lang w:val="en-US" w:eastAsia="zh-CN"/>
        </w:rPr>
      </w:pPr>
    </w:p>
    <w:p w14:paraId="69266E8B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用户模块新增接口</w:t>
      </w:r>
    </w:p>
    <w:p w14:paraId="68BD42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1.启用/禁用用户</w:t>
      </w:r>
    </w:p>
    <w:p w14:paraId="1F9456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/api/{username}/status  </w:t>
      </w:r>
    </w:p>
    <w:p w14:paraId="067F3D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PUT  </w:t>
      </w:r>
    </w:p>
    <w:p w14:paraId="5BC0943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username路径参数表示用户名，activated查询参数表示是否激活  </w:t>
      </w:r>
    </w:p>
    <w:p w14:paraId="2168CC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HttpResult&lt;String&gt; 返回操作结果消息  </w:t>
      </w:r>
    </w:p>
    <w:p w14:paraId="64682E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2.切换用户启用/禁用状态  </w:t>
      </w:r>
    </w:p>
    <w:p w14:paraId="0F6023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/api/{username}/status  </w:t>
      </w:r>
    </w:p>
    <w:p w14:paraId="480372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PATCH  </w:t>
      </w:r>
    </w:p>
    <w:p w14:paraId="6094CF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username路径参数表示用户名  </w:t>
      </w:r>
    </w:p>
    <w:p w14:paraId="2937B8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HttpResult&lt;UserVO&gt; 返回用户信息  </w:t>
      </w:r>
    </w:p>
    <w:p w14:paraId="26713B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3.修改个人信息</w:t>
      </w:r>
    </w:p>
    <w:p w14:paraId="6C287D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/api/person/info  </w:t>
      </w:r>
    </w:p>
    <w:p w14:paraId="58A88C8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PUT  </w:t>
      </w:r>
    </w:p>
    <w:p w14:paraId="2C168E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PersonUpdateDTO请求体包含个人信息更新内容  </w:t>
      </w:r>
    </w:p>
    <w:p w14:paraId="3541E8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HttpResult&lt;Person&gt; 返回完整的个人信息  </w:t>
      </w:r>
    </w:p>
    <w:p w14:paraId="7F0822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4.获取不同状态的自然人用户</w:t>
      </w:r>
    </w:p>
    <w:p w14:paraId="6F2B23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/api/persons  </w:t>
      </w:r>
    </w:p>
    <w:p w14:paraId="7C8945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028F022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status查询参数表示用户状态  </w:t>
      </w:r>
    </w:p>
    <w:p w14:paraId="673FC3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HttpResult&lt;List&lt;PersonVO&gt;&gt; 返回自然人用户列表  </w:t>
      </w:r>
    </w:p>
    <w:p w14:paraId="2DBAA4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5.搜索用户  </w:t>
      </w:r>
    </w:p>
    <w:p w14:paraId="68B1B2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/api/persons/search  </w:t>
      </w:r>
    </w:p>
    <w:p w14:paraId="72AB4B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605EA3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UserSearchDTO请求体包含搜索关键词和状态  </w:t>
      </w:r>
    </w:p>
    <w:p w14:paraId="3BAE489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HttpResult&lt;List&lt;PersonVO&gt;&gt; 返回搜索到的用户列表  </w:t>
      </w:r>
    </w:p>
    <w:p w14:paraId="1938E2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6.根据ID获取自然人属性</w:t>
      </w:r>
    </w:p>
    <w:p w14:paraId="045DAD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/api/personInfo  </w:t>
      </w:r>
    </w:p>
    <w:p w14:paraId="71EDCC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C5B59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id查询参数表示用户ID  </w:t>
      </w:r>
    </w:p>
    <w:p w14:paraId="24931A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HttpResult&lt;Person&gt; 返回指定用户的完整个人信息  </w:t>
      </w:r>
    </w:p>
    <w:p w14:paraId="478263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7.删除用户</w:t>
      </w:r>
    </w:p>
    <w:p w14:paraId="174036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/api/{username}  </w:t>
      </w:r>
    </w:p>
    <w:p w14:paraId="6C087D1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DELETE  </w:t>
      </w:r>
    </w:p>
    <w:p w14:paraId="334A90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username路径参数表示用户名  </w:t>
      </w:r>
    </w:p>
    <w:p w14:paraId="3A4E45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 返回操作结果  </w:t>
      </w:r>
    </w:p>
    <w:p w14:paraId="27B88D0C">
      <w:pPr>
        <w:bidi w:val="0"/>
        <w:rPr>
          <w:rFonts w:hint="eastAsia"/>
          <w:lang w:val="en-US" w:eastAsia="zh"/>
        </w:rPr>
      </w:pPr>
    </w:p>
    <w:p w14:paraId="41DB05B9">
      <w:pPr>
        <w:pStyle w:val="4"/>
        <w:bidi w:val="0"/>
        <w:rPr>
          <w:rFonts w:hint="eastAsia"/>
          <w:lang w:val="en-US" w:eastAsia="zh"/>
        </w:rPr>
      </w:pPr>
      <w:bookmarkStart w:id="31" w:name="_Toc18477"/>
      <w:r>
        <w:rPr>
          <w:rFonts w:hint="eastAsia"/>
          <w:lang w:val="en-US" w:eastAsia="zh"/>
        </w:rPr>
        <w:t>2.2.3 地址模块接口设计</w:t>
      </w:r>
      <w:bookmarkEnd w:id="31"/>
    </w:p>
    <w:p w14:paraId="011FD23C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地址模块基础接口</w:t>
      </w:r>
    </w:p>
    <w:p w14:paraId="22DA21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1.新增地址 </w:t>
      </w:r>
    </w:p>
    <w:p w14:paraId="44D13F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/api/addresses  </w:t>
      </w:r>
    </w:p>
    <w:p w14:paraId="76FAB4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399E6F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AddressCreateDTO请求体包含地址创建信息  </w:t>
      </w:r>
    </w:p>
    <w:p w14:paraId="096006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 xml:space="preserve">返回值: HttpResult&lt;AddressVO&gt; 返回创建的地址信息  </w:t>
      </w:r>
    </w:p>
    <w:p w14:paraId="47A2AB2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地址模块新增接口</w:t>
      </w:r>
    </w:p>
    <w:p w14:paraId="3536A4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1.删除配送地址</w:t>
      </w:r>
    </w:p>
    <w:p w14:paraId="5B17F0F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/api/addresses/removeDeliveryAddress  </w:t>
      </w:r>
    </w:p>
    <w:p w14:paraId="33616B9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49E5E1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DeliveryAddress请求体包含地址信息  </w:t>
      </w:r>
    </w:p>
    <w:p w14:paraId="32F3E0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 返回操作结果  </w:t>
      </w:r>
    </w:p>
    <w:p w14:paraId="27EA9C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 更新配送地址  </w:t>
      </w:r>
    </w:p>
    <w:p w14:paraId="6F1058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/api/addresses/updateDeliveryAddress  </w:t>
      </w:r>
    </w:p>
    <w:p w14:paraId="523EF5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3E7EC99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DeliveryAddress请求体包含地址更新信息  </w:t>
      </w:r>
    </w:p>
    <w:p w14:paraId="4FBABBE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 返回操作结果  </w:t>
      </w:r>
    </w:p>
    <w:p w14:paraId="7D0584F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3.获取用户地址列表  </w:t>
      </w:r>
    </w:p>
    <w:p w14:paraId="1F2DE7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/api/addresses/listDeliveryAddressByUserId  </w:t>
      </w:r>
    </w:p>
    <w:p w14:paraId="3CBCCF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7040F3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userId查询参数表示用户ID  </w:t>
      </w:r>
    </w:p>
    <w:p w14:paraId="3E248C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HttpResult&lt;List&lt;DeliveryAddress&gt;&gt; 返回地址列表  </w:t>
      </w:r>
    </w:p>
    <w:p w14:paraId="20C449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4.根据ID获取配送地址</w:t>
      </w:r>
    </w:p>
    <w:p w14:paraId="7CC8368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/api/addresses/getDeliveryAddressById  </w:t>
      </w:r>
    </w:p>
    <w:p w14:paraId="10273B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7B47361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DeliveryAddress请求体包含地址ID  </w:t>
      </w:r>
    </w:p>
    <w:p w14:paraId="1BECB0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HttpResult&lt;DeliveryAddress&gt; 返回地址详细信息  </w:t>
      </w:r>
    </w:p>
    <w:p w14:paraId="1882E83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05CBC0AA">
      <w:pPr>
        <w:pStyle w:val="4"/>
        <w:bidi w:val="0"/>
        <w:rPr>
          <w:rFonts w:hint="eastAsia"/>
          <w:lang w:val="en-US" w:eastAsia="zh"/>
        </w:rPr>
      </w:pPr>
      <w:bookmarkStart w:id="32" w:name="_Toc18494"/>
      <w:r>
        <w:rPr>
          <w:rFonts w:hint="eastAsia"/>
          <w:lang w:val="en-US" w:eastAsia="zh"/>
        </w:rPr>
        <w:t>2.2.4 权限申请管理接口设计</w:t>
      </w:r>
      <w:bookmarkEnd w:id="32"/>
    </w:p>
    <w:p w14:paraId="746D81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1.审核商家申请  </w:t>
      </w:r>
    </w:p>
    <w:p w14:paraId="291A22C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/api/permission/audit  </w:t>
      </w:r>
    </w:p>
    <w:p w14:paraId="0E19E7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7A6837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AuditPermissionDTO请求体包含审核信息  </w:t>
      </w:r>
    </w:p>
    <w:p w14:paraId="4DB08F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HttpResult&lt;PermissionApplication&gt; 返回审核结果  </w:t>
      </w:r>
    </w:p>
    <w:p w14:paraId="22885A3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29E253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2.审核开店申请</w:t>
      </w:r>
    </w:p>
    <w:p w14:paraId="313E93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/api/permission/audit-shop  </w:t>
      </w:r>
    </w:p>
    <w:p w14:paraId="7D891ED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39C6C2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BusinessPermissionDTO请求体包含店铺审核信息  </w:t>
      </w:r>
    </w:p>
    <w:p w14:paraId="748AA4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HttpResult&lt;BusinessPermissionVO&gt; 返回审核结果  </w:t>
      </w:r>
    </w:p>
    <w:p w14:paraId="144D7B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3.申请开店  </w:t>
      </w:r>
    </w:p>
    <w:p w14:paraId="187459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/api/permission/apply-shop  </w:t>
      </w:r>
    </w:p>
    <w:p w14:paraId="6E52804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00539FD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BusinessPermissionDTO请求体包含开店申请信息  </w:t>
      </w:r>
    </w:p>
    <w:p w14:paraId="3BD345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HttpResult&lt;BusinessPermissionVO&gt; 返回申请结果  </w:t>
      </w:r>
    </w:p>
    <w:p w14:paraId="10D6A7F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4.申请成为商家  </w:t>
      </w:r>
    </w:p>
    <w:p w14:paraId="27F22D0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/api/permission/apply-merchant  </w:t>
      </w:r>
    </w:p>
    <w:p w14:paraId="35EF90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44799C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HttpResult&lt;PermissionApplication&gt; 返回申请结果  </w:t>
      </w:r>
    </w:p>
    <w:p w14:paraId="67A09C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5.获取开店申请待审核列表  </w:t>
      </w:r>
    </w:p>
    <w:p w14:paraId="03477E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/api/permission/shop-applications  </w:t>
      </w:r>
    </w:p>
    <w:p w14:paraId="75544B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0D8005E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HttpResult&lt;List&lt;BusinessPermissionVO&gt;&gt; 返回开店申请列表  </w:t>
      </w:r>
    </w:p>
    <w:p w14:paraId="14E4CEF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6,获取商家申请待审核列表</w:t>
      </w:r>
    </w:p>
    <w:p w14:paraId="0A5871A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/api/permission/merchant-applications  </w:t>
      </w:r>
    </w:p>
    <w:p w14:paraId="3AD7C5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59FE62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HttpResult&lt;List&lt;MerchantApplicationsVO&gt;&gt; 返回商家申请列表  </w:t>
      </w:r>
    </w:p>
    <w:p w14:paraId="28D01208">
      <w:pPr>
        <w:bidi w:val="0"/>
        <w:rPr>
          <w:rFonts w:hint="eastAsia"/>
          <w:lang w:val="en-US" w:eastAsia="zh"/>
        </w:rPr>
      </w:pPr>
    </w:p>
    <w:p w14:paraId="46B1401F">
      <w:pPr>
        <w:pStyle w:val="4"/>
        <w:bidi w:val="0"/>
        <w:rPr>
          <w:rFonts w:hint="eastAsia"/>
          <w:lang w:val="en-US" w:eastAsia="zh"/>
        </w:rPr>
      </w:pPr>
      <w:bookmarkStart w:id="33" w:name="_Toc16911"/>
      <w:r>
        <w:rPr>
          <w:rFonts w:hint="eastAsia"/>
          <w:lang w:val="en-US" w:eastAsia="zh"/>
        </w:rPr>
        <w:t>2.2.5 管理员模块接口设计</w:t>
      </w:r>
      <w:bookmarkEnd w:id="33"/>
    </w:p>
    <w:p w14:paraId="522979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1.获取总用户数</w:t>
      </w:r>
    </w:p>
    <w:p w14:paraId="2ABDD4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/api/admin/countUser  </w:t>
      </w:r>
    </w:p>
    <w:p w14:paraId="1227768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46FF8F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HttpResult&lt;Integer&gt; 返回用户总数  </w:t>
      </w:r>
    </w:p>
    <w:p w14:paraId="48B6447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2.获取总营业额</w:t>
      </w:r>
    </w:p>
    <w:p w14:paraId="3422CB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/api/admin/countPrice  </w:t>
      </w:r>
    </w:p>
    <w:p w14:paraId="0EBD7C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0615E5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HttpResult&lt;Double&gt; 返回总营业额  </w:t>
      </w:r>
    </w:p>
    <w:p w14:paraId="173ADA6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3.获取总店铺数</w:t>
      </w:r>
    </w:p>
    <w:p w14:paraId="037F745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/api/admin/countBusiness  </w:t>
      </w:r>
    </w:p>
    <w:p w14:paraId="13EA447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2F2D7B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HttpResult&lt;Integer&gt; 返回店铺总数  </w:t>
      </w:r>
    </w:p>
    <w:p w14:paraId="38B0F3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1CAF331F">
      <w:pPr>
        <w:pStyle w:val="4"/>
        <w:bidi w:val="0"/>
        <w:rPr>
          <w:rFonts w:hint="eastAsia"/>
          <w:lang w:val="en-US" w:eastAsia="zh"/>
        </w:rPr>
      </w:pPr>
      <w:bookmarkStart w:id="34" w:name="_Toc6272"/>
      <w:r>
        <w:rPr>
          <w:rFonts w:hint="eastAsia"/>
          <w:lang w:val="en-US" w:eastAsia="zh"/>
        </w:rPr>
        <w:t>2.2.6 消息与通知模块接口设计</w:t>
      </w:r>
      <w:bookmarkEnd w:id="34"/>
    </w:p>
    <w:p w14:paraId="786E75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1.标记消息为已读</w:t>
      </w:r>
    </w:p>
    <w:p w14:paraId="6D1A6E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/api/notifications/{id}/read  </w:t>
      </w:r>
    </w:p>
    <w:p w14:paraId="0BBA7C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PUT  </w:t>
      </w:r>
    </w:p>
    <w:p w14:paraId="7EAD96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id路径参数表示消息ID  </w:t>
      </w:r>
    </w:p>
    <w:p w14:paraId="6A4B25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 返回操作结果  </w:t>
      </w:r>
    </w:p>
    <w:p w14:paraId="01D54E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2.获取用户消息列表</w:t>
      </w:r>
    </w:p>
    <w:p w14:paraId="22749D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/api/notifications  </w:t>
      </w:r>
    </w:p>
    <w:p w14:paraId="2A4D14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0D0430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userId查询参数表示用户ID  </w:t>
      </w:r>
    </w:p>
    <w:p w14:paraId="0118B6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HttpResult&lt;List&lt;Notification&gt;&gt; 返回消息列表  </w:t>
      </w:r>
    </w:p>
    <w:p w14:paraId="7A0063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0F80841B">
      <w:pPr>
        <w:pStyle w:val="4"/>
        <w:bidi w:val="0"/>
        <w:rPr>
          <w:rFonts w:hint="eastAsia"/>
          <w:lang w:val="en-US" w:eastAsia="zh"/>
        </w:rPr>
      </w:pPr>
      <w:bookmarkStart w:id="35" w:name="_Toc29614"/>
      <w:r>
        <w:rPr>
          <w:rFonts w:hint="eastAsia"/>
          <w:lang w:val="en-US" w:eastAsia="zh"/>
        </w:rPr>
        <w:t>2.2.7 文件上传模块接口设计</w:t>
      </w:r>
      <w:bookmarkEnd w:id="35"/>
    </w:p>
    <w:p w14:paraId="4EB271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1.上传文件 </w:t>
      </w:r>
    </w:p>
    <w:p w14:paraId="348F4F5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/upload  </w:t>
      </w:r>
    </w:p>
    <w:p w14:paraId="303220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7CDC49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file查询参数表示上传的文件  </w:t>
      </w:r>
    </w:p>
    <w:p w14:paraId="7D1C57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HttpResult&lt;String&gt; 返回文件访问路径  </w:t>
      </w:r>
    </w:p>
    <w:p w14:paraId="046087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</w:p>
    <w:p w14:paraId="77CE758B">
      <w:pPr>
        <w:pStyle w:val="4"/>
        <w:bidi w:val="0"/>
        <w:rPr>
          <w:rFonts w:hint="eastAsia"/>
          <w:lang w:val="en-US" w:eastAsia="zh"/>
        </w:rPr>
      </w:pPr>
      <w:bookmarkStart w:id="36" w:name="_Toc2063"/>
      <w:r>
        <w:rPr>
          <w:rFonts w:hint="eastAsia"/>
          <w:lang w:val="en-US" w:eastAsia="zh"/>
        </w:rPr>
        <w:t>2.2.8 商品模块接口设计</w:t>
      </w:r>
      <w:bookmarkEnd w:id="36"/>
    </w:p>
    <w:p w14:paraId="63F3389E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基础接口</w:t>
      </w:r>
    </w:p>
    <w:p w14:paraId="698FF3D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1.根据商家或订单获取商品列表</w:t>
      </w:r>
    </w:p>
    <w:p w14:paraId="0A8689E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</w:t>
      </w:r>
    </w:p>
    <w:p w14:paraId="32B1AEB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16DC9F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business 商铺id*，order 订单id*</w:t>
      </w:r>
    </w:p>
    <w:p w14:paraId="3A6A27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HttpResult&lt;List&lt;FoodVO&gt;&gt; 商品信息列表  </w:t>
      </w:r>
    </w:p>
    <w:p w14:paraId="7D4DDBF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2.根据订单id获取商品信息</w:t>
      </w:r>
    </w:p>
    <w:p w14:paraId="5F90200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/api/foods/{id}</w:t>
      </w:r>
    </w:p>
    <w:p w14:paraId="389D4C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GET</w:t>
      </w:r>
    </w:p>
    <w:p w14:paraId="567892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id 商品id</w:t>
      </w:r>
    </w:p>
    <w:p w14:paraId="3234A5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 xml:space="preserve">返回值: HttpResult&lt;FoodVO&gt; 商品信息对象 </w:t>
      </w:r>
    </w:p>
    <w:p w14:paraId="383652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 新增商品</w:t>
      </w:r>
    </w:p>
    <w:p w14:paraId="73F18D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</w:t>
      </w:r>
    </w:p>
    <w:p w14:paraId="344572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POST</w:t>
      </w:r>
    </w:p>
    <w:p w14:paraId="591C4D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foodDTO 商品信息对象  </w:t>
      </w:r>
    </w:p>
    <w:p w14:paraId="3A920F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</w:p>
    <w:p w14:paraId="09CF7F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HttpResult&lt;FoodVO&gt; 商品id  </w:t>
      </w:r>
    </w:p>
    <w:p w14:paraId="4DF8DC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4.修改商品信息</w:t>
      </w:r>
    </w:p>
    <w:p w14:paraId="22994D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/api/foods/{id}</w:t>
      </w:r>
    </w:p>
    <w:p w14:paraId="7DBAE2D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PATCH</w:t>
      </w:r>
    </w:p>
    <w:p w14:paraId="3F0BA0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foodDTO 商品信息对象，id 商品id  </w:t>
      </w:r>
    </w:p>
    <w:p w14:paraId="5CE79FA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HttpResult&lt;FoodVO&gt; 修改成功后的商品对象  </w:t>
      </w:r>
    </w:p>
    <w:p w14:paraId="468A66B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新增接口</w:t>
      </w:r>
    </w:p>
    <w:p w14:paraId="524666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1.根据商家获取商品列表 (普通用户只能看到已上架的)</w:t>
      </w:r>
    </w:p>
    <w:p w14:paraId="3A230C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/api/foods/list</w:t>
      </w:r>
    </w:p>
    <w:p w14:paraId="118C1B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GET</w:t>
      </w:r>
    </w:p>
    <w:p w14:paraId="35D31F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businessId 商铺id，shelveStatus 商品状态(0-未上架，1-已上架)*</w:t>
      </w:r>
    </w:p>
    <w:p w14:paraId="51DB3D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HttpResult&lt;List&lt;FoodItemVO&gt;&gt; 商品信息列表 </w:t>
      </w:r>
    </w:p>
    <w:p w14:paraId="10BD01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2.商铺新增商品 (管理员可以随便添加,商家只能为自己的商铺添加)</w:t>
      </w:r>
    </w:p>
    <w:p w14:paraId="451428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/api/foods/addItem</w:t>
      </w:r>
    </w:p>
    <w:p w14:paraId="2AE8436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1939777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foodCreateDTO 新增商品信息对象  </w:t>
      </w:r>
    </w:p>
    <w:p w14:paraId="1B4F30E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HttpResult&lt;Long&gt; 商品id</w:t>
      </w:r>
    </w:p>
    <w:p w14:paraId="1351DFE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3.上架/下架商品 (商家用户只能操作自己的商铺)</w:t>
      </w:r>
    </w:p>
    <w:p w14:paraId="5D3B09E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/api/foods/status</w:t>
      </w:r>
    </w:p>
    <w:p w14:paraId="1B68DB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GET</w:t>
      </w:r>
    </w:p>
    <w:p w14:paraId="04122F0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file查询参数表示上传的文件  </w:t>
      </w:r>
    </w:p>
    <w:p w14:paraId="0F8040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操作成功的商品id  </w:t>
      </w:r>
    </w:p>
    <w:p w14:paraId="0B6D7C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4.商铺修改商品 (商家用户只能操作自己的商铺)</w:t>
      </w:r>
    </w:p>
    <w:p w14:paraId="07925F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/api/foods/modifyItem</w:t>
      </w:r>
    </w:p>
    <w:p w14:paraId="62BF097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65B013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foodUpdateDTO 修改商品对象  </w:t>
      </w:r>
    </w:p>
    <w:p w14:paraId="7FDE2A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操作成功的商品id  </w:t>
      </w:r>
    </w:p>
    <w:p w14:paraId="734EA8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5.商家删除商品 (商家用户只能操作自己的商铺)</w:t>
      </w:r>
    </w:p>
    <w:p w14:paraId="26B165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/api/foods/delete</w:t>
      </w:r>
    </w:p>
    <w:p w14:paraId="011543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058BA0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foodId 商品id  </w:t>
      </w:r>
    </w:p>
    <w:p w14:paraId="170E02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操作成功的商品id </w:t>
      </w:r>
    </w:p>
    <w:p w14:paraId="03B30D28">
      <w:pPr>
        <w:rPr>
          <w:rFonts w:hint="eastAsia"/>
          <w:lang w:val="en-US" w:eastAsia="zh"/>
        </w:rPr>
      </w:pPr>
    </w:p>
    <w:p w14:paraId="670FF8BA">
      <w:pPr>
        <w:rPr>
          <w:rFonts w:hint="eastAsia"/>
          <w:lang w:val="en-US" w:eastAsia="zh"/>
        </w:rPr>
      </w:pPr>
    </w:p>
    <w:p w14:paraId="7A44C4C5">
      <w:pPr>
        <w:rPr>
          <w:rFonts w:hint="eastAsia"/>
          <w:lang w:val="en-US" w:eastAsia="zh"/>
        </w:rPr>
      </w:pPr>
    </w:p>
    <w:p w14:paraId="3C7311B6">
      <w:pPr>
        <w:rPr>
          <w:rFonts w:hint="eastAsia"/>
          <w:lang w:val="en-US" w:eastAsia="zh"/>
        </w:rPr>
      </w:pPr>
    </w:p>
    <w:p w14:paraId="3B25B4FA">
      <w:pPr>
        <w:pStyle w:val="4"/>
        <w:bidi w:val="0"/>
        <w:rPr>
          <w:rFonts w:hint="eastAsia"/>
          <w:lang w:val="en-US" w:eastAsia="zh"/>
        </w:rPr>
      </w:pPr>
      <w:bookmarkStart w:id="37" w:name="_Toc21724"/>
      <w:r>
        <w:rPr>
          <w:rFonts w:hint="eastAsia"/>
          <w:lang w:val="en-US" w:eastAsia="zh"/>
        </w:rPr>
        <w:t>2.2.9 购物车模块接口设计</w:t>
      </w:r>
      <w:bookmarkEnd w:id="37"/>
    </w:p>
    <w:p w14:paraId="34AAD1AA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基础接口</w:t>
      </w:r>
    </w:p>
    <w:p w14:paraId="45E7B4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1.向购物车添加商品</w:t>
      </w:r>
    </w:p>
    <w:p w14:paraId="5BF498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</w:t>
      </w:r>
    </w:p>
    <w:p w14:paraId="1DF28A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POST  </w:t>
      </w:r>
    </w:p>
    <w:p w14:paraId="1074F9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cartItemCreateDTO 购物车对象 </w:t>
      </w:r>
    </w:p>
    <w:p w14:paraId="71CC81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 xml:space="preserve">返回值: HttpResult&lt;CartVO&gt; 插入的购物车对象 </w:t>
      </w:r>
    </w:p>
    <w:p w14:paraId="166EC18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新增接口</w:t>
      </w:r>
    </w:p>
    <w:p w14:paraId="5EFBD1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1.获取用户在指定商家的购物车商品列表</w:t>
      </w:r>
    </w:p>
    <w:p w14:paraId="4C6AA1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/api/carts/list</w:t>
      </w:r>
    </w:p>
    <w:p w14:paraId="2108A6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02CEE1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businessId 商铺id  </w:t>
      </w:r>
    </w:p>
    <w:p w14:paraId="0EC575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HttpResult&lt;List&lt;CartItemVO&gt;&gt; 用户在指定商铺的购物车列表</w:t>
      </w:r>
    </w:p>
    <w:p w14:paraId="6F267FE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2.向购物车添加商品</w:t>
      </w:r>
    </w:p>
    <w:p w14:paraId="1E1E60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/api/carts/add</w:t>
      </w:r>
    </w:p>
    <w:p w14:paraId="60A4A3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8F3AC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foodId 商品id，quantity 商品数量</w:t>
      </w:r>
    </w:p>
    <w:p w14:paraId="46F25E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HttpResult&lt;Long&gt; 成功插入的记录id</w:t>
      </w:r>
    </w:p>
    <w:p w14:paraId="1E82756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3.商家修改购物车指定商品数量</w:t>
      </w:r>
    </w:p>
    <w:p w14:paraId="596041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/api/carts/quantity</w:t>
      </w:r>
    </w:p>
    <w:p w14:paraId="33EBB58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12240B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 cartId 记录id，quantity 商品数量</w:t>
      </w:r>
    </w:p>
    <w:p w14:paraId="4FF3068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操作成功的记录id </w:t>
      </w:r>
    </w:p>
    <w:p w14:paraId="32A3667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4.清空用户在指定商家的购物车</w:t>
      </w:r>
    </w:p>
    <w:p w14:paraId="56B756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/api/carts/clear</w:t>
      </w:r>
    </w:p>
    <w:p w14:paraId="292273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2F4D5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参数:  businessId 商铺id </w:t>
      </w:r>
    </w:p>
    <w:p w14:paraId="3741B7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操作成功的记录id </w:t>
      </w:r>
    </w:p>
    <w:p w14:paraId="520FE09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5.移除指定购物车商品</w:t>
      </w:r>
    </w:p>
    <w:p w14:paraId="006C4FA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/api/carts/remove</w:t>
      </w:r>
    </w:p>
    <w:p w14:paraId="3F779F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4F67F4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参数:cartId 记录id</w:t>
      </w:r>
    </w:p>
    <w:p w14:paraId="64464C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操作成功的记录id </w:t>
      </w:r>
    </w:p>
    <w:p w14:paraId="20D6972F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3E09195B">
      <w:pPr>
        <w:bidi w:val="0"/>
        <w:rPr>
          <w:rFonts w:hint="eastAsia"/>
          <w:lang w:val="en-US" w:eastAsia="zh"/>
        </w:rPr>
      </w:pPr>
    </w:p>
    <w:p w14:paraId="5FAAB0F7">
      <w:pPr>
        <w:pStyle w:val="4"/>
        <w:bidi w:val="0"/>
        <w:rPr>
          <w:rFonts w:hint="eastAsia"/>
          <w:lang w:val="en-US" w:eastAsia="zh"/>
        </w:rPr>
      </w:pPr>
      <w:bookmarkStart w:id="38" w:name="_Toc7576"/>
      <w:r>
        <w:rPr>
          <w:rFonts w:hint="eastAsia"/>
          <w:lang w:val="en-US" w:eastAsia="zh"/>
        </w:rPr>
        <w:t>2.2.10 订单模块接口设计</w:t>
      </w:r>
      <w:bookmarkEnd w:id="38"/>
    </w:p>
    <w:p w14:paraId="017A337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基础接口</w:t>
      </w:r>
    </w:p>
    <w:p w14:paraId="77861B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1.根据id获取用户订单</w:t>
      </w:r>
    </w:p>
    <w:p w14:paraId="7C8274E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/api/orders/{id}</w:t>
      </w:r>
    </w:p>
    <w:p w14:paraId="0BA764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5D2E6D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参数:cartId 记录id</w:t>
      </w:r>
    </w:p>
    <w:p w14:paraId="0D41AF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HttpResult&lt;OrderVO&gt; 订单详情对象 </w:t>
      </w:r>
    </w:p>
    <w:p w14:paraId="6C0494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 w:val="0"/>
          <w:bCs w:val="0"/>
          <w:lang w:val="en-US" w:eastAsia="zh-CN"/>
        </w:rPr>
        <w:t>新增订单</w:t>
      </w:r>
    </w:p>
    <w:p w14:paraId="4276A20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</w:t>
      </w:r>
    </w:p>
    <w:p w14:paraId="61CA0B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请求方法: POST</w:t>
      </w:r>
    </w:p>
    <w:p w14:paraId="6214AB0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 orderDTO订单信息对象</w:t>
      </w:r>
    </w:p>
    <w:p w14:paraId="2CAB5B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HttpResult&lt;OrderVO&gt; 新增的订单id</w:t>
      </w:r>
    </w:p>
    <w:p w14:paraId="603A21C3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新增接口</w:t>
      </w:r>
    </w:p>
    <w:p w14:paraId="654F76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1.根据商家和状态获取订单列表</w:t>
      </w:r>
    </w:p>
    <w:p w14:paraId="3B28FDB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/api/orders/list/business</w:t>
      </w:r>
    </w:p>
    <w:p w14:paraId="02CE963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4E538A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businessId 商铺id*，orderState 订单状态(0-未支付 1-待接单 2-已接单 3-已完成 4-已取消)*</w:t>
      </w:r>
    </w:p>
    <w:p w14:paraId="495107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HttpResult&lt;List&lt;OrderItemDetailVO&gt;&gt; 订单信息列表 </w:t>
      </w:r>
    </w:p>
    <w:p w14:paraId="3D9389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2.获取用户自己的相应状态的订单列表</w:t>
      </w:r>
    </w:p>
    <w:p w14:paraId="5DEEFF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/api/orders/list/user</w:t>
      </w:r>
    </w:p>
    <w:p w14:paraId="7F71D6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14D2BC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orderState 订单状态(0-未支付 1-待接单 2-已接单 3-已完成 4-已取消)*</w:t>
      </w:r>
    </w:p>
    <w:p w14:paraId="7AA110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HttpResult&lt;List&lt;OrderItemVO&gt;&gt; 订单信息列表</w:t>
      </w:r>
    </w:p>
    <w:p w14:paraId="6221DD8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3.获取订单详情</w:t>
      </w:r>
    </w:p>
    <w:p w14:paraId="7C591F0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/api/orders/detail</w:t>
      </w:r>
    </w:p>
    <w:p w14:paraId="3931E80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6124A7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orderId订单id</w:t>
      </w:r>
    </w:p>
    <w:p w14:paraId="2889A0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返回值: HttpResult&lt;OrderItemDetailVO&gt; 订单详细信息对象</w:t>
      </w:r>
    </w:p>
    <w:p w14:paraId="68B14E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4.设置订单状态</w:t>
      </w:r>
    </w:p>
    <w:p w14:paraId="60B85B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/api/orders/status</w:t>
      </w:r>
    </w:p>
    <w:p w14:paraId="05CAC5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PUT  </w:t>
      </w:r>
    </w:p>
    <w:p w14:paraId="306B76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orderState 订单状态(0-未支付 1-待接单 2-已接单 3-已完成 4-已取消)，orderId订单id</w:t>
      </w:r>
    </w:p>
    <w:p w14:paraId="5469A7F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操作成功的订单id </w:t>
      </w:r>
    </w:p>
    <w:p w14:paraId="4907183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22069F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3F75AF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5.下单</w:t>
      </w:r>
    </w:p>
    <w:p w14:paraId="55A1074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/api/orders/submit</w:t>
      </w:r>
    </w:p>
    <w:p w14:paraId="00B535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请求方法: GET  </w:t>
      </w:r>
    </w:p>
    <w:p w14:paraId="4027F6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参数: businessId 商铺id，addressId 配送信息id</w:t>
      </w:r>
    </w:p>
    <w:p w14:paraId="5CBC10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返回值: HttpResult&lt;Long&gt; 订单id </w:t>
      </w:r>
    </w:p>
    <w:p w14:paraId="152C1AB6">
      <w:pPr>
        <w:rPr>
          <w:rFonts w:hint="eastAsia"/>
          <w:lang w:val="en-US" w:eastAsia="zh"/>
        </w:rPr>
      </w:pPr>
    </w:p>
    <w:p w14:paraId="71E9E287">
      <w:pPr>
        <w:pStyle w:val="3"/>
        <w:bidi w:val="0"/>
        <w:rPr>
          <w:rFonts w:hint="eastAsia"/>
          <w:lang w:val="en-US" w:eastAsia="zh"/>
        </w:rPr>
      </w:pPr>
      <w:bookmarkStart w:id="39" w:name="_Toc3879"/>
      <w:r>
        <w:rPr>
          <w:rFonts w:hint="eastAsia"/>
          <w:lang w:val="en-US" w:eastAsia="zh"/>
        </w:rPr>
        <w:t>2.3 前端设计</w:t>
      </w:r>
      <w:bookmarkEnd w:id="39"/>
    </w:p>
    <w:p w14:paraId="46F7ACDD">
      <w:pPr>
        <w:bidi w:val="0"/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的用户界面和用户体验设计围绕简洁、高效、用户友好等核心原则，旨在为消费者用户提供流畅的点餐、支付等体验，为商家用户提供了完整的出餐、查看订单状态等功能。通过清晰的布局、流畅的导航和实时反馈, 饿了么有效提升了用户点餐、支付、追踪订单的整体体验，符合时代下快节奏的生活方式和需求。</w:t>
      </w:r>
    </w:p>
    <w:p w14:paraId="7A97F3EF">
      <w:pPr>
        <w:pStyle w:val="4"/>
        <w:bidi w:val="0"/>
        <w:rPr>
          <w:rFonts w:hint="eastAsia"/>
          <w:lang w:val="en-US" w:eastAsia="zh"/>
        </w:rPr>
      </w:pPr>
      <w:bookmarkStart w:id="40" w:name="_Toc2980"/>
      <w:r>
        <w:rPr>
          <w:rFonts w:hint="eastAsia"/>
          <w:lang w:val="en-US" w:eastAsia="zh-CN"/>
        </w:rPr>
        <w:t xml:space="preserve">2.3.1 </w:t>
      </w:r>
      <w:r>
        <w:rPr>
          <w:rFonts w:hint="eastAsia"/>
          <w:lang w:val="en-US" w:eastAsia="zh"/>
        </w:rPr>
        <w:t>普通用户</w:t>
      </w:r>
      <w:bookmarkEnd w:id="40"/>
    </w:p>
    <w:p w14:paraId="401EBC5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>首页设计</w:t>
      </w:r>
    </w:p>
    <w:p w14:paraId="790AB14D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首页采用分层式布局设计，以白、蓝色为背景主色调，搭配品牌色作为重点标识和操作按钮色彩，营造轻快、高效的视觉氛围。页面顶部固定搜索栏，中部为分类导航网格，下部以轮播图形式动态展示销量榜单和推荐商家，布局层次清晰，符合用户自上而下的浏览习惯，确保核心功能一目了然。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核心功能区域设计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顶部搜索框预设提示语“搜索饿了么商家、商品名称”，支持关键词搜索，提升搜索效率。分类导航区采用图标与文字结合的形式，涵盖美食、早餐、跑腿代购等高频场景，图标设计简洁直观，支持点击详情浏览。销量冠军榜模块通过动态数据加载，突出显示最受欢迎的商家，并标注配送点赞、收藏、费用和起送价，辅助用户快速决策。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交互与反馈机制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用户点击分类图标或搜索框时，页面提供微动效反馈（如颜色高亮），增强操作感知。搜索过程中，系统实时返回匹配结果，确保内容相关性。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4. 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直观导航体系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 xml:space="preserve">通过网格化分类和滚动榜单，减少用户认知负荷，实现一键直达目标内容。个性化内容推荐基于算法动态调整商家展示顺序，提升用户黏性和转化率。高效搜索体验结合智能联想和历史记录，缩短用户路径。 </w:t>
      </w:r>
    </w:p>
    <w:p w14:paraId="05C7BE7B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高效的导航设计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顶部搜索栏置于醒目位置，支持快速查找。横向分类导航提供11个常用品类入口，覆盖主要消费场景。底部导航栏固定显示核心功能模块，确保用户随时可访问关键页面。</w:t>
      </w:r>
    </w:p>
    <w:p w14:paraId="1FCA414B">
      <w:pPr>
        <w:rPr>
          <w:rFonts w:hint="eastAsia"/>
          <w:lang w:val="en-US" w:eastAsia="zh-CN"/>
        </w:rPr>
      </w:pPr>
    </w:p>
    <w:p w14:paraId="1B91599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用户导向的内容布局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内容布局采用默认排序，也可以通过距离和销量进行筛选，让用户更方便的实现选择。商家信息卡片呈现起起送价、配送费等关键决策信息，减少用户选择时间。</w:t>
      </w:r>
    </w:p>
    <w:p w14:paraId="450C231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4) </w:t>
      </w:r>
      <w:r>
        <w:rPr>
          <w:rFonts w:hint="eastAsia"/>
          <w:lang w:val="en-US" w:eastAsia="zh"/>
        </w:rPr>
        <w:t>简洁直观的操作路径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"/>
        </w:rPr>
        <w:t>界面设计注重操作效率，重要功能按钮设计醒目且易于点击。排序和筛选功能置于明显位置，支持用户多维度浏览内容。</w:t>
      </w:r>
    </w:p>
    <w:p w14:paraId="17CBE825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AI智能体（小饿AI助手）界面设计</w:t>
      </w:r>
    </w:p>
    <w:p w14:paraId="28413037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1. 整体设计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这是一个悬浮在右下角的聊天组件，当用户点击发送消息时，先把用户消息添加到界面上，然后调用后端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API，等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A</w:t>
      </w:r>
      <w:r>
        <w:rPr>
          <w:rFonts w:hint="eastAsia"/>
          <w:lang w:val="en-US" w:eastAsia="zh-CN"/>
        </w:rPr>
        <w:t>I</w:t>
      </w:r>
      <w:r>
        <w:rPr>
          <w:rFonts w:hint="eastAsia"/>
          <w:lang w:val="en-US" w:eastAsia="zh"/>
        </w:rPr>
        <w:t>回复后再添加到消息列表并自动滚动到底部。实现了一个关键的意图识别功能，通过检测用户输入的关键词来判断是商家咨询、菜品推荐还是订单相关的问题，然后传给后端不同的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chatType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参数。比如用户说"推荐个餐厅"，就识别为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business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类型；说"有什么好吃的"就是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food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类型。</w:t>
      </w:r>
    </w:p>
    <w:p w14:paraId="70DA2AB8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错误处理方面，做了多层次的降级策略。如果网络连接失败，会返回"网络连接失败，请检查网络后重试"这样的友好提示；如果后端AI服务不可用，就显示"AI服务暂时不可用，请稍后重试"。这样确保用户不管什么情况都能得到合理的反馈。</w:t>
      </w:r>
    </w:p>
    <w:p w14:paraId="1678BA76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添加了打字指示器，就是那个三个小点的动画效果，让用户感觉AI真的在思考。还有快捷问题按钮，用户点击就能直接发送预设的问题，不用手动输入。另外还实现了对话历史功能，用户可以查看之前的聊天记录，甚至重新加载某个历史会话继续对话。</w:t>
      </w:r>
    </w:p>
    <w:p w14:paraId="1ABB942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界面设计上，用了渐变色和圆角设计让界面看起来更现代，并且做了响应式适配，在手机上聊天窗口会占满屏幕，在电脑上就是固定尺寸的浮窗。我还加了很多细节，比如消息发送时的滑入动画，按钮悬停的反馈效果，输入框的字符计数提示等等。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自然语言交互优化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对话流设计完全符合日常交流习惯，采用对话气泡式界面清晰区分用户与AI的消息。系统支持多轮上下文记忆能力，能够准确理解指代关系，避免用户重复提问。输入框配备智能联想功能，在用户输入过程中提供建议性问题，显著降低输入成本。</w:t>
      </w:r>
    </w:p>
    <w:p w14:paraId="6211AFF7">
      <w:pPr>
        <w:numPr>
          <w:ilvl w:val="0"/>
          <w:numId w:val="3"/>
        </w:num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主动式功能引导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界面通过预设高频问题按钮实现主动服务引导，直观展示AI的核心能力范围，有效降低用户首次使用时的认知门槛。智能推荐算法基于用户历史查询和场景时间自动生成个性化建议，如在餐点时间优先推荐美食相关功能。视觉设计上采用色彩对比突出核心操作区域，引导用户自然完成交互流程。</w:t>
      </w:r>
    </w:p>
    <w:p w14:paraId="59DEF81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after="50" w:afterLines="50" w:line="296" w:lineRule="auto"/>
        <w:jc w:val="left"/>
        <w:textAlignment w:val="baseline"/>
        <w:rPr>
          <w:rFonts w:hint="eastAsia"/>
          <w:lang w:val="en-US" w:eastAsia="zh"/>
        </w:rPr>
      </w:pPr>
    </w:p>
    <w:p w14:paraId="60277294">
      <w:pPr>
        <w:jc w:val="both"/>
        <w:rPr>
          <w:rFonts w:hint="eastAsia"/>
          <w:lang w:val="en-US" w:eastAsia="zh"/>
        </w:rPr>
      </w:pPr>
    </w:p>
    <w:p w14:paraId="62AFB916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2018030" cy="3599815"/>
            <wp:effectExtent l="0" t="0" r="8890" b="1206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668145" cy="3599815"/>
            <wp:effectExtent l="0" t="0" r="825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18B7">
      <w:pPr>
        <w:jc w:val="center"/>
        <w:rPr>
          <w:rFonts w:hint="default" w:eastAsia="宋体"/>
          <w:lang w:val="en-US" w:eastAsia="zh-CN"/>
        </w:rPr>
      </w:pPr>
      <w:r>
        <w:rPr>
          <w:rStyle w:val="27"/>
          <w:rFonts w:hint="eastAsia"/>
          <w:lang w:val="en-US" w:eastAsia="zh-CN"/>
        </w:rPr>
        <w:t>图 2-1</w:t>
      </w:r>
    </w:p>
    <w:p w14:paraId="7FAB7F6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用户登录界面设计</w:t>
      </w:r>
    </w:p>
    <w:p w14:paraId="64A1746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</w:p>
    <w:p w14:paraId="77E305F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登录界面采用极简主义设计风格，以纯白色为背景主色调，搭配深灰色文字和品牌蓝色操作按钮，形成清晰的视觉层次。页面布局采用绝对居中定位，登录表单以卡片形式悬浮于页面中央，四周留有适量留白，营造专注的登录氛围，减少视觉干扰。</w:t>
      </w:r>
    </w:p>
    <w:p w14:paraId="32FFFFF8">
      <w:pPr>
        <w:numPr>
          <w:ilvl w:val="0"/>
          <w:numId w:val="4"/>
        </w:num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表单区域设计</w:t>
      </w:r>
    </w:p>
    <w:p w14:paraId="37BCE2F8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顶部居中设置"用户登录"标题，使用加粗字体突出功能定位。用户名输入框限制长度，密码输入框采用密文显示模式。界面提供"记住我"复选框选项，默认未勾选状态，平衡便捷性与安全性需求。登录按钮采用品牌蓝色填充设计，色彩鲜明且具有足够的点击区域。</w:t>
      </w:r>
    </w:p>
    <w:p w14:paraId="7BBD97F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验证与反馈机制</w:t>
      </w:r>
    </w:p>
    <w:p w14:paraId="65025B23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系统实施前端实时验证机制，用户名输入框自动过滤非法字符，密码框实时检测输入强度。当焦点离开输入框时立即触发格式验证，用户名格式错误时提示"登陆失败"，密码不符合要求时显示"密码错误"。登录按钮在通过基础验证前保持半透明禁用状态，通过后变为完全激活状态。</w:t>
      </w:r>
    </w:p>
    <w:p w14:paraId="548A2687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UI/UX设计特点：</w:t>
      </w:r>
    </w:p>
    <w:p w14:paraId="656C2D27">
      <w:pPr>
        <w:numPr>
          <w:ilvl w:val="0"/>
          <w:numId w:val="5"/>
        </w:num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智能输入优化</w:t>
      </w:r>
    </w:p>
    <w:p w14:paraId="1A16D9E2">
      <w:pPr>
        <w:ind w:firstLine="500" w:firstLineChars="0"/>
        <w:rPr>
          <w:rFonts w:hint="eastAsia"/>
          <w:lang w:val="en-US" w:eastAsia="zh"/>
        </w:rPr>
      </w:pPr>
    </w:p>
    <w:p w14:paraId="4A5C4C8D">
      <w:pPr>
        <w:rPr>
          <w:rFonts w:hint="eastAsia"/>
          <w:lang w:val="en-US" w:eastAsia="zh"/>
        </w:rPr>
      </w:pPr>
    </w:p>
    <w:p w14:paraId="1D6956D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用户名输入框支持自动记忆和补全功能，优先显示最近使用的账号。密码输入提供可视化的强度提示条，随输入内容动态变化颜色。界面支持键盘快捷操作，Enter键直接触发登录流程。</w:t>
      </w:r>
    </w:p>
    <w:p w14:paraId="75053850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安全与便捷平衡</w:t>
      </w:r>
    </w:p>
    <w:p w14:paraId="1023941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通过"记住我"选项提供个性化记忆功能，在保障安全的前提下提升重复登录效率。密码采用对称加密传输，输入过程中实时掩码显示。错误提示信息避免具体技术细节，使用友好易懂的表述方式。</w:t>
      </w:r>
    </w:p>
    <w:p w14:paraId="517C9DD6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响应式交互设计</w:t>
      </w:r>
    </w:p>
    <w:p w14:paraId="67B52E4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登录过程提供明确的加载状态指示，成功跳转前显示进度动画。错误情况提供具体修正指引，连续失败时触发安全验证升级机制。界面元素适配不同屏幕尺寸。</w:t>
      </w:r>
    </w:p>
    <w:p w14:paraId="55251299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2018665" cy="3599815"/>
            <wp:effectExtent l="0" t="0" r="8255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3CC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图2-2</w:t>
      </w:r>
    </w:p>
    <w:p w14:paraId="5C4C0CFD">
      <w:pPr>
        <w:rPr>
          <w:rFonts w:hint="eastAsia"/>
          <w:b/>
          <w:bCs/>
          <w:sz w:val="20"/>
          <w:szCs w:val="20"/>
          <w:lang w:val="en-US" w:eastAsia="zh"/>
        </w:rPr>
      </w:pPr>
      <w:r>
        <w:rPr>
          <w:rFonts w:hint="eastAsia"/>
          <w:b/>
          <w:bCs/>
          <w:lang w:val="en-US" w:eastAsia="zh-CN"/>
        </w:rPr>
        <w:t>(4)</w:t>
      </w:r>
      <w:r>
        <w:rPr>
          <w:rFonts w:hint="eastAsia"/>
          <w:b/>
          <w:bCs/>
          <w:lang w:val="en-US" w:eastAsia="zh"/>
        </w:rPr>
        <w:t xml:space="preserve"> 商家详情页面设计</w:t>
      </w:r>
    </w:p>
    <w:p w14:paraId="2FB509F8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1.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商家详情页采用垂直滚动布局，顶部固定商家基础信息栏，中部为商品列表展示区，底部悬浮购物车结算栏。页面以白色为背景主色调，功能按钮突出显示，形成清晰的视觉动线，引导用户自上而下完成浏览和加购操作。</w:t>
      </w:r>
    </w:p>
    <w:p w14:paraId="0774A899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2.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顶部商家信息栏清晰展示品牌名称，并突出显示起送价和配送费的关键决策信息。商家描述采用浅灰色小号字体，提供情感化表达。商品列表采用卡片式设计，左侧商品图右侧文字描述，商品名称标题突出，副标题和价格分层展示。</w:t>
      </w:r>
    </w:p>
    <w:p w14:paraId="06F34118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</w:p>
    <w:p w14:paraId="0F19052E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3.</w:t>
      </w:r>
      <w:r>
        <w:rPr>
          <w:rFonts w:hint="eastAsia"/>
          <w:lang w:val="en-US" w:eastAsia="zh"/>
        </w:rPr>
        <w:t>交互与购物车设计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底部悬浮购物车始终可见，当前金额未达起送价状态灰色显示，动态提示"另需配送费"和"￥xx起送"要求。用户添加商品时购物车实时更新金额，达到起送门槛后按钮变为激活状态。商品卡片点击区域充足，支持直接加购操作。</w:t>
      </w:r>
    </w:p>
    <w:p w14:paraId="2FF28AEB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4.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结构化信息呈现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关键决策信息（起送价、配送费）优先展示，减少用户计算成本。商品信息采用标准化的卡片布局，保证浏览效率。价格标签始终保持醒目位置，强化价值感知。</w:t>
      </w:r>
    </w:p>
    <w:p w14:paraId="4DDEFAA8">
      <w:pPr>
        <w:numPr>
          <w:ilvl w:val="0"/>
          <w:numId w:val="0"/>
        </w:numPr>
        <w:ind w:leftChars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渐进式购物引导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底部购物车提供实时反馈，清晰显示当前状态与起送门槛的差距。商品添加过程伴有微动效确认，增强操作感知。金额未达标时按钮保持禁用状态，避免无效下单。</w:t>
      </w:r>
    </w:p>
    <w:p w14:paraId="0FF8AF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3) 情景化卖点展示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"/>
        </w:rPr>
        <w:tab/>
      </w:r>
      <w:r>
        <w:rPr>
          <w:rFonts w:hint="eastAsia"/>
          <w:lang w:val="en-US" w:eastAsia="zh"/>
        </w:rPr>
        <w:t>商家描述增强亲和力，商品副标题突出口味特征。页面间距设置合理，保证信息密度适中，关键操作按钮尺寸符合手指操作规范，提升移动端使用体验</w:t>
      </w:r>
      <w:r>
        <w:rPr>
          <w:rFonts w:hint="eastAsia"/>
          <w:lang w:val="en-US" w:eastAsia="zh-CN"/>
        </w:rPr>
        <w:t>。</w:t>
      </w:r>
    </w:p>
    <w:p w14:paraId="45B7F46F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-CN"/>
        </w:rPr>
        <w:t>(5)</w:t>
      </w:r>
      <w:r>
        <w:rPr>
          <w:rFonts w:hint="eastAsia"/>
          <w:b/>
          <w:bCs/>
          <w:lang w:val="en-US" w:eastAsia="zh"/>
        </w:rPr>
        <w:t xml:space="preserve"> 商家列表页面设计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商家列表页采用信息流布局，顶部固定搜索栏与排序筛选栏，中部为无限滚动的商家信息流。页面以白色为背景，商家卡片间用细分割线区分，底部导航栏固定显示首页、订单、我的和AI入口。整体设计确保用户在浏览大量商家时能快速定位和筛选，信息层级清晰明确。</w:t>
      </w:r>
    </w:p>
    <w:p w14:paraId="36632AC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搜索栏保留全局搜索入口，排序筛选区提供“综合排序”、“销量最高”和“筛选”三个核心选项，以标签式按钮呈现当前选中状态。每个商家卡片集中展示关键决策信息：商家名称、评分、月售量、起送价与配送费，使用数字突出销量和价格，评分以分数形式精确显示。</w:t>
      </w:r>
    </w:p>
    <w:p w14:paraId="7932E94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交互与筛选机制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用户点击排序选项时，页面即时刷新列表，选中状态以品牌色高亮显示。商家卡片支持点击进入详情页，下滑加载更多时提供加载动画反馈。筛选功能预计展开浮层提供多维度选择。底部导航栏的AI入口以图标形式集成，提供智能推荐快捷通道。</w:t>
      </w:r>
    </w:p>
    <w:p w14:paraId="35A5EA8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高效的信息密度管理</w:t>
      </w:r>
    </w:p>
    <w:p w14:paraId="373285C3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商家卡片布局紧凑，关键数据突出显示，减少用户认知负荷。评分精确到小数点后两位，增强信息可信度。</w:t>
      </w:r>
    </w:p>
    <w:p w14:paraId="664E7FE7">
      <w:pPr>
        <w:rPr>
          <w:rFonts w:hint="eastAsia"/>
          <w:lang w:val="en-US" w:eastAsia="zh-CN"/>
        </w:rPr>
      </w:pPr>
    </w:p>
    <w:p w14:paraId="0DAC1C2D">
      <w:pPr>
        <w:rPr>
          <w:rFonts w:hint="eastAsia"/>
          <w:lang w:val="en-US" w:eastAsia="zh-CN"/>
        </w:rPr>
      </w:pPr>
    </w:p>
    <w:p w14:paraId="67857251">
      <w:pPr>
        <w:rPr>
          <w:rFonts w:hint="eastAsia"/>
          <w:lang w:val="en-US" w:eastAsia="zh-CN"/>
        </w:rPr>
      </w:pPr>
    </w:p>
    <w:p w14:paraId="34F3664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灵活的排序与筛选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提供多维度排序方式，满足不同场景下的用户需求。筛选功能预留扩展性，支持按价格、距离、品类等条件细化搜索结果。交互反馈即时，提升筛选操作效率。</w:t>
      </w:r>
    </w:p>
    <w:p w14:paraId="78A2355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情景化商家展示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评分与销量并重，辅助用户决策。起送价和配送费明确标注，避免结算时的意外成本。整体设计兼顾浏览效率与决策支持，适配用户在外卖场景下的快速选择习惯。</w:t>
      </w:r>
    </w:p>
    <w:p w14:paraId="27AC9271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10360" cy="3048635"/>
            <wp:effectExtent l="0" t="0" r="5080" b="1460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787525" cy="3067685"/>
            <wp:effectExtent l="0" t="0" r="10795" b="1079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7E35">
      <w:pPr>
        <w:pStyle w:val="7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图2-3</w:t>
      </w:r>
    </w:p>
    <w:p w14:paraId="70A485A7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(6)</w:t>
      </w:r>
      <w:r>
        <w:rPr>
          <w:rFonts w:hint="eastAsia"/>
          <w:b/>
          <w:bCs/>
          <w:lang w:val="en-US" w:eastAsia="zh"/>
        </w:rPr>
        <w:t xml:space="preserve"> 订单配送地址选择页面设计</w:t>
      </w:r>
    </w:p>
    <w:p w14:paraId="67ABC8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"/>
        </w:rPr>
        <w:t>整体布局</w:t>
      </w:r>
    </w:p>
    <w:p w14:paraId="3DF02B1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订单配送地址选择页面采用列表式布局，顶部通栏明确标示"订单配送地址"页面标题，中部区域展示已保存的收货地址列表，底部固定操作区域包含"新增收货地址"与"确认下单"两个核心按钮。页面背景采用浅灰色系，地址条目以白色卡片形式呈现，形成清晰的视觉层级，确保用户能够快速聚焦于地址选择任务。</w:t>
      </w:r>
    </w:p>
    <w:p w14:paraId="40C2C4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2.核心信息展示设计</w:t>
      </w:r>
    </w:p>
    <w:p w14:paraId="5AEBA79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每个地址条目独立成卡，优先展示收件人姓名与手机号码，下方为详细的地址文本。信息排版紧凑，关键识别信息（姓名、电话）突出显示。页面底部明确区分操作类型，"新增收货地址"为次要按钮使用线框样式，"确认下单"为主要按钮采用品牌填充色，视觉权重分明。</w:t>
      </w:r>
    </w:p>
    <w:p w14:paraId="7940B1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3.交互与选择机制</w:t>
      </w:r>
    </w:p>
    <w:p w14:paraId="579D67B3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用户通过直接点击地址卡片进行选择，被选中的地址卡片应有明确的视觉反馈，如边框色变化或背景色加深。点击"新增收货地址"将跳转至地址编辑页面，支持新增</w:t>
      </w:r>
    </w:p>
    <w:p w14:paraId="5290F566">
      <w:pPr>
        <w:rPr>
          <w:rFonts w:hint="eastAsia"/>
          <w:lang w:val="en-US" w:eastAsia="zh"/>
        </w:rPr>
      </w:pPr>
    </w:p>
    <w:p w14:paraId="659A91EE">
      <w:pPr>
        <w:rPr>
          <w:rFonts w:hint="eastAsia"/>
          <w:lang w:val="en-US" w:eastAsia="zh"/>
        </w:rPr>
      </w:pPr>
    </w:p>
    <w:p w14:paraId="3B2E7CEB">
      <w:pP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/>
          <w:lang w:val="en-US" w:eastAsia="zh"/>
        </w:rPr>
        <w:t>后返回并自动刷新列表。"确认下单"按钮在用户至少选择一个有效地址后方可激活，确保流程的完整性。</w:t>
      </w:r>
    </w:p>
    <w:p w14:paraId="6BAAFF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4.UI/UX设计特点：</w:t>
      </w:r>
    </w:p>
    <w:p w14:paraId="67D113A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1)</w:t>
      </w:r>
      <w:r>
        <w:rPr>
          <w:rFonts w:hint="eastAsia"/>
          <w:lang w:val="en-US" w:eastAsia="zh"/>
        </w:rPr>
        <w:t>高效的选择流程</w:t>
      </w:r>
    </w:p>
    <w:p w14:paraId="237E386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默认高亮显示最近使用或默认地址，减少用户操作步骤。地址信息布局直观，支持快速扫描与比较。清晰的按钮层次引导用户自然完成"选择-确认"或"新增-选择-确认"的操作路径。</w:t>
      </w:r>
    </w:p>
    <w:p w14:paraId="08E0072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-CN" w:bidi="ar-SA"/>
        </w:rPr>
        <w:t>2)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灵活的管理入口</w:t>
      </w:r>
    </w:p>
    <w:p w14:paraId="66ADD7E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将"新增收货地址"入口与地址列表并列放置，既满足了即时添加新地址的需求，又避免了与选择操作的混淆。设计为后续地址编辑与管理功能的扩展预留了界面空间。</w:t>
      </w:r>
    </w:p>
    <w:p w14:paraId="2C1589D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-CN" w:bidi="ar-SA"/>
        </w:rPr>
        <w:t>3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)明确的操作引导</w:t>
      </w:r>
    </w:p>
    <w:p w14:paraId="3CAE0DB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通过色彩与样式对比强化主次操作按钮的区别，引导用户最终完成下单确认。页面流程线性且封闭，有效防止用户在未完成地址选择的情况下误操作跳出，提升任务完成率。</w:t>
      </w:r>
    </w:p>
    <w:p w14:paraId="5D429444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70685" cy="3599815"/>
            <wp:effectExtent l="0" t="0" r="5715" b="1206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670685" cy="3599815"/>
            <wp:effectExtent l="0" t="0" r="5715" b="1206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6C25">
      <w:pPr>
        <w:pStyle w:val="7"/>
        <w:bidi w:val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Arial" w:hAnsi="Arial"/>
          <w:lang w:val="en-US" w:eastAsia="zh-CN"/>
        </w:rPr>
        <w:t>图2-4</w:t>
      </w:r>
    </w:p>
    <w:p w14:paraId="5A92581C">
      <w:pPr>
        <w:numPr>
          <w:ilvl w:val="0"/>
          <w:numId w:val="0"/>
        </w:numPr>
        <w:rPr>
          <w:rFonts w:hint="eastAsia"/>
          <w:b/>
          <w:bCs/>
          <w:lang w:val="en-US" w:eastAsia="zh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  <w:t>(7)</w:t>
      </w:r>
      <w:r>
        <w:rPr>
          <w:rFonts w:hint="eastAsia"/>
          <w:b/>
          <w:bCs/>
          <w:lang w:val="en-US" w:eastAsia="zh"/>
        </w:rPr>
        <w:t xml:space="preserve"> 确认订单页面设计</w:t>
      </w:r>
    </w:p>
    <w:p w14:paraId="2F0AAF9A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在线支付页面采用清晰的模块化布局，以白色背景为基础，通过分段式设计将不同信息区块有序组织。页面顶部明确标示"在线支付"标题，下方依次排列订单基本信息、订单详情、费用摘要和支付方式选择四大模块，最后以突出的底部操作栏收尾。</w:t>
      </w:r>
    </w:p>
    <w:p w14:paraId="2C2E08F5">
      <w:pPr>
        <w:rPr>
          <w:rFonts w:hint="eastAsia"/>
          <w:lang w:val="en-US" w:eastAsia="zh"/>
        </w:rPr>
      </w:pPr>
    </w:p>
    <w:p w14:paraId="2C7CBA1A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模块间使用分割线和间距进行视觉区分，营造出结构化、可预测的浏览路径，引导用户逐步确认信息并完成支付。</w:t>
      </w:r>
    </w:p>
    <w:p w14:paraId="2EB369F2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订单基本信息模块简洁展示收货人、地址和电话关键配送信息。订单详情模块突出商家名称和商品清单，商品名称与价格、数量分行明确标示。费用摘要部分将配送费单独列出，并与商品金额形成清晰合计。支付方式选项以列表形式呈现，"支付宝"与"微信支付"并列供用户选择。底部"确认支付"按钮以大字号和醒目色彩突出显示总金额，确保关键操作无疑虑。</w:t>
      </w:r>
    </w:p>
    <w:p w14:paraId="031B100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用户选择支付方式时，界面提供即时视觉反馈，如单选按钮的选中状态变化。在用户点击"确认支付"按钮后，页面应出现明确的加载状态提示，并向用户传递支付处理中的信息。若支付方式未选择或支付过程遇到问题，系统应给出明确且友好的错误提示，指导用户重新操作。</w:t>
      </w:r>
    </w:p>
    <w:p w14:paraId="313EC2D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透明的信息呈现与决策辅助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支付页面将所有费用构成（商品费、配送费）透明化展示，避免用户在最后一步疑虑。关键金额数字使用加粗放大处理，强化视觉重心，辅助用户快速做出决策。</w:t>
      </w:r>
    </w:p>
    <w:p w14:paraId="6D6CA777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流程化与防错设计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将支付流程分解为信息确认、方式选择、最终确认几个清晰步骤，符合用户的心理模型。通过清晰的视觉层次和未完成状态的提示，有效防止误操作，提升支付流程的顺畅度和成功率。</w:t>
      </w:r>
    </w:p>
    <w:p w14:paraId="57615E2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安全感知与效率平衡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简洁专业的界面设计传递出安全可信赖感。默认支付方式建议或记忆上次选择，减少了用户的操作步骤。整个页面布局紧凑，确保了关键信息一目了然，实现了安全验证与支付效率的良好平衡。</w:t>
      </w:r>
    </w:p>
    <w:p w14:paraId="7131B1DC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(8)</w:t>
      </w:r>
      <w:r>
        <w:rPr>
          <w:rFonts w:hint="eastAsia"/>
          <w:b/>
          <w:bCs/>
          <w:lang w:val="en-US" w:eastAsia="zh"/>
        </w:rPr>
        <w:t xml:space="preserve"> 我的订单页面设计</w:t>
      </w:r>
    </w:p>
    <w:p w14:paraId="567E4CD2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订单中心页面采用顶部选项卡与下方订单列表相结合的布局结构。顶部“订单中心”标题下方横向排列订单状态筛选选项卡，包括“全部”、“待支付”、“待接单”等，并以数字角标直观提示各状态下的订单数量。下方主体区域为按时间倒序排列的订单卡片流，每个订单卡片独立展示完整信息。底部保持应用标准导航栏，整体布局逻辑清晰，便于用户快速定位和管理不同状态的订单。</w:t>
      </w:r>
    </w:p>
    <w:p w14:paraId="5133BAC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订单状态选项卡通过数字角标（如“全部(xx)”）提供总量概览，当前选中状态以强调色突出。每个订单卡片顶部显著标注订单号和当前状态（如“待支付”），商</w:t>
      </w:r>
    </w:p>
    <w:p w14:paraId="2318933D">
      <w:pPr>
        <w:rPr>
          <w:rFonts w:hint="eastAsia"/>
          <w:lang w:val="en-US" w:eastAsia="zh"/>
        </w:rPr>
      </w:pPr>
    </w:p>
    <w:p w14:paraId="5459FFC6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家名称和订单总金额以突出字体显示。关键时间信息“下单时间”详细到秒，增强订单轨迹的精确性。根据订单状态动态呈现操作按钮组合，如“待支付”订单显示“取消订单”与“立即支付”，而“已完成”订单则无具体操作项，设计符合各状态下的实际业务逻辑。</w:t>
      </w:r>
    </w:p>
    <w:p w14:paraId="1D58479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交互与反馈机制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用户点击不同状态选项卡时，订单列表即时刷新过滤，呈现对应状态的订单，并提供平滑的切换动效。点击订单卡片预期可展开查看详情。“立即支付”按钮直接链接至支付流程，“取消订单”操作需进行二次确认以防误触。页面支持下滑刷新以获取最新订单状态。</w:t>
      </w:r>
    </w:p>
    <w:p w14:paraId="19D4FDA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高效的状态管理与导航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通过顶部分类选项卡与数字角标，使用户对订单整体情况一目了然，并能一键直达特定状态订单集合，极大提升了订单管理的效率。视觉设计上明确区分了不同状态，降低了用户的认知负担。</w:t>
      </w:r>
    </w:p>
    <w:p w14:paraId="7FF5581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情景化的操作引导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根据订单的生命周期状态，动态呈现最相关、最核心的操作按钮，引导用户进行下一步合理操作。按钮设计主次分明，重要操作如“立即支付”采用强调色，次要操作如“取消订单”使用线框样式，有效防止误操作。</w:t>
      </w:r>
    </w:p>
    <w:p w14:paraId="06C5848B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信息层级清晰与可追溯性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订单卡片内部信息排版严谨，突出最关键的决策信息（商家、金额、状态），同时保留完整的辅助信息（订单号、精确时间）以供查证。整个页面设计确保了用户能够快速扫描、精准定位和轻松管理所有历史及当前订单。</w:t>
      </w:r>
    </w:p>
    <w:p w14:paraId="4CB42AE6">
      <w:pPr>
        <w:rPr>
          <w:rFonts w:hint="eastAsia"/>
          <w:lang w:val="en-US" w:eastAsia="zh"/>
        </w:rPr>
      </w:pPr>
    </w:p>
    <w:p w14:paraId="492C2A99">
      <w:pPr>
        <w:rPr>
          <w:rFonts w:hint="eastAsia"/>
          <w:lang w:val="en-US" w:eastAsia="zh"/>
        </w:rPr>
      </w:pPr>
    </w:p>
    <w:p w14:paraId="1F0BD71B">
      <w:pPr>
        <w:rPr>
          <w:rFonts w:hint="eastAsia"/>
          <w:lang w:val="en-US" w:eastAsia="zh"/>
        </w:rPr>
      </w:pPr>
    </w:p>
    <w:p w14:paraId="6D43BACD">
      <w:pPr>
        <w:rPr>
          <w:rFonts w:hint="eastAsia"/>
          <w:lang w:val="en-US" w:eastAsia="zh"/>
        </w:rPr>
      </w:pPr>
    </w:p>
    <w:p w14:paraId="0A297A26">
      <w:pPr>
        <w:rPr>
          <w:rFonts w:hint="eastAsia"/>
          <w:lang w:val="en-US" w:eastAsia="zh"/>
        </w:rPr>
      </w:pPr>
    </w:p>
    <w:p w14:paraId="4204E2C1">
      <w:pPr>
        <w:rPr>
          <w:rFonts w:hint="eastAsia"/>
          <w:lang w:val="en-US" w:eastAsia="zh"/>
        </w:rPr>
      </w:pPr>
    </w:p>
    <w:p w14:paraId="608B3DCD">
      <w:pPr>
        <w:rPr>
          <w:rFonts w:hint="eastAsia"/>
          <w:lang w:val="en-US" w:eastAsia="zh"/>
        </w:rPr>
      </w:pPr>
    </w:p>
    <w:p w14:paraId="3D3BB75C">
      <w:pPr>
        <w:rPr>
          <w:rFonts w:hint="eastAsia"/>
          <w:lang w:val="en-US" w:eastAsia="zh"/>
        </w:rPr>
      </w:pPr>
    </w:p>
    <w:p w14:paraId="2BAF59F6">
      <w:pPr>
        <w:jc w:val="center"/>
        <w:rPr>
          <w:rFonts w:hint="eastAsia"/>
          <w:lang w:val="en-US" w:eastAsia="zh"/>
        </w:rPr>
      </w:pPr>
    </w:p>
    <w:p w14:paraId="28609FEA">
      <w:pPr>
        <w:jc w:val="center"/>
        <w:rPr>
          <w:rFonts w:hint="eastAsia"/>
          <w:lang w:val="en-US" w:eastAsia="zh"/>
        </w:rPr>
      </w:pPr>
    </w:p>
    <w:p w14:paraId="1F075F8B">
      <w:pPr>
        <w:jc w:val="center"/>
        <w:rPr>
          <w:rFonts w:hint="eastAsia"/>
          <w:lang w:val="en-US" w:eastAsia="zh"/>
        </w:rPr>
      </w:pPr>
    </w:p>
    <w:p w14:paraId="6F54077F">
      <w:pPr>
        <w:jc w:val="center"/>
        <w:rPr>
          <w:rFonts w:hint="eastAsia"/>
          <w:lang w:val="en-US" w:eastAsia="zh"/>
        </w:rPr>
      </w:pPr>
    </w:p>
    <w:p w14:paraId="38DF6F34">
      <w:pPr>
        <w:jc w:val="center"/>
        <w:rPr>
          <w:rFonts w:hint="eastAsia"/>
          <w:lang w:val="en-US" w:eastAsia="zh"/>
        </w:rPr>
      </w:pPr>
    </w:p>
    <w:p w14:paraId="70622916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2038985" cy="3599815"/>
            <wp:effectExtent l="0" t="0" r="3175" b="1206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995170" cy="3599815"/>
            <wp:effectExtent l="0" t="0" r="1270" b="1206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6852">
      <w:pPr>
        <w:pStyle w:val="7"/>
        <w:bidi w:val="0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图2-5</w:t>
      </w:r>
    </w:p>
    <w:p w14:paraId="51EA68E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(9)</w:t>
      </w:r>
      <w:r>
        <w:rPr>
          <w:rFonts w:hint="eastAsia"/>
          <w:b/>
          <w:bCs/>
          <w:lang w:val="en-US" w:eastAsia="zh"/>
        </w:rPr>
        <w:t xml:space="preserve"> 个人信息页面设计</w:t>
      </w:r>
    </w:p>
    <w:p w14:paraId="761E79E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个人信息页面采用典型的列表式布局，以白色背景为基础，顶部突出显示用户核心身份信息，中部区域划分为账户操作与常用功能两大模块，底部保留标准导航栏。页面结构自上而下逻辑清晰，身份信息、账户管理、快捷功能依次排列，符合用户查阅个人资料的视觉流与操作习惯，整体风格保持简洁、高效。</w:t>
      </w:r>
    </w:p>
    <w:p w14:paraId="26F18542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页面顶部集中展示用户的核心身份标识，包括昵称、姓名、绑定的手机号码及电子邮箱，关键信息直接显露，无需二次点击。账户操作模块提供“切换到商家端”（若未注册商家，则显示“申请成为商家”）与“退出登录”两个重要入口，在视觉上与其他功能区分。常用功能区以网格或列表形式呈现“收货地址”、“我的收藏”、“消息与通知”等高频使用功能，图标与文字结合提升识别效率。</w:t>
      </w:r>
    </w:p>
    <w:p w14:paraId="3114CDD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交互与反馈机制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点击个人信息区域预期可进入编辑详情页面。功能入口触及时提供轻微的视觉反馈（如背景色变化）。“切换到商家端”操作前需进行身份验证确认，防止用户误触导致登录状态丢失。所有功能点击后均有明确的页面跳转或状态切换反馈。</w:t>
      </w:r>
    </w:p>
    <w:p w14:paraId="097BFD7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信息直观与操作便捷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首要信息直接外露，减少用户获取核心信息的操作步骤。常用功能入口集中布</w:t>
      </w:r>
    </w:p>
    <w:p w14:paraId="132F44AC">
      <w:pPr>
        <w:rPr>
          <w:rFonts w:hint="eastAsia"/>
          <w:lang w:val="en-US" w:eastAsia="zh"/>
        </w:rPr>
      </w:pPr>
    </w:p>
    <w:p w14:paraId="1F4993B0">
      <w:pPr>
        <w:rPr>
          <w:rFonts w:hint="eastAsia"/>
          <w:lang w:val="en-US" w:eastAsia="zh"/>
        </w:rPr>
      </w:pPr>
    </w:p>
    <w:p w14:paraId="1E10E31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置，缩短用户访问路径。界面元素排版规整，视觉负担小，确保了信息查阅和功能操作的便捷性。</w:t>
      </w:r>
    </w:p>
    <w:p w14:paraId="152D17BD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安全性与风险控制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针对账户切换、退出登录等敏感操作，通过二次确认机制有效控制风险，避免误操作带来的不便。界面设计传达出稳定、可信赖的感受，保护用户账户安全。</w:t>
      </w:r>
    </w:p>
    <w:p w14:paraId="1B352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模块化与可扩展性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页面采用清晰的模块化设计，将不同性质的信息与功能进行合理分区，便于用户理解。这种结构也为未来新增功能或信息项预留了灵活的扩展空间，保持了界面的可持续性。</w:t>
      </w:r>
    </w:p>
    <w:p w14:paraId="119C3D97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(10)</w:t>
      </w:r>
      <w:r>
        <w:rPr>
          <w:rFonts w:hint="eastAsia"/>
          <w:b/>
          <w:bCs/>
          <w:lang w:val="en-US" w:eastAsia="zh"/>
        </w:rPr>
        <w:t xml:space="preserve"> 消息与通知界面</w:t>
      </w:r>
    </w:p>
    <w:p w14:paraId="6BAA091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</w:p>
    <w:p w14:paraId="7EF5A306">
      <w:pPr>
        <w:ind w:firstLine="50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/>
          <w:lang w:val="en-US" w:eastAsia="zh"/>
        </w:rPr>
        <w:t>消息与通知页面采用垂直滚动列表布局，以时间倒序方式呈现所有系统消息。页面顶部居中显示"消息与通知"标题，下方为连续排列的消息条目卡片。每条通知占据独立区域，通过背景色和间距进行视觉区分。整体设计专注于信息的清晰阅读，没有复杂的操作控件，确保用户能够集中注意力于通知内容本身。</w:t>
      </w:r>
    </w:p>
    <w:p w14:paraId="4A04218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2.核心信息展示设计</w:t>
      </w:r>
    </w:p>
    <w:p w14:paraId="7D25F35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每条通知卡片采用完整的文本内容直接展示，如"恭喜！您的开店申请已通过审核，现在可以开始营业了"。不同状态的通知通过内容语义自然区分，审核通过的通知使用积极措辞，未通过审核的通知明确标注"抱歉"等提示性词语。消息文字采用标准字体大小，重要关键词未进行特殊样式处理，保持界面整体视觉统一性。</w:t>
      </w:r>
    </w:p>
    <w:p w14:paraId="7B5A26E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3.交互与反馈机制</w:t>
      </w:r>
    </w:p>
    <w:p w14:paraId="5C4FD700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页面支持标准的下滑刷新操作，以获取最新的通知信息。点击单条通知预期可跳转至相关详情页面或对应业务模块（如店铺管理页面）。当前页面为纯信息展示界面，未设置批量操作或状态管理功能，保持操作逻辑的简洁性。</w:t>
      </w:r>
    </w:p>
    <w:p w14:paraId="7666472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4.UI/UX设计特点：</w:t>
      </w:r>
    </w:p>
    <w:p w14:paraId="0851653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1)沉浸式的信息阅读体验</w:t>
      </w:r>
    </w:p>
    <w:p w14:paraId="3C443A3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通过全文本展示和简洁的卡片布局，最大限度减少视觉干扰，为用户营造专注的阅读环境。通知内容直接明了，无需二次点击即可获取完整信息，提升信息获取效率。</w:t>
      </w:r>
    </w:p>
    <w:p w14:paraId="2AFA0DF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2)时序化的信息组织</w:t>
      </w:r>
    </w:p>
    <w:p w14:paraId="2A82DC74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严格按照时间倒序排列通知，确保用户优先看到最新消息。这种符合认知习惯的排列方式，帮助用户快速掌握最新动态，保证信息关注的时效性。</w:t>
      </w:r>
    </w:p>
    <w:p w14:paraId="41E8B85A">
      <w:pPr>
        <w:ind w:firstLine="500" w:firstLineChars="0"/>
        <w:rPr>
          <w:rFonts w:hint="eastAsia"/>
          <w:lang w:val="en-US" w:eastAsia="zh"/>
        </w:rPr>
      </w:pPr>
    </w:p>
    <w:p w14:paraId="2AA2F32A">
      <w:pPr>
        <w:jc w:val="center"/>
        <w:rPr>
          <w:rFonts w:hint="eastAsia"/>
          <w:lang w:val="en-US" w:eastAsia="zh"/>
        </w:rPr>
      </w:pPr>
    </w:p>
    <w:p w14:paraId="3289CA2A">
      <w:pPr>
        <w:jc w:val="center"/>
        <w:rPr>
          <w:rFonts w:hint="eastAsia"/>
          <w:lang w:val="en-US" w:eastAsia="zh"/>
        </w:rPr>
      </w:pPr>
    </w:p>
    <w:p w14:paraId="3D34B732">
      <w:pPr>
        <w:jc w:val="center"/>
        <w:rPr>
          <w:rFonts w:hint="eastAsia"/>
          <w:lang w:val="en-US" w:eastAsia="zh"/>
        </w:rPr>
      </w:pPr>
    </w:p>
    <w:p w14:paraId="384ADCA7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42745" cy="3599815"/>
            <wp:effectExtent l="0" t="0" r="3175" b="1206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766570" cy="3599815"/>
            <wp:effectExtent l="0" t="0" r="1270" b="1206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589F">
      <w:pPr>
        <w:pStyle w:val="7"/>
        <w:bidi w:val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图2-6</w:t>
      </w:r>
    </w:p>
    <w:p w14:paraId="145AC21F">
      <w:pPr>
        <w:pStyle w:val="4"/>
        <w:bidi w:val="0"/>
        <w:rPr>
          <w:rFonts w:hint="eastAsia"/>
          <w:lang w:val="en-US" w:eastAsia="zh"/>
        </w:rPr>
      </w:pPr>
      <w:bookmarkStart w:id="41" w:name="_Toc17761"/>
      <w:r>
        <w:rPr>
          <w:rFonts w:hint="eastAsia"/>
          <w:lang w:val="en-US" w:eastAsia="zh-CN"/>
        </w:rPr>
        <w:t xml:space="preserve">2.3.2 </w:t>
      </w:r>
      <w:r>
        <w:rPr>
          <w:rFonts w:hint="eastAsia"/>
          <w:lang w:val="en-US" w:eastAsia="zh"/>
        </w:rPr>
        <w:t>商家用户</w:t>
      </w:r>
      <w:bookmarkEnd w:id="41"/>
    </w:p>
    <w:p w14:paraId="2B9CE045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商家端个人中心页面设计</w:t>
      </w:r>
    </w:p>
    <w:p w14:paraId="0354D05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</w:p>
    <w:p w14:paraId="4A72F40B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家端个人中心页面采用功能导向型布局，以清晰的信息层级服务于商户的日常运营管理。页面顶部明确展示商家账号及脱敏处理的联系手机号，中部核心区域设置身份切换与账户安全操作入口，下部突出显示所管理的多个店铺及其关键互动指标。底部导航栏专为商家角色定制，包含“商铺”、“订单”、“我的”等核心业务入口。整体设计聚焦于效率与实用性，营造专业、稳重的操作氛围。</w:t>
      </w:r>
    </w:p>
    <w:p w14:paraId="3075CFD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</w:p>
    <w:p w14:paraId="28BDC76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家身份信息置于页面顶部，采用简洁的文本展示，确保账号识别的直观性。“切换为顾客”与“退出登录”按钮作为关键账户操作集中放置，在视觉上通过间距与色彩进行区分。店铺信息区域显著展示名称，并将“点赞”、“收藏”、“评分”三大核心社交证明指标并列呈现，以数据化形式直观反映店铺的受欢迎程度与口碑状况。</w:t>
      </w:r>
    </w:p>
    <w:p w14:paraId="6B0B5CA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</w:p>
    <w:p w14:paraId="6DA49877">
      <w:pPr>
        <w:numPr>
          <w:ilvl w:val="0"/>
          <w:numId w:val="0"/>
        </w:numPr>
        <w:ind w:leftChars="0"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点击“切换为顾客”按钮将触发身份转换流程，并伴有状态切换提示，确保商户能快速回归顾客身份进行体验或验证。店铺互动数据（点赞、收藏、评分）区域支持点击查看详细数据趋势或用户评价列表。</w:t>
      </w:r>
    </w:p>
    <w:p w14:paraId="3C58A7E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leftChars="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</w:p>
    <w:p w14:paraId="26CBEFC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3321FC6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1)</w:t>
      </w:r>
      <w:r>
        <w:rPr>
          <w:rFonts w:hint="eastAsia"/>
          <w:lang w:val="en-US" w:eastAsia="zh"/>
        </w:rPr>
        <w:t>角色化与场景化设计</w:t>
      </w:r>
    </w:p>
    <w:p w14:paraId="24FC4CB6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界面元素与功能入口紧密结合商家端的日常工作场景，弱化了普通消费者的娱乐化内容，强化了店铺管理、订单处理与数据分析等专业职能。实现了从消费者界面到管理者界面的无缝转换。</w:t>
      </w:r>
    </w:p>
    <w:p w14:paraId="58FF36C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2)</w:t>
      </w:r>
      <w:r>
        <w:rPr>
          <w:rFonts w:hint="eastAsia"/>
          <w:lang w:val="en-US" w:eastAsia="zh"/>
        </w:rPr>
        <w:t>核心数据驱动决策</w:t>
      </w:r>
    </w:p>
    <w:p w14:paraId="5C4A40F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将反映店铺健康状况的关键指标（点赞、收藏、评分）置于页面显著位置，帮助商户快速评估店铺运营表现，体现了数据驱动运营的设计理念。设计为未来扩展更多经营分析工具预留了空间。</w:t>
      </w:r>
    </w:p>
    <w:p w14:paraId="534CFA5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3)</w:t>
      </w:r>
      <w:r>
        <w:rPr>
          <w:rFonts w:hint="eastAsia"/>
          <w:lang w:val="en-US" w:eastAsia="zh"/>
        </w:rPr>
        <w:t>高效的身份管理与安全控制</w:t>
      </w:r>
    </w:p>
    <w:p w14:paraId="5BC2882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提供便捷的身份切换通道，满足商户在不同角色间的灵活转换需求。同时对敏感操作施加必要的安全确认机制，在提升操作效率的同时确保了商家账户的安全性，平衡了便捷与安全两大诉求。</w:t>
      </w:r>
    </w:p>
    <w:p w14:paraId="65A5EF3F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商家订单管理页面设计</w:t>
      </w:r>
    </w:p>
    <w:p w14:paraId="550E541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"/>
        </w:rPr>
        <w:t>整体布局</w:t>
      </w:r>
    </w:p>
    <w:p w14:paraId="54CF4CE3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家订单管理页面采用模块化垂直布局，以清晰的视觉层次展示多店铺订单处理流程。页面顶部设置店铺切换导航栏，下方依次为订单状态分类筛选区与详细订单列表。每个订单以独立卡片形式呈现，包含从订单状态、顾客信息到商品明细的完整数据链。底部固定商家专用导航栏，整体布局专注于提升订单处理的效率与准确性。</w:t>
      </w:r>
    </w:p>
    <w:p w14:paraId="17BF2FA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</w:p>
    <w:p w14:paraId="2D9AD28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店铺切换区突出显示商家下属店铺名称，方便商家快速切换管理视角。订单状态分类以选项卡形式展示各状态订单数量（如“全部(3)”），为商家提供全局业务概览。单个订单卡片内，订单号与状态标签置于顶部显眼位置，顾客联系信息（姓名、电话、地址）集中展示确保配送准确性。商品明细逐条列出并自动计算金额，最终汇总配送费与总金额，所有价格信息均采用右对齐方式增强数据可读性。</w:t>
      </w:r>
    </w:p>
    <w:p w14:paraId="4EDCC1E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</w:p>
    <w:p w14:paraId="165C0470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家可通过点击店铺名称实时切换不同店铺的订单视图。订单状态选项卡支持快速过滤不同状态的订单（订单在用户和商家端同时切换），点击后列表即时刷新。每个订单卡片预期支持展开/收起操作，便于快速浏览关键信息或查看完整详情。对</w:t>
      </w:r>
    </w:p>
    <w:p w14:paraId="7C3F1F1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于“待接单”等需操作的订单，设计预留了“接单”、“拒单”等操作按钮的位置，确保流程顺畅。</w:t>
      </w:r>
    </w:p>
    <w:p w14:paraId="6D4DFE9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</w:p>
    <w:p w14:paraId="532E371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多维度订单筛选与监控</w:t>
      </w:r>
    </w:p>
    <w:p w14:paraId="6DD888F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通过店铺与状态的双重筛选机制，使商家能精准定位到特定类型的订单，极大提升了订单管理的效率与针对性。关键状态（如待处理订单）配以数量提醒，帮助商家优先处理紧急任务。</w:t>
      </w:r>
    </w:p>
    <w:p w14:paraId="71B041F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092240A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信息集中与流程化呈现</w:t>
      </w:r>
    </w:p>
    <w:p w14:paraId="2F88DDE8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将订单生命周期中的所有关键信息（从顾客信息、商品内容到费用结算）结构化地集中展示，减少了商家在不同页面间切换的成本。信息排版遵循订单处理的实际逻辑流程，符合商家的操作认知。</w:t>
      </w:r>
    </w:p>
    <w:p w14:paraId="75187E7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高效的数据识别与处理</w:t>
      </w:r>
    </w:p>
    <w:p w14:paraId="25CE8FC0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采用表格化的数据对齐方式（如价格右对齐）、清晰的标签与分隔线，优化了信息的扫描速度，助力商家快速决策与操作。界面设计冷静、专业，避免了不必要的视觉干扰，专注于提升订单处理的核心效率。</w:t>
      </w:r>
    </w:p>
    <w:p w14:paraId="131BCE7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商家商铺管理设计</w:t>
      </w:r>
    </w:p>
    <w:p w14:paraId="2EB109D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"/>
        </w:rPr>
        <w:t>整体布局</w:t>
      </w:r>
    </w:p>
    <w:p w14:paraId="66531196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我的商铺管理页面采用清晰的列表式布局，顶部设置店铺状态筛选选项卡，下方为主体内容区，依次展示各个店铺的简明信息卡片。页面以“全部”状态为默认视图，并提供“审核中”、“已上线”、“未通过”等状态筛选，方便商家快速分类管理名下所有店铺。底部固定商家专属导航栏，整体结构专注于提升多店铺管理的效率与清晰度。</w:t>
      </w:r>
    </w:p>
    <w:p w14:paraId="7B6EEEB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</w:p>
    <w:p w14:paraId="764D988E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每个店铺卡片独立成区，显著展示店铺名称，并集中列出关键经营参数：配送费、起送价以及商家地址。这些信息采用简洁的文本行式排版，确保核心决策数据一目了然。每个店铺卡片右侧固定位置配备“编辑”与“删除”操作按钮，形成统一的操作区域。页面最下方提供醒目的“申请新店”入口，激励商家扩展业务。</w:t>
      </w:r>
    </w:p>
    <w:p w14:paraId="086365E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</w:p>
    <w:p w14:paraId="6E82C16B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家点击顶部不同状态选项卡时，下方店铺列表会即时刷新，只显示对应状态的店铺。点击“编辑”按钮将进入店铺信息修改页面，“删除”操作需触发二次确认弹窗以防止误删。“申请新店”入口引导至新店铺的注册与信息填写流程。页面支持下滑刷新，以同步店铺的最新状态。</w:t>
      </w:r>
    </w:p>
    <w:p w14:paraId="317576A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leftChars="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</w:p>
    <w:p w14:paraId="5269E10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1)</w:t>
      </w:r>
      <w:r>
        <w:rPr>
          <w:rFonts w:hint="eastAsia"/>
          <w:lang w:val="en-US" w:eastAsia="zh"/>
        </w:rPr>
        <w:t>集中化的多店铺管理</w:t>
      </w:r>
    </w:p>
    <w:p w14:paraId="74622C0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该页面实现了对商家名下所有店铺信息的集中展示与统一管理，通过状态筛选机制，商家可以迅速掌握各店铺的运营状况（如上架、审核中），极大提升了管理多个店铺的便利性。</w:t>
      </w:r>
    </w:p>
    <w:p w14:paraId="5F7967A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2)</w:t>
      </w:r>
      <w:r>
        <w:rPr>
          <w:rFonts w:hint="eastAsia"/>
          <w:lang w:val="en-US" w:eastAsia="zh"/>
        </w:rPr>
        <w:t>高效的信息扫描与操作</w:t>
      </w:r>
    </w:p>
    <w:p w14:paraId="210A85F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店铺卡片的布局高度标准化，关键经营参数（费用、地址）前置显示，支持商家快速扫描和比较不同店铺的设置。将“编辑”、“删除”等常用操作外露并固定位置，缩短了操作路径，提升了管理效率。</w:t>
      </w:r>
    </w:p>
    <w:p w14:paraId="7542BD5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3)</w:t>
      </w:r>
      <w:r>
        <w:rPr>
          <w:rFonts w:hint="eastAsia"/>
          <w:lang w:val="en-US" w:eastAsia="zh"/>
        </w:rPr>
        <w:t>清晰的业务状态与扩展引导</w:t>
      </w:r>
    </w:p>
    <w:p w14:paraId="2EB5EE69">
      <w:pPr>
        <w:numPr>
          <w:ilvl w:val="0"/>
          <w:numId w:val="0"/>
        </w:numPr>
        <w:ind w:leftChars="0" w:firstLine="500" w:firstLineChars="0"/>
        <w:rPr>
          <w:rFonts w:hint="eastAsia"/>
          <w:b/>
          <w:bCs/>
          <w:lang w:val="en-US" w:eastAsia="zh"/>
        </w:rPr>
      </w:pPr>
      <w:r>
        <w:rPr>
          <w:rFonts w:hint="eastAsia"/>
          <w:lang w:val="en-US" w:eastAsia="zh"/>
        </w:rPr>
        <w:t>通过视觉设计清晰区分不同审核状态的店铺，帮助商家明确后续操作重点。</w:t>
      </w:r>
    </w:p>
    <w:p w14:paraId="674CF79D">
      <w:pPr>
        <w:numPr>
          <w:ilvl w:val="0"/>
          <w:numId w:val="0"/>
        </w:numPr>
        <w:jc w:val="center"/>
        <w:rPr>
          <w:rFonts w:hint="eastAsia"/>
          <w:b/>
          <w:bCs/>
          <w:lang w:val="en-US" w:eastAsia="zh"/>
        </w:rPr>
      </w:pPr>
    </w:p>
    <w:p w14:paraId="3169793D">
      <w:pPr>
        <w:numPr>
          <w:ilvl w:val="0"/>
          <w:numId w:val="0"/>
        </w:numPr>
        <w:jc w:val="center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drawing>
          <wp:inline distT="0" distB="0" distL="114300" distR="114300">
            <wp:extent cx="1640840" cy="3599815"/>
            <wp:effectExtent l="0" t="0" r="5080" b="1206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"/>
        </w:rPr>
        <w:t xml:space="preserve">  </w:t>
      </w:r>
      <w:r>
        <w:rPr>
          <w:rFonts w:hint="eastAsia"/>
          <w:b/>
          <w:bCs/>
          <w:lang w:val="en-US" w:eastAsia="zh"/>
        </w:rPr>
        <w:drawing>
          <wp:inline distT="0" distB="0" distL="114300" distR="114300">
            <wp:extent cx="1750695" cy="3599815"/>
            <wp:effectExtent l="0" t="0" r="1905" b="1206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"/>
        </w:rPr>
        <w:drawing>
          <wp:inline distT="0" distB="0" distL="114300" distR="114300">
            <wp:extent cx="1668145" cy="3599815"/>
            <wp:effectExtent l="0" t="0" r="8255" b="1206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5A4">
      <w:pPr>
        <w:pStyle w:val="7"/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lang w:val="en-US" w:eastAsia="zh"/>
        </w:rPr>
        <w:t>图2-7</w:t>
      </w:r>
    </w:p>
    <w:p w14:paraId="7896258D">
      <w:pPr>
        <w:pStyle w:val="4"/>
        <w:bidi w:val="0"/>
        <w:rPr>
          <w:rFonts w:hint="eastAsia"/>
          <w:lang w:val="en-US" w:eastAsia="zh"/>
        </w:rPr>
      </w:pPr>
      <w:bookmarkStart w:id="42" w:name="_Toc25211"/>
      <w:r>
        <w:rPr>
          <w:rFonts w:hint="eastAsia"/>
          <w:lang w:val="en-US" w:eastAsia="zh-CN"/>
        </w:rPr>
        <w:t xml:space="preserve">2.3.3 </w:t>
      </w:r>
      <w:r>
        <w:rPr>
          <w:rFonts w:hint="eastAsia"/>
          <w:lang w:val="en-US" w:eastAsia="zh"/>
        </w:rPr>
        <w:t>管理员用户</w:t>
      </w:r>
      <w:bookmarkEnd w:id="42"/>
    </w:p>
    <w:p w14:paraId="163AB02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(1)</w:t>
      </w:r>
      <w:r>
        <w:rPr>
          <w:rFonts w:hint="eastAsia"/>
          <w:lang w:val="en-US" w:eastAsia="zh"/>
        </w:rPr>
        <w:t xml:space="preserve"> 管理员首页页面设计</w:t>
      </w:r>
    </w:p>
    <w:p w14:paraId="1A52176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</w:p>
    <w:p w14:paraId="1B3FE1D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管理员管理平台页面采用数据看板式布局，以清晰的模块划分呈现系统核心数据与管理入口。页面顶部左侧展示当前管理员身份信息，右侧设置安全退出入口。主体区域上部为关键数据指标总览面板，下部为待办审核任务区。底部提供核心功能导航栏，整体布局注重信息密度与操作效率，体现管理平台的权威性与专业性。</w:t>
      </w:r>
    </w:p>
    <w:p w14:paraId="0C449DF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</w:p>
    <w:p w14:paraId="012E896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管理员身份区明确显示用户名及其唯一标识ID，采用复选框样式增强选中状态感知。数据总览面板使用三列表格形式突出显示"总用户人数"、"总店铺数"和"总营业额"三大核心指标，关键数字采用加粗放大字体强化视觉冲击。审核任务区通过"用户审核（数量）"和"商铺审核（数量）"标签直观提示待处理任务量，无待办任务时显示友好提示"暂无待审核的商家申请"。</w:t>
      </w:r>
    </w:p>
    <w:p w14:paraId="5EED1A6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</w:p>
    <w:p w14:paraId="48ADF165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点击数据总览面板的任一指标预期可跳转至对应详细数据页面。审核任务标签支持直接点击进入相应的审核管理界面。退出登录操作需进行二次确认以确保系统安全。底部导航栏高亮当前所在模块，提供"首页"、"用户管理"、"商铺管理"等核心功能的快速切换。</w:t>
      </w:r>
    </w:p>
    <w:p w14:paraId="0B918138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</w:p>
    <w:p w14:paraId="1C5EE848">
      <w:pPr>
        <w:numPr>
          <w:ilvl w:val="0"/>
          <w:numId w:val="0"/>
        </w:numP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</w:p>
    <w:p w14:paraId="513F532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1)数据驱动的决策支持</w:t>
      </w:r>
    </w:p>
    <w:p w14:paraId="01B23531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通过突出显示关键业务指标，为管理员提供全局业务洞察，支持数据化决策。指标设计聚焦核心KPI，布局紧凑且信息量大，便于快速掌握平台运营状况。</w:t>
      </w:r>
    </w:p>
    <w:p w14:paraId="4EA03F8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2)任务导向的高效处理</w:t>
      </w:r>
    </w:p>
    <w:p w14:paraId="652895E4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将待办审核任务置于显著位置，并通过数字角标实时提醒，确保重要任务得到及时处理。界面设计简化了管理操作路径，提升平台管理效率。</w:t>
      </w:r>
    </w:p>
    <w:p w14:paraId="72F9B36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3)安全与权限控制</w:t>
      </w:r>
    </w:p>
    <w:p w14:paraId="2E0B084E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通过明确的身份标识和安全的退出机制，强化平台安全管理。功能模块的权限划分清晰，导航结构简单直观，既保证了操作的便捷性，又确保了系统的安全性。</w:t>
      </w:r>
    </w:p>
    <w:p w14:paraId="07A8894E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用户管理页面设计</w:t>
      </w:r>
    </w:p>
    <w:p w14:paraId="4CF56E6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整体布局</w:t>
      </w:r>
    </w:p>
    <w:p w14:paraId="2BCB2B74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用户管理页面采用功能优先的列表式布局，顶部设置全局搜索栏与用户状态筛选选项卡，下方为主体内容区展示用户列表。页面以清晰的视觉层次区分搜索、筛选和数据显示区域，底部保留管理平台导航栏。整体设计注重信息检索与批量操作的效率，满足管理员对用户账户的日常管理需求。</w:t>
      </w:r>
    </w:p>
    <w:p w14:paraId="1A995D3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</w:p>
    <w:p w14:paraId="52D43B7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搜索栏预设提示语"搜索用户名、手机号或邮箱"，支持多关键词模糊匹配。状态筛选选项卡提供"全部用户"、"已启用"、"已禁用"三种过滤条件，当前选中状态高亮显示。用户列表按状态分组展示，"已启用"与"已禁用"分区明确，每个用户条目包含用户名、手机号、邮箱和注册时间等完整身份信息，关键操作按钮"禁用"/"启用"置于条目右侧固定位置。</w:t>
      </w:r>
    </w:p>
    <w:p w14:paraId="2216B3B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"/>
        </w:rPr>
        <w:t>交互与反馈机制</w:t>
      </w:r>
    </w:p>
    <w:p w14:paraId="02F6D7C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搜索框支持实时输入联想，输入过程中动态显示匹配结果。状态选项卡点击即时刷新列表，筛选结果即时呈现。操作按钮设有悬停状态变化，点击"禁用"/"启用"时触发二次确认对话框，防止误操作。列表支持分页加载，确保大量数据下的浏览流畅性。</w:t>
      </w:r>
    </w:p>
    <w:p w14:paraId="364FC82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>UI/UX设计特点：</w:t>
      </w:r>
    </w:p>
    <w:p w14:paraId="0B301D9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高效检索与状态管理</w:t>
      </w:r>
    </w:p>
    <w:p w14:paraId="2AB4E73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通过组合式搜索条件（用户名、手机号、邮箱）和状态筛选机制，使管理员能够快速定位目标用户账户。清晰的视觉分组和状态标识，让用户账户状态一目了然，大幅提升管理效率。</w:t>
      </w:r>
    </w:p>
    <w:p w14:paraId="2CE32DC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完整的信息透明度</w:t>
      </w:r>
    </w:p>
    <w:p w14:paraId="52524EB0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每个用户账户展示完整的联系信息和注册时间，为管理员决策提供充分依据。关键操作外露且位置固定，保证操作的一致性和可预测性，降低学习成本。</w:t>
      </w:r>
    </w:p>
    <w:p w14:paraId="63D0C4E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66569F0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-CN"/>
        </w:rPr>
      </w:pPr>
    </w:p>
    <w:p w14:paraId="5CD61B7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安全的操作控制</w:t>
      </w:r>
    </w:p>
    <w:p w14:paraId="638D4D0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针对账户状态变更等敏感操作，设置必要的确认流程，确保管理操作的谨慎性。界面保持冷静、专业的视觉风格，避免不必要的干扰，专注于用户管理这一核心任务。</w:t>
      </w:r>
    </w:p>
    <w:p w14:paraId="5B7D2737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84020" cy="3599815"/>
            <wp:effectExtent l="0" t="0" r="7620" b="1206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652905" cy="3601720"/>
            <wp:effectExtent l="0" t="0" r="8255" b="1016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5996">
      <w:pPr>
        <w:pStyle w:val="7"/>
        <w:bidi w:val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图2-8</w:t>
      </w:r>
    </w:p>
    <w:p w14:paraId="623F38DF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>商铺管理页面设计</w:t>
      </w:r>
    </w:p>
    <w:p w14:paraId="559DDD9E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1.</w:t>
      </w:r>
      <w:r>
        <w:rPr>
          <w:rFonts w:hint="eastAsia"/>
          <w:lang w:val="en-US" w:eastAsia="zh"/>
        </w:rPr>
        <w:t>整体布局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商铺管理页面采用简洁明了的信息卡片式布局，顶部突出显示商家集团信息，下方提供核心操作入口。页面以白色为背景主色调，关键信息区域通过适当的留白和分割线进行视觉区分。底部固定管理平台导航栏，且"商铺管理"选项处于高亮激活状态，明确指示当前所在页面位置。整体设计风格保持高度的专业性和清晰度，便于管理员快速识别商家主体并进行后续操作。</w:t>
      </w:r>
    </w:p>
    <w:p w14:paraId="7C6F5CC1">
      <w:pPr>
        <w:numPr>
          <w:ilvl w:val="0"/>
          <w:numId w:val="0"/>
        </w:numPr>
        <w:ind w:leftChars="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>核心信息展示设计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页面顶部显著位置展示商家集团名称"xxx集团"，下方明确标注其主要联系方式，确保管理员能够快速获取关键联系信息。核心操作区域设置醒目的"查看商铺"按钮，采用高对比度色彩设计，引导管理员进一步查看该集团旗下的详细店铺列表。所有信息元素排版紧凑且逻辑分明，减少了不必要的视觉干扰。</w:t>
      </w:r>
    </w:p>
    <w:p w14:paraId="6148D24E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2.</w:t>
      </w:r>
      <w:r>
        <w:rPr>
          <w:rFonts w:hint="eastAsia"/>
          <w:lang w:val="en-US" w:eastAsia="zh"/>
        </w:rPr>
        <w:t>交互与反馈机制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点击"查看商铺"按钮将直接跳转至该集团旗下的具体店铺管理页面，实现集团层面到店铺层面的无缝衔接。页面加载过程配有适当的过渡动画，确保操作反馈的及时性。底部导航栏提供在不同管理模块间的快速切换能力，提升平台整体操作效率。</w:t>
      </w:r>
    </w:p>
    <w:p w14:paraId="4D1B7D42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</w:p>
    <w:p w14:paraId="13375596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</w:p>
    <w:p w14:paraId="6997BF47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3.</w:t>
      </w:r>
      <w:r>
        <w:rPr>
          <w:rFonts w:hint="eastAsia"/>
          <w:lang w:val="en-US" w:eastAsia="zh"/>
        </w:rPr>
        <w:t>UI/UX设计特点：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层级化的信息架构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通过从集团信息概览到具体店铺查看的递进式设计，构建了清晰的信息层级架构。这种设计既满足了管理员对商家集团层面信息的基本了解需求，又为深入查看具体店铺详情提供了便捷入口。</w:t>
      </w:r>
    </w:p>
    <w:p w14:paraId="711B28E4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cs="Arial"/>
          <w:snapToGrid w:val="0"/>
          <w:color w:val="000000"/>
          <w:kern w:val="0"/>
          <w:sz w:val="23"/>
          <w:szCs w:val="21"/>
          <w:lang w:val="en-US" w:eastAsia="zh-CN" w:bidi="ar-SA"/>
        </w:rPr>
        <w:t>2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)</w:t>
      </w:r>
      <w:r>
        <w:rPr>
          <w:rFonts w:hint="eastAsia"/>
          <w:lang w:val="en-US" w:eastAsia="zh"/>
        </w:rPr>
        <w:t>高效的核心操作引导</w:t>
      </w:r>
      <w:r>
        <w:rPr>
          <w:rFonts w:hint="eastAsia"/>
          <w:lang w:val="en-US" w:eastAsia="zh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"/>
        </w:rPr>
        <w:t>将最常用的"查看商铺"操作以主要按钮形式突出展示，显著缩短了管理员的决策路径。界面元素布局极简，避免了冗余信息的干扰，确保管理员能够快速完成核心管理任务。</w:t>
      </w:r>
    </w:p>
    <w:p w14:paraId="5900D376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89735" cy="3599815"/>
            <wp:effectExtent l="0" t="0" r="1905" b="1206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902E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图2-9</w:t>
      </w:r>
    </w:p>
    <w:p w14:paraId="6677053B">
      <w:pPr>
        <w:rPr>
          <w:rFonts w:hint="eastAsia"/>
          <w:lang w:val="en-US" w:eastAsia="zh"/>
        </w:rPr>
      </w:pPr>
    </w:p>
    <w:p w14:paraId="27D1311F">
      <w:pPr>
        <w:pStyle w:val="3"/>
        <w:bidi w:val="0"/>
        <w:rPr>
          <w:rFonts w:hint="eastAsia"/>
          <w:lang w:val="en-US" w:eastAsia="zh"/>
        </w:rPr>
      </w:pPr>
      <w:bookmarkStart w:id="43" w:name="_Toc25709"/>
      <w:r>
        <w:rPr>
          <w:rFonts w:hint="eastAsia"/>
          <w:lang w:val="en-US" w:eastAsia="zh"/>
        </w:rPr>
        <w:t>2.4 安全设计</w:t>
      </w:r>
      <w:bookmarkEnd w:id="43"/>
    </w:p>
    <w:p w14:paraId="533D117F">
      <w:pPr>
        <w:pStyle w:val="4"/>
        <w:bidi w:val="0"/>
        <w:rPr>
          <w:rFonts w:hint="eastAsia"/>
          <w:lang w:val="en-US" w:eastAsia="zh"/>
        </w:rPr>
      </w:pPr>
      <w:bookmarkStart w:id="44" w:name="_Toc27209"/>
      <w:r>
        <w:rPr>
          <w:rFonts w:hint="eastAsia"/>
          <w:lang w:val="en-US" w:eastAsia="zh"/>
        </w:rPr>
        <w:t>2.4.1 密码安全策略</w:t>
      </w:r>
      <w:bookmarkEnd w:id="44"/>
    </w:p>
    <w:p w14:paraId="7F7221DA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系统采用多层次安全措施保护用户密码等敏感数据，确保数据在传输和存储过程中的安全性。</w:t>
      </w:r>
    </w:p>
    <w:p w14:paraId="5FA41E27">
      <w:pPr>
        <w:numPr>
          <w:ilvl w:val="0"/>
          <w:numId w:val="0"/>
        </w:numPr>
        <w:rPr>
          <w:rFonts w:hint="eastAsia"/>
          <w:b/>
          <w:bCs/>
          <w:lang w:val="en-US" w:eastAsia="zh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  <w:t>(1)</w:t>
      </w:r>
      <w:r>
        <w:rPr>
          <w:rFonts w:hint="eastAsia"/>
          <w:b/>
          <w:bCs/>
          <w:lang w:val="en-US" w:eastAsia="zh"/>
        </w:rPr>
        <w:t>BCryptPasswordEncoder加密存储</w:t>
      </w:r>
    </w:p>
    <w:p w14:paraId="6520E954">
      <w:pPr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"/>
        </w:rPr>
        <w:t>系统采用Spring Security提供的BCryptPasswordEncoder进行密码加密存储</w:t>
      </w:r>
      <w:r>
        <w:rPr>
          <w:rFonts w:hint="eastAsia"/>
          <w:lang w:val="en-US" w:eastAsia="zh-CN"/>
        </w:rPr>
        <w:t>。</w:t>
      </w:r>
    </w:p>
    <w:p w14:paraId="3B83DF34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lang w:val="en-US" w:eastAsia="zh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  <w:t>(2)</w:t>
      </w:r>
      <w:r>
        <w:rPr>
          <w:rFonts w:hint="eastAsia"/>
          <w:b/>
          <w:bCs/>
          <w:lang w:val="en-US" w:eastAsia="zh"/>
        </w:rPr>
        <w:t>盐值加密机制</w:t>
      </w:r>
    </w:p>
    <w:p w14:paraId="6855EF3F">
      <w:pPr>
        <w:ind w:firstLine="500" w:firstLineChars="0"/>
        <w:rPr>
          <w:rFonts w:hint="eastAsia"/>
          <w:lang w:val="en-US" w:eastAsia="zh"/>
        </w:rPr>
      </w:pPr>
    </w:p>
    <w:p w14:paraId="23077407">
      <w:pPr>
        <w:ind w:firstLine="500" w:firstLineChars="0"/>
        <w:rPr>
          <w:rFonts w:hint="eastAsia"/>
          <w:lang w:val="en-US" w:eastAsia="zh"/>
        </w:rPr>
      </w:pPr>
    </w:p>
    <w:p w14:paraId="0070EFB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BCrypt自动生成随机盐值(salt)并与密码组合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相同密码每次加密都会产生不同的哈希值，能有效防止彩虹表攻击和字典攻击。</w:t>
      </w:r>
    </w:p>
    <w:p w14:paraId="2E991222">
      <w:pPr>
        <w:pStyle w:val="4"/>
        <w:bidi w:val="0"/>
        <w:rPr>
          <w:rFonts w:hint="eastAsia"/>
          <w:lang w:val="en-US" w:eastAsia="zh"/>
        </w:rPr>
      </w:pPr>
      <w:bookmarkStart w:id="45" w:name="_Toc12108"/>
      <w:r>
        <w:rPr>
          <w:rFonts w:hint="eastAsia"/>
          <w:lang w:val="en-US" w:eastAsia="zh"/>
        </w:rPr>
        <w:t>2.4.2 身份认证机制</w:t>
      </w:r>
      <w:bookmarkEnd w:id="45"/>
    </w:p>
    <w:p w14:paraId="74E33B29">
      <w:pPr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"/>
        </w:rPr>
        <w:t>系统采用Spring Security + JWT组合方案实现身份认证与授权管理</w:t>
      </w:r>
      <w:r>
        <w:rPr>
          <w:rFonts w:hint="eastAsia"/>
          <w:lang w:val="en-US" w:eastAsia="zh-CN"/>
        </w:rPr>
        <w:t>。</w:t>
      </w:r>
    </w:p>
    <w:p w14:paraId="4ED6105E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125720" cy="1264920"/>
            <wp:effectExtent l="0" t="0" r="1016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4"/>
                    <a:srcRect l="4514" t="32860" r="4340" b="27140"/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694C">
      <w:pPr>
        <w:pStyle w:val="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图2-11 身份认证流程</w:t>
      </w:r>
    </w:p>
    <w:p w14:paraId="7E3A8658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099685" cy="3373120"/>
            <wp:effectExtent l="0" t="0" r="5715" b="1016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5"/>
                    <a:srcRect l="5729" t="11690" r="19965" b="19843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E4B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图2-12  身份认证机制</w:t>
      </w:r>
    </w:p>
    <w:p w14:paraId="0D6F950A">
      <w:pPr>
        <w:rPr>
          <w:rFonts w:hint="eastAsia"/>
          <w:lang w:val="en-US" w:eastAsia="zh-CN"/>
        </w:rPr>
      </w:pPr>
    </w:p>
    <w:p w14:paraId="23D1B6FB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自定义登录流程</w:t>
      </w:r>
    </w:p>
    <w:p w14:paraId="3EF48FC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1.认证处理：</w:t>
      </w:r>
    </w:p>
    <w:p w14:paraId="333B725A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自定义登录接口调用ProviderManager进行用户认证</w:t>
      </w:r>
    </w:p>
    <w:p w14:paraId="03045A06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认证通过后生成JWT令牌并返回客户端</w:t>
      </w:r>
    </w:p>
    <w:p w14:paraId="2F55857E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2.用户查询：</w:t>
      </w:r>
    </w:p>
    <w:p w14:paraId="7FFFEAB7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实现UserDetailsService接口查询数据库用户信息</w:t>
      </w:r>
    </w:p>
    <w:p w14:paraId="23200D29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返回UserDetails对象供Spring Security认证使用</w:t>
      </w:r>
    </w:p>
    <w:p w14:paraId="2C2B5575">
      <w:pPr>
        <w:rPr>
          <w:rFonts w:hint="eastAsia"/>
          <w:b/>
          <w:bCs/>
          <w:lang w:val="en-US" w:eastAsia="zh-CN"/>
        </w:rPr>
      </w:pPr>
    </w:p>
    <w:p w14:paraId="72C54B98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JWT认证过滤器</w:t>
      </w:r>
    </w:p>
    <w:p w14:paraId="5141D01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1.Token处理流程：</w:t>
      </w:r>
    </w:p>
    <w:p w14:paraId="7C5668D9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从Authorization请求头中提取JWT令牌</w:t>
      </w:r>
    </w:p>
    <w:p w14:paraId="778089F7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解析Token获取用户标识信息</w:t>
      </w:r>
    </w:p>
    <w:p w14:paraId="40C22B4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2.安全上下文管理：</w:t>
      </w:r>
    </w:p>
    <w:p w14:paraId="35E169A6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将用户认证信息存入SecurityContextHolder，为后续请求处理提供身份验证状态，以确保控制器方法能够获取当前用户信息</w:t>
      </w:r>
    </w:p>
    <w:p w14:paraId="710791C9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前后端安全协作</w:t>
      </w:r>
    </w:p>
    <w:p w14:paraId="05213F9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前端：在创建好的axios实例 axiosInstance 上，挂载两个拦截器</w:t>
      </w:r>
    </w:p>
    <w:p w14:paraId="1CEB818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请求拦截器：</w:t>
      </w:r>
    </w:p>
    <w:p w14:paraId="66605CC9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前端向后端发送请求之前拦截；</w:t>
      </w:r>
    </w:p>
    <w:p w14:paraId="4C4AADCD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在 header添加 token，若有请求错误，在控制台打出</w:t>
      </w:r>
    </w:p>
    <w:p w14:paraId="404DD691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响应拦截器：</w:t>
      </w:r>
    </w:p>
    <w:p w14:paraId="541C7D5A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后端向前端发送响应，前端接到之后拦截；</w:t>
      </w:r>
    </w:p>
    <w:p w14:paraId="101CEF26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处理响应状态码错误 401 ，500 等</w:t>
      </w:r>
    </w:p>
    <w:p w14:paraId="2BBBCA61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网络错误，重试三次，重试失败，跳转回主页；</w:t>
      </w:r>
    </w:p>
    <w:p w14:paraId="724878CD">
      <w:pPr>
        <w:ind w:firstLine="460" w:firstLineChars="2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• 重试次数超过最大限制 3，跳转回主页 </w:t>
      </w:r>
    </w:p>
    <w:p w14:paraId="3AF67709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2.</w:t>
      </w:r>
      <w:r>
        <w:rPr>
          <w:rFonts w:hint="eastAsia"/>
          <w:lang w:val="en-US" w:eastAsia="zh"/>
        </w:rPr>
        <w:t>后端：</w:t>
      </w:r>
    </w:p>
    <w:p w14:paraId="4EE8B3AA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1)</w:t>
      </w:r>
      <w:r>
        <w:rPr>
          <w:rFonts w:hint="eastAsia"/>
          <w:lang w:val="en-US" w:eastAsia="zh"/>
        </w:rPr>
        <w:t>所有请求在进入Controller层之前均经过安全过滤器链</w:t>
      </w:r>
    </w:p>
    <w:p w14:paraId="73970BFF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2)</w:t>
      </w:r>
      <w:r>
        <w:rPr>
          <w:rFonts w:hint="eastAsia"/>
          <w:lang w:val="en-US" w:eastAsia="zh"/>
        </w:rPr>
        <w:t>JWT认证过滤器优先进行Token验证和用户身份解析</w:t>
      </w:r>
    </w:p>
    <w:p w14:paraId="32D3FA64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3)</w:t>
      </w:r>
      <w:r>
        <w:rPr>
          <w:rFonts w:hint="eastAsia"/>
          <w:lang w:val="en-US" w:eastAsia="zh"/>
        </w:rPr>
        <w:t>登录成功生成JWT令牌并返回前端</w:t>
      </w:r>
    </w:p>
    <w:p w14:paraId="5DACD952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4)</w:t>
      </w:r>
      <w:r>
        <w:rPr>
          <w:rFonts w:hint="eastAsia"/>
          <w:lang w:val="en-US" w:eastAsia="zh"/>
        </w:rPr>
        <w:t>后续所有请求必须在Authorization头中携带有效Token，无效或过期的Token请求将被拦截</w:t>
      </w:r>
    </w:p>
    <w:p w14:paraId="53EE00D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Token认证与拦截器的结合为系统提供了一种高效、安全且用户体验良好的认证方式，既保证了API的安全性，又确保了系统的可扩展性和维护性。</w:t>
      </w:r>
    </w:p>
    <w:p w14:paraId="36C8A19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A931CB4">
      <w:pPr>
        <w:rPr>
          <w:rFonts w:hint="eastAsia"/>
          <w:lang w:val="en-US" w:eastAsia="zh"/>
        </w:rPr>
      </w:pPr>
    </w:p>
    <w:p w14:paraId="1C93529D">
      <w:pPr>
        <w:pStyle w:val="3"/>
        <w:bidi w:val="0"/>
        <w:rPr>
          <w:rFonts w:hint="eastAsia"/>
          <w:lang w:val="en-US" w:eastAsia="zh"/>
        </w:rPr>
      </w:pPr>
      <w:bookmarkStart w:id="46" w:name="_Toc12140"/>
      <w:r>
        <w:rPr>
          <w:rFonts w:hint="eastAsia"/>
          <w:lang w:val="en-US" w:eastAsia="zh"/>
        </w:rPr>
        <w:t>2.5 细节设计</w:t>
      </w:r>
      <w:bookmarkEnd w:id="46"/>
    </w:p>
    <w:p w14:paraId="753D58E5">
      <w:pPr>
        <w:pStyle w:val="4"/>
        <w:bidi w:val="0"/>
        <w:rPr>
          <w:rFonts w:hint="eastAsia"/>
          <w:lang w:val="en-US" w:eastAsia="zh"/>
        </w:rPr>
      </w:pPr>
      <w:bookmarkStart w:id="47" w:name="_Toc2244"/>
      <w:r>
        <w:rPr>
          <w:rFonts w:hint="eastAsia"/>
          <w:lang w:val="en-US" w:eastAsia="zh"/>
        </w:rPr>
        <w:t>2.5.1 公用返回组件设计</w:t>
      </w:r>
      <w:bookmarkEnd w:id="47"/>
    </w:p>
    <w:p w14:paraId="21DBA19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饿了么1.0 中, 页面并未添加返回组件, 实现页面的返回功能只能依靠浏览器的返回, 于是饿了么2.0中设计了返回组件作为公用组件, 在需要返回功能的页面中导入该组件。</w:t>
      </w:r>
    </w:p>
    <w:p w14:paraId="50E037BC">
      <w:pPr>
        <w:pStyle w:val="4"/>
        <w:bidi w:val="0"/>
        <w:rPr>
          <w:rFonts w:hint="eastAsia"/>
          <w:lang w:val="en-US" w:eastAsia="zh"/>
        </w:rPr>
      </w:pPr>
      <w:bookmarkStart w:id="48" w:name="_Toc23044"/>
      <w:r>
        <w:rPr>
          <w:rFonts w:hint="eastAsia"/>
          <w:lang w:val="en-US" w:eastAsia="zh"/>
        </w:rPr>
        <w:t>2.5.2 显示设计</w:t>
      </w:r>
      <w:bookmarkEnd w:id="48"/>
    </w:p>
    <w:p w14:paraId="2AB112E0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 V1.0中,订单以及购物车的小数显示上存在小数显示的 bug, 饿了么 V2.0在前端相关位置添加小数显示限定函数进行显示限制。</w:t>
      </w:r>
    </w:p>
    <w:p w14:paraId="5AFCDE25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 V1.0中,前端版本代码均存在商家列表/商品列表以及首页不能拉到 底，最后一个信息会被底部菜单栏遮挡的问题, 饿了么 V2.0通过在底部添加一占位白块解决。</w:t>
      </w:r>
    </w:p>
    <w:p w14:paraId="59E6572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饿了么V1.0中对于用户的反馈显示使用的是浏览器默认的弹窗提示, 用户 体验差, 饿了么V2.0将设计专门的提示组件, 并对整个项目的前端提示做出重 构, 提升用户体验。</w:t>
      </w:r>
    </w:p>
    <w:p w14:paraId="2826287F">
      <w:pPr>
        <w:pStyle w:val="4"/>
        <w:bidi w:val="0"/>
        <w:rPr>
          <w:rFonts w:hint="eastAsia"/>
          <w:lang w:val="en-US" w:eastAsia="zh"/>
        </w:rPr>
      </w:pPr>
      <w:bookmarkStart w:id="49" w:name="_Toc20250"/>
      <w:r>
        <w:rPr>
          <w:rFonts w:hint="eastAsia"/>
          <w:lang w:val="en-US" w:eastAsia="zh"/>
        </w:rPr>
        <w:t>2.5.3 历史订单修改逻辑设计</w:t>
      </w:r>
      <w:bookmarkEnd w:id="49"/>
    </w:p>
    <w:p w14:paraId="4B4423E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在对订单中涉及的商品名称、价格以及送货地址等信息进行修改时， 会引起 历史订单信息的修改. 可以通过修改数据库结构, 为商品和地址添加删除标记, 在 删除和修改商品信息或者地址信息时, 并非真正的删除和修改, 而是将原有数据 的删除 tag 置为 1, 原数据依旧保留在数据库中, 订单读取数据时根据该条数据 的唯一 id 进行查找, 依旧是原本的数据。</w:t>
      </w:r>
    </w:p>
    <w:p w14:paraId="6D9D4FB8">
      <w:pPr>
        <w:pStyle w:val="4"/>
        <w:bidi w:val="0"/>
        <w:rPr>
          <w:rFonts w:hint="eastAsia"/>
          <w:lang w:val="en-US" w:eastAsia="zh"/>
        </w:rPr>
      </w:pPr>
      <w:bookmarkStart w:id="50" w:name="_Toc29509"/>
      <w:r>
        <w:rPr>
          <w:rFonts w:hint="eastAsia"/>
          <w:lang w:val="en-US" w:eastAsia="zh"/>
        </w:rPr>
        <w:t>2.5.4 手机号验证设计</w:t>
      </w:r>
      <w:bookmarkEnd w:id="50"/>
    </w:p>
    <w:p w14:paraId="066E8F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499" w:firstLineChars="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在登录/注册以及地址信息的填写中, 需要保证手机号格式正确, 饿了么将在 前后端进行手机号规范验证, 具体内容为:</w:t>
      </w:r>
    </w:p>
    <w:p w14:paraId="0174AB7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手机号不能为空</w:t>
      </w:r>
    </w:p>
    <w:p w14:paraId="1F6732D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手机号位数为11位</w:t>
      </w:r>
    </w:p>
    <w:p w14:paraId="209748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手机号要以1开头</w:t>
      </w:r>
    </w:p>
    <w:p w14:paraId="50C6E9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手机号第二位数字大于2</w:t>
      </w:r>
    </w:p>
    <w:p w14:paraId="21C8A4E2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上述验证不仅仅在前端实现, 在后端同样需要进行二次验证, 并且根据不同的错误返回不同的错误码, 正确则由后端返回 1, 手机号为空返回-1, 长度错误返回-2, 首位不为 1 返回-3, 格式不正确返回-4</w:t>
      </w:r>
      <w:r>
        <w:rPr>
          <w:rFonts w:hint="eastAsia"/>
          <w:lang w:val="en-US" w:eastAsia="zh-CN"/>
        </w:rPr>
        <w:t>。</w:t>
      </w:r>
    </w:p>
    <w:p w14:paraId="53ECCD64">
      <w:pPr>
        <w:pStyle w:val="4"/>
        <w:bidi w:val="0"/>
        <w:rPr>
          <w:rFonts w:hint="eastAsia"/>
          <w:lang w:val="en-US" w:eastAsia="zh"/>
        </w:rPr>
      </w:pPr>
      <w:bookmarkStart w:id="51" w:name="_Toc687"/>
      <w:r>
        <w:rPr>
          <w:rFonts w:hint="eastAsia"/>
          <w:lang w:val="en-US" w:eastAsia="zh"/>
        </w:rPr>
        <w:t>2.5.5 部分逻辑优化设计</w:t>
      </w:r>
      <w:bookmarkEnd w:id="51"/>
    </w:p>
    <w:p w14:paraId="06BD9BF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饿了么V1.0中,后端代码订单业务逻辑缺少对订单和购物车是否为空的验 证. 在生成购物车时添加对购物车以及订单是否为空的逻辑验证。</w:t>
      </w:r>
    </w:p>
    <w:p w14:paraId="49AAA0B0">
      <w:pPr>
        <w:rPr>
          <w:rFonts w:hint="eastAsia"/>
          <w:lang w:val="en-US" w:eastAsia="zh"/>
        </w:rPr>
      </w:pPr>
    </w:p>
    <w:p w14:paraId="730F25F1">
      <w:pPr>
        <w:pStyle w:val="2"/>
        <w:bidi w:val="0"/>
        <w:rPr>
          <w:rFonts w:hint="eastAsia"/>
          <w:lang w:val="en-US" w:eastAsia="zh"/>
        </w:rPr>
      </w:pPr>
      <w:bookmarkStart w:id="52" w:name="_Toc3611"/>
      <w:r>
        <w:rPr>
          <w:rFonts w:hint="eastAsia"/>
          <w:lang w:val="en-US" w:eastAsia="zh"/>
        </w:rPr>
        <w:t>第三章 人员分工</w:t>
      </w:r>
      <w:bookmarkEnd w:id="52"/>
    </w:p>
    <w:p w14:paraId="01C90B6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高灿</w:t>
      </w:r>
    </w:p>
    <w:p w14:paraId="561D585A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登录注册、鉴权部分（SpringSecurity+JWT)，用户管理（启用与禁用），顾客申请成为商家，商家申请开店，管理员审核申请，管理端数据看板，消息与通知模块的后端实现，用WebSocket实现顾客端与商家端订单状态的实时切换、顾客或商家发送申请与管理员审核申请的实时消息推送。以及上述部分的前后端联调。前端高德api的接入，图片OSS上传。</w:t>
      </w:r>
    </w:p>
    <w:p w14:paraId="66EAB515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曾意</w:t>
      </w:r>
    </w:p>
    <w:p w14:paraId="0F7644AE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主要负责商铺商家功能模块的后端架构与开发，完整实现了商家信息管理、业务流转等核心逻辑。同时，完成用户互动链路中点赞、收藏功能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"/>
        </w:rPr>
        <w:t>实现。此外，完成了第三方智能体服务的后端集成。在项目部署阶段，负责服务上云与运维配置工作。在上述各功能开发过程中，深度参与前后端协作联调，通过编写规范的接口文档、及时定位并协同解决技术问题，有力支撑了功能从接口设计到前端呈现的全流程顺利交付。</w:t>
      </w:r>
    </w:p>
    <w:p w14:paraId="069BE90B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杨晓越</w:t>
      </w:r>
    </w:p>
    <w:p w14:paraId="5E98A37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主要负责顾客端与商家端共19个页面的前端开发与样式实现，并配合团队完成了“我的”页面在双端视角下的功能联调与数据对接工作。在团队协作中，我协助实现了用户身份切换功能，处理了相关的页面渲染与权限更新，并在这个过程中为前端界面风格的统一做了一些推进性性工作，有效提升了前端整体的视觉规范与专业度 。 </w:t>
      </w:r>
    </w:p>
    <w:p w14:paraId="02AAB9D1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贾思韵</w:t>
      </w:r>
    </w:p>
    <w:p w14:paraId="4C94125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完成了包括18个前端页面的设计与静态代码开发，并负责顾客首页的前后端联调工作，确保页面功能与数据交互的准确实现；同时，也独立完成了AI智能体部分的前端集成与界面交互开发，保障了智能体服务在用户端的顺畅使用。</w:t>
      </w:r>
    </w:p>
    <w:p w14:paraId="1BC8E72F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戴茗静</w:t>
      </w:r>
    </w:p>
    <w:p w14:paraId="68970B13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主要负责了项目全局异常处理部分的封装；完成商品、购物车、订单部分的接口编写，整个下单流程和商家商品管理功能链路的后端实现，以及上述功能的前后端联调。还参与测试，排查问题，修复bug的流程。</w:t>
      </w:r>
    </w:p>
    <w:p w14:paraId="6AD5EF92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6CC6F4D2">
      <w:pPr>
        <w:ind w:firstLine="500" w:firstLineChars="0"/>
        <w:rPr>
          <w:rFonts w:hint="eastAsia"/>
          <w:lang w:val="en-US" w:eastAsia="zh"/>
        </w:rPr>
      </w:pPr>
    </w:p>
    <w:p w14:paraId="69BBA48E">
      <w:pPr>
        <w:pStyle w:val="2"/>
        <w:bidi w:val="0"/>
        <w:rPr>
          <w:rFonts w:hint="eastAsia"/>
          <w:lang w:val="en-US" w:eastAsia="zh"/>
        </w:rPr>
      </w:pPr>
      <w:bookmarkStart w:id="53" w:name="_Toc30346"/>
      <w:r>
        <w:rPr>
          <w:rFonts w:hint="eastAsia"/>
          <w:lang w:val="en-US" w:eastAsia="zh"/>
        </w:rPr>
        <w:t>第四章 项目开发过程</w:t>
      </w:r>
      <w:bookmarkEnd w:id="53"/>
    </w:p>
    <w:p w14:paraId="0F3A5990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为了方便项目的开发进度掌握，我们将整个项目开发周期的三周划分为六个阶段，在每个阶段都制定了详细的小组成员分工、本阶段应该完成的工作和后续待完成的工作。具体阶段的安排为：</w:t>
      </w:r>
    </w:p>
    <w:p w14:paraId="672718A7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第一阶段：9.8-9.13</w:t>
      </w:r>
    </w:p>
    <w:p w14:paraId="25D06DC9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第二阶段：9.14-9.18</w:t>
      </w:r>
    </w:p>
    <w:p w14:paraId="4AEBFC69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第三阶段：9.19-9.20</w:t>
      </w:r>
    </w:p>
    <w:p w14:paraId="2A82BCCB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第四阶段：9.21-9.23</w:t>
      </w:r>
    </w:p>
    <w:p w14:paraId="4C9232D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第五阶段：9.24-9.25</w:t>
      </w:r>
    </w:p>
    <w:p w14:paraId="4A785E4C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第六阶段：9.26-9.27</w:t>
      </w:r>
    </w:p>
    <w:p w14:paraId="56C87CD5">
      <w:pPr>
        <w:ind w:firstLine="500" w:firstLineChars="0"/>
        <w:rPr>
          <w:rFonts w:hint="eastAsia"/>
          <w:lang w:val="en-US" w:eastAsia="zh"/>
        </w:rPr>
      </w:pPr>
    </w:p>
    <w:p w14:paraId="7FF960FD">
      <w:pPr>
        <w:pStyle w:val="3"/>
        <w:bidi w:val="0"/>
        <w:rPr>
          <w:rFonts w:hint="eastAsia" w:eastAsia="宋体"/>
          <w:lang w:val="en-US" w:eastAsia="zh-CN"/>
        </w:rPr>
      </w:pPr>
      <w:bookmarkStart w:id="54" w:name="_Toc13850"/>
      <w:r>
        <w:rPr>
          <w:rFonts w:hint="eastAsia"/>
          <w:lang w:val="en-US" w:eastAsia="zh"/>
        </w:rPr>
        <w:t>4.1 第一阶段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9.8-9.13</w:t>
      </w:r>
      <w:r>
        <w:rPr>
          <w:rFonts w:hint="eastAsia"/>
          <w:lang w:val="en-US" w:eastAsia="zh-CN"/>
        </w:rPr>
        <w:t>)</w:t>
      </w:r>
      <w:bookmarkEnd w:id="54"/>
    </w:p>
    <w:p w14:paraId="4B855DBF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一阶段为需求分析阶段，该阶段的我们的核心任务是进行需求分析，明确需要实现哪些功能，明确项目的目标、范围、功能列表、用户故事及性能要求等，并撰写详尽的项目需求文档，为后续所有开发工作奠定坚实的基础。同时组内成员商量前后端分工，去学习对应的开发知识。</w:t>
      </w:r>
    </w:p>
    <w:p w14:paraId="03CF61D6">
      <w:pPr>
        <w:pStyle w:val="4"/>
        <w:bidi w:val="0"/>
        <w:rPr>
          <w:rFonts w:hint="eastAsia" w:eastAsia="宋体"/>
          <w:lang w:val="en-US" w:eastAsia="zh-CN"/>
        </w:rPr>
      </w:pPr>
      <w:bookmarkStart w:id="55" w:name="_Toc519"/>
      <w:r>
        <w:rPr>
          <w:rFonts w:hint="eastAsia"/>
          <w:lang w:val="en-US" w:eastAsia="zh-CN"/>
        </w:rPr>
        <w:t xml:space="preserve">4.1.1 </w:t>
      </w:r>
      <w:r>
        <w:rPr>
          <w:rFonts w:hint="eastAsia"/>
          <w:lang w:val="en-US" w:eastAsia="zh"/>
        </w:rPr>
        <w:t>第一次组会记录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9.8</w:t>
      </w:r>
      <w:r>
        <w:rPr>
          <w:rFonts w:hint="eastAsia"/>
          <w:lang w:val="en-US" w:eastAsia="zh-CN"/>
        </w:rPr>
        <w:t>)</w:t>
      </w:r>
      <w:bookmarkEnd w:id="55"/>
    </w:p>
    <w:p w14:paraId="013C15F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下载并仔细阅读了老师提供的了饿了么V1.0工程代码</w:t>
      </w:r>
    </w:p>
    <w:p w14:paraId="2E81CB0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 </w:t>
      </w:r>
      <w:r>
        <w:rPr>
          <w:rFonts w:hint="eastAsia"/>
          <w:lang w:val="en-US" w:eastAsia="zh"/>
        </w:rPr>
        <w:t>组员在各自的电脑上装配好前后端环境，将已有的基础代码正常跑起来</w:t>
      </w:r>
    </w:p>
    <w:p w14:paraId="1D4AB00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对于会前提出的13条项目改进点进行逐条讨论，确定每一条是否能够实现</w:t>
      </w:r>
    </w:p>
    <w:p w14:paraId="389DD01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(4) </w:t>
      </w:r>
      <w:r>
        <w:rPr>
          <w:rFonts w:hint="eastAsia"/>
          <w:lang w:val="en-US" w:eastAsia="zh"/>
        </w:rPr>
        <w:t>共同学习智慧树上的学习资料，讨论并确认《软件需求规格说明书》具体要写什么内容、要画哪些UML图</w:t>
      </w:r>
    </w:p>
    <w:p w14:paraId="470A4EF4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(5) </w:t>
      </w:r>
      <w:r>
        <w:rPr>
          <w:rFonts w:hint="eastAsia"/>
          <w:lang w:val="en-US" w:eastAsia="zh"/>
        </w:rPr>
        <w:t>小组成员对《软件需求规格说明书》的撰写进行分工：</w:t>
      </w:r>
    </w:p>
    <w:p w14:paraId="09D551AF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曾意负责业务分析部分的类图绘制，包括订单状态业务图、用户基本信息业务图、商户铺管理图和商品管理业务图、用户管理业务图和点赞收藏评分业务图。</w:t>
      </w:r>
    </w:p>
    <w:p w14:paraId="06D4D049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贾思韵负责引言部分的项目简介、背景、开发路线、项目现状、目前工作的分析，需求分析、页面设计。</w:t>
      </w:r>
    </w:p>
    <w:p w14:paraId="3E6CD91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杨晓越负责项目设计部分数据库设计的整理及需求分析部分内容，包括现有数据库表单的统计和部分页面设计文档补充。</w:t>
      </w:r>
    </w:p>
    <w:p w14:paraId="26345751">
      <w:pPr>
        <w:rPr>
          <w:rFonts w:hint="eastAsia"/>
          <w:lang w:val="en-US" w:eastAsia="zh"/>
        </w:rPr>
      </w:pPr>
    </w:p>
    <w:p w14:paraId="52B71E45">
      <w:pPr>
        <w:rPr>
          <w:rFonts w:hint="eastAsia"/>
          <w:lang w:val="en-US" w:eastAsia="zh"/>
        </w:rPr>
      </w:pPr>
    </w:p>
    <w:p w14:paraId="15AF6428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高灿负责功能性需求中UML用例图的绘制与相关表格的撰写，包括总用例、用户的用例、顾客的用例、商家的用例、管理员的用例，以及非功能性需求中的安全性分析。</w:t>
      </w:r>
    </w:p>
    <w:p w14:paraId="04289FFD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戴茗静负责UML活动图的绘制，将整个项目梳理成三个大的功能链路模块：用户登录注册与管理、订单处理、商家商铺管理；并初步汇总了项目功能需要的后端可能接口</w:t>
      </w:r>
    </w:p>
    <w:p w14:paraId="26CBD93B">
      <w:pPr>
        <w:pStyle w:val="4"/>
        <w:bidi w:val="0"/>
        <w:rPr>
          <w:rFonts w:hint="eastAsia"/>
          <w:lang w:val="en-US" w:eastAsia="zh-CN"/>
        </w:rPr>
      </w:pPr>
      <w:bookmarkStart w:id="56" w:name="_Toc24278"/>
      <w:r>
        <w:rPr>
          <w:rFonts w:hint="eastAsia"/>
          <w:lang w:val="en-US" w:eastAsia="zh-CN"/>
        </w:rPr>
        <w:t xml:space="preserve">4.1.2 </w:t>
      </w:r>
      <w:r>
        <w:rPr>
          <w:rFonts w:hint="eastAsia"/>
          <w:lang w:val="en-US" w:eastAsia="zh"/>
        </w:rPr>
        <w:t>第二次组会记录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9.10</w:t>
      </w:r>
      <w:r>
        <w:rPr>
          <w:rFonts w:hint="eastAsia"/>
          <w:lang w:val="en-US" w:eastAsia="zh-CN"/>
        </w:rPr>
        <w:t>)</w:t>
      </w:r>
      <w:bookmarkEnd w:id="56"/>
    </w:p>
    <w:p w14:paraId="7494807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汇报这两天的学习进度与文档撰写进度</w:t>
      </w:r>
    </w:p>
    <w:p w14:paraId="38DADF4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针对《软件需求规格说明书》的细节部分进行讨论</w:t>
      </w:r>
    </w:p>
    <w:p w14:paraId="776FCFB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对于前后端代码撰写进行了初步分工：戴茗静、曾意、高灿主后端，贾思韵、杨晓越主前端</w:t>
      </w:r>
    </w:p>
    <w:p w14:paraId="501A645B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(4) </w:t>
      </w:r>
      <w:r>
        <w:rPr>
          <w:rFonts w:hint="eastAsia"/>
          <w:lang w:val="en-US" w:eastAsia="zh"/>
        </w:rPr>
        <w:t>于9.11完成了《软件需求规格说明书》的初版撰写。</w:t>
      </w:r>
    </w:p>
    <w:p w14:paraId="752D1BDB">
      <w:pPr>
        <w:rPr>
          <w:rFonts w:hint="eastAsia"/>
          <w:lang w:val="en-US" w:eastAsia="zh"/>
        </w:rPr>
      </w:pPr>
    </w:p>
    <w:p w14:paraId="76CEEAF0">
      <w:pPr>
        <w:pStyle w:val="3"/>
        <w:bidi w:val="0"/>
        <w:rPr>
          <w:rFonts w:hint="eastAsia" w:eastAsia="宋体"/>
          <w:lang w:val="en-US" w:eastAsia="zh-CN"/>
        </w:rPr>
      </w:pPr>
      <w:bookmarkStart w:id="57" w:name="_Toc9553"/>
      <w:r>
        <w:rPr>
          <w:rFonts w:hint="eastAsia"/>
          <w:lang w:val="en-US" w:eastAsia="zh-CN"/>
        </w:rPr>
        <w:t xml:space="preserve">4.2 </w:t>
      </w:r>
      <w:r>
        <w:rPr>
          <w:rFonts w:hint="eastAsia"/>
          <w:lang w:val="en-US" w:eastAsia="zh"/>
        </w:rPr>
        <w:t>第二阶</w:t>
      </w:r>
      <w:r>
        <w:rPr>
          <w:rFonts w:hint="eastAsia"/>
          <w:lang w:val="en-US" w:eastAsia="zh-CN"/>
        </w:rPr>
        <w:t>段 (</w:t>
      </w:r>
      <w:r>
        <w:rPr>
          <w:rFonts w:hint="eastAsia"/>
          <w:lang w:val="en-US" w:eastAsia="zh"/>
        </w:rPr>
        <w:t>9.14-9.18</w:t>
      </w:r>
      <w:r>
        <w:rPr>
          <w:rFonts w:hint="eastAsia"/>
          <w:lang w:val="en-US" w:eastAsia="zh-CN"/>
        </w:rPr>
        <w:t>)</w:t>
      </w:r>
      <w:bookmarkEnd w:id="57"/>
    </w:p>
    <w:p w14:paraId="3DA2A244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二阶段是系统基础设计与开发阶段，在此阶段，组内并行开展前端页面的原型设计、视觉风格定稿以及用户交互流程设计，同时后端完成系统的核心框架搭建与基础数据接口的开发工作，确保系统主体结构稳定。</w:t>
      </w:r>
    </w:p>
    <w:p w14:paraId="234CEFCC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9.14晚上老师上传了饿了么V2.0的代码。</w:t>
      </w:r>
    </w:p>
    <w:p w14:paraId="46B12CB7">
      <w:pPr>
        <w:pStyle w:val="4"/>
        <w:bidi w:val="0"/>
        <w:rPr>
          <w:rFonts w:hint="eastAsia" w:eastAsia="宋体"/>
          <w:lang w:val="en-US" w:eastAsia="zh-CN"/>
        </w:rPr>
      </w:pPr>
      <w:bookmarkStart w:id="58" w:name="_Toc7961"/>
      <w:r>
        <w:rPr>
          <w:rFonts w:hint="eastAsia"/>
          <w:lang w:val="en-US" w:eastAsia="zh-CN"/>
        </w:rPr>
        <w:t xml:space="preserve">4.2.1 </w:t>
      </w:r>
      <w:r>
        <w:rPr>
          <w:rFonts w:hint="eastAsia"/>
          <w:lang w:val="en-US" w:eastAsia="zh"/>
        </w:rPr>
        <w:t>第三次组会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9.15</w:t>
      </w:r>
      <w:r>
        <w:rPr>
          <w:rFonts w:hint="eastAsia"/>
          <w:lang w:val="en-US" w:eastAsia="zh-CN"/>
        </w:rPr>
        <w:t>)</w:t>
      </w:r>
      <w:bookmarkEnd w:id="58"/>
    </w:p>
    <w:p w14:paraId="442C836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组内成员在会前仔细阅读了饿了么V2.0代码，明确了老师规定的接口文档中的基础功能</w:t>
      </w:r>
    </w:p>
    <w:p w14:paraId="4CA1E97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结合老师的要求，我们对之前讨论的新增需求进行了修改，明确了要增加管理端，并初步商讨了管理端要做哪些功能：数据看板、审核申请、管理用户、管理店铺</w:t>
      </w:r>
    </w:p>
    <w:p w14:paraId="6B4A0F5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提出新增WebSocket用于实现实时消息推送</w:t>
      </w:r>
    </w:p>
    <w:p w14:paraId="6B8F9CE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(4) </w:t>
      </w:r>
      <w:r>
        <w:rPr>
          <w:rFonts w:hint="eastAsia"/>
          <w:lang w:val="en-US" w:eastAsia="zh"/>
        </w:rPr>
        <w:t>对于将要完成的工作进行明确分工：在下一次组会之前前端先撰写缺少的所有静态页面，后端先将老师规定的接口文档中的所有接口开发出来</w:t>
      </w:r>
    </w:p>
    <w:p w14:paraId="3E9ACC2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(5) </w:t>
      </w:r>
      <w:r>
        <w:rPr>
          <w:rFonts w:hint="eastAsia"/>
          <w:lang w:val="en-US" w:eastAsia="zh"/>
        </w:rPr>
        <w:t>讨论了班级开进度汇报会时需要汇报哪些内容，PPT制作分工，杨晓越同学负责了第一次的汇报</w:t>
      </w:r>
    </w:p>
    <w:p w14:paraId="3B8BB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09478B">
      <w:pPr>
        <w:rPr>
          <w:rFonts w:hint="eastAsia"/>
          <w:lang w:val="en-US" w:eastAsia="zh-CN"/>
        </w:rPr>
      </w:pPr>
    </w:p>
    <w:p w14:paraId="660160EA">
      <w:pPr>
        <w:pStyle w:val="3"/>
        <w:bidi w:val="0"/>
        <w:rPr>
          <w:rFonts w:hint="eastAsia"/>
          <w:lang w:val="en-US" w:eastAsia="zh"/>
        </w:rPr>
      </w:pPr>
      <w:bookmarkStart w:id="59" w:name="_Toc24139"/>
      <w:r>
        <w:rPr>
          <w:rFonts w:hint="eastAsia"/>
          <w:lang w:val="en-US" w:eastAsia="zh-CN"/>
        </w:rPr>
        <w:t xml:space="preserve">4.3 </w:t>
      </w:r>
      <w:r>
        <w:rPr>
          <w:rFonts w:hint="eastAsia"/>
          <w:lang w:val="en-US" w:eastAsia="zh"/>
        </w:rPr>
        <w:t>第三阶段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9.19-9.20</w:t>
      </w:r>
      <w:r>
        <w:rPr>
          <w:rFonts w:hint="eastAsia"/>
          <w:lang w:val="en-US" w:eastAsia="zh-CN"/>
        </w:rPr>
        <w:t>)</w:t>
      </w:r>
      <w:bookmarkEnd w:id="59"/>
    </w:p>
    <w:p w14:paraId="1C996706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三阶段聚焦于功能模块的具体实现，开发工作将围绕新增的特定功能展开，包括设计与实现这些功能对应的后端业务逻辑接口，并编写完成前端静态页面、组件及用户交互逻辑代码，使各项功能在前后台均得到初步实现。</w:t>
      </w:r>
    </w:p>
    <w:p w14:paraId="12783FC8">
      <w:pPr>
        <w:pStyle w:val="4"/>
        <w:bidi w:val="0"/>
        <w:rPr>
          <w:rFonts w:hint="eastAsia" w:eastAsia="宋体"/>
          <w:lang w:val="en-US" w:eastAsia="zh-CN"/>
        </w:rPr>
      </w:pPr>
      <w:bookmarkStart w:id="60" w:name="_Toc7814"/>
      <w:r>
        <w:rPr>
          <w:rFonts w:hint="eastAsia"/>
          <w:lang w:val="en-US" w:eastAsia="zh"/>
        </w:rPr>
        <w:t>4.3.1 第四次组会记录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9.19</w:t>
      </w:r>
      <w:r>
        <w:rPr>
          <w:rFonts w:hint="eastAsia"/>
          <w:lang w:val="en-US" w:eastAsia="zh-CN"/>
        </w:rPr>
        <w:t>)</w:t>
      </w:r>
      <w:bookmarkEnd w:id="60"/>
    </w:p>
    <w:p w14:paraId="7B6A752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组内成员在组会开始时先进行了代码合并，并且集中解决合并冲突问题，对模糊问题进行二次商讨和决定</w:t>
      </w:r>
    </w:p>
    <w:p w14:paraId="6AE8A27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基于前端新开发的页面，以及后端实现的所有接口，展开细节的讨论，围绕新增的功能逐步确定了后续需要继续改进和优化的细节，如浮点数精度问题、店铺相关代码的权限、商家端剩余页面的新功能UI</w:t>
      </w:r>
    </w:p>
    <w:p w14:paraId="4514F9B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分工：</w:t>
      </w:r>
    </w:p>
    <w:p w14:paraId="410749B5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后端将开发商铺、商品、订单及用户管理四大核心模块，包括商家申请与审批、商品上下架、订单状态流转、购物车管理等功能接口，并完善权限控制与数据统计。</w:t>
      </w:r>
    </w:p>
    <w:p w14:paraId="5D9A399D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前端同步进行20个新页面的UI/UX开发与优化，以匹配新增的商家管理、收藏点赞、订单流程及用户交互等业务需求。</w:t>
      </w:r>
    </w:p>
    <w:p w14:paraId="071AC396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由曾意同学负责第二次的汇报展示</w:t>
      </w:r>
    </w:p>
    <w:p w14:paraId="099B4425">
      <w:pPr>
        <w:ind w:firstLine="230" w:firstLineChars="100"/>
        <w:rPr>
          <w:rFonts w:hint="eastAsia"/>
          <w:lang w:val="en-US" w:eastAsia="zh"/>
        </w:rPr>
      </w:pPr>
    </w:p>
    <w:p w14:paraId="2E86DDA8">
      <w:pPr>
        <w:pStyle w:val="3"/>
        <w:bidi w:val="0"/>
        <w:rPr>
          <w:rFonts w:hint="eastAsia"/>
          <w:lang w:val="en-US" w:eastAsia="zh-CN"/>
        </w:rPr>
      </w:pPr>
      <w:bookmarkStart w:id="61" w:name="_Toc6671"/>
      <w:r>
        <w:rPr>
          <w:rFonts w:hint="eastAsia"/>
          <w:lang w:val="en-US" w:eastAsia="zh-CN"/>
        </w:rPr>
        <w:t xml:space="preserve">4.4 </w:t>
      </w:r>
      <w:r>
        <w:rPr>
          <w:rFonts w:hint="eastAsia"/>
          <w:lang w:val="en-US" w:eastAsia="zh"/>
        </w:rPr>
        <w:t>第四阶段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9.21-9.23</w:t>
      </w:r>
      <w:r>
        <w:rPr>
          <w:rFonts w:hint="eastAsia"/>
          <w:lang w:val="en-US" w:eastAsia="zh-CN"/>
        </w:rPr>
        <w:t>)</w:t>
      </w:r>
      <w:bookmarkEnd w:id="61"/>
    </w:p>
    <w:p w14:paraId="0437516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第四阶段进入前后端联调环节，本阶段旨在将分别开发的前端页面与后端服务进行集成对接，通过细致的接口联调与数据互通测试，验证系统各模块间的协调性与功能完整性，确保数据传输准确、业务流畅通。</w:t>
      </w:r>
    </w:p>
    <w:p w14:paraId="4BF7548A">
      <w:pPr>
        <w:pStyle w:val="4"/>
        <w:bidi w:val="0"/>
        <w:rPr>
          <w:rFonts w:hint="eastAsia"/>
          <w:lang w:val="en-US" w:eastAsia="zh"/>
        </w:rPr>
      </w:pPr>
      <w:bookmarkStart w:id="62" w:name="_Toc4532"/>
      <w:r>
        <w:rPr>
          <w:rFonts w:hint="eastAsia"/>
          <w:lang w:val="en-US" w:eastAsia="zh-CN"/>
        </w:rPr>
        <w:t xml:space="preserve">4.4.1 </w:t>
      </w:r>
      <w:r>
        <w:rPr>
          <w:rFonts w:hint="eastAsia"/>
          <w:lang w:val="en-US" w:eastAsia="zh"/>
        </w:rPr>
        <w:t>第五次组会记录（9.21）</w:t>
      </w:r>
      <w:bookmarkEnd w:id="62"/>
    </w:p>
    <w:p w14:paraId="46095744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确定前后端联调的细节，组内成员一起进行接口的联调与数据互通测试。其中后端的三位同学承担了大部分联调工作，前端的同学补充了页面样式统一、导航栏设计等部分代码</w:t>
      </w:r>
    </w:p>
    <w:p w14:paraId="197C2B3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接口联调的分工</w:t>
      </w:r>
    </w:p>
    <w:p w14:paraId="27FEC4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高灿：用户地址管理、管理员首页与用户管理、登录通知、注册页面等核心模块</w:t>
      </w:r>
    </w:p>
    <w:p w14:paraId="70532C6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曾意：商铺信息展示与列表、收藏功能、商家视图等核心模块</w:t>
      </w:r>
    </w:p>
    <w:p w14:paraId="48F8C0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戴茗静：商家信息详情、购物车、订单流程、商品提交等核心交易模块</w:t>
      </w:r>
    </w:p>
    <w:p w14:paraId="67A330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贾思韵：顾客首页、我的信息页面等模块</w:t>
      </w:r>
    </w:p>
    <w:p w14:paraId="03C80B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ind w:firstLine="230" w:firstLineChars="10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杨晓越：商家资料、支付成功页等模块</w:t>
      </w:r>
    </w:p>
    <w:p w14:paraId="7E04BD5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对第三次汇报内容进行讨论，曾意同学负责了PPT的制作与汇报</w:t>
      </w:r>
    </w:p>
    <w:p w14:paraId="4D67E825">
      <w:pPr>
        <w:rPr>
          <w:rFonts w:hint="eastAsia"/>
          <w:lang w:val="en-US" w:eastAsia="zh"/>
        </w:rPr>
      </w:pPr>
    </w:p>
    <w:p w14:paraId="3A5D697F">
      <w:pPr>
        <w:pStyle w:val="4"/>
        <w:bidi w:val="0"/>
        <w:rPr>
          <w:rFonts w:hint="eastAsia" w:eastAsia="宋体"/>
          <w:lang w:val="en-US" w:eastAsia="zh-CN"/>
        </w:rPr>
      </w:pPr>
      <w:bookmarkStart w:id="63" w:name="_Toc20279"/>
      <w:r>
        <w:rPr>
          <w:rFonts w:hint="eastAsia"/>
          <w:lang w:val="en-US" w:eastAsia="zh-CN"/>
        </w:rPr>
        <w:t xml:space="preserve">4.4.2 </w:t>
      </w:r>
      <w:r>
        <w:rPr>
          <w:rFonts w:hint="eastAsia"/>
          <w:lang w:val="en-US" w:eastAsia="zh"/>
        </w:rPr>
        <w:t>第六次组会记录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9.23</w:t>
      </w:r>
      <w:r>
        <w:rPr>
          <w:rFonts w:hint="eastAsia"/>
          <w:lang w:val="en-US" w:eastAsia="zh-CN"/>
        </w:rPr>
        <w:t>)</w:t>
      </w:r>
      <w:bookmarkEnd w:id="63"/>
    </w:p>
    <w:p w14:paraId="6321423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完成全部前后端联调工作，成功整合了由各成员独立开发的功能模块，实现了系统整体的统一</w:t>
      </w:r>
    </w:p>
    <w:p w14:paraId="020CECA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各功能页面与模块间的路由跳转已全部打通，确保了用户从浏览、操作到支付的完整流程顺畅无阻</w:t>
      </w:r>
    </w:p>
    <w:p w14:paraId="1A658BB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项目正式进入全面测试阶段，将采用涵盖正常与边界场景的多样化测试用例，系统验证各功能的稳定性与数据处理的准确性</w:t>
      </w:r>
    </w:p>
    <w:p w14:paraId="1859F4BF">
      <w:pPr>
        <w:rPr>
          <w:rFonts w:hint="eastAsia"/>
          <w:lang w:val="en-US" w:eastAsia="zh"/>
        </w:rPr>
      </w:pPr>
    </w:p>
    <w:p w14:paraId="5DE26E14">
      <w:pPr>
        <w:pStyle w:val="3"/>
        <w:bidi w:val="0"/>
        <w:rPr>
          <w:rFonts w:hint="eastAsia"/>
          <w:lang w:val="en-US" w:eastAsia="zh-CN"/>
        </w:rPr>
      </w:pPr>
      <w:bookmarkStart w:id="64" w:name="_Toc16326"/>
      <w:r>
        <w:rPr>
          <w:rFonts w:hint="eastAsia"/>
          <w:lang w:val="en-US" w:eastAsia="zh"/>
        </w:rPr>
        <w:t>4.5 第五阶段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9.24-9.25</w:t>
      </w:r>
      <w:r>
        <w:rPr>
          <w:rFonts w:hint="eastAsia"/>
          <w:lang w:val="en-US" w:eastAsia="zh-CN"/>
        </w:rPr>
        <w:t>)</w:t>
      </w:r>
      <w:bookmarkEnd w:id="64"/>
    </w:p>
    <w:p w14:paraId="52F1AE81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第五阶段是全面的测试与优化阶段，将对整个项目进行系统性的功能测试、性能测试及兼容性测试，并集中定位与修复测试过程中暴露的所有缺陷与漏洞，通过多轮迭代确保项目交付质量达到预定标准。</w:t>
      </w:r>
    </w:p>
    <w:p w14:paraId="30D05503">
      <w:pPr>
        <w:pStyle w:val="4"/>
        <w:bidi w:val="0"/>
        <w:rPr>
          <w:rFonts w:hint="eastAsia"/>
          <w:lang w:val="en-US" w:eastAsia="zh"/>
        </w:rPr>
      </w:pPr>
      <w:bookmarkStart w:id="65" w:name="_Toc28546"/>
      <w:r>
        <w:rPr>
          <w:rFonts w:hint="eastAsia"/>
          <w:lang w:val="en-US" w:eastAsia="zh"/>
        </w:rPr>
        <w:t>4.2.1 第一轮全面测试</w:t>
      </w:r>
      <w:bookmarkEnd w:id="65"/>
    </w:p>
    <w:p w14:paraId="191CEC9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首先进行第一轮全面问题排查，继第四阶段各模块互通，小组每人再对自己负责的部分进行测试，寻找不合理点与优化点进行再次改进，并协商存在争议的部分</w:t>
      </w:r>
    </w:p>
    <w:p w14:paraId="247D7DB6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检查页面样式的疏漏，发现在git分支合并时丢失了部分修改代码，于是统一排查所有页面的布局并将其恢复正常；同时改进页面细节，如小数显示、位置偏差等</w:t>
      </w:r>
    </w:p>
    <w:p w14:paraId="6955F26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测试后端基础接口，增强其在各种异常情况下的鲁棒性；对于前后端交互，在整个项目的视角上进行不同异常状况的全面测试并改进</w:t>
      </w:r>
    </w:p>
    <w:p w14:paraId="11A3148E">
      <w:pPr>
        <w:pStyle w:val="4"/>
        <w:bidi w:val="0"/>
        <w:rPr>
          <w:rFonts w:hint="eastAsia"/>
          <w:lang w:val="en-US" w:eastAsia="zh"/>
        </w:rPr>
      </w:pPr>
      <w:bookmarkStart w:id="66" w:name="_Toc9731"/>
      <w:r>
        <w:rPr>
          <w:rFonts w:hint="eastAsia"/>
          <w:lang w:val="en-US" w:eastAsia="zh"/>
        </w:rPr>
        <w:t>4.2.2 第七次会议 (9.25)</w:t>
      </w:r>
      <w:bookmarkEnd w:id="66"/>
    </w:p>
    <w:p w14:paraId="7648291D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为迎接即将到来的最终展示，小组成员共同在现场进行第二轮的全面测试，确保整个项目所有功能的正确，并充分准备最终展示</w:t>
      </w:r>
      <w:r>
        <w:rPr>
          <w:rFonts w:hint="eastAsia"/>
          <w:lang w:val="en-US" w:eastAsia="zh-CN"/>
        </w:rPr>
        <w:t>。</w:t>
      </w:r>
    </w:p>
    <w:p w14:paraId="1EA6EAB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每个人都对整个项目所有功能进行完整测试，将找出的问题列举在共享文档上</w:t>
      </w:r>
      <w:r>
        <w:rPr>
          <w:rFonts w:hint="eastAsia"/>
          <w:lang w:val="en-US" w:eastAsia="zh-CN"/>
        </w:rPr>
        <w:t>。</w:t>
      </w:r>
    </w:p>
    <w:p w14:paraId="1C664CC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针对特殊模块，解决耗时较长、业务bug调整、页面样式细节问题进行分工，进行低耦合的问题解决，最终高效且低遗漏的合并解决后的代码，最终实现整个项目的无差错</w:t>
      </w:r>
      <w:r>
        <w:rPr>
          <w:rFonts w:hint="eastAsia"/>
          <w:lang w:val="en-US" w:eastAsia="zh-CN"/>
        </w:rPr>
        <w:t>。</w:t>
      </w:r>
    </w:p>
    <w:p w14:paraId="0F64B867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(4) </w:t>
      </w:r>
      <w:r>
        <w:rPr>
          <w:rFonts w:hint="eastAsia"/>
          <w:lang w:val="en-US" w:eastAsia="zh"/>
        </w:rPr>
        <w:t>最终展示的流程准备，主要包括：数据准备、展示文稿、展示流程准备，并进行了模拟展示。同时为确保万无一失，每位组员都熟悉整个流程，并在电脑上准备展示数据</w:t>
      </w:r>
      <w:r>
        <w:rPr>
          <w:rFonts w:hint="eastAsia"/>
          <w:lang w:val="en-US" w:eastAsia="zh-CN"/>
        </w:rPr>
        <w:t>。</w:t>
      </w:r>
    </w:p>
    <w:p w14:paraId="72C2D204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(5) </w:t>
      </w:r>
      <w:r>
        <w:rPr>
          <w:rFonts w:hint="eastAsia"/>
          <w:lang w:val="en-US" w:eastAsia="zh"/>
        </w:rPr>
        <w:t>撰写项目特别功能清单，分为详细版和概括版</w:t>
      </w:r>
    </w:p>
    <w:p w14:paraId="651F4BD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(6) </w:t>
      </w:r>
      <w:r>
        <w:rPr>
          <w:rFonts w:hint="eastAsia"/>
          <w:lang w:val="en-US" w:eastAsia="zh"/>
        </w:rPr>
        <w:t>高灿同学负责了最终的验收展示</w:t>
      </w:r>
    </w:p>
    <w:p w14:paraId="63D2E2BD">
      <w:pPr>
        <w:rPr>
          <w:rFonts w:hint="eastAsia"/>
          <w:lang w:val="en-US" w:eastAsia="zh"/>
        </w:rPr>
      </w:pPr>
    </w:p>
    <w:p w14:paraId="044D36A2">
      <w:pPr>
        <w:pStyle w:val="3"/>
        <w:bidi w:val="0"/>
        <w:rPr>
          <w:rFonts w:hint="eastAsia"/>
          <w:lang w:val="en-US" w:eastAsia="zh-CN"/>
        </w:rPr>
      </w:pPr>
      <w:bookmarkStart w:id="67" w:name="_Toc5016"/>
      <w:r>
        <w:rPr>
          <w:rFonts w:hint="eastAsia"/>
          <w:lang w:val="en-US" w:eastAsia="zh"/>
        </w:rPr>
        <w:t>4.6 第六阶段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lang w:val="en-US" w:eastAsia="zh"/>
        </w:rPr>
        <w:t>9.26-9.27</w:t>
      </w:r>
      <w:r>
        <w:rPr>
          <w:rFonts w:hint="eastAsia"/>
          <w:lang w:val="en-US" w:eastAsia="zh-CN"/>
        </w:rPr>
        <w:t>)</w:t>
      </w:r>
      <w:bookmarkEnd w:id="67"/>
    </w:p>
    <w:p w14:paraId="50AA6D89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第六阶段为项目收尾与总结阶段，此阶段的主要工作是梳理项目全过程，汇总开发数据、测试结果及管理经验，并撰写详实的项目总结报告，对项目成果、技术难点与过程反思进行系统化归档，为未来工作提供参考。</w:t>
      </w:r>
    </w:p>
    <w:p w14:paraId="4223640B">
      <w:pPr>
        <w:pStyle w:val="4"/>
        <w:bidi w:val="0"/>
        <w:rPr>
          <w:rFonts w:hint="eastAsia" w:eastAsia="宋体"/>
          <w:lang w:val="en-US" w:eastAsia="zh-CN"/>
        </w:rPr>
      </w:pPr>
      <w:bookmarkStart w:id="68" w:name="_Toc12545"/>
      <w:r>
        <w:rPr>
          <w:rFonts w:hint="eastAsia"/>
          <w:lang w:val="en-US" w:eastAsia="zh"/>
        </w:rPr>
        <w:t xml:space="preserve">4.6.1 完成最终展示 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en-US" w:eastAsia="zh"/>
        </w:rPr>
        <w:t>9.26</w:t>
      </w:r>
      <w:r>
        <w:rPr>
          <w:rFonts w:hint="eastAsia"/>
          <w:lang w:val="en-US" w:eastAsia="zh-CN"/>
        </w:rPr>
        <w:t>)</w:t>
      </w:r>
      <w:bookmarkEnd w:id="68"/>
    </w:p>
    <w:p w14:paraId="20478C6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结束了最终的展示，对老师的点评与建议进行总结，记录待完善的改进点</w:t>
      </w:r>
    </w:p>
    <w:p w14:paraId="0CDBAEB0">
      <w:pPr>
        <w:pStyle w:val="4"/>
        <w:bidi w:val="0"/>
        <w:rPr>
          <w:rFonts w:hint="eastAsia"/>
          <w:lang w:val="en-US" w:eastAsia="zh"/>
        </w:rPr>
      </w:pPr>
      <w:bookmarkStart w:id="69" w:name="_Toc6649"/>
      <w:r>
        <w:rPr>
          <w:rFonts w:hint="eastAsia"/>
          <w:lang w:val="en-US" w:eastAsia="zh"/>
        </w:rPr>
        <w:t>4.6.2 第八次会议 （9.26）</w:t>
      </w:r>
      <w:bookmarkEnd w:id="69"/>
    </w:p>
    <w:p w14:paraId="4659621A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商讨课程最终版项目代码的细微改进点，进行第三轮的全面测试，总结项目功能流程以及此次实践的经验</w:t>
      </w:r>
      <w:r>
        <w:rPr>
          <w:rFonts w:hint="eastAsia"/>
          <w:lang w:val="en-US" w:eastAsia="zh-CN"/>
        </w:rPr>
        <w:t>。</w:t>
      </w:r>
    </w:p>
    <w:p w14:paraId="44F2D93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确定撰写实践报告的分工，总体上按各自前面负责的部分，其中联调测试、人员分工、项目开发过程、问题与解决、结果反思等有所有组员共同撰写。其他部分分工具体如下：</w:t>
      </w:r>
    </w:p>
    <w:p w14:paraId="4887E3C8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曾意：部分后端接口设计；部署文档；问题、解决与反思部分内容</w:t>
      </w:r>
    </w:p>
    <w:p w14:paraId="6C023CEA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贾思韵：前端测试文档、部分项目特色说明文档</w:t>
      </w:r>
    </w:p>
    <w:p w14:paraId="5D29942B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高灿：部分后端接口设计、部分后端测试文档与前后端联合测试</w:t>
      </w:r>
    </w:p>
    <w:p w14:paraId="5D9DB5A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戴茗静：数据库设计，部分后端接口设计、部分后端测试文档</w:t>
      </w:r>
    </w:p>
    <w:p w14:paraId="6602F4B2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杨晓越：前端测试文档、部分项目特色说明文档</w:t>
      </w:r>
    </w:p>
    <w:p w14:paraId="15ABB13B">
      <w:pPr>
        <w:pStyle w:val="4"/>
        <w:bidi w:val="0"/>
        <w:rPr>
          <w:rFonts w:hint="eastAsia"/>
          <w:lang w:val="en-US" w:eastAsia="zh"/>
        </w:rPr>
      </w:pPr>
      <w:bookmarkStart w:id="70" w:name="_Toc99"/>
      <w:r>
        <w:rPr>
          <w:rFonts w:hint="eastAsia"/>
          <w:lang w:val="en-US" w:eastAsia="zh"/>
        </w:rPr>
        <w:t>4.6.3 文档、报告、总结等后续工作</w:t>
      </w:r>
      <w:bookmarkEnd w:id="70"/>
    </w:p>
    <w:p w14:paraId="40BB3EF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尝试将项目在本地与云服务器上的部署，撰写详细的部署文档，并为项目撰写详细的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README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介绍</w:t>
      </w:r>
      <w:r>
        <w:rPr>
          <w:rFonts w:hint="eastAsia"/>
          <w:lang w:val="en-US" w:eastAsia="zh-CN"/>
        </w:rPr>
        <w:t>。</w:t>
      </w:r>
    </w:p>
    <w:p w14:paraId="689B975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整理git分支，确认最终版代码的版本</w:t>
      </w:r>
    </w:p>
    <w:p w14:paraId="1A900D3B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按分工撰写实践报告</w:t>
      </w:r>
    </w:p>
    <w:p w14:paraId="32930477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3D586DDD">
      <w:pPr>
        <w:rPr>
          <w:rFonts w:hint="eastAsia"/>
          <w:lang w:val="en-US" w:eastAsia="zh"/>
        </w:rPr>
      </w:pPr>
    </w:p>
    <w:p w14:paraId="46364690">
      <w:pPr>
        <w:pStyle w:val="2"/>
        <w:bidi w:val="0"/>
        <w:rPr>
          <w:rFonts w:hint="eastAsia"/>
          <w:lang w:val="en-US" w:eastAsia="zh"/>
        </w:rPr>
      </w:pPr>
      <w:bookmarkStart w:id="71" w:name="_Toc31326"/>
      <w:r>
        <w:rPr>
          <w:rFonts w:hint="eastAsia"/>
          <w:lang w:val="en-US" w:eastAsia="zh"/>
        </w:rPr>
        <w:t>第五章 项目测试文档</w:t>
      </w:r>
      <w:bookmarkEnd w:id="71"/>
      <w:r>
        <w:rPr>
          <w:rFonts w:hint="eastAsia"/>
          <w:lang w:val="en-US" w:eastAsia="zh"/>
        </w:rPr>
        <w:t xml:space="preserve"> </w:t>
      </w:r>
    </w:p>
    <w:p w14:paraId="5FD9BD31">
      <w:pPr>
        <w:rPr>
          <w:rStyle w:val="28"/>
          <w:rFonts w:hint="default"/>
          <w:lang w:val="en-US" w:eastAsia="zh-CN"/>
        </w:rPr>
      </w:pPr>
      <w:bookmarkStart w:id="72" w:name="_Toc4405"/>
      <w:r>
        <w:rPr>
          <w:rStyle w:val="28"/>
          <w:rFonts w:hint="eastAsia"/>
          <w:lang w:val="en-US" w:eastAsia="zh-CN"/>
        </w:rPr>
        <w:t>5</w:t>
      </w:r>
      <w:r>
        <w:rPr>
          <w:rStyle w:val="28"/>
          <w:rFonts w:hint="eastAsia"/>
          <w:lang w:val="en-US" w:eastAsia="zh"/>
        </w:rPr>
        <w:t xml:space="preserve">.1 </w:t>
      </w:r>
      <w:r>
        <w:rPr>
          <w:rStyle w:val="28"/>
          <w:rFonts w:hint="eastAsia"/>
          <w:lang w:val="en-US" w:eastAsia="zh-CN"/>
        </w:rPr>
        <w:t>测试概括</w:t>
      </w:r>
    </w:p>
    <w:bookmarkEnd w:id="72"/>
    <w:p w14:paraId="5EFDA0AC">
      <w:pPr>
        <w:pStyle w:val="4"/>
        <w:bidi w:val="0"/>
        <w:rPr>
          <w:rFonts w:hint="default"/>
          <w:lang w:val="en-US" w:eastAsia="zh-CN"/>
        </w:rPr>
      </w:pPr>
      <w:bookmarkStart w:id="73" w:name="_Toc22796"/>
      <w:r>
        <w:rPr>
          <w:rFonts w:hint="eastAsia"/>
          <w:lang w:val="en-US" w:eastAsia="zh-CN"/>
        </w:rPr>
        <w:t>5.1.1 项目背景.</w:t>
      </w:r>
      <w:bookmarkEnd w:id="73"/>
    </w:p>
    <w:p w14:paraId="4F7C015A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饿了么是一款面向各年龄段用户的外卖服务平台，旨在让用户足不出户即可便捷地享受多种菜系的美食。项目通过提供清晰的商家信息与菜品展示，优化用户从浏览到下单的完整体验。 </w:t>
      </w:r>
    </w:p>
    <w:p w14:paraId="3BDE62D0">
      <w:pPr>
        <w:pStyle w:val="4"/>
        <w:bidi w:val="0"/>
        <w:rPr>
          <w:rFonts w:hint="eastAsia"/>
          <w:lang w:val="en-US" w:eastAsia="zh"/>
        </w:rPr>
      </w:pPr>
      <w:bookmarkStart w:id="74" w:name="_Toc19556"/>
      <w:r>
        <w:rPr>
          <w:rFonts w:hint="eastAsia"/>
          <w:lang w:val="en-US" w:eastAsia="zh-CN"/>
        </w:rPr>
        <w:t>5.1.2</w:t>
      </w:r>
      <w:r>
        <w:rPr>
          <w:rFonts w:hint="eastAsia"/>
          <w:lang w:val="en-US" w:eastAsia="zh"/>
        </w:rPr>
        <w:t xml:space="preserve"> 编写目的</w:t>
      </w:r>
      <w:bookmarkEnd w:id="74"/>
      <w:r>
        <w:rPr>
          <w:rFonts w:hint="eastAsia"/>
          <w:lang w:val="en-US" w:eastAsia="zh"/>
        </w:rPr>
        <w:t xml:space="preserve"> </w:t>
      </w:r>
    </w:p>
    <w:p w14:paraId="3DB0810B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本文档旨在明确“饿了吧”项目前端部分的测试策略、范围、方法及结果。其主要目标读者为软件开发团队与质量审核人员。通过阐述测试流程与发现，旨在为功能审核提供依据，并确保开发团队对前端质量有统一认知。 </w:t>
      </w:r>
    </w:p>
    <w:p w14:paraId="50A188C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 </w:t>
      </w:r>
    </w:p>
    <w:p w14:paraId="366443B3">
      <w:pPr>
        <w:pStyle w:val="3"/>
        <w:bidi w:val="0"/>
        <w:rPr>
          <w:rFonts w:hint="eastAsia"/>
          <w:lang w:val="en-US" w:eastAsia="zh"/>
        </w:rPr>
      </w:pPr>
      <w:bookmarkStart w:id="75" w:name="_Toc499"/>
      <w:r>
        <w:rPr>
          <w:rFonts w:hint="eastAsia"/>
          <w:lang w:val="en-US" w:eastAsia="zh-CN"/>
        </w:rPr>
        <w:t xml:space="preserve">5.2 </w:t>
      </w:r>
      <w:r>
        <w:rPr>
          <w:rFonts w:hint="eastAsia"/>
          <w:lang w:val="en-US" w:eastAsia="zh"/>
        </w:rPr>
        <w:t>前端测试</w:t>
      </w:r>
      <w:bookmarkEnd w:id="75"/>
      <w:r>
        <w:rPr>
          <w:rFonts w:hint="eastAsia"/>
          <w:lang w:val="en-US" w:eastAsia="zh"/>
        </w:rPr>
        <w:t xml:space="preserve"> </w:t>
      </w:r>
    </w:p>
    <w:p w14:paraId="1FB57EDA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测试人员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"/>
        </w:rPr>
        <w:t>前端测试的主要执行人员为：贾思韵、杨晓越。</w:t>
      </w:r>
    </w:p>
    <w:p w14:paraId="4EEC801B">
      <w:pPr>
        <w:pStyle w:val="4"/>
        <w:bidi w:val="0"/>
        <w:rPr>
          <w:rFonts w:hint="eastAsia"/>
          <w:lang w:val="en-US" w:eastAsia="zh"/>
        </w:rPr>
      </w:pPr>
      <w:bookmarkStart w:id="76" w:name="_Toc8694"/>
      <w:r>
        <w:rPr>
          <w:rFonts w:hint="eastAsia"/>
          <w:lang w:val="en-US" w:eastAsia="zh-CN"/>
        </w:rPr>
        <w:t xml:space="preserve">5.2.1 </w:t>
      </w:r>
      <w:r>
        <w:rPr>
          <w:rFonts w:hint="eastAsia"/>
          <w:lang w:val="en-US" w:eastAsia="zh"/>
        </w:rPr>
        <w:t xml:space="preserve"> 测试目标</w:t>
      </w:r>
      <w:bookmarkEnd w:id="76"/>
      <w:r>
        <w:rPr>
          <w:rFonts w:hint="eastAsia"/>
          <w:lang w:val="en-US" w:eastAsia="zh"/>
        </w:rPr>
        <w:t xml:space="preserve"> </w:t>
      </w:r>
    </w:p>
    <w:p w14:paraId="2DC1A7A6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本次前端测试的核心目标如下：</w:t>
      </w:r>
    </w:p>
    <w:p w14:paraId="58960796">
      <w:pPr>
        <w:numPr>
          <w:ilvl w:val="0"/>
          <w:numId w:val="6"/>
        </w:num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功能正确性：验证所有前端交互功能均按照需求规格正常实现</w:t>
      </w:r>
    </w:p>
    <w:p w14:paraId="46FB0ABB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用户体验：确保界面美观、操作流畅、符合设计规范</w:t>
      </w:r>
    </w:p>
    <w:p w14:paraId="476426E7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兼容性与响应式：保证应用在主流的浏览器、操作系统和设备上表现一致</w:t>
      </w:r>
    </w:p>
    <w:p w14:paraId="102B262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前端性能：保障页面加载速度与交互响应时间满足用户体验要求</w:t>
      </w:r>
    </w:p>
    <w:p w14:paraId="59AC7E83">
      <w:pPr>
        <w:pStyle w:val="4"/>
        <w:bidi w:val="0"/>
        <w:rPr>
          <w:rFonts w:hint="eastAsia"/>
          <w:lang w:val="en-US" w:eastAsia="zh"/>
        </w:rPr>
      </w:pPr>
      <w:bookmarkStart w:id="77" w:name="_Toc29067"/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"/>
        </w:rPr>
        <w:t>.</w:t>
      </w: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"/>
        </w:rPr>
        <w:t>测试范围</w:t>
      </w:r>
      <w:bookmarkEnd w:id="77"/>
    </w:p>
    <w:p w14:paraId="53957DDA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>本次测试将覆盖以下前端模块/功能：</w:t>
      </w:r>
    </w:p>
    <w:p w14:paraId="08A2717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用户认证模块：用户登录、注册</w:t>
      </w:r>
    </w:p>
    <w:p w14:paraId="6473825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主数据展示页面：商家列表、收藏列表、管理端数据展示页面</w:t>
      </w:r>
    </w:p>
    <w:p w14:paraId="2BA426A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核心交互流程：商品搜索、筛选、加入购物车、下单</w:t>
      </w:r>
    </w:p>
    <w:p w14:paraId="7D6B90C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lang w:val="en-US" w:eastAsia="zh"/>
        </w:rPr>
        <w:t>用户个人中心：信息修改、头像上传、收货地址管理</w:t>
      </w:r>
    </w:p>
    <w:p w14:paraId="51BCF041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  <w:lang w:val="en-US" w:eastAsia="zh"/>
        </w:rPr>
        <w:t>管理后台功能：数据的增、删、改操作</w:t>
      </w:r>
    </w:p>
    <w:p w14:paraId="7EE70E09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(2) </w:t>
      </w:r>
      <w:r>
        <w:rPr>
          <w:rFonts w:hint="eastAsia"/>
          <w:b/>
          <w:bCs/>
          <w:lang w:val="en-US" w:eastAsia="zh"/>
        </w:rPr>
        <w:t>排除范围：</w:t>
      </w:r>
    </w:p>
    <w:p w14:paraId="567BE72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后端API接口的内部逻辑（由后端单元测试覆盖）</w:t>
      </w:r>
    </w:p>
    <w:p w14:paraId="06B3D923">
      <w:pPr>
        <w:rPr>
          <w:rFonts w:hint="eastAsia"/>
          <w:lang w:val="en-US" w:eastAsia="zh-CN"/>
        </w:rPr>
      </w:pPr>
    </w:p>
    <w:p w14:paraId="27D833F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 xml:space="preserve">第三方服务（如支付、短信）的端到端连通性测试 </w:t>
      </w:r>
    </w:p>
    <w:p w14:paraId="7C289162">
      <w:pPr>
        <w:pStyle w:val="4"/>
        <w:bidi w:val="0"/>
        <w:rPr>
          <w:rFonts w:hint="eastAsia"/>
          <w:lang w:val="en-US" w:eastAsia="zh"/>
        </w:rPr>
      </w:pPr>
      <w:bookmarkStart w:id="78" w:name="_Toc24290"/>
      <w:r>
        <w:rPr>
          <w:rFonts w:hint="eastAsia"/>
          <w:lang w:val="en-US" w:eastAsia="zh-CN"/>
        </w:rPr>
        <w:t>5.2.3</w:t>
      </w:r>
      <w:r>
        <w:rPr>
          <w:rFonts w:hint="eastAsia"/>
          <w:lang w:val="en-US" w:eastAsia="zh"/>
        </w:rPr>
        <w:t xml:space="preserve"> 测试方法</w:t>
      </w:r>
      <w:bookmarkEnd w:id="78"/>
      <w:r>
        <w:rPr>
          <w:rFonts w:hint="eastAsia"/>
          <w:lang w:val="en-US" w:eastAsia="zh"/>
        </w:rPr>
        <w:t xml:space="preserve"> </w:t>
      </w:r>
    </w:p>
    <w:p w14:paraId="1C4B5EBF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"/>
        </w:rPr>
        <w:t>本次测试测试综合运用了多种测试方</w:t>
      </w:r>
      <w:r>
        <w:rPr>
          <w:rFonts w:hint="eastAsia"/>
          <w:lang w:val="en-US" w:eastAsia="zh-CN"/>
        </w:rPr>
        <w:t>：</w:t>
      </w:r>
    </w:p>
    <w:p w14:paraId="34C2798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系统的功能测试选用了手工测试，运用黑盒测试中的等价类划分、边界值分析、错误推断、 因果图法。</w:t>
      </w:r>
    </w:p>
    <w:p w14:paraId="729DD63A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UI方面的测试包括：易用性测试、规范性测试、 帮助设施测试、合理性测试、美观与协调性测试、独特性测试、快捷方法组合组合测试。</w:t>
      </w:r>
    </w:p>
    <w:p w14:paraId="778B70FE">
      <w:pPr>
        <w:pStyle w:val="4"/>
        <w:bidi w:val="0"/>
        <w:rPr>
          <w:rFonts w:hint="eastAsia" w:eastAsia="宋体"/>
          <w:lang w:val="en-US" w:eastAsia="zh-CN"/>
        </w:rPr>
      </w:pPr>
      <w:bookmarkStart w:id="79" w:name="_Toc459"/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"/>
        </w:rPr>
        <w:t>.</w:t>
      </w:r>
      <w:r>
        <w:rPr>
          <w:rFonts w:hint="eastAsia"/>
          <w:lang w:val="en-US" w:eastAsia="zh-CN"/>
        </w:rPr>
        <w:t>2.4</w:t>
      </w:r>
      <w:r>
        <w:rPr>
          <w:rFonts w:hint="eastAsia"/>
          <w:lang w:val="en-US" w:eastAsia="zh"/>
        </w:rPr>
        <w:t xml:space="preserve"> </w:t>
      </w:r>
      <w:r>
        <w:rPr>
          <w:rFonts w:hint="eastAsia"/>
          <w:lang w:val="en-US" w:eastAsia="zh-CN"/>
        </w:rPr>
        <w:t>测试执行</w:t>
      </w:r>
      <w:bookmarkEnd w:id="79"/>
    </w:p>
    <w:p w14:paraId="19E9DC97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>功能测试</w:t>
      </w:r>
    </w:p>
    <w:p w14:paraId="739295A3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方法：黑盒测试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综合运用等价类划分、边界值分析、错误推断法。</w:t>
      </w:r>
    </w:p>
    <w:p w14:paraId="59FC50C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测试重点：</w:t>
      </w:r>
    </w:p>
    <w:p w14:paraId="01575F16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表单交互：输入校验、提交、重置、错误提示</w:t>
      </w:r>
    </w:p>
    <w:p w14:paraId="7CFCB852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页面导航：路由跳转正确性、面包屑、链接有效性</w:t>
      </w:r>
    </w:p>
    <w:p w14:paraId="7B6894F3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动态功能：数据加载、排序、筛选、分页、模态框等</w:t>
      </w:r>
    </w:p>
    <w:p w14:paraId="03F6788B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业务逻辑：前端控制的业务规则</w:t>
      </w:r>
    </w:p>
    <w:p w14:paraId="1B99EB06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UI/UX 测试</w:t>
      </w:r>
    </w:p>
    <w:p w14:paraId="52E0B54C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方法：手工测试、视觉对比。</w:t>
      </w:r>
    </w:p>
    <w:p w14:paraId="3533AD1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测试重点：</w:t>
      </w:r>
    </w:p>
    <w:p w14:paraId="1F9EB4F2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视觉一致性：与UI设计稿（原型图）在布局、颜色等方面保持一致</w:t>
      </w:r>
    </w:p>
    <w:p w14:paraId="0DEE4BB4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交互反馈：鼠标悬停、点击、禁用等状态的样式变化</w:t>
      </w:r>
    </w:p>
    <w:p w14:paraId="70378B0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易用性：界面布局合理，信息层级清晰，用户操作路径明确</w:t>
      </w:r>
    </w:p>
    <w:p w14:paraId="59AC5331">
      <w:pPr>
        <w:bidi w:val="0"/>
        <w:spacing w:line="296" w:lineRule="auto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兼容性测试</w:t>
      </w:r>
    </w:p>
    <w:p w14:paraId="1D492096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测试方法：手工测试</w:t>
      </w:r>
    </w:p>
    <w:p w14:paraId="578B3E3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测试重点：</w:t>
      </w:r>
    </w:p>
    <w:p w14:paraId="68E0E53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跨浏览器测试：在不同品牌和版本的浏览器上验证功能和样式</w:t>
      </w:r>
    </w:p>
    <w:p w14:paraId="07BD7B88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响应式布局：在不同屏幕尺寸和设备上，布局是否正常，功能是否可用</w:t>
      </w:r>
    </w:p>
    <w:p w14:paraId="43820FB9">
      <w:pPr>
        <w:pStyle w:val="4"/>
        <w:bidi w:val="0"/>
        <w:rPr>
          <w:rFonts w:hint="eastAsia"/>
          <w:lang w:val="en-US" w:eastAsia="zh"/>
        </w:rPr>
      </w:pPr>
      <w:bookmarkStart w:id="80" w:name="_Toc6837"/>
      <w:r>
        <w:rPr>
          <w:rFonts w:hint="eastAsia"/>
          <w:lang w:val="en-US" w:eastAsia="zh-CN"/>
        </w:rPr>
        <w:t>5.2.5</w:t>
      </w:r>
      <w:r>
        <w:rPr>
          <w:rFonts w:hint="eastAsia"/>
          <w:lang w:val="en-US" w:eastAsia="zh"/>
        </w:rPr>
        <w:t xml:space="preserve"> 测试内容</w:t>
      </w:r>
      <w:bookmarkEnd w:id="80"/>
    </w:p>
    <w:p w14:paraId="6D394989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>功能测试</w:t>
      </w:r>
    </w:p>
    <w:p w14:paraId="43448D5F">
      <w:pPr>
        <w:rPr>
          <w:rFonts w:hint="eastAsia"/>
          <w:lang w:val="en-US" w:eastAsia="zh"/>
        </w:rPr>
      </w:pPr>
    </w:p>
    <w:p w14:paraId="7DF05E7A">
      <w:pPr>
        <w:ind w:firstLine="500" w:firstLineChars="0"/>
        <w:rPr>
          <w:rFonts w:hint="eastAsia"/>
          <w:lang w:val="en-US" w:eastAsia="zh"/>
        </w:rPr>
      </w:pPr>
    </w:p>
    <w:p w14:paraId="6A16C5A9">
      <w:pPr>
        <w:ind w:firstLine="50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"/>
        </w:rPr>
        <w:t>验证系统功能是否符合其需求规格说明书，核实系统功能上是否完整，没有冗余和遗漏功能。详细介绍如表</w:t>
      </w:r>
      <w:r>
        <w:rPr>
          <w:rFonts w:hint="eastAsia"/>
          <w:lang w:val="en-US" w:eastAsia="zh-CN"/>
        </w:rPr>
        <w:t>5-1。</w:t>
      </w:r>
    </w:p>
    <w:p w14:paraId="32B53931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功能测试介绍</w:t>
      </w:r>
    </w:p>
    <w:tbl>
      <w:tblPr>
        <w:tblStyle w:val="23"/>
        <w:tblW w:w="76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5"/>
        <w:gridCol w:w="6336"/>
      </w:tblGrid>
      <w:tr w14:paraId="461C0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DD172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说明</w:t>
            </w:r>
          </w:p>
        </w:tc>
        <w:tc>
          <w:tcPr>
            <w:tcW w:w="63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B264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描述</w:t>
            </w:r>
          </w:p>
        </w:tc>
      </w:tr>
      <w:tr w14:paraId="7A118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5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867EB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测试范围</w:t>
            </w:r>
          </w:p>
        </w:tc>
        <w:tc>
          <w:tcPr>
            <w:tcW w:w="63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8F0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验证数据精确度、数据类型、业务功能等相关方面的正确性</w:t>
            </w:r>
          </w:p>
        </w:tc>
      </w:tr>
      <w:tr w14:paraId="4949C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  <w:jc w:val="center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CB7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测试目标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10E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核实所有功能均已正常实现、 即是否与需求一致</w:t>
            </w:r>
          </w:p>
        </w:tc>
      </w:tr>
      <w:tr w14:paraId="15520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  <w:jc w:val="center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9E1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技术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F7C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黑盒测试（边界值分析、等价类划分）</w:t>
            </w:r>
          </w:p>
        </w:tc>
      </w:tr>
      <w:tr w14:paraId="5D05E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  <w:jc w:val="center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7AE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工具与方法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DE93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手工测试</w:t>
            </w:r>
          </w:p>
        </w:tc>
      </w:tr>
      <w:tr w14:paraId="286E8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  <w:jc w:val="center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D3D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开始标准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713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开发阶段对应的功能完成并且测试用例设计完成</w:t>
            </w:r>
          </w:p>
        </w:tc>
      </w:tr>
      <w:tr w14:paraId="22DD8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  <w:jc w:val="center"/>
        </w:trPr>
        <w:tc>
          <w:tcPr>
            <w:tcW w:w="13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89B3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完成标准</w:t>
            </w:r>
          </w:p>
        </w:tc>
        <w:tc>
          <w:tcPr>
            <w:tcW w:w="63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2072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afterLines="0" w:line="240" w:lineRule="auto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测试用例全部执行通过，高优先级缺陷已解决</w:t>
            </w:r>
          </w:p>
        </w:tc>
      </w:tr>
    </w:tbl>
    <w:p w14:paraId="1EE336A4">
      <w:pPr>
        <w:rPr>
          <w:rFonts w:hint="eastAsia"/>
          <w:lang w:val="en-US" w:eastAsia="zh"/>
        </w:rPr>
      </w:pPr>
    </w:p>
    <w:p w14:paraId="2390576E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具体测试用例示例：</w:t>
      </w:r>
    </w:p>
    <w:p w14:paraId="44E6E228">
      <w:pPr>
        <w:numPr>
          <w:ilvl w:val="0"/>
          <w:numId w:val="7"/>
        </w:num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点击“注册”按钮，成功跳转至注册页面</w:t>
      </w:r>
    </w:p>
    <w:p w14:paraId="07DB1FF1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提交表单时，前端正确校验手机号格式与密码格式</w:t>
      </w:r>
    </w:p>
    <w:p w14:paraId="3B5E8C56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添加商品至购物车后，购物车图标数量实时更新</w:t>
      </w:r>
    </w:p>
    <w:p w14:paraId="6CD70818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ind w:left="0" w:leftChars="0" w:firstLine="0" w:firstLineChars="0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页面跳转、按钮交互、动态内容加载（如菜品列表）等功能正常</w:t>
      </w:r>
    </w:p>
    <w:p w14:paraId="4806903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用户界面测试</w:t>
      </w:r>
    </w:p>
    <w:p w14:paraId="429989FA">
      <w:pPr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"/>
        </w:rPr>
        <w:t>测试用户界面是否具有导航性、 美观性、 规范性、 是否满足设计中客户要求的执行功能、详细介绍如</w:t>
      </w:r>
      <w:r>
        <w:rPr>
          <w:rFonts w:hint="eastAsia"/>
          <w:lang w:val="en-US" w:eastAsia="zh-CN"/>
        </w:rPr>
        <w:t xml:space="preserve">表5-2 </w:t>
      </w:r>
      <w:r>
        <w:rPr>
          <w:rFonts w:hint="eastAsia"/>
          <w:lang w:val="en-US" w:eastAsia="zh"/>
        </w:rPr>
        <w:t>UI测试</w:t>
      </w:r>
      <w:r>
        <w:rPr>
          <w:rFonts w:hint="eastAsia"/>
          <w:lang w:val="en-US" w:eastAsia="zh-CN"/>
        </w:rPr>
        <w:t>。</w:t>
      </w:r>
    </w:p>
    <w:p w14:paraId="32D1C17D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UI测试介绍</w:t>
      </w:r>
    </w:p>
    <w:tbl>
      <w:tblPr>
        <w:tblStyle w:val="1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43"/>
        <w:gridCol w:w="7347"/>
      </w:tblGrid>
      <w:tr w14:paraId="74F0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71908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 w:val="0"/>
                <w:lang w:val="en-US" w:eastAsia="zh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说明</w:t>
            </w:r>
          </w:p>
        </w:tc>
        <w:tc>
          <w:tcPr>
            <w:tcW w:w="73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300C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 w:val="0"/>
                <w:lang w:val="en-US" w:eastAsia="zh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描述</w:t>
            </w:r>
          </w:p>
        </w:tc>
      </w:tr>
      <w:tr w14:paraId="7492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CFB76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测试范围</w:t>
            </w:r>
          </w:p>
        </w:tc>
        <w:tc>
          <w:tcPr>
            <w:tcW w:w="41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F82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保证窗口运行、提示信息、页面跳转、 易于使用等方面的正确性</w:t>
            </w:r>
          </w:p>
        </w:tc>
      </w:tr>
      <w:tr w14:paraId="212A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51A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测试目标</w:t>
            </w:r>
          </w:p>
        </w:tc>
        <w:tc>
          <w:tcPr>
            <w:tcW w:w="41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956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核实各个窗口的风格（包括颜色、字体、提示信息、 图标、title等）均与需求保持一致</w:t>
            </w:r>
          </w:p>
        </w:tc>
      </w:tr>
      <w:tr w14:paraId="0E05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673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技术</w:t>
            </w:r>
          </w:p>
        </w:tc>
        <w:tc>
          <w:tcPr>
            <w:tcW w:w="41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1DE0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Web 测试通用方法</w:t>
            </w:r>
          </w:p>
        </w:tc>
      </w:tr>
      <w:tr w14:paraId="3B40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E41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工具与方法</w:t>
            </w:r>
          </w:p>
        </w:tc>
        <w:tc>
          <w:tcPr>
            <w:tcW w:w="41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2523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手工测试、 目测</w:t>
            </w:r>
          </w:p>
        </w:tc>
      </w:tr>
      <w:tr w14:paraId="1A70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6BB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开始标准</w:t>
            </w:r>
          </w:p>
        </w:tc>
        <w:tc>
          <w:tcPr>
            <w:tcW w:w="41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22A7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界面开发完成</w:t>
            </w:r>
          </w:p>
        </w:tc>
      </w:tr>
      <w:tr w14:paraId="5DBC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8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95A3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完成标准</w:t>
            </w:r>
          </w:p>
        </w:tc>
        <w:tc>
          <w:tcPr>
            <w:tcW w:w="41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DC02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UI 符合可接受标准，能保证用户界面的友好性，易操作性，而且符合用户操作习惯</w:t>
            </w:r>
          </w:p>
        </w:tc>
      </w:tr>
    </w:tbl>
    <w:p w14:paraId="755F31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测试重点：</w:t>
      </w:r>
    </w:p>
    <w:p w14:paraId="715173F1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1.</w:t>
      </w:r>
      <w:r>
        <w:rPr>
          <w:rFonts w:hint="eastAsia"/>
          <w:lang w:val="en-US" w:eastAsia="zh"/>
        </w:rPr>
        <w:t>易用性：界面布局合理，用户能轻松找到所需功能</w:t>
      </w:r>
    </w:p>
    <w:p w14:paraId="06B4006F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2.</w:t>
      </w:r>
      <w:r>
        <w:rPr>
          <w:rFonts w:hint="eastAsia"/>
          <w:lang w:val="en-US" w:eastAsia="zh"/>
        </w:rPr>
        <w:t>规范性：同类按钮、提示信息风格统一</w:t>
      </w:r>
    </w:p>
    <w:p w14:paraId="3821B81E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</w:p>
    <w:p w14:paraId="0F58E85D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3.</w:t>
      </w:r>
      <w:r>
        <w:rPr>
          <w:rFonts w:hint="eastAsia"/>
          <w:lang w:val="en-US" w:eastAsia="zh"/>
        </w:rPr>
        <w:t>美观与协调性：字体、颜色、间距等符合设计稿</w:t>
      </w:r>
    </w:p>
    <w:p w14:paraId="76639FA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ind w:left="0" w:leftChars="0" w:firstLine="0" w:firstLineChars="0"/>
        <w:textAlignment w:val="baseline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4.</w:t>
      </w:r>
      <w:r>
        <w:rPr>
          <w:rFonts w:hint="eastAsia"/>
          <w:lang w:val="en-US" w:eastAsia="zh"/>
        </w:rPr>
        <w:t>响应式布局：在不同屏幕尺寸下布局正常（与兼容性测试协同</w:t>
      </w:r>
      <w:r>
        <w:rPr>
          <w:rFonts w:hint="eastAsia"/>
          <w:lang w:val="en-US" w:eastAsia="zh-CN"/>
        </w:rPr>
        <w:t>）</w:t>
      </w:r>
    </w:p>
    <w:p w14:paraId="407A9258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回归测试</w:t>
      </w:r>
      <w:r>
        <w:rPr>
          <w:rFonts w:hint="eastAsia"/>
          <w:lang w:val="en-US" w:eastAsia="zh"/>
        </w:rPr>
        <w:t xml:space="preserve"> </w:t>
      </w:r>
    </w:p>
    <w:p w14:paraId="3B1CB1CE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说明：在代码修改后，验证原有功能未被破坏。</w:t>
      </w:r>
    </w:p>
    <w:p w14:paraId="7BF3A7FA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回归测试介绍</w:t>
      </w:r>
    </w:p>
    <w:tbl>
      <w:tblPr>
        <w:tblStyle w:val="18"/>
        <w:tblW w:w="492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2456"/>
        <w:gridCol w:w="6203"/>
      </w:tblGrid>
      <w:tr w14:paraId="583D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8648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Times New Roman" w:hAnsi="Times New Roman" w:eastAsia="宋体" w:cs="Arial"/>
                <w:b/>
                <w:bCs w:val="0"/>
                <w:snapToGrid w:val="0"/>
                <w:color w:val="000000"/>
                <w:kern w:val="0"/>
                <w:sz w:val="23"/>
                <w:szCs w:val="21"/>
                <w:lang w:val="en-US" w:eastAsia="zh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说明</w:t>
            </w:r>
          </w:p>
        </w:tc>
        <w:tc>
          <w:tcPr>
            <w:tcW w:w="358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0DA2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 w:ascii="Times New Roman" w:hAnsi="Times New Roman" w:eastAsia="宋体" w:cs="Arial"/>
                <w:b/>
                <w:bCs w:val="0"/>
                <w:snapToGrid w:val="0"/>
                <w:color w:val="000000"/>
                <w:kern w:val="0"/>
                <w:sz w:val="23"/>
                <w:szCs w:val="21"/>
                <w:lang w:val="en-US" w:eastAsia="zh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描述</w:t>
            </w:r>
          </w:p>
        </w:tc>
      </w:tr>
      <w:tr w14:paraId="2A1F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8A4BE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测试范围</w:t>
            </w:r>
          </w:p>
        </w:tc>
        <w:tc>
          <w:tcPr>
            <w:tcW w:w="358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121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所有功能、用户界面、兼容性等测试类型</w:t>
            </w:r>
          </w:p>
        </w:tc>
      </w:tr>
      <w:tr w14:paraId="6F5E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887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测试目标</w:t>
            </w:r>
          </w:p>
        </w:tc>
        <w:tc>
          <w:tcPr>
            <w:tcW w:w="35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475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核实代码修改后，现有功能、性能等均未引入新的缺陷</w:t>
            </w:r>
          </w:p>
        </w:tc>
      </w:tr>
      <w:tr w14:paraId="1639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6D4E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技术</w:t>
            </w:r>
          </w:p>
        </w:tc>
        <w:tc>
          <w:tcPr>
            <w:tcW w:w="35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502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黑盒测试</w:t>
            </w:r>
          </w:p>
        </w:tc>
      </w:tr>
      <w:tr w14:paraId="12E5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06B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工具与方法</w:t>
            </w:r>
          </w:p>
        </w:tc>
        <w:tc>
          <w:tcPr>
            <w:tcW w:w="35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F4A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手工测试（针对关键路径）</w:t>
            </w:r>
          </w:p>
        </w:tc>
      </w:tr>
      <w:tr w14:paraId="39E4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jc w:val="center"/>
        </w:trPr>
        <w:tc>
          <w:tcPr>
            <w:tcW w:w="1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BCA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开始标准</w:t>
            </w:r>
          </w:p>
        </w:tc>
        <w:tc>
          <w:tcPr>
            <w:tcW w:w="35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ABC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被测试的软件或其环境发生变更时</w:t>
            </w:r>
          </w:p>
        </w:tc>
      </w:tr>
      <w:tr w14:paraId="5B9C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566" w:hRule="atLeast"/>
          <w:jc w:val="center"/>
        </w:trPr>
        <w:tc>
          <w:tcPr>
            <w:tcW w:w="141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AFC1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完成标准</w:t>
            </w:r>
          </w:p>
        </w:tc>
        <w:tc>
          <w:tcPr>
            <w:tcW w:w="35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2D1E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核心功能测试用例全部通过</w:t>
            </w:r>
          </w:p>
        </w:tc>
      </w:tr>
    </w:tbl>
    <w:p w14:paraId="61536FA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近期回归测试案例：</w:t>
      </w:r>
    </w:p>
    <w:p w14:paraId="2FE339E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1、修复“注册时头像上传失败”问题后，验证整个注册流程及头像上传功能</w:t>
      </w:r>
    </w:p>
    <w:p w14:paraId="5B16A658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2、修改“首页搜索框提示文字”后，验证首页显示及搜索功能正常</w:t>
      </w:r>
    </w:p>
    <w:p w14:paraId="7B30653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3、更新“重复申请商家权限的提示信息”后，验证提示能正确显示后端返回的Message</w:t>
      </w:r>
    </w:p>
    <w:p w14:paraId="6D9EAA82">
      <w:pPr>
        <w:pStyle w:val="4"/>
        <w:bidi w:val="0"/>
        <w:rPr>
          <w:rFonts w:hint="eastAsia"/>
          <w:lang w:val="en-US" w:eastAsia="zh"/>
        </w:rPr>
      </w:pPr>
      <w:bookmarkStart w:id="81" w:name="_Toc17332"/>
      <w:r>
        <w:rPr>
          <w:rFonts w:hint="eastAsia"/>
          <w:lang w:val="en-US" w:eastAsia="zh-CN"/>
        </w:rPr>
        <w:t>5.2.6</w:t>
      </w:r>
      <w:r>
        <w:rPr>
          <w:rFonts w:hint="eastAsia"/>
          <w:lang w:val="en-US" w:eastAsia="zh"/>
        </w:rPr>
        <w:t xml:space="preserve"> 测试结果</w:t>
      </w:r>
      <w:bookmarkEnd w:id="81"/>
    </w:p>
    <w:p w14:paraId="7006545F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缺陷修复情况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"/>
        </w:rPr>
        <w:t>测试过程中发现的主要问题，如“AI咨询功能前端无返回结果”、“修改头像数据传递不稳定”等，均已由开发团队修复。</w:t>
      </w:r>
    </w:p>
    <w:p w14:paraId="47A75B8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回归测试结果：针对上述修复进行的回归测试结果通过，确认问题已解决且未引入新的缺陷。</w:t>
      </w:r>
    </w:p>
    <w:p w14:paraId="7A12245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总体评价：当前版本的前端功能实现完整，业务流程畅通，UI界面符合设计规范，兼容性与性能满足基本要求，已达到可发布标准。</w:t>
      </w:r>
    </w:p>
    <w:p w14:paraId="33821072">
      <w:pPr>
        <w:rPr>
          <w:rFonts w:hint="eastAsia"/>
          <w:lang w:val="en-US" w:eastAsia="zh"/>
        </w:rPr>
      </w:pPr>
    </w:p>
    <w:p w14:paraId="527869AF">
      <w:pPr>
        <w:pStyle w:val="3"/>
        <w:bidi w:val="0"/>
        <w:rPr>
          <w:rFonts w:hint="eastAsia"/>
          <w:lang w:val="en-US" w:eastAsia="zh"/>
        </w:rPr>
      </w:pPr>
      <w:bookmarkStart w:id="82" w:name="_Toc17265"/>
      <w:r>
        <w:rPr>
          <w:rFonts w:hint="eastAsia"/>
          <w:lang w:val="en-US" w:eastAsia="zh-CN"/>
        </w:rPr>
        <w:t xml:space="preserve">5.3 </w:t>
      </w:r>
      <w:r>
        <w:rPr>
          <w:rFonts w:hint="eastAsia"/>
          <w:lang w:val="en-US" w:eastAsia="zh"/>
        </w:rPr>
        <w:t>后端测试</w:t>
      </w:r>
      <w:bookmarkEnd w:id="82"/>
      <w:r>
        <w:rPr>
          <w:rFonts w:hint="eastAsia"/>
          <w:lang w:val="en-US" w:eastAsia="zh"/>
        </w:rPr>
        <w:t xml:space="preserve"> </w:t>
      </w:r>
    </w:p>
    <w:p w14:paraId="592A549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测试人员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"/>
        </w:rPr>
        <w:t>本次后端测试的主要执行人员为：戴茗静、曾意、高灿。</w:t>
      </w:r>
    </w:p>
    <w:p w14:paraId="01BC5C35">
      <w:pPr>
        <w:pStyle w:val="4"/>
        <w:bidi w:val="0"/>
        <w:rPr>
          <w:rFonts w:hint="eastAsia"/>
          <w:lang w:val="en-US" w:eastAsia="zh"/>
        </w:rPr>
      </w:pPr>
      <w:bookmarkStart w:id="83" w:name="_Toc4669"/>
      <w:r>
        <w:rPr>
          <w:rFonts w:hint="eastAsia"/>
          <w:lang w:val="en-US" w:eastAsia="zh-CN"/>
        </w:rPr>
        <w:t>5.3.1</w:t>
      </w:r>
      <w:r>
        <w:rPr>
          <w:rFonts w:hint="eastAsia"/>
          <w:lang w:val="en-US" w:eastAsia="zh"/>
        </w:rPr>
        <w:t xml:space="preserve"> 测试内容</w:t>
      </w:r>
      <w:bookmarkEnd w:id="83"/>
    </w:p>
    <w:p w14:paraId="1451FD32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利用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b/>
          <w:bCs/>
          <w:lang w:val="en-US" w:eastAsia="zh"/>
        </w:rPr>
        <w:t>pifox进行接口测试</w:t>
      </w:r>
    </w:p>
    <w:p w14:paraId="5476C5FA">
      <w:pPr>
        <w:rPr>
          <w:rFonts w:hint="eastAsia"/>
          <w:lang w:val="en-US" w:eastAsia="zh-CN"/>
        </w:rPr>
      </w:pPr>
    </w:p>
    <w:p w14:paraId="4F472C04">
      <w:pP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执行方式</w:t>
      </w:r>
      <w:r>
        <w:rPr>
          <w:rFonts w:hint="eastAsia"/>
          <w:lang w:val="en-US" w:eastAsia="zh-CN"/>
        </w:rPr>
        <w:t>：</w:t>
      </w:r>
    </w:p>
    <w:p w14:paraId="03D11373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1)</w:t>
      </w:r>
      <w:r>
        <w:rPr>
          <w:rFonts w:hint="eastAsia"/>
          <w:lang w:val="en-US" w:eastAsia="zh"/>
        </w:rPr>
        <w:t>单个接口测试：针对新增 / 修改接口，先单独执行验证基础功能</w:t>
      </w:r>
    </w:p>
    <w:p w14:paraId="160855D0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2)</w:t>
      </w:r>
      <w:r>
        <w:rPr>
          <w:rFonts w:hint="eastAsia"/>
          <w:lang w:val="en-US" w:eastAsia="zh"/>
        </w:rPr>
        <w:t>接口场景测试：按 “用户下单→商家接单→顾客查订单” 等业务流程，在 Apifox 中创建 “场景用例”，批量执行并校验流程完整性</w:t>
      </w:r>
    </w:p>
    <w:p w14:paraId="626BE7F1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" w:bidi="ar-SA"/>
        </w:rPr>
        <w:t>3)</w:t>
      </w:r>
      <w:r>
        <w:rPr>
          <w:rFonts w:hint="eastAsia"/>
          <w:lang w:val="en-US" w:eastAsia="zh"/>
        </w:rPr>
        <w:t>WebSocket 联动测试：执行 “顾客下单” 接口后，通过 Apifox 的“WebSocket 调试”功能，监听对应商家的连接，验证推送消息是否实时且正确。</w:t>
      </w:r>
    </w:p>
    <w:p w14:paraId="447EEEAB">
      <w:pPr>
        <w:numPr>
          <w:ilvl w:val="0"/>
          <w:numId w:val="0"/>
        </w:numPr>
        <w:bidi w:val="0"/>
        <w:ind w:left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lang w:val="en-US" w:eastAsia="zh"/>
        </w:rPr>
        <w:t>结果记录</w:t>
      </w:r>
    </w:p>
    <w:p w14:paraId="0470896B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正常用例：标记 “通过”，记录响应耗时（要求核心接口≤500ms）</w:t>
      </w:r>
    </w:p>
    <w:p w14:paraId="28E351F2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异常用例：标记 “失败”，截图保存响应信息、数据库数据，并标注 “接口名称 + 用例 ID + 异常描述”</w:t>
      </w:r>
    </w:p>
    <w:p w14:paraId="443621F9">
      <w:pPr>
        <w:numPr>
          <w:ilvl w:val="0"/>
          <w:numId w:val="0"/>
        </w:num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遗留问题：若存在 “非阻塞性问题”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en-US" w:eastAsia="zh"/>
        </w:rPr>
        <w:t>如响应耗时略超阈值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"/>
        </w:rPr>
        <w:t>，记录为 “待优化”，跟踪后续版本修复。</w:t>
      </w:r>
    </w:p>
    <w:p w14:paraId="6A9AC6B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测试完成标准</w:t>
      </w:r>
    </w:p>
    <w:p w14:paraId="688EE85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覆盖接口文档中 100% 的接口，无遗漏核心业务接口</w:t>
      </w:r>
    </w:p>
    <w:p w14:paraId="0AB37B88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每个接口的正向用例、关键异常用例（参数缺省、权限错误、数据非法）通过率 100%</w:t>
      </w:r>
    </w:p>
    <w:p w14:paraId="0E43E71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WebSocket 推送功能验证通过：顾客下单后，商家端 1 秒内接收新订单消息，无延迟或丢失</w:t>
      </w:r>
    </w:p>
    <w:p w14:paraId="2D4F15A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4) </w:t>
      </w:r>
      <w:r>
        <w:rPr>
          <w:rFonts w:hint="eastAsia"/>
          <w:lang w:val="en-US" w:eastAsia="zh"/>
        </w:rPr>
        <w:t>接口响应耗时：核心接口（下单、接单、查询）平均耗时≤500ms，峰值≤1000ms</w:t>
      </w:r>
    </w:p>
    <w:p w14:paraId="494BDAA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5) </w:t>
      </w:r>
      <w:r>
        <w:rPr>
          <w:rFonts w:hint="eastAsia"/>
          <w:lang w:val="en-US" w:eastAsia="zh"/>
        </w:rPr>
        <w:t xml:space="preserve">输出《Apifox 接口测试报告》，包含用例执行统计、缺陷清单、优化建议。 </w:t>
      </w:r>
    </w:p>
    <w:p w14:paraId="7252E31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基于 </w:t>
      </w:r>
      <w:r>
        <w:rPr>
          <w:rFonts w:hint="eastAsia"/>
          <w:b/>
          <w:bCs/>
          <w:lang w:val="en-US" w:eastAsia="zh-CN"/>
        </w:rPr>
        <w:t>M</w:t>
      </w:r>
      <w:r>
        <w:rPr>
          <w:rFonts w:hint="eastAsia"/>
          <w:b/>
          <w:bCs/>
          <w:lang w:val="en-US" w:eastAsia="zh"/>
        </w:rPr>
        <w:t>ybatis-</w:t>
      </w:r>
      <w:r>
        <w:rPr>
          <w:rFonts w:hint="eastAsia"/>
          <w:b/>
          <w:bCs/>
          <w:lang w:val="en-US" w:eastAsia="zh-CN"/>
        </w:rPr>
        <w:t>S</w:t>
      </w:r>
      <w:r>
        <w:rPr>
          <w:rFonts w:hint="eastAsia"/>
          <w:b/>
          <w:bCs/>
          <w:lang w:val="en-US" w:eastAsia="zh"/>
        </w:rPr>
        <w:t>pringboot-starter-test 的后端单元测试</w:t>
      </w:r>
    </w:p>
    <w:p w14:paraId="5F254A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测试依赖配置</w:t>
      </w:r>
    </w:p>
    <w:p w14:paraId="4D87FF46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在项目pom.xml中引入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Mybatis-Springboot-starter-test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及相关配套依赖，确保单元测试可直接操作 MyBatis 映射接口、集成 Spring 容器环境，同时避免污染生产数据库。</w:t>
      </w:r>
    </w:p>
    <w:p w14:paraId="70DE64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"/>
        </w:rPr>
        <w:t xml:space="preserve"> 测试环境准备</w:t>
      </w:r>
    </w:p>
    <w:p w14:paraId="72AE26A2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H2 内存数据库配置：在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src/test/resources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下创建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application-test.yml，配置测试环境数据库（使用 H2 内存库，每次测试后自动清空，避免数据残留）</w:t>
      </w:r>
    </w:p>
    <w:p w14:paraId="200367E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测试 SQL 文件准备：在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src/test/resources/sql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下创建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schema-test.sql（订单表结构，和</w:t>
      </w:r>
      <w:r>
        <w:rPr>
          <w:rFonts w:hint="eastAsia"/>
          <w:lang w:val="en-US" w:eastAsia="zh-CN"/>
        </w:rPr>
        <w:t xml:space="preserve"> M</w:t>
      </w:r>
      <w:r>
        <w:rPr>
          <w:rFonts w:hint="eastAsia"/>
          <w:lang w:val="en-US" w:eastAsia="zh"/>
        </w:rPr>
        <w:t>y</w:t>
      </w:r>
      <w:r>
        <w:rPr>
          <w:rFonts w:hint="eastAsia"/>
          <w:lang w:val="en-US" w:eastAsia="zh-CN"/>
        </w:rPr>
        <w:t>SQL</w:t>
      </w:r>
      <w:r>
        <w:rPr>
          <w:rFonts w:hint="eastAsia"/>
          <w:lang w:val="en-US" w:eastAsia="zh"/>
        </w:rPr>
        <w:t>订单表结构相同）和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 xml:space="preserve">data-test.sql（测试数据） </w:t>
      </w:r>
    </w:p>
    <w:p w14:paraId="6473AA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lang w:val="en-US" w:eastAsia="zh"/>
        </w:rPr>
        <w:t>测试范围与核心测试对象</w:t>
      </w:r>
    </w:p>
    <w:p w14:paraId="2D33D3D3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本次单元测试聚焦MyBatis 数据访问层（Mapper 接口）和业务逻辑层（Service），覆盖项目核心业务模块，部分测试对象如</w:t>
      </w:r>
      <w:r>
        <w:rPr>
          <w:rFonts w:hint="eastAsia"/>
          <w:lang w:val="en-US" w:eastAsia="zh-CN"/>
        </w:rPr>
        <w:t>表5-3。</w:t>
      </w:r>
    </w:p>
    <w:p w14:paraId="0D946F88">
      <w:pPr>
        <w:rPr>
          <w:rFonts w:hint="eastAsia"/>
          <w:lang w:val="en-US" w:eastAsia="zh"/>
        </w:rPr>
      </w:pPr>
    </w:p>
    <w:p w14:paraId="2112F5BF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eastAsia="zh-CN"/>
        </w:rPr>
        <w:t>-</w:t>
      </w:r>
      <w:r>
        <w:rPr>
          <w:rFonts w:hint="eastAsia"/>
          <w:lang w:val="en-US" w:eastAsia="zh-CN"/>
        </w:rPr>
        <w:t>3  核心对象测试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80"/>
        <w:gridCol w:w="5525"/>
      </w:tblGrid>
      <w:tr w14:paraId="04D1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AB31C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vertAlign w:val="baseline"/>
                <w:lang w:val="en-US" w:eastAsia="zh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"/>
              </w:rPr>
              <w:t>测试层级</w:t>
            </w:r>
          </w:p>
        </w:tc>
        <w:tc>
          <w:tcPr>
            <w:tcW w:w="19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F4555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vertAlign w:val="baseline"/>
                <w:lang w:val="en-US" w:eastAsia="zh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"/>
              </w:rPr>
              <w:t>测试对象</w:t>
            </w:r>
          </w:p>
        </w:tc>
        <w:tc>
          <w:tcPr>
            <w:tcW w:w="55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70F2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vertAlign w:val="baseline"/>
                <w:lang w:val="en-US" w:eastAsia="zh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"/>
              </w:rPr>
              <w:t>核心测试场景</w:t>
            </w:r>
          </w:p>
        </w:tc>
      </w:tr>
      <w:tr w14:paraId="7F25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atLeast"/>
        </w:trPr>
        <w:tc>
          <w:tcPr>
            <w:tcW w:w="1249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881D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Mapper 层</w:t>
            </w:r>
          </w:p>
        </w:tc>
        <w:tc>
          <w:tcPr>
            <w:tcW w:w="1980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48E2E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BusinessMapper</w:t>
            </w:r>
          </w:p>
          <w:p w14:paraId="3F05DD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（商家映射接口）</w:t>
            </w:r>
          </w:p>
        </w:tc>
        <w:tc>
          <w:tcPr>
            <w:tcW w:w="552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E0D65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按 ID 查商家信息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getBusinessById/selectBusinessById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579148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 xml:space="preserve">2. 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按用户 ID 查商家列表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selectByUserIdAndStatus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439928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 xml:space="preserve">3. 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新增商家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insertBusiness/applyForAddBusiness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6BE697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逻辑删除商家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deleteBusiness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1A9296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leftChars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搜索商家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searchBusinesses/searchByKeyword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</w:tc>
      </w:tr>
      <w:tr w14:paraId="449B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1249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49C6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Service 层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3D46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BusinessService</w:t>
            </w:r>
          </w:p>
          <w:p w14:paraId="369F7A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vertAlign w:val="baseline"/>
                <w:lang w:val="en-US" w:eastAsia="zh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（商家业务逻辑）</w:t>
            </w:r>
          </w:p>
        </w:tc>
        <w:tc>
          <w:tcPr>
            <w:tcW w:w="5525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747E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1.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商家信息更新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updateBusiness/patchBusiness，含权限校验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704FC1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2.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商家删除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deleteBusiness，含所属权校验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12A6F5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3.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申请新增商家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applyForAddBusiness，区分商家 / 管理员权限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08937F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-CN"/>
              </w:rPr>
              <w:t>4.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商家搜索排序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getBusinessesBySearch，按评分 / 销量排序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  <w:p w14:paraId="368BAB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96" w:lineRule="auto"/>
              <w:ind w:left="0" w:right="0"/>
              <w:jc w:val="left"/>
              <w:textAlignment w:val="baseline"/>
              <w:rPr>
                <w:rFonts w:hint="eastAsia" w:eastAsia="宋体"/>
                <w:b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vertAlign w:val="baseline"/>
                <w:lang w:val="en-US" w:eastAsia="zh"/>
              </w:rPr>
              <w:t>5. 轮播商家查询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b w:val="0"/>
                <w:vertAlign w:val="baseline"/>
                <w:lang w:val="en-US" w:eastAsia="zh"/>
              </w:rPr>
              <w:t>getBusinessesInCarousel，取 Top3 高评分高销量</w:t>
            </w:r>
            <w:r>
              <w:rPr>
                <w:rFonts w:hint="eastAsia"/>
                <w:b w:val="0"/>
                <w:vertAlign w:val="baseline"/>
                <w:lang w:val="en-US" w:eastAsia="zh-CN"/>
              </w:rPr>
              <w:t>)</w:t>
            </w:r>
          </w:p>
        </w:tc>
      </w:tr>
    </w:tbl>
    <w:p w14:paraId="7478241C">
      <w:pPr>
        <w:rPr>
          <w:rFonts w:hint="eastAsia"/>
          <w:lang w:val="en-US" w:eastAsia="zh"/>
        </w:rPr>
      </w:pPr>
    </w:p>
    <w:p w14:paraId="3C1B7E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"/>
        </w:rPr>
        <w:t xml:space="preserve"> 执行方式</w:t>
      </w:r>
    </w:p>
    <w:p w14:paraId="51DA2DF4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单个测试类 / 方法：在 IDE中右键点击测试类 / 方法，选择 “Run Test”，直接执行并查看结果</w:t>
      </w:r>
    </w:p>
    <w:p w14:paraId="2F8D9FB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批量执行：通过 Maven 命令mvn test执行所有测试用例，或在 IDE 中执行src/test/java下所有测试类；</w:t>
      </w:r>
    </w:p>
    <w:p w14:paraId="0C48245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测试报告：集成surefire-report插件，执行mvn surefire-report:report生成 HTML 格式测试报告，包含用例执行数、通过率、失败原因等。</w:t>
      </w:r>
    </w:p>
    <w:p w14:paraId="11F601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"/>
        </w:rPr>
        <w:t xml:space="preserve"> 结果验证标准</w:t>
      </w:r>
    </w:p>
    <w:p w14:paraId="37801A2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1) </w:t>
      </w:r>
      <w:r>
        <w:rPr>
          <w:rFonts w:hint="eastAsia"/>
          <w:lang w:val="en-US" w:eastAsia="zh"/>
        </w:rPr>
        <w:t>权限逻辑正确性：商家用户仅能操作自己的商家，管理员可操作所有商家，异常场景（如越权操作）需抛出指定APIException（含正确错误码</w:t>
      </w:r>
      <w:r>
        <w:rPr>
          <w:rFonts w:hint="eastAsia"/>
          <w:lang w:val="en-US" w:eastAsia="zh-CN"/>
        </w:rPr>
        <w:t>）</w:t>
      </w:r>
    </w:p>
    <w:p w14:paraId="5CF0169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状态流转正确性：商家申请新增时，管理员创建直接激活（status=1），普通商家创建需待审核（status=0）；逻辑删除后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is_deleted=1，且无法被正常查询</w:t>
      </w:r>
    </w:p>
    <w:p w14:paraId="574CFC40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3) </w:t>
      </w:r>
      <w:r>
        <w:rPr>
          <w:rFonts w:hint="eastAsia"/>
          <w:lang w:val="en-US" w:eastAsia="zh"/>
        </w:rPr>
        <w:t>排序逻辑正确性：getBusinessesBySearch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按 “评分 / 销量” 排序时，结果需与预期顺序一致（如销量降序时高销量商家在前）</w:t>
      </w:r>
    </w:p>
    <w:p w14:paraId="213EC7A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4) </w:t>
      </w:r>
      <w:r>
        <w:rPr>
          <w:rFonts w:hint="eastAsia"/>
          <w:lang w:val="en-US" w:eastAsia="zh"/>
        </w:rPr>
        <w:t>依赖调用准确性：通过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Mockito.verify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确认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BusinessMapper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的patchBusiness/insertBusiness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等方法仅在权限通过时执行，越权场景下不执行。</w:t>
      </w:r>
    </w:p>
    <w:p w14:paraId="2C4014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008BB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lang w:val="en-US" w:eastAsia="zh"/>
        </w:rPr>
        <w:t xml:space="preserve"> 缺陷处理</w:t>
      </w:r>
    </w:p>
    <w:p w14:paraId="5595BD2E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若出现 “商家越权更新成功”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"/>
        </w:rPr>
        <w:t>“状态流转错误” 等问题，优先排查BusinessService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中的权限判断逻辑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val="en-US" w:eastAsia="zh"/>
        </w:rPr>
        <w:t>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isIdPresent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方法的空值处理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"/>
        </w:rPr>
        <w:t>、SecurityContext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初始化是否正确；若搜索排序异常，检查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Comparator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排序规则是否与业务需求一致。</w:t>
      </w:r>
    </w:p>
    <w:p w14:paraId="63949B11">
      <w:pPr>
        <w:rPr>
          <w:rFonts w:hint="eastAsia"/>
          <w:lang w:val="en-US" w:eastAsia="zh"/>
        </w:rPr>
      </w:pPr>
    </w:p>
    <w:p w14:paraId="0D6D04FD">
      <w:pPr>
        <w:pStyle w:val="3"/>
        <w:bidi w:val="0"/>
        <w:rPr>
          <w:rFonts w:hint="eastAsia"/>
          <w:lang w:val="en-US" w:eastAsia="zh"/>
        </w:rPr>
      </w:pPr>
      <w:bookmarkStart w:id="84" w:name="_Toc16706"/>
      <w:r>
        <w:rPr>
          <w:rFonts w:hint="eastAsia"/>
          <w:lang w:val="en-US" w:eastAsia="zh-CN"/>
        </w:rPr>
        <w:t xml:space="preserve">5.4 </w:t>
      </w:r>
      <w:r>
        <w:rPr>
          <w:rFonts w:hint="eastAsia"/>
          <w:lang w:val="en-US" w:eastAsia="zh"/>
        </w:rPr>
        <w:t>前后端联合测试</w:t>
      </w:r>
      <w:bookmarkEnd w:id="84"/>
      <w:r>
        <w:rPr>
          <w:rFonts w:hint="eastAsia"/>
          <w:lang w:val="en-US" w:eastAsia="zh"/>
        </w:rPr>
        <w:t xml:space="preserve"> </w:t>
      </w:r>
    </w:p>
    <w:p w14:paraId="316EA472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前后端联合测试聚焦 “前端操作→接口调用→后端处理→前端渲染” 全链路验证，确保前后端数据交互一致性、业务逻辑完整性。</w:t>
      </w:r>
    </w:p>
    <w:p w14:paraId="0B36AA44">
      <w:pPr>
        <w:pStyle w:val="4"/>
        <w:bidi w:val="0"/>
        <w:rPr>
          <w:rFonts w:hint="eastAsia"/>
          <w:lang w:val="en-US" w:eastAsia="zh"/>
        </w:rPr>
      </w:pPr>
      <w:bookmarkStart w:id="85" w:name="_Toc4521"/>
      <w:r>
        <w:rPr>
          <w:rFonts w:hint="eastAsia"/>
          <w:lang w:val="en-US" w:eastAsia="zh-CN"/>
        </w:rPr>
        <w:t>5.4.1</w:t>
      </w:r>
      <w:r>
        <w:rPr>
          <w:rFonts w:hint="eastAsia"/>
          <w:lang w:val="en-US" w:eastAsia="zh"/>
        </w:rPr>
        <w:t xml:space="preserve"> 测试范围与核心场景</w:t>
      </w:r>
      <w:bookmarkEnd w:id="85"/>
    </w:p>
    <w:p w14:paraId="33B64910">
      <w:pPr>
        <w:pStyle w:val="7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5-4  核心场景</w:t>
      </w:r>
    </w:p>
    <w:tbl>
      <w:tblPr>
        <w:tblStyle w:val="18"/>
        <w:tblW w:w="853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3124"/>
        <w:gridCol w:w="1400"/>
        <w:gridCol w:w="1662"/>
        <w:gridCol w:w="1423"/>
      </w:tblGrid>
      <w:tr w14:paraId="4D16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9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AD3EFC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测试场景分类</w:t>
            </w:r>
          </w:p>
        </w:tc>
        <w:tc>
          <w:tcPr>
            <w:tcW w:w="31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4C34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具体场景描述</w:t>
            </w:r>
          </w:p>
        </w:tc>
        <w:tc>
          <w:tcPr>
            <w:tcW w:w="14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219D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涉及前端模块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F354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涉及后端核心接口</w:t>
            </w:r>
          </w:p>
        </w:tc>
        <w:tc>
          <w:tcPr>
            <w:tcW w:w="14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12CF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/>
                <w:bCs/>
                <w:lang w:val="en-US" w:eastAsia="zh"/>
              </w:rPr>
            </w:pPr>
            <w:r>
              <w:rPr>
                <w:rFonts w:hint="eastAsia"/>
                <w:b/>
                <w:bCs/>
                <w:lang w:val="en-US" w:eastAsia="zh"/>
              </w:rPr>
              <w:t>测试重点</w:t>
            </w:r>
          </w:p>
        </w:tc>
      </w:tr>
      <w:tr w14:paraId="16F7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1" w:hRule="atLeast"/>
        </w:trPr>
        <w:tc>
          <w:tcPr>
            <w:tcW w:w="9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6BC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实时订单交互</w:t>
            </w:r>
          </w:p>
        </w:tc>
        <w:tc>
          <w:tcPr>
            <w:tcW w:w="31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9E3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顾客下单→商家端待接单列表实时出现订单2. 商家接单→顾客端订单状态同步更新3. 商家拒单→顾客端订单状态同步更新4.顾客取消订单→商家端订单状态同步更新</w:t>
            </w:r>
          </w:p>
        </w:tc>
        <w:tc>
          <w:tcPr>
            <w:tcW w:w="14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950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顾客下单页、商家订单页、顾客订单页</w:t>
            </w:r>
          </w:p>
        </w:tc>
        <w:tc>
          <w:tcPr>
            <w:tcW w:w="16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815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/api/orders/status、/api/orders/submit、/api/orders/detail</w:t>
            </w:r>
          </w:p>
        </w:tc>
        <w:tc>
          <w:tcPr>
            <w:tcW w:w="14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9D8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WebSocket 实时性、状态同步准确性</w:t>
            </w:r>
          </w:p>
        </w:tc>
      </w:tr>
      <w:tr w14:paraId="1793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5EB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商家管理闭环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C4E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商家申请新增店铺→管理员审核→商家端店铺列表更新2. 商家更新店铺信息→前端实时渲染3. 商家删除店铺→前端列表移除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D9E4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管理员审核页、商家店铺管理页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958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/api/permission/apply-shop、/api/permission/audit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27C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业务流程完整性、数据一致性</w:t>
            </w:r>
          </w:p>
        </w:tc>
      </w:tr>
      <w:tr w14:paraId="2F51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9" w:hRule="atLeast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8E1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搜索与筛选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27C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 顾客按关键词搜索商家→前端展示匹配结果2. 顾客按 “评分 / 销量” 排序→前端按规则展示3. 顾客筛选 “免配送费、起送费在某个区间” 的商家→结果精准过滤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E26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顾客首页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BE0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/api/businesses/search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CBE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搜索匹配准确性、排序逻辑正确性、筛选有效性</w:t>
            </w:r>
          </w:p>
        </w:tc>
      </w:tr>
      <w:tr w14:paraId="034B5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9" w:hRule="atLeast"/>
        </w:trPr>
        <w:tc>
          <w:tcPr>
            <w:tcW w:w="9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1A7F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center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其他</w:t>
            </w:r>
          </w:p>
        </w:tc>
        <w:tc>
          <w:tcPr>
            <w:tcW w:w="31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874E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1.顾客对地址的增删改查→前端正常渲染 2.商家对商品的增删改查→前端正常渲染 3.顾客点赞、收藏商铺→前端正确显示商铺点赞数与收藏数，正确显示收藏列表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65FE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地址管理页、顾客端我的页、商铺详情页、商家端我的页面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4BFE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/api/addresses、/api/foods/status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7A81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Lines="0" w:afterAutospacing="0" w:line="240" w:lineRule="auto"/>
              <w:ind w:left="0" w:right="0"/>
              <w:jc w:val="both"/>
              <w:textAlignment w:val="baseline"/>
              <w:rPr>
                <w:rFonts w:hint="eastAsia"/>
                <w:b w:val="0"/>
                <w:lang w:val="en-US" w:eastAsia="zh"/>
              </w:rPr>
            </w:pPr>
            <w:r>
              <w:rPr>
                <w:rFonts w:hint="eastAsia"/>
                <w:b w:val="0"/>
                <w:lang w:val="en-US" w:eastAsia="zh"/>
              </w:rPr>
              <w:t>正确完成业务流程</w:t>
            </w:r>
          </w:p>
        </w:tc>
      </w:tr>
    </w:tbl>
    <w:p w14:paraId="2C1BD7C1">
      <w:pPr>
        <w:rPr>
          <w:rFonts w:hint="eastAsia"/>
          <w:lang w:val="en-US" w:eastAsia="zh"/>
        </w:rPr>
      </w:pPr>
    </w:p>
    <w:p w14:paraId="1EED2528">
      <w:pPr>
        <w:pStyle w:val="4"/>
        <w:bidi w:val="0"/>
        <w:rPr>
          <w:rFonts w:hint="eastAsia"/>
          <w:lang w:val="en-US" w:eastAsia="zh"/>
        </w:rPr>
      </w:pPr>
      <w:bookmarkStart w:id="86" w:name="_Toc14591"/>
      <w:r>
        <w:rPr>
          <w:rFonts w:hint="eastAsia"/>
          <w:lang w:val="en-US" w:eastAsia="zh"/>
        </w:rPr>
        <w:t>5.</w:t>
      </w:r>
      <w:r>
        <w:rPr>
          <w:rFonts w:hint="eastAsia"/>
          <w:lang w:val="en-US" w:eastAsia="zh-CN"/>
        </w:rPr>
        <w:t>4.2</w:t>
      </w:r>
      <w:r>
        <w:rPr>
          <w:rFonts w:hint="eastAsia"/>
          <w:lang w:val="en-US" w:eastAsia="zh"/>
        </w:rPr>
        <w:t xml:space="preserve"> 关键问题排查与验证方法</w:t>
      </w:r>
      <w:bookmarkEnd w:id="86"/>
    </w:p>
    <w:p w14:paraId="62A990C5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在联合测试中，针对 “前后端数据不一致”“实时推送延迟” 等常见问题，采用以下排查方法：</w:t>
      </w:r>
    </w:p>
    <w:p w14:paraId="46591CB8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>数据交互一致性验证</w:t>
      </w:r>
    </w:p>
    <w:p w14:paraId="7C84AAF4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前端操作后，通过浏览器开发者工具的 “Network” 面板查看接口请求参数，同时查看接口是否正确返回数据。</w:t>
      </w:r>
    </w:p>
    <w:p w14:paraId="32785F0B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(2) </w:t>
      </w:r>
      <w:r>
        <w:rPr>
          <w:rFonts w:hint="eastAsia"/>
          <w:b/>
          <w:bCs/>
          <w:lang w:val="en-US" w:eastAsia="zh"/>
        </w:rPr>
        <w:t>WebSocket 实时性验证</w:t>
      </w:r>
    </w:p>
    <w:p w14:paraId="1271296D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打开浏览器开发者工具的 “Network→WS” 面板，找到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ws://test-api.xxx.com/merchant-ws连接，点击 “Frames” 查看推送消息；顾客下单后，观察 “Frames” 面板是否在 1 秒内收到type=order_pending的消息，消息是否含orderId、merchantId等关键信息；若未收到推送，先检查后端WebSocketServer日志（是否成功找到商家连接），再检查前端 WebSocket 初始化代码（是否正确携带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merchantId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参数）。</w:t>
      </w:r>
    </w:p>
    <w:p w14:paraId="33C68DDC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(3) </w:t>
      </w:r>
      <w:r>
        <w:rPr>
          <w:rFonts w:hint="eastAsia"/>
          <w:b/>
          <w:bCs/>
          <w:lang w:val="en-US" w:eastAsia="zh"/>
        </w:rPr>
        <w:t>权限拦截一致性验证</w:t>
      </w:r>
    </w:p>
    <w:p w14:paraId="26135B26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使用普通用户账号，手动在地址栏输入管理端页面URL。</w:t>
      </w:r>
    </w:p>
    <w:p w14:paraId="081E116C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(4) </w:t>
      </w:r>
      <w:r>
        <w:rPr>
          <w:rFonts w:hint="eastAsia"/>
          <w:b/>
          <w:bCs/>
          <w:lang w:val="en-US" w:eastAsia="zh"/>
        </w:rPr>
        <w:t>预期</w:t>
      </w:r>
    </w:p>
    <w:p w14:paraId="3EA43031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"/>
        </w:rPr>
        <w:t>后端接口若被调用，应返回code=403（权限拒绝），避免前端拦截失效导致越权访问</w:t>
      </w:r>
      <w:r>
        <w:rPr>
          <w:rFonts w:hint="eastAsia"/>
          <w:lang w:val="en-US" w:eastAsia="zh-CN"/>
        </w:rPr>
        <w:t>。</w:t>
      </w:r>
    </w:p>
    <w:p w14:paraId="53E8CAE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96514C7">
      <w:pPr>
        <w:rPr>
          <w:rFonts w:hint="eastAsia"/>
          <w:lang w:val="en-US" w:eastAsia="zh"/>
        </w:rPr>
      </w:pPr>
    </w:p>
    <w:p w14:paraId="60FCBF90">
      <w:pPr>
        <w:pStyle w:val="2"/>
        <w:bidi w:val="0"/>
        <w:rPr>
          <w:rFonts w:hint="eastAsia"/>
          <w:lang w:val="en-US" w:eastAsia="zh"/>
        </w:rPr>
      </w:pPr>
      <w:bookmarkStart w:id="87" w:name="_Toc9873"/>
      <w:r>
        <w:rPr>
          <w:rFonts w:hint="eastAsia"/>
          <w:lang w:val="en-US" w:eastAsia="zh"/>
        </w:rPr>
        <w:t>第六章 部署文档</w:t>
      </w:r>
      <w:bookmarkEnd w:id="87"/>
    </w:p>
    <w:p w14:paraId="44CB263A">
      <w:pPr>
        <w:pStyle w:val="3"/>
        <w:bidi w:val="0"/>
        <w:rPr>
          <w:rFonts w:hint="eastAsia"/>
          <w:lang w:val="en-US" w:eastAsia="zh"/>
        </w:rPr>
      </w:pPr>
      <w:bookmarkStart w:id="88" w:name="_Toc27536"/>
      <w:r>
        <w:rPr>
          <w:rFonts w:hint="eastAsia"/>
          <w:lang w:val="en-US" w:eastAsia="zh"/>
        </w:rPr>
        <w:t>6.1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开发环境</w:t>
      </w:r>
      <w:bookmarkEnd w:id="88"/>
    </w:p>
    <w:p w14:paraId="4E62FA1B">
      <w:pPr>
        <w:bidi w:val="0"/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-CN" w:bidi="ar-SA"/>
        </w:rPr>
        <w:t>(1)</w:t>
      </w: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  <w:t xml:space="preserve">后端部分 </w:t>
      </w:r>
    </w:p>
    <w:p w14:paraId="4A720CC3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基于 SpringBoot，Maven，Mybatis</w:t>
      </w:r>
    </w:p>
    <w:p w14:paraId="207A4D7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开发环境：</w:t>
      </w:r>
    </w:p>
    <w:p w14:paraId="04D1834D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JDK 17</w:t>
      </w:r>
    </w:p>
    <w:p w14:paraId="60F7F876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•  SpringBoot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3.4.6</w:t>
      </w:r>
    </w:p>
    <w:p w14:paraId="74EB0DA8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Mybatis 3.0.4</w:t>
      </w:r>
    </w:p>
    <w:p w14:paraId="15D00CED">
      <w:pPr>
        <w:bidi w:val="0"/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-CN" w:bidi="ar-SA"/>
        </w:rPr>
        <w:t>(2)</w:t>
      </w: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" w:bidi="ar-SA"/>
        </w:rPr>
        <w:t xml:space="preserve">中间件 </w:t>
      </w:r>
    </w:p>
    <w:p w14:paraId="35C01A22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•  Nginx 作为反向代理服务器 </w:t>
      </w:r>
    </w:p>
    <w:p w14:paraId="270EAE24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(3)网络</w:t>
      </w:r>
    </w:p>
    <w:p w14:paraId="06B66325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具备服务器公网 IP 地址，以便外部访问</w:t>
      </w:r>
    </w:p>
    <w:p w14:paraId="0DEDD327">
      <w:pPr>
        <w:numPr>
          <w:ilvl w:val="0"/>
          <w:numId w:val="0"/>
        </w:numPr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-CN" w:bidi="ar-SA"/>
        </w:rPr>
        <w:t>(4)</w:t>
      </w:r>
      <w:r>
        <w:rPr>
          <w:rFonts w:hint="eastAsia" w:cs="Arial"/>
          <w:b/>
          <w:bCs/>
          <w:snapToGrid w:val="0"/>
          <w:color w:val="000000"/>
          <w:kern w:val="0"/>
          <w:sz w:val="23"/>
          <w:szCs w:val="21"/>
          <w:lang w:val="en-US" w:eastAsia="zh-CN" w:bidi="ar-SA"/>
        </w:rPr>
        <w:t xml:space="preserve"> </w:t>
      </w:r>
      <w:r>
        <w:rPr>
          <w:rFonts w:hint="eastAsia"/>
          <w:b/>
          <w:bCs/>
          <w:lang w:val="en-US" w:eastAsia="zh-CN"/>
        </w:rPr>
        <w:t>数据库</w:t>
      </w:r>
    </w:p>
    <w:p w14:paraId="03310F83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基于 MySQL</w:t>
      </w:r>
      <w:r>
        <w:rPr>
          <w:rFonts w:hint="eastAsia"/>
          <w:lang w:val="en-US" w:eastAsia="zh"/>
        </w:rPr>
        <w:t xml:space="preserve"> </w:t>
      </w:r>
    </w:p>
    <w:p w14:paraId="3E046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配置信息：</w:t>
      </w:r>
    </w:p>
    <w:p w14:paraId="68DBA7BC">
      <w:pPr>
        <w:ind w:firstLine="23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 主机：110.42.60.144</w:t>
      </w:r>
    </w:p>
    <w:p w14:paraId="1EEAA7D2">
      <w:pPr>
        <w:ind w:firstLine="23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•  端口：3306 </w:t>
      </w:r>
    </w:p>
    <w:p w14:paraId="0E0D88A7">
      <w:pPr>
        <w:ind w:firstLine="23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•  数据库名称：elm_v2 </w:t>
      </w:r>
    </w:p>
    <w:p w14:paraId="46404788">
      <w:pPr>
        <w:ind w:firstLine="23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 用户名：elm_v2</w:t>
      </w:r>
    </w:p>
    <w:p w14:paraId="37FFA05B">
      <w:pPr>
        <w:ind w:firstLine="23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 密码：zhijiage123</w:t>
      </w:r>
    </w:p>
    <w:p w14:paraId="558782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表结构如图6-1。</w:t>
      </w:r>
    </w:p>
    <w:p w14:paraId="1EF68821">
      <w:pPr>
        <w:rPr>
          <w:rFonts w:hint="eastAsia"/>
          <w:lang w:val="en-US" w:eastAsia="zh-CN"/>
        </w:rPr>
      </w:pPr>
    </w:p>
    <w:p w14:paraId="3C8DAE36">
      <w:pPr>
        <w:rPr>
          <w:rFonts w:hint="eastAsia"/>
          <w:lang w:val="en-US" w:eastAsia="zh-CN"/>
        </w:rPr>
      </w:pPr>
    </w:p>
    <w:p w14:paraId="042C0A02">
      <w:pPr>
        <w:rPr>
          <w:rFonts w:hint="eastAsia"/>
          <w:lang w:val="en-US" w:eastAsia="zh-CN"/>
        </w:rPr>
      </w:pPr>
    </w:p>
    <w:p w14:paraId="4583FD4A">
      <w:pPr>
        <w:rPr>
          <w:rFonts w:hint="eastAsia"/>
          <w:lang w:val="en-US" w:eastAsia="zh-CN"/>
        </w:rPr>
      </w:pPr>
    </w:p>
    <w:p w14:paraId="2E837A11">
      <w:pPr>
        <w:rPr>
          <w:rFonts w:hint="eastAsia"/>
          <w:lang w:val="en-US" w:eastAsia="zh-CN"/>
        </w:rPr>
      </w:pPr>
    </w:p>
    <w:p w14:paraId="24A1B7BC">
      <w:pPr>
        <w:rPr>
          <w:rFonts w:hint="eastAsia"/>
          <w:lang w:val="en-US" w:eastAsia="zh-CN"/>
        </w:rPr>
      </w:pPr>
    </w:p>
    <w:p w14:paraId="755B520A">
      <w:pPr>
        <w:rPr>
          <w:rFonts w:hint="eastAsia"/>
          <w:lang w:val="en-US" w:eastAsia="zh-CN"/>
        </w:rPr>
      </w:pPr>
    </w:p>
    <w:p w14:paraId="17098966">
      <w:pPr>
        <w:rPr>
          <w:rFonts w:hint="eastAsia"/>
          <w:lang w:val="en-US" w:eastAsia="zh-CN"/>
        </w:rPr>
      </w:pPr>
    </w:p>
    <w:p w14:paraId="3D33CBD4">
      <w:pPr>
        <w:jc w:val="center"/>
        <w:rPr>
          <w:rFonts w:hint="default"/>
          <w:lang w:val="en-US" w:eastAsia="zh-CN"/>
        </w:rPr>
      </w:pPr>
    </w:p>
    <w:p w14:paraId="3FB3650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97500" cy="8101330"/>
            <wp:effectExtent l="0" t="0" r="12700" b="6350"/>
            <wp:docPr id="10" name="图片 10" descr="微信图片_20251007152922_4994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007152922_4994_5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81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936D">
      <w:pPr>
        <w:pStyle w:val="7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6-1  数据库表结构概览</w:t>
      </w:r>
    </w:p>
    <w:p w14:paraId="5B066ED7">
      <w:pPr>
        <w:rPr>
          <w:rFonts w:hint="eastAsia"/>
          <w:lang w:val="en-US" w:eastAsia="zh"/>
        </w:rPr>
      </w:pPr>
    </w:p>
    <w:p w14:paraId="78B7696F">
      <w:pPr>
        <w:pStyle w:val="3"/>
        <w:bidi w:val="0"/>
        <w:rPr>
          <w:rFonts w:hint="eastAsia"/>
          <w:lang w:val="en-US" w:eastAsia="zh"/>
        </w:rPr>
      </w:pPr>
      <w:bookmarkStart w:id="89" w:name="_Toc2593"/>
    </w:p>
    <w:p w14:paraId="26975B35">
      <w:pPr>
        <w:pStyle w:val="3"/>
        <w:bidi w:val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6.2 运维需求</w:t>
      </w:r>
      <w:bookmarkEnd w:id="89"/>
      <w:r>
        <w:rPr>
          <w:rFonts w:hint="eastAsia"/>
          <w:lang w:val="en-US" w:eastAsia="zh"/>
        </w:rPr>
        <w:t xml:space="preserve"> </w:t>
      </w:r>
    </w:p>
    <w:p w14:paraId="1BAF98A6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 xml:space="preserve">(1) </w:t>
      </w:r>
      <w:r>
        <w:rPr>
          <w:rFonts w:hint="eastAsia"/>
          <w:b/>
          <w:bCs/>
          <w:lang w:val="en-US" w:eastAsia="zh"/>
        </w:rPr>
        <w:t xml:space="preserve">持续集成/持续部署 (CI/CD) </w:t>
      </w:r>
    </w:p>
    <w:p w14:paraId="2D797088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•  使用宝塔面板实现构建、测试和部署流程。 </w:t>
      </w:r>
    </w:p>
    <w:p w14:paraId="1661767E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日志管理 </w:t>
      </w:r>
    </w:p>
    <w:p w14:paraId="6A729DF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•  在宝塔面板，可以轻松收集和分析系统日志，快速定位问题。 </w:t>
      </w:r>
    </w:p>
    <w:p w14:paraId="5319F831">
      <w:pPr>
        <w:rPr>
          <w:rFonts w:hint="eastAsia"/>
          <w:lang w:val="en-US" w:eastAsia="zh"/>
        </w:rPr>
      </w:pPr>
    </w:p>
    <w:p w14:paraId="6D6DCD5E">
      <w:pPr>
        <w:pStyle w:val="3"/>
        <w:bidi w:val="0"/>
        <w:rPr>
          <w:rFonts w:hint="eastAsia"/>
          <w:lang w:val="en-US" w:eastAsia="zh"/>
        </w:rPr>
      </w:pPr>
      <w:bookmarkStart w:id="90" w:name="_Toc25012"/>
      <w:r>
        <w:rPr>
          <w:rFonts w:hint="eastAsia"/>
          <w:lang w:val="en-US" w:eastAsia="zh"/>
        </w:rPr>
        <w:t>6.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"/>
        </w:rPr>
        <w:t xml:space="preserve"> 部署的步骤和流程</w:t>
      </w:r>
      <w:bookmarkEnd w:id="90"/>
      <w:r>
        <w:rPr>
          <w:rFonts w:hint="eastAsia"/>
          <w:lang w:val="en-US" w:eastAsia="zh"/>
        </w:rPr>
        <w:t xml:space="preserve"> </w:t>
      </w:r>
    </w:p>
    <w:p w14:paraId="15E970EC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lang w:val="en-US" w:eastAsia="zh"/>
        </w:rPr>
        <w:t xml:space="preserve"> 服务器配置 </w:t>
      </w:r>
    </w:p>
    <w:p w14:paraId="17AAE06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 购买服务器</w:t>
      </w:r>
    </w:p>
    <w:p w14:paraId="58C0401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 安装 Nginx 和 MySQL</w:t>
      </w:r>
    </w:p>
    <w:p w14:paraId="01FA361F">
      <w:pPr>
        <w:rPr>
          <w:rFonts w:hint="eastAsia"/>
          <w:lang w:val="en-US" w:eastAsia="zh-CN"/>
        </w:rPr>
      </w:pPr>
      <w:r>
        <w:rPr>
          <w:rFonts w:hint="eastAsia"/>
          <w:lang w:val="en-US" w:eastAsia="zh"/>
        </w:rPr>
        <w:t>3. 安装 Java 和 Spring Boot</w:t>
      </w:r>
    </w:p>
    <w:p w14:paraId="6BC79A65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lang w:val="en-US" w:eastAsia="zh"/>
        </w:rPr>
        <w:t xml:space="preserve"> 前端部署 </w:t>
      </w:r>
    </w:p>
    <w:p w14:paraId="4C5C000E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 将前端代码部署到服务器上</w:t>
      </w:r>
    </w:p>
    <w:p w14:paraId="571E0D9E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 配置 Nginx，将前端请求重定向到服务器</w:t>
      </w:r>
    </w:p>
    <w:p w14:paraId="580D1D6C">
      <w:pPr>
        <w:bidi w:val="0"/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lang w:val="en-US" w:eastAsia="zh"/>
        </w:rPr>
        <w:t xml:space="preserve"> 后端部署 </w:t>
      </w:r>
    </w:p>
    <w:p w14:paraId="3DBCFDF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 将后端代码部署到服务器上</w:t>
      </w:r>
    </w:p>
    <w:p w14:paraId="28DB7B83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 配置 Nginx，将后端请求重定向到服务器</w:t>
      </w:r>
    </w:p>
    <w:p w14:paraId="634BEA1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(4)</w:t>
      </w:r>
      <w:r>
        <w:rPr>
          <w:rFonts w:hint="eastAsia"/>
          <w:b/>
          <w:bCs/>
          <w:lang w:val="en-US" w:eastAsia="zh"/>
        </w:rPr>
        <w:t xml:space="preserve"> 数据库部署 </w:t>
      </w:r>
    </w:p>
    <w:p w14:paraId="6BAAF627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1. 将数据库部署到服务器上</w:t>
      </w:r>
    </w:p>
    <w:p w14:paraId="042A4E70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-CN"/>
        </w:rPr>
        <w:t>(5)</w:t>
      </w:r>
      <w:r>
        <w:rPr>
          <w:rFonts w:hint="eastAsia"/>
          <w:b/>
          <w:bCs/>
          <w:lang w:val="en-US" w:eastAsia="zh"/>
        </w:rPr>
        <w:t xml:space="preserve"> 其他配置 </w:t>
      </w:r>
    </w:p>
    <w:p w14:paraId="5556AB0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1. 安装宝塔面板，方便操作 </w:t>
      </w:r>
    </w:p>
    <w:p w14:paraId="0674828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2. 配置 Nginx，将前端和后端请求重定向到服务器</w:t>
      </w:r>
    </w:p>
    <w:p w14:paraId="372CF0C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 配置日志管理，快速定位问题</w:t>
      </w:r>
    </w:p>
    <w:p w14:paraId="2F428B87">
      <w:pPr>
        <w:pStyle w:val="3"/>
        <w:bidi w:val="0"/>
        <w:rPr>
          <w:rFonts w:hint="eastAsia"/>
          <w:lang w:val="en-US" w:eastAsia="zh"/>
        </w:rPr>
      </w:pPr>
      <w:bookmarkStart w:id="91" w:name="_Toc3418"/>
      <w:r>
        <w:rPr>
          <w:rFonts w:hint="eastAsia"/>
          <w:lang w:val="en-US" w:eastAsia="zh-CN"/>
        </w:rPr>
        <w:t>6.4 部署展示</w:t>
      </w:r>
      <w:bookmarkEnd w:id="91"/>
    </w:p>
    <w:p w14:paraId="19727F49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可以直接在浏览器访问：110.42.60.144:8101，即可出现首页页面。</w:t>
      </w:r>
    </w:p>
    <w:p w14:paraId="0F0E0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手机端展示（部分页面）：</w:t>
      </w:r>
    </w:p>
    <w:p w14:paraId="781B4843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672525BB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0227345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0E4375F4"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14475" cy="337185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14475" cy="337185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14475" cy="3371850"/>
            <wp:effectExtent l="0" t="0" r="0" b="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0E36AC">
      <w:pPr>
        <w:pStyle w:val="7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"/>
        </w:rPr>
        <w:t>图  6-2</w:t>
      </w:r>
      <w:r>
        <w:rPr>
          <w:rFonts w:hint="eastAsia"/>
          <w:lang w:val="en-US" w:eastAsia="zh"/>
        </w:rPr>
        <w:br w:type="page"/>
      </w:r>
    </w:p>
    <w:p w14:paraId="0C6A3059">
      <w:pPr>
        <w:rPr>
          <w:rFonts w:hint="eastAsia"/>
          <w:lang w:val="en-US" w:eastAsia="zh"/>
        </w:rPr>
      </w:pPr>
    </w:p>
    <w:p w14:paraId="661873E4">
      <w:pPr>
        <w:pStyle w:val="2"/>
        <w:bidi w:val="0"/>
        <w:rPr>
          <w:rFonts w:hint="eastAsia"/>
          <w:lang w:val="en-US" w:eastAsia="zh"/>
        </w:rPr>
      </w:pPr>
      <w:bookmarkStart w:id="92" w:name="_Toc20153"/>
      <w:r>
        <w:rPr>
          <w:rFonts w:hint="eastAsia"/>
          <w:lang w:val="en-US" w:eastAsia="zh"/>
        </w:rPr>
        <w:t>第七章 项目特色说明文档</w:t>
      </w:r>
      <w:bookmarkEnd w:id="92"/>
    </w:p>
    <w:p w14:paraId="356C9148">
      <w:pPr>
        <w:pStyle w:val="3"/>
        <w:bidi w:val="0"/>
        <w:rPr>
          <w:rFonts w:hint="eastAsia"/>
          <w:lang w:val="en-US" w:eastAsia="zh"/>
        </w:rPr>
      </w:pPr>
      <w:bookmarkStart w:id="93" w:name="_Toc27485"/>
      <w:r>
        <w:rPr>
          <w:rFonts w:hint="eastAsia"/>
          <w:lang w:val="en-US" w:eastAsia="zh-CN"/>
        </w:rPr>
        <w:t xml:space="preserve">7.1 </w:t>
      </w:r>
      <w:r>
        <w:rPr>
          <w:rFonts w:hint="eastAsia"/>
          <w:lang w:val="en-US" w:eastAsia="zh"/>
        </w:rPr>
        <w:t>文档目的与术语说明</w:t>
      </w:r>
      <w:bookmarkEnd w:id="93"/>
    </w:p>
    <w:p w14:paraId="589CE6B3">
      <w:pPr>
        <w:pStyle w:val="4"/>
        <w:bidi w:val="0"/>
        <w:rPr>
          <w:rFonts w:hint="eastAsia"/>
          <w:lang w:val="en-US" w:eastAsia="zh"/>
        </w:rPr>
      </w:pPr>
      <w:bookmarkStart w:id="94" w:name="_Toc10781"/>
      <w:r>
        <w:rPr>
          <w:rFonts w:hint="eastAsia"/>
          <w:lang w:val="en-US" w:eastAsia="zh-CN"/>
        </w:rPr>
        <w:t xml:space="preserve">7.1.1 </w:t>
      </w:r>
      <w:r>
        <w:rPr>
          <w:rFonts w:hint="eastAsia"/>
          <w:lang w:val="en-US" w:eastAsia="zh"/>
        </w:rPr>
        <w:t xml:space="preserve"> 文档目的</w:t>
      </w:r>
      <w:bookmarkEnd w:id="94"/>
    </w:p>
    <w:p w14:paraId="3BD49577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本文档旨在系统阐述项目在原有基础上实现的核心功能模块。项目参照“饿了么”的真实业务流程与产品逻辑，进行了功能增强与特色开发。下文将详细说明各用户角色的功能实现，并重点突出我们的创新点与项目特色。</w:t>
      </w:r>
    </w:p>
    <w:p w14:paraId="24D27E29">
      <w:pPr>
        <w:pStyle w:val="4"/>
        <w:bidi w:val="0"/>
        <w:rPr>
          <w:rFonts w:hint="eastAsia"/>
          <w:lang w:val="en-US" w:eastAsia="zh"/>
        </w:rPr>
      </w:pPr>
      <w:bookmarkStart w:id="95" w:name="_Toc19206"/>
      <w:r>
        <w:rPr>
          <w:rFonts w:hint="eastAsia"/>
          <w:lang w:val="en-US" w:eastAsia="zh-CN"/>
        </w:rPr>
        <w:t xml:space="preserve">7.1.2 </w:t>
      </w:r>
      <w:r>
        <w:rPr>
          <w:rFonts w:hint="eastAsia"/>
          <w:lang w:val="en-US" w:eastAsia="zh"/>
        </w:rPr>
        <w:t>术语定义</w:t>
      </w:r>
      <w:bookmarkEnd w:id="95"/>
    </w:p>
    <w:p w14:paraId="3CA75772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为便于理解，特对关键术语进行统一说明：</w:t>
      </w:r>
    </w:p>
    <w:p w14:paraId="023C6773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用户：泛指系统的所有使用者，包括顾客用户和商家用户</w:t>
      </w:r>
    </w:p>
    <w:p w14:paraId="5A9842CF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商家：特指拥有店铺管理、商品管理等后台操作权限的用户</w:t>
      </w:r>
    </w:p>
    <w:p w14:paraId="4A5396CD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商铺：由商家创建的线上店铺。一个商家用户可创建并管理多个商铺</w:t>
      </w:r>
    </w:p>
    <w:p w14:paraId="471281D1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•  管理员：拥有最高权限的系统管理者，负责审核、管理用户与商铺</w:t>
      </w:r>
    </w:p>
    <w:p w14:paraId="51D8A06B">
      <w:pPr>
        <w:rPr>
          <w:rFonts w:hint="eastAsia"/>
          <w:lang w:val="en-US" w:eastAsia="zh"/>
        </w:rPr>
      </w:pPr>
    </w:p>
    <w:p w14:paraId="74DDD76C">
      <w:pPr>
        <w:pStyle w:val="3"/>
        <w:bidi w:val="0"/>
        <w:rPr>
          <w:rFonts w:hint="eastAsia"/>
          <w:lang w:val="en-US" w:eastAsia="zh"/>
        </w:rPr>
      </w:pPr>
      <w:bookmarkStart w:id="96" w:name="_Toc16193"/>
      <w:r>
        <w:rPr>
          <w:rFonts w:hint="eastAsia"/>
          <w:lang w:val="en-US" w:eastAsia="zh-CN"/>
        </w:rPr>
        <w:t xml:space="preserve">7.2 </w:t>
      </w:r>
      <w:r>
        <w:rPr>
          <w:rFonts w:hint="eastAsia"/>
          <w:lang w:val="en-US" w:eastAsia="zh"/>
        </w:rPr>
        <w:t>系统功能详述</w:t>
      </w:r>
      <w:bookmarkEnd w:id="96"/>
    </w:p>
    <w:p w14:paraId="2F2E7175">
      <w:pPr>
        <w:ind w:firstLine="500" w:firstLineChars="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本项目构建了覆盖顾客端、商家端和管理端的完整业务体系，以下是各端核心功能概述。</w:t>
      </w:r>
    </w:p>
    <w:p w14:paraId="2D6F7408">
      <w:pPr>
        <w:pStyle w:val="4"/>
        <w:bidi w:val="0"/>
        <w:rPr>
          <w:rFonts w:hint="eastAsia"/>
          <w:lang w:val="en-US" w:eastAsia="zh"/>
        </w:rPr>
      </w:pPr>
      <w:bookmarkStart w:id="97" w:name="_Toc21086"/>
      <w:r>
        <w:rPr>
          <w:rFonts w:hint="eastAsia"/>
          <w:lang w:val="en-US" w:eastAsia="zh-CN"/>
        </w:rPr>
        <w:t xml:space="preserve">7.2.1 </w:t>
      </w:r>
      <w:r>
        <w:rPr>
          <w:rFonts w:hint="eastAsia"/>
          <w:lang w:val="en-US" w:eastAsia="zh"/>
        </w:rPr>
        <w:t>顾客端功能</w:t>
      </w:r>
      <w:bookmarkEnd w:id="97"/>
    </w:p>
    <w:p w14:paraId="338D433A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1. 首页与发现</w:t>
      </w:r>
    </w:p>
    <w:p w14:paraId="2ADC4DA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智能定位：集成高德地图API，实现真实地址选择</w:t>
      </w:r>
    </w:p>
    <w:p w14:paraId="19DEC6CC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lang w:val="en-US" w:eastAsia="zh"/>
        </w:rPr>
        <w:t>个性化推荐：以轮播图形式展示销量前三的热门商家，支持手动翻页与快捷跳转</w:t>
      </w:r>
    </w:p>
    <w:p w14:paraId="490870A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3) 高效检索：提供商铺名、商铺简介及商铺地址的模糊搜索、按食品分类（如早餐、甜品）筛选、综合/销量排序以及配送费、起送价等多维度筛选功能</w:t>
      </w:r>
    </w:p>
    <w:p w14:paraId="440193DE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"/>
        </w:rPr>
        <w:t>) AI智能助手：接入DeepSeek API，提供悬浮式AI客服（小饿），支持实时问答与对话历史查询</w:t>
      </w:r>
    </w:p>
    <w:p w14:paraId="7845AFDA">
      <w:pPr>
        <w:rPr>
          <w:rFonts w:hint="eastAsia"/>
          <w:lang w:val="en-US" w:eastAsia="zh"/>
        </w:rPr>
      </w:pPr>
    </w:p>
    <w:p w14:paraId="238547DF">
      <w:pPr>
        <w:rPr>
          <w:rFonts w:hint="eastAsia"/>
          <w:lang w:val="en-US" w:eastAsia="zh"/>
        </w:rPr>
      </w:pPr>
    </w:p>
    <w:p w14:paraId="3E6FCD53">
      <w:pPr>
        <w:rPr>
          <w:rFonts w:hint="eastAsia"/>
          <w:lang w:val="en-US" w:eastAsia="zh"/>
        </w:rPr>
      </w:pPr>
    </w:p>
    <w:p w14:paraId="1BB6185A">
      <w:pPr>
        <w:rPr>
          <w:rFonts w:hint="eastAsia"/>
          <w:lang w:val="en-US" w:eastAsia="zh"/>
        </w:rPr>
      </w:pPr>
    </w:p>
    <w:p w14:paraId="58F19C13">
      <w:pPr>
        <w:rPr>
          <w:rFonts w:hint="eastAsia"/>
          <w:lang w:val="en-US" w:eastAsia="zh"/>
        </w:rPr>
      </w:pPr>
    </w:p>
    <w:p w14:paraId="3CD86212">
      <w:pPr>
        <w:rPr>
          <w:rFonts w:hint="eastAsia"/>
          <w:lang w:val="en-US" w:eastAsia="zh"/>
        </w:rPr>
      </w:pPr>
    </w:p>
    <w:p w14:paraId="03D235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53540" cy="3599815"/>
            <wp:effectExtent l="0" t="0" r="7620" b="1206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"/>
        </w:rPr>
        <w:drawing>
          <wp:inline distT="0" distB="0" distL="114300" distR="114300">
            <wp:extent cx="1661160" cy="3599815"/>
            <wp:effectExtent l="0" t="0" r="0" b="1206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"/>
        </w:rPr>
        <w:drawing>
          <wp:inline distT="0" distB="0" distL="114300" distR="114300">
            <wp:extent cx="1659255" cy="3599815"/>
            <wp:effectExtent l="0" t="0" r="1905" b="1206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B6C8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图7-1</w:t>
      </w:r>
    </w:p>
    <w:p w14:paraId="3463EC6B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2. 下单与购物车</w:t>
      </w:r>
    </w:p>
    <w:p w14:paraId="2283186F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商家主页：展示商家简介，支持用户点赞、收藏店铺</w:t>
      </w:r>
    </w:p>
    <w:p w14:paraId="6F6385B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智能购物车：具备完整的增删改功能，并实时校验起送价，未达标时支付按钮置灰</w:t>
      </w:r>
    </w:p>
    <w:p w14:paraId="0BC981A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灵活配送：支付前可新增、编辑或选择配送地址</w:t>
      </w:r>
    </w:p>
    <w:p w14:paraId="2B017F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订单确认：支付完成后清晰展示订单详情</w:t>
      </w:r>
    </w:p>
    <w:p w14:paraId="08DA2124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3. 订单中心</w:t>
      </w:r>
    </w:p>
    <w:p w14:paraId="3B78887C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状态管理：通过状态栏（全部、待支付、待接单、已接单、已完成、已取消）分类查看订单</w:t>
      </w:r>
    </w:p>
    <w:p w14:paraId="29903E1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订单操作：商家接单前，顾客可取消订单；接单后，可确认完成订单</w:t>
      </w:r>
    </w:p>
    <w:p w14:paraId="065AAEC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详情页面：点击订单可查看包含商品明细、费用、配送跟踪等完整信息</w:t>
      </w:r>
    </w:p>
    <w:p w14:paraId="0923A2D3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数据持久化：商铺或商品信息的后续变更不会影响历史订单数据的准确性</w:t>
      </w:r>
    </w:p>
    <w:p w14:paraId="63A19A9D">
      <w:pPr>
        <w:jc w:val="center"/>
        <w:rPr>
          <w:rFonts w:hint="eastAsia"/>
          <w:lang w:val="en-US" w:eastAsia="zh"/>
        </w:rPr>
      </w:pPr>
    </w:p>
    <w:p w14:paraId="17127788">
      <w:pPr>
        <w:jc w:val="center"/>
        <w:rPr>
          <w:rFonts w:hint="eastAsia"/>
          <w:lang w:val="en-US" w:eastAsia="zh"/>
        </w:rPr>
      </w:pPr>
    </w:p>
    <w:p w14:paraId="7168AB2C">
      <w:pPr>
        <w:jc w:val="center"/>
        <w:rPr>
          <w:rFonts w:hint="eastAsia"/>
          <w:lang w:val="en-US" w:eastAsia="zh"/>
        </w:rPr>
      </w:pPr>
    </w:p>
    <w:p w14:paraId="34A72496">
      <w:pPr>
        <w:jc w:val="center"/>
        <w:rPr>
          <w:rFonts w:hint="eastAsia"/>
          <w:lang w:val="en-US" w:eastAsia="zh"/>
        </w:rPr>
      </w:pPr>
    </w:p>
    <w:p w14:paraId="7E02EF59">
      <w:pPr>
        <w:jc w:val="center"/>
        <w:rPr>
          <w:rFonts w:hint="eastAsia"/>
          <w:lang w:val="en-US" w:eastAsia="zh"/>
        </w:rPr>
      </w:pPr>
    </w:p>
    <w:p w14:paraId="4FEDA571">
      <w:pPr>
        <w:jc w:val="both"/>
        <w:rPr>
          <w:rFonts w:hint="eastAsia"/>
          <w:lang w:val="en-US" w:eastAsia="zh"/>
        </w:rPr>
      </w:pPr>
    </w:p>
    <w:p w14:paraId="3D481E5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61795" cy="3599815"/>
            <wp:effectExtent l="0" t="0" r="14605" b="1206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663700" cy="3599815"/>
            <wp:effectExtent l="0" t="0" r="12700" b="1206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B801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图7-2</w:t>
      </w:r>
    </w:p>
    <w:p w14:paraId="184F9D37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4. 个人中心</w:t>
      </w:r>
    </w:p>
    <w:p w14:paraId="4A2B364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角色切换：顾客可提交商家身份申请，审核通过后可在顾客端与商家端间一键切换</w:t>
      </w:r>
    </w:p>
    <w:p w14:paraId="69E819F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信息管理：管理收货地址、编辑个人资料（头像、昵称）、查看收藏夹与消息通知</w:t>
      </w:r>
    </w:p>
    <w:p w14:paraId="65BD23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45285" cy="3599815"/>
            <wp:effectExtent l="0" t="0" r="635" b="1206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024B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图7-3</w:t>
      </w:r>
    </w:p>
    <w:p w14:paraId="3AC28E21">
      <w:pPr>
        <w:rPr>
          <w:rFonts w:hint="eastAsia"/>
          <w:lang w:val="en-US" w:eastAsia="zh-CN"/>
        </w:rPr>
      </w:pPr>
    </w:p>
    <w:p w14:paraId="36A52812">
      <w:pPr>
        <w:pStyle w:val="4"/>
        <w:bidi w:val="0"/>
        <w:rPr>
          <w:rFonts w:hint="eastAsia"/>
          <w:lang w:val="en-US" w:eastAsia="zh"/>
        </w:rPr>
      </w:pPr>
      <w:bookmarkStart w:id="98" w:name="_Toc11146"/>
      <w:r>
        <w:rPr>
          <w:rFonts w:hint="eastAsia"/>
          <w:lang w:val="en-US" w:eastAsia="zh-CN"/>
        </w:rPr>
        <w:t xml:space="preserve">7.2.2 </w:t>
      </w:r>
      <w:r>
        <w:rPr>
          <w:rFonts w:hint="eastAsia"/>
          <w:lang w:val="en-US" w:eastAsia="zh"/>
        </w:rPr>
        <w:t>商家端功能</w:t>
      </w:r>
      <w:bookmarkEnd w:id="98"/>
    </w:p>
    <w:p w14:paraId="27AD9B7A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1. 商铺管理</w:t>
      </w:r>
    </w:p>
    <w:p w14:paraId="127EF44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状态化管：按“审核中/已上线/未通过”状态分类管理名下店铺，可进行信息编辑或删除</w:t>
      </w:r>
    </w:p>
    <w:p w14:paraId="4BC3404C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开店申请：可向管理员提交新店开设申请</w:t>
      </w:r>
    </w:p>
    <w:p w14:paraId="5CB3989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商品管理：对每个店铺内的商品进行上架、下架、编辑和删除操作</w:t>
      </w:r>
    </w:p>
    <w:p w14:paraId="2794FA0D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2. 订单管理</w:t>
      </w:r>
    </w:p>
    <w:p w14:paraId="25C6E27E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多维查看：可按店铺或订单状态（如待接单、已完成）筛选查看订单</w:t>
      </w:r>
    </w:p>
    <w:p w14:paraId="6D35210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订单处理：可浏览订单详情，并进行接单、拒单、完成等操作</w:t>
      </w:r>
    </w:p>
    <w:p w14:paraId="26BA17B3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3. 数据看板</w:t>
      </w:r>
    </w:p>
    <w:p w14:paraId="41D6F195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店铺数据：分店铺查看点赞、收藏数量及综合评分情况</w:t>
      </w:r>
    </w:p>
    <w:p w14:paraId="1154923D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个人信息：查看及管理商家账户的基本信息</w:t>
      </w:r>
    </w:p>
    <w:p w14:paraId="5A54C5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76400" cy="3599815"/>
            <wp:effectExtent l="0" t="0" r="0" b="1206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693545" cy="3599815"/>
            <wp:effectExtent l="0" t="0" r="13335" b="1206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668780" cy="3599815"/>
            <wp:effectExtent l="0" t="0" r="7620" b="1206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AE4F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图7-4</w:t>
      </w:r>
    </w:p>
    <w:p w14:paraId="06DA6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4749077">
      <w:pPr>
        <w:bidi w:val="0"/>
        <w:rPr>
          <w:rFonts w:hint="eastAsia"/>
          <w:lang w:val="en-US" w:eastAsia="zh-CN"/>
        </w:rPr>
      </w:pPr>
    </w:p>
    <w:p w14:paraId="2AA79282">
      <w:pPr>
        <w:pStyle w:val="4"/>
        <w:bidi w:val="0"/>
        <w:rPr>
          <w:rFonts w:hint="eastAsia"/>
          <w:lang w:val="en-US" w:eastAsia="zh"/>
        </w:rPr>
      </w:pPr>
      <w:bookmarkStart w:id="99" w:name="_Toc691"/>
      <w:r>
        <w:rPr>
          <w:rFonts w:hint="eastAsia"/>
          <w:lang w:val="en-US" w:eastAsia="zh-CN"/>
        </w:rPr>
        <w:t xml:space="preserve">7.2.3 </w:t>
      </w:r>
      <w:r>
        <w:rPr>
          <w:rFonts w:hint="eastAsia"/>
          <w:lang w:val="en-US" w:eastAsia="zh"/>
        </w:rPr>
        <w:t>管理端功能</w:t>
      </w:r>
      <w:bookmarkEnd w:id="99"/>
    </w:p>
    <w:p w14:paraId="7FCCBB90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1. 审核与概览</w:t>
      </w:r>
    </w:p>
    <w:p w14:paraId="2E1EB22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统一审核：</w:t>
      </w:r>
    </w:p>
    <w:p w14:paraId="131D5F31">
      <w:pPr>
        <w:numPr>
          <w:ilvl w:val="0"/>
          <w:numId w:val="8"/>
        </w:num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用户审核：审核用户提交的商家资质申请，可查看其个人信息并决定是否批准。</w:t>
      </w:r>
    </w:p>
    <w:p w14:paraId="43FF2DAE">
      <w:pPr>
        <w:numPr>
          <w:ilvl w:val="0"/>
          <w:numId w:val="8"/>
        </w:numPr>
        <w:ind w:left="0" w:leftChars="0"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商铺审核：审核商家提交的新店申请，可查看店铺详情并决定是否上线。</w:t>
      </w:r>
    </w:p>
    <w:p w14:paraId="554A2985">
      <w:pPr>
        <w:numPr>
          <w:ilvl w:val="0"/>
          <w:numId w:val="8"/>
        </w:numPr>
        <w:ind w:left="0" w:leftChars="0"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数据看板：总览平台核心数据，如总用户数、总店铺数、总营业额等。</w:t>
      </w:r>
    </w:p>
    <w:p w14:paraId="1E81A9C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94815" cy="3599815"/>
            <wp:effectExtent l="0" t="0" r="12065" b="1206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"/>
        </w:rPr>
        <w:drawing>
          <wp:inline distT="0" distB="0" distL="114300" distR="114300">
            <wp:extent cx="1679575" cy="3599815"/>
            <wp:effectExtent l="0" t="0" r="12065" b="1206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6704">
      <w:pPr>
        <w:jc w:val="center"/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>图7-5</w:t>
      </w:r>
    </w:p>
    <w:p w14:paraId="29CA985A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2. 用户管理</w:t>
      </w:r>
    </w:p>
    <w:p w14:paraId="079F78B9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精准搜索：支持通过手机号、用户名、邮箱等条件搜索用户。</w:t>
      </w:r>
    </w:p>
    <w:p w14:paraId="79143E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"/>
        </w:rPr>
        <w:t>状态控制：可按状态（全部/已启用/已禁用）管理用户，并执行启用或禁用操作。</w:t>
      </w:r>
    </w:p>
    <w:p w14:paraId="6424C14C">
      <w:pPr>
        <w:rPr>
          <w:rFonts w:hint="eastAsia"/>
          <w:b/>
          <w:bCs/>
          <w:lang w:val="en-US" w:eastAsia="zh"/>
        </w:rPr>
      </w:pPr>
      <w:r>
        <w:rPr>
          <w:rFonts w:hint="eastAsia"/>
          <w:b/>
          <w:bCs/>
          <w:lang w:val="en-US" w:eastAsia="zh"/>
        </w:rPr>
        <w:t>3. 商铺管理</w:t>
      </w:r>
    </w:p>
    <w:p w14:paraId="35D3C12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1）集中管理：可按商家维度管理其对应的所有商铺。</w:t>
      </w:r>
    </w:p>
    <w:p w14:paraId="4CECBAC3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2）高级操作：管理员拥有直接新增、编辑或删除任何店铺的权限，此操作无需经过审核流程。</w:t>
      </w:r>
    </w:p>
    <w:p w14:paraId="589B8BB4">
      <w:pPr>
        <w:jc w:val="center"/>
        <w:rPr>
          <w:rFonts w:hint="eastAsia"/>
          <w:lang w:val="en-US" w:eastAsia="zh"/>
        </w:rPr>
      </w:pPr>
    </w:p>
    <w:p w14:paraId="2CE60213">
      <w:pPr>
        <w:jc w:val="center"/>
        <w:rPr>
          <w:rFonts w:hint="eastAsia"/>
          <w:lang w:val="en-US" w:eastAsia="zh"/>
        </w:rPr>
      </w:pPr>
    </w:p>
    <w:p w14:paraId="7DFF0CB3">
      <w:pPr>
        <w:jc w:val="center"/>
        <w:rPr>
          <w:rFonts w:hint="eastAsia"/>
          <w:lang w:val="en-US" w:eastAsia="zh"/>
        </w:rPr>
      </w:pPr>
    </w:p>
    <w:p w14:paraId="133F9C8F">
      <w:pPr>
        <w:jc w:val="both"/>
        <w:rPr>
          <w:rFonts w:hint="eastAsia"/>
          <w:lang w:val="en-US" w:eastAsia="zh"/>
        </w:rPr>
      </w:pPr>
    </w:p>
    <w:p w14:paraId="33949C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56080" cy="3612515"/>
            <wp:effectExtent l="0" t="0" r="5080" b="146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"/>
        </w:rPr>
        <w:drawing>
          <wp:inline distT="0" distB="0" distL="114300" distR="114300">
            <wp:extent cx="1640840" cy="3599815"/>
            <wp:effectExtent l="0" t="0" r="5080" b="1206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"/>
        </w:rPr>
        <w:drawing>
          <wp:inline distT="0" distB="0" distL="114300" distR="114300">
            <wp:extent cx="1675765" cy="3599815"/>
            <wp:effectExtent l="0" t="0" r="635" b="1206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D541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图7-6</w:t>
      </w:r>
    </w:p>
    <w:p w14:paraId="1219A04E">
      <w:pPr>
        <w:bidi w:val="0"/>
        <w:rPr>
          <w:rFonts w:hint="eastAsia"/>
          <w:lang w:val="en-US" w:eastAsia="zh-CN"/>
        </w:rPr>
      </w:pPr>
    </w:p>
    <w:p w14:paraId="3E66182C">
      <w:pPr>
        <w:pStyle w:val="3"/>
        <w:bidi w:val="0"/>
        <w:rPr>
          <w:rFonts w:hint="eastAsia"/>
          <w:lang w:val="en-US" w:eastAsia="zh"/>
        </w:rPr>
      </w:pPr>
      <w:bookmarkStart w:id="100" w:name="_Toc18079"/>
      <w:r>
        <w:rPr>
          <w:rFonts w:hint="eastAsia"/>
          <w:lang w:val="en-US" w:eastAsia="zh-CN"/>
        </w:rPr>
        <w:t xml:space="preserve">7.3 </w:t>
      </w:r>
      <w:r>
        <w:rPr>
          <w:rFonts w:hint="eastAsia"/>
          <w:lang w:val="en-US" w:eastAsia="zh"/>
        </w:rPr>
        <w:t>项目特色与创新点</w:t>
      </w:r>
      <w:bookmarkEnd w:id="100"/>
    </w:p>
    <w:p w14:paraId="75CB71A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hint="eastAsia"/>
          <w:lang w:val="en-US" w:eastAsia="zh"/>
        </w:rPr>
        <w:t>三端一体化的完整闭环：构建了顾客、商家、管理员三个角色分离且权责清晰的完整业务系统</w:t>
      </w:r>
    </w:p>
    <w:p w14:paraId="4527F31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(2) </w:t>
      </w:r>
      <w:r>
        <w:rPr>
          <w:rFonts w:hint="eastAsia"/>
          <w:lang w:val="en-US" w:eastAsia="zh"/>
        </w:rPr>
        <w:t>智能身份切换：登录时无需选择身份，系统根据权限自动跳转；商家用户可在通过审核后无缝切换身份</w:t>
      </w:r>
    </w:p>
    <w:p w14:paraId="02AA52F5">
      <w:pPr>
        <w:rPr>
          <w:rFonts w:hint="eastAsia"/>
          <w:lang w:val="en-US" w:eastAsia="zh"/>
        </w:rPr>
      </w:pPr>
      <w:r>
        <w:rPr>
          <w:rFonts w:hint="eastAsia"/>
          <w:lang w:val="en-US" w:eastAsia="zh-CN"/>
        </w:rPr>
        <w:t xml:space="preserve">(3) </w:t>
      </w:r>
      <w:r>
        <w:rPr>
          <w:rFonts w:hint="eastAsia"/>
          <w:lang w:val="en-US" w:eastAsia="zh"/>
        </w:rPr>
        <w:t>增强型用户体验：</w:t>
      </w:r>
    </w:p>
    <w:p w14:paraId="0EB11946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  <w:lang w:val="en-US" w:eastAsia="zh"/>
        </w:rPr>
        <w:t>AI集成：引入AI大模型提供智能客服，提升交互体验</w:t>
      </w:r>
    </w:p>
    <w:p w14:paraId="20025C3D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2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  <w:lang w:val="en-US" w:eastAsia="zh"/>
        </w:rPr>
        <w:t>数据持久化：确保历史订单数据不受后续商家信息修改的影响，保证交易记录的准确性</w:t>
      </w:r>
    </w:p>
    <w:p w14:paraId="2375ADC9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  <w:lang w:val="en-US" w:eastAsia="zh"/>
        </w:rPr>
        <w:t>实时通知：利用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WebSocket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技术，实现审核状态等消息的实时推送，无需手动刷新页面</w:t>
      </w:r>
    </w:p>
    <w:p w14:paraId="6C441780">
      <w:pPr>
        <w:ind w:firstLine="230" w:firstLineChars="10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  <w:lang w:val="en-US" w:eastAsia="zh"/>
        </w:rPr>
        <w:t>精细化的运营管理：为管理员提供了强大的用户管理、商铺直接管理及数据看板功能，赋能平台运营</w:t>
      </w:r>
    </w:p>
    <w:p w14:paraId="546CAC4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7DBCC3A2">
      <w:pPr>
        <w:rPr>
          <w:rFonts w:hint="eastAsia"/>
          <w:lang w:val="en-US" w:eastAsia="zh"/>
        </w:rPr>
      </w:pPr>
    </w:p>
    <w:p w14:paraId="36DDA56E">
      <w:pPr>
        <w:pStyle w:val="2"/>
        <w:bidi w:val="0"/>
        <w:rPr>
          <w:rFonts w:hint="eastAsia"/>
          <w:lang w:val="en-US" w:eastAsia="zh"/>
        </w:rPr>
      </w:pPr>
      <w:bookmarkStart w:id="101" w:name="_Toc2645"/>
      <w:r>
        <w:rPr>
          <w:rFonts w:hint="eastAsia"/>
          <w:lang w:val="en-US" w:eastAsia="zh"/>
        </w:rPr>
        <w:t>第八章 问题与解决</w:t>
      </w:r>
      <w:r>
        <w:rPr>
          <w:rFonts w:hint="eastAsia"/>
          <w:lang w:val="en-US" w:eastAsia="zh-CN"/>
        </w:rPr>
        <w:t>&amp;</w:t>
      </w:r>
      <w:r>
        <w:rPr>
          <w:rFonts w:hint="eastAsia"/>
          <w:lang w:val="en-US" w:eastAsia="zh"/>
        </w:rPr>
        <w:t>结果反思</w:t>
      </w:r>
      <w:bookmarkEnd w:id="101"/>
    </w:p>
    <w:p w14:paraId="463CD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lang w:val="en-US" w:eastAsia="zh"/>
        </w:rPr>
        <w:t>git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合并代码时出现冲突</w:t>
      </w:r>
      <w:r>
        <w:rPr>
          <w:rFonts w:hint="eastAsia"/>
          <w:lang w:val="en-US" w:eastAsia="zh-CN"/>
        </w:rPr>
        <w:t>，解决冲突不当，导致部分代码修改丢失</w:t>
      </w:r>
    </w:p>
    <w:p w14:paraId="0CCC0B8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解决：</w:t>
      </w:r>
      <w:r>
        <w:rPr>
          <w:rFonts w:hint="default"/>
          <w:lang w:val="en-US" w:eastAsia="zh-CN"/>
        </w:rPr>
        <w:t>合并时成员在线下共同讨论每一个冲突处应该保留哪一方代码</w:t>
      </w:r>
    </w:p>
    <w:p w14:paraId="51069A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267960" cy="3296285"/>
            <wp:effectExtent l="0" t="0" r="5080" b="1079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F23C">
      <w:pPr>
        <w:pStyle w:val="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/>
        <w:jc w:val="center"/>
        <w:textAlignment w:val="baseline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 xml:space="preserve">8-1  </w:t>
      </w:r>
      <w:r>
        <w:rPr>
          <w:rFonts w:hint="default" w:ascii="Times New Roman" w:hAnsi="Times New Roman" w:cs="Times New Roman"/>
          <w:lang w:val="en-US" w:eastAsia="zh-CN"/>
        </w:rPr>
        <w:t>git</w:t>
      </w:r>
      <w:r>
        <w:rPr>
          <w:rFonts w:hint="eastAsia"/>
          <w:lang w:val="en-US" w:eastAsia="zh-CN"/>
        </w:rPr>
        <w:t>分支合并</w:t>
      </w:r>
    </w:p>
    <w:p w14:paraId="4848875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ind w:left="0" w:leftChars="0" w:firstLine="0" w:firstLineChars="0"/>
        <w:textAlignment w:val="baseline"/>
        <w:rPr>
          <w:rFonts w:hint="eastAsia"/>
          <w:lang w:val="en-US" w:eastAsia="zh"/>
        </w:rPr>
      </w:pPr>
      <w:r>
        <w:rPr>
          <w:rFonts w:hint="eastAsia" w:cs="Arial"/>
          <w:snapToGrid w:val="0"/>
          <w:color w:val="000000"/>
          <w:kern w:val="0"/>
          <w:sz w:val="23"/>
          <w:szCs w:val="21"/>
          <w:lang w:val="en-US" w:eastAsia="zh-CN" w:bidi="ar-SA"/>
        </w:rPr>
        <w:t>2.</w:t>
      </w:r>
      <w:r>
        <w:rPr>
          <w:rFonts w:hint="eastAsia"/>
          <w:lang w:val="en-US" w:eastAsia="zh"/>
        </w:rPr>
        <w:t>代码请求中存在异步操作（接口请求），操作完成前依赖的数据还没准备好，导致后续读取属性时数据为 undefined</w:t>
      </w:r>
    </w:p>
    <w:p w14:paraId="194F02DE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通过 async/await，保证在数据准备好之后再执行读取属性的操作</w:t>
      </w:r>
    </w:p>
    <w:p w14:paraId="1B1B8D0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1633855" cy="2879725"/>
            <wp:effectExtent l="0" t="0" r="12065" b="63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C0D8">
      <w:pPr>
        <w:pStyle w:val="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/>
        <w:jc w:val="center"/>
        <w:textAlignment w:val="baseline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8-2  异步请求</w:t>
      </w:r>
    </w:p>
    <w:p w14:paraId="6C9918BE">
      <w:pPr>
        <w:rPr>
          <w:rFonts w:hint="eastAsia"/>
          <w:lang w:val="en-US" w:eastAsia="zh"/>
        </w:rPr>
      </w:pPr>
    </w:p>
    <w:p w14:paraId="2A8256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3.</w:t>
      </w:r>
      <w:r>
        <w:rPr>
          <w:rFonts w:hint="eastAsia"/>
          <w:lang w:val="en-US" w:eastAsia="zh-CN"/>
        </w:rPr>
        <w:t>W</w:t>
      </w:r>
      <w:r>
        <w:rPr>
          <w:rFonts w:hint="eastAsia"/>
          <w:lang w:val="en-US" w:eastAsia="zh"/>
        </w:rPr>
        <w:t>eb</w:t>
      </w:r>
      <w:r>
        <w:rPr>
          <w:rFonts w:hint="eastAsia"/>
          <w:lang w:val="en-US" w:eastAsia="zh-CN"/>
        </w:rPr>
        <w:t>S</w:t>
      </w:r>
      <w:r>
        <w:rPr>
          <w:rFonts w:hint="eastAsia"/>
          <w:lang w:val="en-US" w:eastAsia="zh"/>
        </w:rPr>
        <w:t>ocket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失效，浏览器开发者控制台一直报错无法连接</w:t>
      </w:r>
    </w:p>
    <w:p w14:paraId="2657CFED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通过浏览器开发者控制台报错码可知是由于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jwt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拦截器拦截了</w:t>
      </w:r>
      <w:r>
        <w:rPr>
          <w:rFonts w:hint="eastAsia"/>
          <w:lang w:val="en-US" w:eastAsia="zh-CN"/>
        </w:rPr>
        <w:t>W</w:t>
      </w:r>
      <w:r>
        <w:rPr>
          <w:rFonts w:hint="eastAsia"/>
          <w:lang w:val="en-US" w:eastAsia="zh"/>
        </w:rPr>
        <w:t>eb</w:t>
      </w:r>
      <w:r>
        <w:rPr>
          <w:rFonts w:hint="eastAsia"/>
          <w:lang w:val="en-US" w:eastAsia="zh-CN"/>
        </w:rPr>
        <w:t>S</w:t>
      </w:r>
      <w:r>
        <w:rPr>
          <w:rFonts w:hint="eastAsia"/>
          <w:lang w:val="en-US" w:eastAsia="zh"/>
        </w:rPr>
        <w:t>ocket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握手请求，在后端放行了/ws/**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后问题解决</w:t>
      </w:r>
    </w:p>
    <w:p w14:paraId="5EA3A4E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4.图片加载失败处理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一直请求某图片的链接</w:t>
      </w:r>
    </w:p>
    <w:p w14:paraId="60D239F1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原因：自动将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..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转为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localhost:8080</w:t>
      </w:r>
    </w:p>
    <w:p w14:paraId="5C629708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 xml:space="preserve">解决: </w:t>
      </w:r>
      <w:r>
        <w:rPr>
          <w:rFonts w:hint="eastAsia"/>
          <w:lang w:val="en-US" w:eastAsia="zh"/>
        </w:rPr>
        <w:t>路径解析问题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将../assets/default-image.png中的..改为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@，require('@/assets/business-default.png')增加图片加载失败的处理：</w:t>
      </w:r>
    </w:p>
    <w:p w14:paraId="204DAF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5272405" cy="340995"/>
            <wp:effectExtent l="0" t="0" r="635" b="952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5A17">
      <w:pPr>
        <w:pStyle w:val="7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8-3  图片加载</w:t>
      </w:r>
    </w:p>
    <w:p w14:paraId="3EF37E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 xml:space="preserve">5.用户对商家进行点赞收藏后图标变红，但重新加载进入页面后，点赞和收藏的颜色变回了未操作的颜色 </w:t>
      </w:r>
    </w:p>
    <w:p w14:paraId="522CAE95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取消</w:t>
      </w:r>
      <w:r>
        <w:rPr>
          <w:rFonts w:hint="eastAsia"/>
          <w:lang w:val="en-US" w:eastAsia="zh-CN"/>
        </w:rPr>
        <w:t>请求头</w:t>
      </w:r>
      <w:r>
        <w:rPr>
          <w:rFonts w:hint="eastAsia"/>
          <w:lang w:val="en-US" w:eastAsia="zh"/>
        </w:rPr>
        <w:t>缓存设置</w:t>
      </w:r>
    </w:p>
    <w:p w14:paraId="17572C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4524375" cy="690880"/>
            <wp:effectExtent l="0" t="0" r="1905" b="1016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93B2">
      <w:pPr>
        <w:pStyle w:val="7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8-4  请求头缓存</w:t>
      </w:r>
    </w:p>
    <w:p w14:paraId="334D8F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6.只要进入首页就会跳转到登录界面，用户没法注册</w:t>
      </w:r>
    </w:p>
    <w:p w14:paraId="4FAD84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通过浏览器开发者控制台的接口调用记录，发现是首页调用获取销量前三商铺、获取商铺列表和ai智能体相关接口因为未带 token 被响应拦截器拦截，导致跳转到登录页，在后端放行这些接口后解决该问题</w:t>
      </w:r>
    </w:p>
    <w:p w14:paraId="18CAD1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4739005" cy="2848610"/>
            <wp:effectExtent l="0" t="0" r="635" b="127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35F4">
      <w:pPr>
        <w:pStyle w:val="7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8-5  登录跳转</w:t>
      </w:r>
    </w:p>
    <w:p w14:paraId="7C0AD00B">
      <w:pPr>
        <w:rPr>
          <w:rFonts w:hint="eastAsia"/>
          <w:lang w:val="en-US" w:eastAsia="zh"/>
        </w:rPr>
      </w:pPr>
    </w:p>
    <w:p w14:paraId="379925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7.后端项目启动时，一直报错：找不到注解路径</w:t>
      </w:r>
    </w:p>
    <w:p w14:paraId="7AB4E717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在设置中勾选上“从项目类路径获处理器”</w:t>
      </w:r>
    </w:p>
    <w:p w14:paraId="164630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drawing>
          <wp:inline distT="0" distB="0" distL="114300" distR="114300">
            <wp:extent cx="3853180" cy="2536825"/>
            <wp:effectExtent l="0" t="0" r="2540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6C1C">
      <w:pPr>
        <w:pStyle w:val="7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8-6  找不到路径</w:t>
      </w:r>
    </w:p>
    <w:p w14:paraId="0B3839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8.页面顶部或底部显示不全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有些页面在下拉的时候，由于底部有遮挡，没有办法下拉到最下边，还有一些页面顶部遮挡</w:t>
      </w:r>
    </w:p>
    <w:p w14:paraId="4BA40A2E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底部/顶部适当留白，增加外层容器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padding-bottom/padding-top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的值，并且有些页面添加了移动端响应样式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@media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"/>
        </w:rPr>
        <w:t>需要同时将此处的外层容器的padding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值调到合适的大小</w:t>
      </w:r>
    </w:p>
    <w:p w14:paraId="590A44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9.前端界面的样式统一</w:t>
      </w:r>
    </w:p>
    <w:p w14:paraId="5E7BA334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由于前后端分离且分工进行前后端开发，会遇到样式不统一的问题。</w:t>
      </w:r>
    </w:p>
    <w:p w14:paraId="5293EF9A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采用统一的样式规范（例如background：#0097ff，边缘圆角采用：80px）+记录和讨论并即使改正</w:t>
      </w:r>
    </w:p>
    <w:p w14:paraId="2DACEC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10.接口未完善时，前端的数据处理问题</w:t>
      </w:r>
    </w:p>
    <w:p w14:paraId="0FE5FFCA">
      <w:pPr>
        <w:rPr>
          <w:rFonts w:hint="eastAsia"/>
          <w:lang w:val="en-US" w:eastAsia="zh"/>
        </w:rPr>
      </w:pPr>
      <w:r>
        <w:rPr>
          <w:rFonts w:hint="eastAsia"/>
          <w:b/>
          <w:bCs/>
          <w:lang w:val="en-US" w:eastAsia="zh"/>
        </w:rPr>
        <w:t>解决：</w:t>
      </w:r>
      <w:r>
        <w:rPr>
          <w:rFonts w:hint="eastAsia"/>
          <w:lang w:val="en-US" w:eastAsia="zh"/>
        </w:rPr>
        <w:t>使用了axios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"/>
        </w:rPr>
        <w:t>相应拦截器，在控制栏反馈了模拟接口的响应</w:t>
      </w:r>
    </w:p>
    <w:p w14:paraId="52B922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96" w:lineRule="auto"/>
        <w:textAlignment w:val="baseline"/>
        <w:rPr>
          <w:rFonts w:hint="default"/>
          <w:lang w:val="en-US" w:eastAsia="zh"/>
        </w:rPr>
      </w:pPr>
      <w:r>
        <w:rPr>
          <w:rFonts w:hint="default"/>
          <w:lang w:val="en-US" w:eastAsia="zh"/>
        </w:rPr>
        <w:t>11.</w:t>
      </w:r>
      <w:r>
        <w:rPr>
          <w:rFonts w:hint="default"/>
          <w:lang w:val="en-US" w:eastAsia="zh-CN"/>
        </w:rPr>
        <w:t>项目部署时，后端接口可正常通过服务器ip访问，但访问前端页面时出现不支持</w:t>
      </w:r>
    </w:p>
    <w:p w14:paraId="5FFBBA4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Lines="0" w:afterAutospacing="0" w:line="296" w:lineRule="auto"/>
        <w:ind w:leftChars="0" w:right="0" w:rightChars="0"/>
        <w:jc w:val="left"/>
        <w:textAlignment w:val="auto"/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-CN" w:bidi="ar-SA"/>
        </w:rPr>
      </w:pPr>
      <w:r>
        <w:rPr>
          <w:rFonts w:hint="eastAsia" w:ascii="Times New Roman" w:hAnsi="Times New Roman" w:eastAsia="宋体" w:cs="Arial"/>
          <w:b/>
          <w:bCs/>
          <w:snapToGrid w:val="0"/>
          <w:color w:val="000000"/>
          <w:kern w:val="0"/>
          <w:sz w:val="23"/>
          <w:szCs w:val="21"/>
          <w:lang w:val="en-US" w:eastAsia="zh-CN" w:bidi="ar-SA"/>
        </w:rPr>
        <w:t>解决：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3"/>
          <w:szCs w:val="21"/>
          <w:lang w:val="en-US" w:eastAsia="zh-CN" w:bidi="ar-SA"/>
        </w:rPr>
        <w:t>将前端的配置文档配置的端口号改为8101并加上API代理配置</w:t>
      </w:r>
    </w:p>
    <w:p w14:paraId="7D9FDF8C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2D3D65A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69B5A4CA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57255DE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3E758491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0A3B756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both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19090" cy="2675890"/>
            <wp:effectExtent l="0" t="0" r="635" b="63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67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27D1C">
      <w:pPr>
        <w:pStyle w:val="7"/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8-7  前端部署访问不支持</w:t>
      </w:r>
    </w:p>
    <w:p w14:paraId="3E5E9031">
      <w:pPr>
        <w:rPr>
          <w:rFonts w:hint="default"/>
          <w:lang w:val="en-US" w:eastAsia="zh-CN"/>
        </w:rPr>
      </w:pPr>
    </w:p>
    <w:p w14:paraId="346711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line="296" w:lineRule="auto"/>
        <w:jc w:val="center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72075" cy="4552950"/>
            <wp:effectExtent l="0" t="0" r="9525" b="381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1E485">
      <w:pPr>
        <w:pStyle w:val="7"/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rPr>
          <w:rFonts w:hint="eastAsia"/>
          <w:lang w:val="en-US" w:eastAsia="zh-CN"/>
        </w:rPr>
        <w:t>8-8  前端代理配置</w:t>
      </w:r>
    </w:p>
    <w:p w14:paraId="1CB40840">
      <w:pPr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br w:type="page"/>
      </w:r>
    </w:p>
    <w:p w14:paraId="1F4D43D0">
      <w:pPr>
        <w:rPr>
          <w:rFonts w:hint="eastAsia"/>
          <w:lang w:val="en-US" w:eastAsia="zh"/>
        </w:rPr>
      </w:pPr>
    </w:p>
    <w:p w14:paraId="72798718">
      <w:pPr>
        <w:pStyle w:val="2"/>
        <w:bidi w:val="0"/>
        <w:rPr>
          <w:rFonts w:hint="eastAsia"/>
          <w:lang w:val="en-US" w:eastAsia="zh-CN"/>
        </w:rPr>
      </w:pPr>
      <w:bookmarkStart w:id="102" w:name="_Toc3508"/>
      <w:r>
        <w:rPr>
          <w:rFonts w:hint="eastAsia"/>
          <w:lang w:val="en-US" w:eastAsia="zh-CN"/>
        </w:rPr>
        <w:t>第九章 实践总结与展望</w:t>
      </w:r>
      <w:bookmarkEnd w:id="102"/>
    </w:p>
    <w:p w14:paraId="11C6E15E">
      <w:pPr>
        <w:pStyle w:val="3"/>
        <w:bidi w:val="0"/>
        <w:rPr>
          <w:rFonts w:hint="default"/>
          <w:lang w:val="en-US" w:eastAsia="zh-CN"/>
        </w:rPr>
      </w:pPr>
      <w:bookmarkStart w:id="103" w:name="_Toc24900"/>
      <w:r>
        <w:rPr>
          <w:rFonts w:hint="eastAsia"/>
          <w:lang w:val="en-US" w:eastAsia="zh-CN"/>
        </w:rPr>
        <w:t>9.1 实践总结</w:t>
      </w:r>
      <w:bookmarkEnd w:id="103"/>
    </w:p>
    <w:p w14:paraId="2E3828FC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在本次综合实践中，小组成员协力合作，基本上完成了一次典型的前后端分离项目开发从确定需求与设计、开发到测试验收的全流程。</w:t>
      </w:r>
    </w:p>
    <w:p w14:paraId="793905C8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经过此次实践，初步了解了一个软件开发项目的推进与多人协作流程；掌握了经典前后端分离项目 Springboot、vue 等框架的基本知识和实践能力；进一步学习重要的 git 版本控制在多人协作中的使用</w:t>
      </w:r>
      <w:r>
        <w:rPr>
          <w:rStyle w:val="22"/>
          <w:rFonts w:hint="eastAsia"/>
          <w:lang w:val="en-US" w:eastAsia="zh-CN"/>
        </w:rPr>
        <w:footnoteReference w:id="0"/>
      </w:r>
      <w:r>
        <w:rPr>
          <w:rFonts w:hint="eastAsia"/>
          <w:lang w:val="en-US" w:eastAsia="zh-CN"/>
        </w:rPr>
        <w:t>，以及在分支管理时遇到的冲突解决；最重要的是，领悟到软件开发前需求分析的重要性，以及在开发过程中细节确定的重要性，合作者需要进行有效的及时的沟通。</w:t>
      </w:r>
    </w:p>
    <w:p w14:paraId="68786544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对于开发过程，实际项目里需求是不断变化的。要注意代码的解耦，以及全局设置的提炼整合，为后续的修改和优化留出空间，使得整体改动尽可能小，降低维护难度。同时项目需要进行多轮的测试，一次写好无 bug 的程序是不可能的，要贯彻好KISS原则，不断优化项目，提升用户体验。</w:t>
      </w:r>
    </w:p>
    <w:p w14:paraId="5A422E1C">
      <w:pPr>
        <w:pStyle w:val="3"/>
        <w:bidi w:val="0"/>
        <w:rPr>
          <w:rFonts w:hint="eastAsia"/>
          <w:lang w:val="en-US" w:eastAsia="zh-CN"/>
        </w:rPr>
      </w:pPr>
      <w:bookmarkStart w:id="104" w:name="_Toc12793"/>
      <w:r>
        <w:rPr>
          <w:rFonts w:hint="eastAsia"/>
          <w:lang w:val="en-US" w:eastAsia="zh-CN"/>
        </w:rPr>
        <w:t>9.2 未来展望</w:t>
      </w:r>
      <w:bookmarkEnd w:id="104"/>
    </w:p>
    <w:p w14:paraId="616F4E24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实践中，主要将项目的业务功能完善，使得用户可以体验比较完整的功能链。但没有考虑实际复杂情况下可能出现的问题，下个阶段，我们会考虑更为大量用户带来的并发问题，进行压力测试，考虑使用一些如 Redis，MQ 等经典中间件，提高QPS等并发指标；同时，进一步完善系统功能，使系统更接近于实际应用，可以考虑微服务或其他系统优化，并进一步提高安全性，如限制多端登录等。</w:t>
      </w:r>
    </w:p>
    <w:p w14:paraId="170BC3A9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小组将在未来的实践中不断提升能力，逐步使 “饿了么”项目贴近与现实应用。</w:t>
      </w:r>
    </w:p>
    <w:p w14:paraId="6FACFEE2">
      <w:pPr>
        <w:ind w:firstLine="500" w:firstLineChars="0"/>
        <w:rPr>
          <w:rFonts w:hint="eastAsia"/>
          <w:lang w:val="en-US" w:eastAsia="zh-CN"/>
        </w:rPr>
      </w:pPr>
    </w:p>
    <w:p w14:paraId="3CE9A39B">
      <w:pPr>
        <w:ind w:firstLine="500" w:firstLineChars="0"/>
        <w:rPr>
          <w:rFonts w:hint="eastAsia"/>
          <w:lang w:val="en-US" w:eastAsia="zh-CN"/>
        </w:rPr>
      </w:pPr>
    </w:p>
    <w:p w14:paraId="6EE012F6">
      <w:pPr>
        <w:ind w:firstLine="500" w:firstLineChars="0"/>
        <w:rPr>
          <w:rFonts w:hint="eastAsia"/>
          <w:lang w:val="en-US" w:eastAsia="zh-CN"/>
        </w:rPr>
      </w:pPr>
    </w:p>
    <w:p w14:paraId="7C0E2099">
      <w:pPr>
        <w:ind w:firstLine="500" w:firstLineChars="0"/>
        <w:rPr>
          <w:rFonts w:hint="eastAsia"/>
          <w:lang w:val="en-US" w:eastAsia="zh-CN"/>
        </w:rPr>
      </w:pPr>
    </w:p>
    <w:p w14:paraId="19C49712">
      <w:pPr>
        <w:ind w:firstLine="500" w:firstLineChars="0"/>
        <w:rPr>
          <w:rFonts w:hint="eastAsia"/>
          <w:lang w:val="en-US" w:eastAsia="zh-CN"/>
        </w:rPr>
      </w:pPr>
    </w:p>
    <w:p w14:paraId="320D5D58">
      <w:pPr>
        <w:ind w:firstLine="500" w:firstLineChars="0"/>
        <w:rPr>
          <w:rFonts w:hint="eastAsia"/>
          <w:lang w:val="en-US" w:eastAsia="zh-CN"/>
        </w:rPr>
      </w:pPr>
    </w:p>
    <w:p w14:paraId="32AFF64F">
      <w:pPr>
        <w:ind w:firstLine="500" w:firstLineChars="0"/>
        <w:rPr>
          <w:rFonts w:hint="eastAsia"/>
          <w:lang w:val="en-US" w:eastAsia="zh-CN"/>
        </w:rPr>
      </w:pPr>
    </w:p>
    <w:p w14:paraId="68FE9073">
      <w:pPr>
        <w:rPr>
          <w:rFonts w:hint="eastAsia"/>
          <w:lang w:val="en-US" w:eastAsia="zh-CN"/>
        </w:rPr>
      </w:pPr>
    </w:p>
    <w:p w14:paraId="6A77CD62">
      <w:pPr>
        <w:rPr>
          <w:rFonts w:hint="default"/>
          <w:lang w:val="en-US" w:eastAsia="zh-CN"/>
        </w:rPr>
      </w:pPr>
    </w:p>
    <w:sectPr>
      <w:headerReference r:id="rId7" w:type="default"/>
      <w:footerReference r:id="rId8" w:type="default"/>
      <w:pgSz w:w="11906" w:h="16838"/>
      <w:pgMar w:top="1140" w:right="1684" w:bottom="1140" w:left="1684" w:header="772" w:footer="397" w:gutter="0"/>
      <w:pgNumType w:fmt="decimal"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5DD09B7-231B-4508-95C4-60E9E93900A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AE5B257A-C6A8-4565-A0A5-8BDEB7909A9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康黑体W12">
    <w:panose1 w:val="020B0C09000000000000"/>
    <w:charset w:val="86"/>
    <w:family w:val="auto"/>
    <w:pitch w:val="default"/>
    <w:sig w:usb0="800002BF" w:usb1="184F6CFA" w:usb2="00000012" w:usb3="00000000" w:csb0="00040001" w:csb1="00000000"/>
    <w:embedRegular r:id="rId3" w:fontKey="{A7D30E4C-47D5-41F4-9640-6CBFD76D5139}"/>
  </w:font>
  <w:font w:name="华康雅宋流叶体 W9">
    <w:panose1 w:val="02020909000000000000"/>
    <w:charset w:val="86"/>
    <w:family w:val="auto"/>
    <w:pitch w:val="default"/>
    <w:sig w:usb0="A00002BF" w:usb1="384F6CFA" w:usb2="00000012" w:usb3="00000000" w:csb0="00040001" w:csb1="00000000"/>
    <w:embedRegular r:id="rId4" w:fontKey="{D4D83F92-AB48-4F1B-AE94-EAE7320FC385}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  <w:embedRegular r:id="rId5" w:fontKey="{B78CC227-7288-4493-BDBF-08A32E0C905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9585D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3B2FF">
    <w:pPr>
      <w:spacing w:line="170" w:lineRule="auto"/>
      <w:ind w:left="4082"/>
      <w:rPr>
        <w:rFonts w:ascii="Palatino Linotype" w:hAnsi="Palatino Linotype" w:eastAsia="Palatino Linotype" w:cs="Palatino Linotype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56D4D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56D4D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96" w:lineRule="auto"/>
      </w:pPr>
      <w:r>
        <w:separator/>
      </w:r>
    </w:p>
  </w:footnote>
  <w:footnote w:type="continuationSeparator" w:id="3">
    <w:p>
      <w:pPr>
        <w:spacing w:before="0" w:after="0" w:line="296" w:lineRule="auto"/>
      </w:pPr>
      <w:r>
        <w:continuationSeparator/>
      </w:r>
    </w:p>
  </w:footnote>
  <w:footnote w:id="0">
    <w:p w14:paraId="70AACCF2">
      <w:pPr>
        <w:pStyle w:val="13"/>
        <w:snapToGrid w:val="0"/>
        <w:rPr>
          <w:rFonts w:hint="default" w:eastAsia="宋体"/>
          <w:lang w:val="en-US" w:eastAsia="zh-CN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/>
          <w:lang w:val="en-US" w:eastAsia="zh-CN"/>
        </w:rPr>
        <w:t>仓库链接: https://gitee.com/dai-mingjing/frontend-comprehension.git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ED83B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56790">
    <w:pPr>
      <w:spacing w:before="55" w:line="227" w:lineRule="auto"/>
      <w:ind w:left="1616"/>
      <w:rPr>
        <w:rFonts w:ascii="宋体" w:hAnsi="宋体" w:eastAsia="宋体" w:cs="宋体"/>
        <w:sz w:val="20"/>
        <w:szCs w:val="20"/>
      </w:rPr>
    </w:pPr>
    <w:r>
      <w:pict>
        <v:shape id="_x0000_s4097" o:spid="_x0000_s4097" style="position:absolute;left:0pt;margin-left:89.85pt;margin-top:53.55pt;height:0.5pt;width:415.6pt;mso-position-horizontal-relative:page;mso-position-vertical-relative:page;z-index:251659264;mso-width-relative:page;mso-height-relative:page;" filled="f" stroked="t" coordsize="8312,10" o:allowincell="f" path="m0,4l8311,4e">
          <v:fill on="f" focussize="0,0"/>
          <v:stroke weight="0.5pt" color="#000000" miterlimit="10" joinstyle="miter"/>
          <v:imagedata o:title=""/>
          <o:lock v:ext="edit"/>
        </v:shape>
      </w:pict>
    </w:r>
    <w:r>
      <w:rPr>
        <w:rFonts w:ascii="宋体" w:hAnsi="宋体" w:eastAsia="宋体" w:cs="宋体"/>
        <w:spacing w:val="6"/>
        <w:sz w:val="20"/>
        <w:szCs w:val="20"/>
      </w:rPr>
      <w:t>天津大学软件学院</w:t>
    </w:r>
    <w:r>
      <w:rPr>
        <w:rFonts w:ascii="宋体" w:hAnsi="宋体" w:eastAsia="宋体" w:cs="宋体"/>
        <w:spacing w:val="-18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pacing w:val="6"/>
        <w:sz w:val="20"/>
        <w:szCs w:val="20"/>
      </w:rPr>
      <w:t>2025</w:t>
    </w:r>
    <w:r>
      <w:rPr>
        <w:rFonts w:ascii="Times New Roman" w:hAnsi="Times New Roman" w:eastAsia="Times New Roman" w:cs="Times New Roman"/>
        <w:spacing w:val="29"/>
        <w:sz w:val="20"/>
        <w:szCs w:val="20"/>
      </w:rPr>
      <w:t xml:space="preserve"> </w:t>
    </w:r>
    <w:r>
      <w:rPr>
        <w:rFonts w:ascii="宋体" w:hAnsi="宋体" w:eastAsia="宋体" w:cs="宋体"/>
        <w:spacing w:val="6"/>
        <w:sz w:val="20"/>
        <w:szCs w:val="20"/>
      </w:rPr>
      <w:t>年《</w:t>
    </w:r>
    <w:r>
      <w:rPr>
        <w:rFonts w:hint="eastAsia" w:ascii="宋体" w:hAnsi="宋体" w:eastAsia="宋体" w:cs="宋体"/>
        <w:spacing w:val="6"/>
        <w:sz w:val="20"/>
        <w:szCs w:val="20"/>
        <w:lang w:val="en-US" w:eastAsia="zh-CN"/>
      </w:rPr>
      <w:t>软件工程综合实践</w:t>
    </w:r>
    <w:r>
      <w:rPr>
        <w:rFonts w:ascii="宋体" w:hAnsi="宋体" w:eastAsia="宋体" w:cs="宋体"/>
        <w:spacing w:val="6"/>
        <w:sz w:val="20"/>
        <w:szCs w:val="20"/>
      </w:rPr>
      <w:t>》结课报告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06FD2"/>
    <w:multiLevelType w:val="singleLevel"/>
    <w:tmpl w:val="8CC06FD2"/>
    <w:lvl w:ilvl="0" w:tentative="0">
      <w:start w:val="6"/>
      <w:numFmt w:val="decimal"/>
      <w:suff w:val="space"/>
      <w:lvlText w:val="%1)"/>
      <w:lvlJc w:val="left"/>
    </w:lvl>
  </w:abstractNum>
  <w:abstractNum w:abstractNumId="1">
    <w:nsid w:val="93F7C07A"/>
    <w:multiLevelType w:val="singleLevel"/>
    <w:tmpl w:val="93F7C07A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D80DD2D6"/>
    <w:multiLevelType w:val="singleLevel"/>
    <w:tmpl w:val="D80DD2D6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DDBEDDBE"/>
    <w:multiLevelType w:val="singleLevel"/>
    <w:tmpl w:val="DDBEDDB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A1E861F"/>
    <w:multiLevelType w:val="singleLevel"/>
    <w:tmpl w:val="0A1E861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C82A157"/>
    <w:multiLevelType w:val="singleLevel"/>
    <w:tmpl w:val="0C82A15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224EA05"/>
    <w:multiLevelType w:val="singleLevel"/>
    <w:tmpl w:val="1224EA05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632BDC75"/>
    <w:multiLevelType w:val="singleLevel"/>
    <w:tmpl w:val="632BDC75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2"/>
    <w:footnote w:id="3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91697"/>
    <w:rsid w:val="00243932"/>
    <w:rsid w:val="00271E37"/>
    <w:rsid w:val="003E2476"/>
    <w:rsid w:val="0083050D"/>
    <w:rsid w:val="008707E5"/>
    <w:rsid w:val="00ED006B"/>
    <w:rsid w:val="00F85127"/>
    <w:rsid w:val="0103164E"/>
    <w:rsid w:val="01067C6D"/>
    <w:rsid w:val="010B7A7E"/>
    <w:rsid w:val="01247816"/>
    <w:rsid w:val="01435E9E"/>
    <w:rsid w:val="0153453C"/>
    <w:rsid w:val="01981D96"/>
    <w:rsid w:val="01B140D9"/>
    <w:rsid w:val="01BB2C67"/>
    <w:rsid w:val="01BF5783"/>
    <w:rsid w:val="01D44CEA"/>
    <w:rsid w:val="01D92217"/>
    <w:rsid w:val="01D9791A"/>
    <w:rsid w:val="01DA53A2"/>
    <w:rsid w:val="022D7723"/>
    <w:rsid w:val="023A0C1C"/>
    <w:rsid w:val="0261487E"/>
    <w:rsid w:val="026C4FD1"/>
    <w:rsid w:val="029D33DC"/>
    <w:rsid w:val="02A62291"/>
    <w:rsid w:val="02EA6104"/>
    <w:rsid w:val="02F50AA3"/>
    <w:rsid w:val="02F94AB6"/>
    <w:rsid w:val="02FE20CD"/>
    <w:rsid w:val="03023E71"/>
    <w:rsid w:val="03062D2F"/>
    <w:rsid w:val="030A6CC4"/>
    <w:rsid w:val="035A6E90"/>
    <w:rsid w:val="038C76D9"/>
    <w:rsid w:val="03A9642F"/>
    <w:rsid w:val="03C30C20"/>
    <w:rsid w:val="03D35307"/>
    <w:rsid w:val="03F12886"/>
    <w:rsid w:val="03FB3196"/>
    <w:rsid w:val="04230AD7"/>
    <w:rsid w:val="04293B45"/>
    <w:rsid w:val="042F48EA"/>
    <w:rsid w:val="04324316"/>
    <w:rsid w:val="045F0F91"/>
    <w:rsid w:val="04732859"/>
    <w:rsid w:val="049A5E25"/>
    <w:rsid w:val="04A22F2C"/>
    <w:rsid w:val="04B44B49"/>
    <w:rsid w:val="04B55E47"/>
    <w:rsid w:val="04DE4A97"/>
    <w:rsid w:val="04EA66E0"/>
    <w:rsid w:val="051A712F"/>
    <w:rsid w:val="053D466A"/>
    <w:rsid w:val="054E09BE"/>
    <w:rsid w:val="05593114"/>
    <w:rsid w:val="055F6573"/>
    <w:rsid w:val="057A4A8F"/>
    <w:rsid w:val="059A0AD3"/>
    <w:rsid w:val="05C13E91"/>
    <w:rsid w:val="05F03CF9"/>
    <w:rsid w:val="05FB6D97"/>
    <w:rsid w:val="061B2F96"/>
    <w:rsid w:val="06316315"/>
    <w:rsid w:val="0644571C"/>
    <w:rsid w:val="064F2C3F"/>
    <w:rsid w:val="06532730"/>
    <w:rsid w:val="065F1E0E"/>
    <w:rsid w:val="0664493D"/>
    <w:rsid w:val="067032E2"/>
    <w:rsid w:val="06A76277"/>
    <w:rsid w:val="06B01105"/>
    <w:rsid w:val="06B27E8C"/>
    <w:rsid w:val="06B658F0"/>
    <w:rsid w:val="070103DE"/>
    <w:rsid w:val="07531272"/>
    <w:rsid w:val="07545583"/>
    <w:rsid w:val="07797F74"/>
    <w:rsid w:val="078A0FF0"/>
    <w:rsid w:val="079D4E7C"/>
    <w:rsid w:val="07A50D69"/>
    <w:rsid w:val="07A82607"/>
    <w:rsid w:val="07B45450"/>
    <w:rsid w:val="07BF3436"/>
    <w:rsid w:val="07D96C64"/>
    <w:rsid w:val="07FA1723"/>
    <w:rsid w:val="07FD6BA9"/>
    <w:rsid w:val="081F651B"/>
    <w:rsid w:val="083C4B4C"/>
    <w:rsid w:val="08AF0BCB"/>
    <w:rsid w:val="08B56357"/>
    <w:rsid w:val="08B576D2"/>
    <w:rsid w:val="08E458C1"/>
    <w:rsid w:val="09061CDB"/>
    <w:rsid w:val="09357F91"/>
    <w:rsid w:val="097E3F67"/>
    <w:rsid w:val="099A1928"/>
    <w:rsid w:val="099C2DD2"/>
    <w:rsid w:val="09AF4121"/>
    <w:rsid w:val="09C821F4"/>
    <w:rsid w:val="09E244F6"/>
    <w:rsid w:val="0A193C90"/>
    <w:rsid w:val="0A1F722F"/>
    <w:rsid w:val="0A362FD0"/>
    <w:rsid w:val="0A583185"/>
    <w:rsid w:val="0A6D20CC"/>
    <w:rsid w:val="0A79499C"/>
    <w:rsid w:val="0A941E7B"/>
    <w:rsid w:val="0A9C33D3"/>
    <w:rsid w:val="0ABB2FF3"/>
    <w:rsid w:val="0AD164D3"/>
    <w:rsid w:val="0B0B5703"/>
    <w:rsid w:val="0B102D9C"/>
    <w:rsid w:val="0B1A1A6E"/>
    <w:rsid w:val="0B3166EB"/>
    <w:rsid w:val="0B3E06A7"/>
    <w:rsid w:val="0B550CF8"/>
    <w:rsid w:val="0B785C4C"/>
    <w:rsid w:val="0BAD4690"/>
    <w:rsid w:val="0BD7170D"/>
    <w:rsid w:val="0BDA47E4"/>
    <w:rsid w:val="0BF32FD9"/>
    <w:rsid w:val="0BF622A7"/>
    <w:rsid w:val="0C152235"/>
    <w:rsid w:val="0C3E174C"/>
    <w:rsid w:val="0C51367D"/>
    <w:rsid w:val="0C6433BC"/>
    <w:rsid w:val="0C7110A4"/>
    <w:rsid w:val="0C7E427E"/>
    <w:rsid w:val="0C8B0DD8"/>
    <w:rsid w:val="0C9D4437"/>
    <w:rsid w:val="0CB12AFA"/>
    <w:rsid w:val="0CCD48BE"/>
    <w:rsid w:val="0CEE7CC6"/>
    <w:rsid w:val="0CF208CB"/>
    <w:rsid w:val="0CF93AD9"/>
    <w:rsid w:val="0D4E1EA3"/>
    <w:rsid w:val="0D662E08"/>
    <w:rsid w:val="0D7F02AE"/>
    <w:rsid w:val="0D8301BA"/>
    <w:rsid w:val="0D98311E"/>
    <w:rsid w:val="0DFB1411"/>
    <w:rsid w:val="0E0407B3"/>
    <w:rsid w:val="0E0D7180"/>
    <w:rsid w:val="0E405FEE"/>
    <w:rsid w:val="0E89077F"/>
    <w:rsid w:val="0ECC307F"/>
    <w:rsid w:val="0EE03CEB"/>
    <w:rsid w:val="0EE7435D"/>
    <w:rsid w:val="0EF820C6"/>
    <w:rsid w:val="0F9E17AE"/>
    <w:rsid w:val="0FC43855"/>
    <w:rsid w:val="0FC5432B"/>
    <w:rsid w:val="0FCE2E27"/>
    <w:rsid w:val="0FDD0E57"/>
    <w:rsid w:val="100B4B5A"/>
    <w:rsid w:val="10173FAB"/>
    <w:rsid w:val="101A2510"/>
    <w:rsid w:val="103D5E34"/>
    <w:rsid w:val="1041483A"/>
    <w:rsid w:val="104B26C9"/>
    <w:rsid w:val="104B3B5B"/>
    <w:rsid w:val="104B3F42"/>
    <w:rsid w:val="105018AE"/>
    <w:rsid w:val="10633BB0"/>
    <w:rsid w:val="109D3109"/>
    <w:rsid w:val="10D33DA9"/>
    <w:rsid w:val="110A7E33"/>
    <w:rsid w:val="11401B02"/>
    <w:rsid w:val="11B83D8F"/>
    <w:rsid w:val="11C31E52"/>
    <w:rsid w:val="11CA7FC4"/>
    <w:rsid w:val="12117034"/>
    <w:rsid w:val="121C4F34"/>
    <w:rsid w:val="125137DB"/>
    <w:rsid w:val="125C471A"/>
    <w:rsid w:val="1271406D"/>
    <w:rsid w:val="127F50E9"/>
    <w:rsid w:val="128227EB"/>
    <w:rsid w:val="13225964"/>
    <w:rsid w:val="132C0590"/>
    <w:rsid w:val="13771B03"/>
    <w:rsid w:val="137B1907"/>
    <w:rsid w:val="139E0D62"/>
    <w:rsid w:val="13B30CB1"/>
    <w:rsid w:val="143A6CDD"/>
    <w:rsid w:val="143D4D2B"/>
    <w:rsid w:val="143F2545"/>
    <w:rsid w:val="144B713C"/>
    <w:rsid w:val="14524621"/>
    <w:rsid w:val="14551D69"/>
    <w:rsid w:val="145756CF"/>
    <w:rsid w:val="14763F1F"/>
    <w:rsid w:val="14861F22"/>
    <w:rsid w:val="14AD3953"/>
    <w:rsid w:val="14B55D93"/>
    <w:rsid w:val="14BF2B65"/>
    <w:rsid w:val="14C33AB5"/>
    <w:rsid w:val="14D04A8C"/>
    <w:rsid w:val="14DC368B"/>
    <w:rsid w:val="150C0477"/>
    <w:rsid w:val="15102ABF"/>
    <w:rsid w:val="151632A6"/>
    <w:rsid w:val="15634011"/>
    <w:rsid w:val="15A3368D"/>
    <w:rsid w:val="15AD3816"/>
    <w:rsid w:val="15FF279B"/>
    <w:rsid w:val="162023F7"/>
    <w:rsid w:val="16482398"/>
    <w:rsid w:val="16745F63"/>
    <w:rsid w:val="168C360A"/>
    <w:rsid w:val="169C3BEA"/>
    <w:rsid w:val="16CF2DFA"/>
    <w:rsid w:val="16DA097F"/>
    <w:rsid w:val="16E00B16"/>
    <w:rsid w:val="16E83311"/>
    <w:rsid w:val="16F07B27"/>
    <w:rsid w:val="16FA7BB2"/>
    <w:rsid w:val="16FF6115"/>
    <w:rsid w:val="170F26A3"/>
    <w:rsid w:val="17103D25"/>
    <w:rsid w:val="172333F2"/>
    <w:rsid w:val="172359A0"/>
    <w:rsid w:val="173D7210"/>
    <w:rsid w:val="17536547"/>
    <w:rsid w:val="176048E7"/>
    <w:rsid w:val="17F673BF"/>
    <w:rsid w:val="18090C5B"/>
    <w:rsid w:val="182615DD"/>
    <w:rsid w:val="183E0A52"/>
    <w:rsid w:val="183F2B14"/>
    <w:rsid w:val="1865164D"/>
    <w:rsid w:val="18911017"/>
    <w:rsid w:val="18A62B93"/>
    <w:rsid w:val="18B8174E"/>
    <w:rsid w:val="18BE00A7"/>
    <w:rsid w:val="18E65685"/>
    <w:rsid w:val="19061883"/>
    <w:rsid w:val="19103FB9"/>
    <w:rsid w:val="191E5B42"/>
    <w:rsid w:val="1928071B"/>
    <w:rsid w:val="192E4F24"/>
    <w:rsid w:val="193957B5"/>
    <w:rsid w:val="19476AB2"/>
    <w:rsid w:val="194858D2"/>
    <w:rsid w:val="195B1BCF"/>
    <w:rsid w:val="195F7C30"/>
    <w:rsid w:val="19706201"/>
    <w:rsid w:val="19901047"/>
    <w:rsid w:val="199576CF"/>
    <w:rsid w:val="19A838A8"/>
    <w:rsid w:val="19B25A82"/>
    <w:rsid w:val="19C60AC7"/>
    <w:rsid w:val="19ED59E3"/>
    <w:rsid w:val="1A1A10D2"/>
    <w:rsid w:val="1A1B570A"/>
    <w:rsid w:val="1A304E0A"/>
    <w:rsid w:val="1A46472D"/>
    <w:rsid w:val="1A536139"/>
    <w:rsid w:val="1A5E29B4"/>
    <w:rsid w:val="1AA930CA"/>
    <w:rsid w:val="1AC629FA"/>
    <w:rsid w:val="1AC66754"/>
    <w:rsid w:val="1AD804B9"/>
    <w:rsid w:val="1B020AAD"/>
    <w:rsid w:val="1B0A43E8"/>
    <w:rsid w:val="1B0E2C71"/>
    <w:rsid w:val="1B106DCC"/>
    <w:rsid w:val="1B430B6D"/>
    <w:rsid w:val="1B6F3710"/>
    <w:rsid w:val="1B776F9B"/>
    <w:rsid w:val="1B866036"/>
    <w:rsid w:val="1B8977DB"/>
    <w:rsid w:val="1BE139ED"/>
    <w:rsid w:val="1C227B93"/>
    <w:rsid w:val="1C5D7A0C"/>
    <w:rsid w:val="1C8C6544"/>
    <w:rsid w:val="1CE56278"/>
    <w:rsid w:val="1D183933"/>
    <w:rsid w:val="1D1B4B41"/>
    <w:rsid w:val="1DD942EA"/>
    <w:rsid w:val="1DEC54EC"/>
    <w:rsid w:val="1E11752C"/>
    <w:rsid w:val="1E4D4545"/>
    <w:rsid w:val="1E7554E1"/>
    <w:rsid w:val="1E813185"/>
    <w:rsid w:val="1E85281E"/>
    <w:rsid w:val="1E88366B"/>
    <w:rsid w:val="1E9A4F48"/>
    <w:rsid w:val="1EA31923"/>
    <w:rsid w:val="1EA77665"/>
    <w:rsid w:val="1EBA70F8"/>
    <w:rsid w:val="1EC2785D"/>
    <w:rsid w:val="1ED55F80"/>
    <w:rsid w:val="1EE461C3"/>
    <w:rsid w:val="1EED151B"/>
    <w:rsid w:val="1F433D04"/>
    <w:rsid w:val="1F505F0A"/>
    <w:rsid w:val="1F5F5356"/>
    <w:rsid w:val="1F603109"/>
    <w:rsid w:val="1F7F25FA"/>
    <w:rsid w:val="1F9000F9"/>
    <w:rsid w:val="1F996766"/>
    <w:rsid w:val="1FA871F0"/>
    <w:rsid w:val="1FB1687F"/>
    <w:rsid w:val="1FBD7A77"/>
    <w:rsid w:val="1FC32DE0"/>
    <w:rsid w:val="1FCF0C21"/>
    <w:rsid w:val="200878A5"/>
    <w:rsid w:val="20847C5E"/>
    <w:rsid w:val="20885869"/>
    <w:rsid w:val="209165D3"/>
    <w:rsid w:val="20A53730"/>
    <w:rsid w:val="20A830A0"/>
    <w:rsid w:val="20B40B2C"/>
    <w:rsid w:val="20C4344A"/>
    <w:rsid w:val="20CA763A"/>
    <w:rsid w:val="20E010B0"/>
    <w:rsid w:val="20E6661F"/>
    <w:rsid w:val="20E976FD"/>
    <w:rsid w:val="20F003E8"/>
    <w:rsid w:val="212E73A1"/>
    <w:rsid w:val="21461CA4"/>
    <w:rsid w:val="215D400B"/>
    <w:rsid w:val="218B03D6"/>
    <w:rsid w:val="21AD6D40"/>
    <w:rsid w:val="21F8754A"/>
    <w:rsid w:val="22192627"/>
    <w:rsid w:val="22394A78"/>
    <w:rsid w:val="223D2938"/>
    <w:rsid w:val="223D47BB"/>
    <w:rsid w:val="22443B73"/>
    <w:rsid w:val="224D22D1"/>
    <w:rsid w:val="22727213"/>
    <w:rsid w:val="229A4C25"/>
    <w:rsid w:val="229E2B2D"/>
    <w:rsid w:val="22BD2FB3"/>
    <w:rsid w:val="22CA008C"/>
    <w:rsid w:val="22EC4751"/>
    <w:rsid w:val="230C5CE8"/>
    <w:rsid w:val="234B4839"/>
    <w:rsid w:val="2350337E"/>
    <w:rsid w:val="235B5EFE"/>
    <w:rsid w:val="23621DAC"/>
    <w:rsid w:val="23711285"/>
    <w:rsid w:val="237B69CA"/>
    <w:rsid w:val="23AE4FF1"/>
    <w:rsid w:val="23B00D6A"/>
    <w:rsid w:val="23B853F0"/>
    <w:rsid w:val="23BA4FAC"/>
    <w:rsid w:val="23C6058D"/>
    <w:rsid w:val="241D58DA"/>
    <w:rsid w:val="24280900"/>
    <w:rsid w:val="24377A57"/>
    <w:rsid w:val="24596E30"/>
    <w:rsid w:val="245C47B5"/>
    <w:rsid w:val="24901021"/>
    <w:rsid w:val="24D6447F"/>
    <w:rsid w:val="24DB7595"/>
    <w:rsid w:val="24FD433F"/>
    <w:rsid w:val="2508175B"/>
    <w:rsid w:val="25330F95"/>
    <w:rsid w:val="255D3476"/>
    <w:rsid w:val="25695674"/>
    <w:rsid w:val="258C3110"/>
    <w:rsid w:val="259D1937"/>
    <w:rsid w:val="25AA6ED3"/>
    <w:rsid w:val="25B91CBB"/>
    <w:rsid w:val="25BD0EF9"/>
    <w:rsid w:val="25DD39AD"/>
    <w:rsid w:val="25FD5DBC"/>
    <w:rsid w:val="261E576F"/>
    <w:rsid w:val="26842EC1"/>
    <w:rsid w:val="268F4C66"/>
    <w:rsid w:val="269F5DA8"/>
    <w:rsid w:val="26B96CEB"/>
    <w:rsid w:val="26E07D57"/>
    <w:rsid w:val="26F3120E"/>
    <w:rsid w:val="26FD5D0B"/>
    <w:rsid w:val="27233601"/>
    <w:rsid w:val="273D0B66"/>
    <w:rsid w:val="27424A26"/>
    <w:rsid w:val="274F000B"/>
    <w:rsid w:val="27514612"/>
    <w:rsid w:val="27566E62"/>
    <w:rsid w:val="278247CB"/>
    <w:rsid w:val="27960276"/>
    <w:rsid w:val="27BE3C67"/>
    <w:rsid w:val="27C50B9B"/>
    <w:rsid w:val="27DC390C"/>
    <w:rsid w:val="27E86D24"/>
    <w:rsid w:val="28137B19"/>
    <w:rsid w:val="281F026C"/>
    <w:rsid w:val="28223BE7"/>
    <w:rsid w:val="28357004"/>
    <w:rsid w:val="28373807"/>
    <w:rsid w:val="285343B6"/>
    <w:rsid w:val="287348EA"/>
    <w:rsid w:val="287E31E4"/>
    <w:rsid w:val="2888032F"/>
    <w:rsid w:val="28883F4F"/>
    <w:rsid w:val="28896A8E"/>
    <w:rsid w:val="288A39B4"/>
    <w:rsid w:val="288B2446"/>
    <w:rsid w:val="28E65763"/>
    <w:rsid w:val="292024ED"/>
    <w:rsid w:val="29211D26"/>
    <w:rsid w:val="295E4DC4"/>
    <w:rsid w:val="295E5B6D"/>
    <w:rsid w:val="2962695B"/>
    <w:rsid w:val="29657F00"/>
    <w:rsid w:val="29736AC1"/>
    <w:rsid w:val="2976210D"/>
    <w:rsid w:val="29776226"/>
    <w:rsid w:val="29824F56"/>
    <w:rsid w:val="29842A7C"/>
    <w:rsid w:val="29AC3B7D"/>
    <w:rsid w:val="29D71FB3"/>
    <w:rsid w:val="2A070FB7"/>
    <w:rsid w:val="2A092F82"/>
    <w:rsid w:val="2A0E12D0"/>
    <w:rsid w:val="2A27165A"/>
    <w:rsid w:val="2A4346E5"/>
    <w:rsid w:val="2A7228D5"/>
    <w:rsid w:val="2A881DD7"/>
    <w:rsid w:val="2AAE213C"/>
    <w:rsid w:val="2AB1341B"/>
    <w:rsid w:val="2ACA2711"/>
    <w:rsid w:val="2B57369B"/>
    <w:rsid w:val="2B6F4CF1"/>
    <w:rsid w:val="2B7042D3"/>
    <w:rsid w:val="2B976711"/>
    <w:rsid w:val="2BAC0068"/>
    <w:rsid w:val="2BBC30CD"/>
    <w:rsid w:val="2BC774F5"/>
    <w:rsid w:val="2BE905FE"/>
    <w:rsid w:val="2BEA56D2"/>
    <w:rsid w:val="2C0B3E97"/>
    <w:rsid w:val="2C163734"/>
    <w:rsid w:val="2C1837E7"/>
    <w:rsid w:val="2C365B84"/>
    <w:rsid w:val="2C3664BC"/>
    <w:rsid w:val="2C5E1B0F"/>
    <w:rsid w:val="2C850598"/>
    <w:rsid w:val="2CE11F94"/>
    <w:rsid w:val="2D047785"/>
    <w:rsid w:val="2D0A233E"/>
    <w:rsid w:val="2D26273B"/>
    <w:rsid w:val="2D404F0C"/>
    <w:rsid w:val="2D7638ED"/>
    <w:rsid w:val="2D79041E"/>
    <w:rsid w:val="2D7B609D"/>
    <w:rsid w:val="2D7C0F8B"/>
    <w:rsid w:val="2D8D147C"/>
    <w:rsid w:val="2DB44AB6"/>
    <w:rsid w:val="2DBF0AB1"/>
    <w:rsid w:val="2E086552"/>
    <w:rsid w:val="2E1D524D"/>
    <w:rsid w:val="2E4A4A00"/>
    <w:rsid w:val="2E625356"/>
    <w:rsid w:val="2E691A32"/>
    <w:rsid w:val="2E766B49"/>
    <w:rsid w:val="2E9372BE"/>
    <w:rsid w:val="2EAD4823"/>
    <w:rsid w:val="2EC02441"/>
    <w:rsid w:val="2EDB0A6C"/>
    <w:rsid w:val="2EF064BE"/>
    <w:rsid w:val="2F4231B5"/>
    <w:rsid w:val="2F495922"/>
    <w:rsid w:val="2F5042AE"/>
    <w:rsid w:val="2F570B40"/>
    <w:rsid w:val="2F5922B5"/>
    <w:rsid w:val="2F754C15"/>
    <w:rsid w:val="2F7B779B"/>
    <w:rsid w:val="2F932077"/>
    <w:rsid w:val="2FAA36C3"/>
    <w:rsid w:val="2FC21000"/>
    <w:rsid w:val="2FC242FE"/>
    <w:rsid w:val="2FDD4C94"/>
    <w:rsid w:val="2FE204FD"/>
    <w:rsid w:val="301B2EE4"/>
    <w:rsid w:val="302D7D87"/>
    <w:rsid w:val="30560824"/>
    <w:rsid w:val="3088478E"/>
    <w:rsid w:val="309D61D2"/>
    <w:rsid w:val="30C97060"/>
    <w:rsid w:val="30D540AA"/>
    <w:rsid w:val="30E7123C"/>
    <w:rsid w:val="31067AB6"/>
    <w:rsid w:val="314C4D48"/>
    <w:rsid w:val="314F3807"/>
    <w:rsid w:val="315A0567"/>
    <w:rsid w:val="31920560"/>
    <w:rsid w:val="319D026D"/>
    <w:rsid w:val="31B92EF6"/>
    <w:rsid w:val="31DD626C"/>
    <w:rsid w:val="321C437D"/>
    <w:rsid w:val="32331A68"/>
    <w:rsid w:val="323808A8"/>
    <w:rsid w:val="324E3917"/>
    <w:rsid w:val="32630039"/>
    <w:rsid w:val="32930B88"/>
    <w:rsid w:val="32DB47FF"/>
    <w:rsid w:val="32E0684A"/>
    <w:rsid w:val="33076FD8"/>
    <w:rsid w:val="33134E71"/>
    <w:rsid w:val="33310A59"/>
    <w:rsid w:val="334D5A38"/>
    <w:rsid w:val="338B2C59"/>
    <w:rsid w:val="33917406"/>
    <w:rsid w:val="33B914A9"/>
    <w:rsid w:val="33FE27B0"/>
    <w:rsid w:val="34262CC7"/>
    <w:rsid w:val="34394463"/>
    <w:rsid w:val="346649DF"/>
    <w:rsid w:val="347329EC"/>
    <w:rsid w:val="34961252"/>
    <w:rsid w:val="349B2A17"/>
    <w:rsid w:val="34AC2E87"/>
    <w:rsid w:val="34BB7D48"/>
    <w:rsid w:val="34E8105C"/>
    <w:rsid w:val="34F0112A"/>
    <w:rsid w:val="34FD7B87"/>
    <w:rsid w:val="35445EF3"/>
    <w:rsid w:val="35466E38"/>
    <w:rsid w:val="35696FCA"/>
    <w:rsid w:val="356B2D42"/>
    <w:rsid w:val="356F66DB"/>
    <w:rsid w:val="35812566"/>
    <w:rsid w:val="35EE4665"/>
    <w:rsid w:val="3602502C"/>
    <w:rsid w:val="361F5B18"/>
    <w:rsid w:val="362167DA"/>
    <w:rsid w:val="362C03A9"/>
    <w:rsid w:val="362D7FF8"/>
    <w:rsid w:val="362F3D70"/>
    <w:rsid w:val="363A6674"/>
    <w:rsid w:val="363C648D"/>
    <w:rsid w:val="364F18A8"/>
    <w:rsid w:val="36541A28"/>
    <w:rsid w:val="369052C9"/>
    <w:rsid w:val="36A4650C"/>
    <w:rsid w:val="36A91D74"/>
    <w:rsid w:val="36BD386F"/>
    <w:rsid w:val="36D8144C"/>
    <w:rsid w:val="37021484"/>
    <w:rsid w:val="3723640B"/>
    <w:rsid w:val="372413FB"/>
    <w:rsid w:val="37253E8A"/>
    <w:rsid w:val="372A75F4"/>
    <w:rsid w:val="37651D9B"/>
    <w:rsid w:val="379876F3"/>
    <w:rsid w:val="37B1333F"/>
    <w:rsid w:val="37E82428"/>
    <w:rsid w:val="37FF5058"/>
    <w:rsid w:val="38055562"/>
    <w:rsid w:val="38174ABC"/>
    <w:rsid w:val="38606463"/>
    <w:rsid w:val="386341A5"/>
    <w:rsid w:val="38D315C7"/>
    <w:rsid w:val="38E2331B"/>
    <w:rsid w:val="39131AC7"/>
    <w:rsid w:val="392731AB"/>
    <w:rsid w:val="392F38C7"/>
    <w:rsid w:val="393245C2"/>
    <w:rsid w:val="3947680D"/>
    <w:rsid w:val="395B7478"/>
    <w:rsid w:val="39855FCC"/>
    <w:rsid w:val="399860D0"/>
    <w:rsid w:val="39A55DD7"/>
    <w:rsid w:val="39B6178B"/>
    <w:rsid w:val="39F63D73"/>
    <w:rsid w:val="3A204051"/>
    <w:rsid w:val="3A246BDD"/>
    <w:rsid w:val="3A6316FE"/>
    <w:rsid w:val="3A6A0B07"/>
    <w:rsid w:val="3A700901"/>
    <w:rsid w:val="3A705B70"/>
    <w:rsid w:val="3A876FF0"/>
    <w:rsid w:val="3AF16136"/>
    <w:rsid w:val="3AFD417E"/>
    <w:rsid w:val="3B150FFF"/>
    <w:rsid w:val="3B583D69"/>
    <w:rsid w:val="3B847FA3"/>
    <w:rsid w:val="3BBA6143"/>
    <w:rsid w:val="3BCE7CAB"/>
    <w:rsid w:val="3BF0614F"/>
    <w:rsid w:val="3BF44B1A"/>
    <w:rsid w:val="3BF669D8"/>
    <w:rsid w:val="3C317E23"/>
    <w:rsid w:val="3C4128CA"/>
    <w:rsid w:val="3C88661F"/>
    <w:rsid w:val="3C8A1488"/>
    <w:rsid w:val="3C9B215F"/>
    <w:rsid w:val="3CBE5E4E"/>
    <w:rsid w:val="3CCC59CF"/>
    <w:rsid w:val="3CE73ABF"/>
    <w:rsid w:val="3D141650"/>
    <w:rsid w:val="3D2611FD"/>
    <w:rsid w:val="3D4D5F5A"/>
    <w:rsid w:val="3D605157"/>
    <w:rsid w:val="3D931088"/>
    <w:rsid w:val="3DAB63D2"/>
    <w:rsid w:val="3DC05407"/>
    <w:rsid w:val="3DC65BE7"/>
    <w:rsid w:val="3DCE51F2"/>
    <w:rsid w:val="3DD006F5"/>
    <w:rsid w:val="3DF07E33"/>
    <w:rsid w:val="3E246184"/>
    <w:rsid w:val="3E3953AD"/>
    <w:rsid w:val="3E3C1720"/>
    <w:rsid w:val="3E4C1343"/>
    <w:rsid w:val="3E9E65CF"/>
    <w:rsid w:val="3EC82EF3"/>
    <w:rsid w:val="3F056573"/>
    <w:rsid w:val="3F13447D"/>
    <w:rsid w:val="3F1A5214"/>
    <w:rsid w:val="3F201683"/>
    <w:rsid w:val="3F797DA0"/>
    <w:rsid w:val="3F8D1F9F"/>
    <w:rsid w:val="3F9C44E8"/>
    <w:rsid w:val="3FA24356"/>
    <w:rsid w:val="3FC04CDF"/>
    <w:rsid w:val="40181D19"/>
    <w:rsid w:val="4032245D"/>
    <w:rsid w:val="40322FF5"/>
    <w:rsid w:val="406C16BC"/>
    <w:rsid w:val="407D1B7C"/>
    <w:rsid w:val="40861EE7"/>
    <w:rsid w:val="40866F91"/>
    <w:rsid w:val="408E4D75"/>
    <w:rsid w:val="40C73FD6"/>
    <w:rsid w:val="41326E0A"/>
    <w:rsid w:val="4140041C"/>
    <w:rsid w:val="414B60ED"/>
    <w:rsid w:val="4160450A"/>
    <w:rsid w:val="417623AA"/>
    <w:rsid w:val="41811B75"/>
    <w:rsid w:val="41AE46E3"/>
    <w:rsid w:val="41C619F5"/>
    <w:rsid w:val="42002A64"/>
    <w:rsid w:val="422C13A2"/>
    <w:rsid w:val="422C50C0"/>
    <w:rsid w:val="424F3F3D"/>
    <w:rsid w:val="425E3AFC"/>
    <w:rsid w:val="42641D82"/>
    <w:rsid w:val="42697431"/>
    <w:rsid w:val="42881AA6"/>
    <w:rsid w:val="42AC13EB"/>
    <w:rsid w:val="42B63FD3"/>
    <w:rsid w:val="42C57F36"/>
    <w:rsid w:val="42F117CB"/>
    <w:rsid w:val="42F20519"/>
    <w:rsid w:val="42FD3D56"/>
    <w:rsid w:val="43037A91"/>
    <w:rsid w:val="43326C4D"/>
    <w:rsid w:val="433435BE"/>
    <w:rsid w:val="43430E5B"/>
    <w:rsid w:val="434A0471"/>
    <w:rsid w:val="434A14D5"/>
    <w:rsid w:val="434B10DD"/>
    <w:rsid w:val="43790D20"/>
    <w:rsid w:val="438602D6"/>
    <w:rsid w:val="43AB7C4E"/>
    <w:rsid w:val="43AD04A2"/>
    <w:rsid w:val="43C80D40"/>
    <w:rsid w:val="43D450F7"/>
    <w:rsid w:val="43F65ECD"/>
    <w:rsid w:val="441311BF"/>
    <w:rsid w:val="447E5FD3"/>
    <w:rsid w:val="447E68C3"/>
    <w:rsid w:val="4536433B"/>
    <w:rsid w:val="454D7D6F"/>
    <w:rsid w:val="4553516D"/>
    <w:rsid w:val="45543180"/>
    <w:rsid w:val="45615132"/>
    <w:rsid w:val="45761CF7"/>
    <w:rsid w:val="458778D0"/>
    <w:rsid w:val="459F25AF"/>
    <w:rsid w:val="45A147A4"/>
    <w:rsid w:val="45AA6F6F"/>
    <w:rsid w:val="45BD6D52"/>
    <w:rsid w:val="45C74089"/>
    <w:rsid w:val="45FA3D9C"/>
    <w:rsid w:val="461E21CA"/>
    <w:rsid w:val="462C02CC"/>
    <w:rsid w:val="46330528"/>
    <w:rsid w:val="463446BC"/>
    <w:rsid w:val="46767B43"/>
    <w:rsid w:val="467F5A35"/>
    <w:rsid w:val="46870273"/>
    <w:rsid w:val="46A41C10"/>
    <w:rsid w:val="46B439B7"/>
    <w:rsid w:val="46D27A3E"/>
    <w:rsid w:val="46EF156C"/>
    <w:rsid w:val="46FA6F06"/>
    <w:rsid w:val="47057C0E"/>
    <w:rsid w:val="470C0C68"/>
    <w:rsid w:val="47242A0A"/>
    <w:rsid w:val="47315859"/>
    <w:rsid w:val="477626C0"/>
    <w:rsid w:val="47BD6B23"/>
    <w:rsid w:val="47C03E43"/>
    <w:rsid w:val="47C562E2"/>
    <w:rsid w:val="47DA51AB"/>
    <w:rsid w:val="47E32C0C"/>
    <w:rsid w:val="47F210A1"/>
    <w:rsid w:val="481C5B2A"/>
    <w:rsid w:val="484B7795"/>
    <w:rsid w:val="485951B1"/>
    <w:rsid w:val="486B6357"/>
    <w:rsid w:val="486C0E54"/>
    <w:rsid w:val="48A405ED"/>
    <w:rsid w:val="48B248ED"/>
    <w:rsid w:val="48EC2C16"/>
    <w:rsid w:val="49372289"/>
    <w:rsid w:val="496557F9"/>
    <w:rsid w:val="496833C9"/>
    <w:rsid w:val="497838FA"/>
    <w:rsid w:val="49830203"/>
    <w:rsid w:val="498D249B"/>
    <w:rsid w:val="499A7A95"/>
    <w:rsid w:val="499E6C57"/>
    <w:rsid w:val="49A10689"/>
    <w:rsid w:val="49A27BE2"/>
    <w:rsid w:val="49C6089C"/>
    <w:rsid w:val="49F72566"/>
    <w:rsid w:val="4A0550BC"/>
    <w:rsid w:val="4A1B043B"/>
    <w:rsid w:val="4A2329A2"/>
    <w:rsid w:val="4A3749D0"/>
    <w:rsid w:val="4A960A49"/>
    <w:rsid w:val="4ADF52C2"/>
    <w:rsid w:val="4AF07B1A"/>
    <w:rsid w:val="4B37569A"/>
    <w:rsid w:val="4B652D40"/>
    <w:rsid w:val="4B6C4BBD"/>
    <w:rsid w:val="4B82486E"/>
    <w:rsid w:val="4BE21410"/>
    <w:rsid w:val="4BED7331"/>
    <w:rsid w:val="4C24223F"/>
    <w:rsid w:val="4C355B17"/>
    <w:rsid w:val="4C61656D"/>
    <w:rsid w:val="4C6251E1"/>
    <w:rsid w:val="4C6B4A45"/>
    <w:rsid w:val="4C8E5CA5"/>
    <w:rsid w:val="4C910BCD"/>
    <w:rsid w:val="4CCA439B"/>
    <w:rsid w:val="4CD94E20"/>
    <w:rsid w:val="4CE23492"/>
    <w:rsid w:val="4CED3AC0"/>
    <w:rsid w:val="4CF12E00"/>
    <w:rsid w:val="4CF773C7"/>
    <w:rsid w:val="4D243DA5"/>
    <w:rsid w:val="4D447D52"/>
    <w:rsid w:val="4D915240"/>
    <w:rsid w:val="4DBB586F"/>
    <w:rsid w:val="4DC86B2C"/>
    <w:rsid w:val="4DD56923"/>
    <w:rsid w:val="4DEB6377"/>
    <w:rsid w:val="4E0F6E15"/>
    <w:rsid w:val="4E362315"/>
    <w:rsid w:val="4E383AE3"/>
    <w:rsid w:val="4E4F3924"/>
    <w:rsid w:val="4E6C4A9C"/>
    <w:rsid w:val="4E925476"/>
    <w:rsid w:val="4EA64116"/>
    <w:rsid w:val="4EA76741"/>
    <w:rsid w:val="4EAF1A9A"/>
    <w:rsid w:val="4F190BD2"/>
    <w:rsid w:val="4F381A8F"/>
    <w:rsid w:val="4F4B6392"/>
    <w:rsid w:val="4F54678E"/>
    <w:rsid w:val="4F625D9C"/>
    <w:rsid w:val="4F7C19ED"/>
    <w:rsid w:val="4F8416F6"/>
    <w:rsid w:val="4F9F4791"/>
    <w:rsid w:val="4FAE4949"/>
    <w:rsid w:val="4FC76AC0"/>
    <w:rsid w:val="4FD712A8"/>
    <w:rsid w:val="4FDF0909"/>
    <w:rsid w:val="4FE52EC5"/>
    <w:rsid w:val="4FF4183A"/>
    <w:rsid w:val="4FFA360A"/>
    <w:rsid w:val="502D7AF6"/>
    <w:rsid w:val="50302767"/>
    <w:rsid w:val="5059588F"/>
    <w:rsid w:val="50CE26AB"/>
    <w:rsid w:val="50E235DE"/>
    <w:rsid w:val="50F41807"/>
    <w:rsid w:val="510D2307"/>
    <w:rsid w:val="51242CD4"/>
    <w:rsid w:val="515D21C4"/>
    <w:rsid w:val="51627812"/>
    <w:rsid w:val="51DD691E"/>
    <w:rsid w:val="51E348E9"/>
    <w:rsid w:val="525615E0"/>
    <w:rsid w:val="52797D38"/>
    <w:rsid w:val="52AB5837"/>
    <w:rsid w:val="52C06024"/>
    <w:rsid w:val="52EE4A1B"/>
    <w:rsid w:val="52F448FA"/>
    <w:rsid w:val="532A2D2E"/>
    <w:rsid w:val="535C0B74"/>
    <w:rsid w:val="537A201C"/>
    <w:rsid w:val="53851A96"/>
    <w:rsid w:val="53957C99"/>
    <w:rsid w:val="53C26F1E"/>
    <w:rsid w:val="53F6721F"/>
    <w:rsid w:val="547C241E"/>
    <w:rsid w:val="547C7510"/>
    <w:rsid w:val="54893C85"/>
    <w:rsid w:val="548F2152"/>
    <w:rsid w:val="54981519"/>
    <w:rsid w:val="54A656ED"/>
    <w:rsid w:val="55097B26"/>
    <w:rsid w:val="550A5C7C"/>
    <w:rsid w:val="5516017D"/>
    <w:rsid w:val="554A7E27"/>
    <w:rsid w:val="5565284B"/>
    <w:rsid w:val="55893465"/>
    <w:rsid w:val="558C0B67"/>
    <w:rsid w:val="559F5609"/>
    <w:rsid w:val="55BA3C34"/>
    <w:rsid w:val="55F26763"/>
    <w:rsid w:val="55F3633A"/>
    <w:rsid w:val="55F45FE4"/>
    <w:rsid w:val="561A0928"/>
    <w:rsid w:val="562311AF"/>
    <w:rsid w:val="563E778C"/>
    <w:rsid w:val="565E4742"/>
    <w:rsid w:val="56692AD3"/>
    <w:rsid w:val="566F1BCE"/>
    <w:rsid w:val="56AA2565"/>
    <w:rsid w:val="56CF2CD9"/>
    <w:rsid w:val="56D55E16"/>
    <w:rsid w:val="56E03A17"/>
    <w:rsid w:val="56FE7E15"/>
    <w:rsid w:val="570A1F63"/>
    <w:rsid w:val="571873F4"/>
    <w:rsid w:val="57250C88"/>
    <w:rsid w:val="576804EE"/>
    <w:rsid w:val="57744C6A"/>
    <w:rsid w:val="57B47272"/>
    <w:rsid w:val="57E200A3"/>
    <w:rsid w:val="580544D9"/>
    <w:rsid w:val="580F7106"/>
    <w:rsid w:val="58160494"/>
    <w:rsid w:val="584E7888"/>
    <w:rsid w:val="588D4BFA"/>
    <w:rsid w:val="589376F7"/>
    <w:rsid w:val="58B331A5"/>
    <w:rsid w:val="594B060D"/>
    <w:rsid w:val="59747B68"/>
    <w:rsid w:val="59814033"/>
    <w:rsid w:val="59C64145"/>
    <w:rsid w:val="59D466BA"/>
    <w:rsid w:val="59E22D24"/>
    <w:rsid w:val="59E6628D"/>
    <w:rsid w:val="59ED3294"/>
    <w:rsid w:val="5A160C1F"/>
    <w:rsid w:val="5A1D3DD1"/>
    <w:rsid w:val="5A470DD9"/>
    <w:rsid w:val="5A4F12BD"/>
    <w:rsid w:val="5A643739"/>
    <w:rsid w:val="5A6A3F7A"/>
    <w:rsid w:val="5A841270"/>
    <w:rsid w:val="5A8738CB"/>
    <w:rsid w:val="5AC558FB"/>
    <w:rsid w:val="5ACE7864"/>
    <w:rsid w:val="5AE8434E"/>
    <w:rsid w:val="5AF269CE"/>
    <w:rsid w:val="5B124DA4"/>
    <w:rsid w:val="5B2479CD"/>
    <w:rsid w:val="5B266C40"/>
    <w:rsid w:val="5B3B36C3"/>
    <w:rsid w:val="5B3B6561"/>
    <w:rsid w:val="5BB81F56"/>
    <w:rsid w:val="5BEA5EBF"/>
    <w:rsid w:val="5C1D6052"/>
    <w:rsid w:val="5C340844"/>
    <w:rsid w:val="5C4821F4"/>
    <w:rsid w:val="5C494943"/>
    <w:rsid w:val="5C563555"/>
    <w:rsid w:val="5C5B3495"/>
    <w:rsid w:val="5C9245BA"/>
    <w:rsid w:val="5C9B365E"/>
    <w:rsid w:val="5CA04E65"/>
    <w:rsid w:val="5CC1443C"/>
    <w:rsid w:val="5CC7372A"/>
    <w:rsid w:val="5D042FB1"/>
    <w:rsid w:val="5D181A00"/>
    <w:rsid w:val="5DF81F3B"/>
    <w:rsid w:val="5E0C10BA"/>
    <w:rsid w:val="5E106C49"/>
    <w:rsid w:val="5E1B2CA8"/>
    <w:rsid w:val="5E3B0FF8"/>
    <w:rsid w:val="5E40270F"/>
    <w:rsid w:val="5E6A2766"/>
    <w:rsid w:val="5E6C3504"/>
    <w:rsid w:val="5E781EA8"/>
    <w:rsid w:val="5E7E0E34"/>
    <w:rsid w:val="5E8A398A"/>
    <w:rsid w:val="5EA323D3"/>
    <w:rsid w:val="5EC549C2"/>
    <w:rsid w:val="5ECD3218"/>
    <w:rsid w:val="5ED62944"/>
    <w:rsid w:val="5F021772"/>
    <w:rsid w:val="5F3176B9"/>
    <w:rsid w:val="5F5A44F6"/>
    <w:rsid w:val="5F6B7317"/>
    <w:rsid w:val="5F6D0042"/>
    <w:rsid w:val="5FE031A8"/>
    <w:rsid w:val="5FF472D0"/>
    <w:rsid w:val="5FF8335F"/>
    <w:rsid w:val="60071C9B"/>
    <w:rsid w:val="60140FB0"/>
    <w:rsid w:val="601746FB"/>
    <w:rsid w:val="60436F72"/>
    <w:rsid w:val="607E5A53"/>
    <w:rsid w:val="6081286A"/>
    <w:rsid w:val="60C72C73"/>
    <w:rsid w:val="60F23B97"/>
    <w:rsid w:val="61057323"/>
    <w:rsid w:val="61246BEF"/>
    <w:rsid w:val="61310483"/>
    <w:rsid w:val="617701F5"/>
    <w:rsid w:val="617B3D7A"/>
    <w:rsid w:val="61DF7322"/>
    <w:rsid w:val="61F17C04"/>
    <w:rsid w:val="62285198"/>
    <w:rsid w:val="62801190"/>
    <w:rsid w:val="6299419B"/>
    <w:rsid w:val="62A07339"/>
    <w:rsid w:val="62A15CFF"/>
    <w:rsid w:val="62C10A41"/>
    <w:rsid w:val="62C36113"/>
    <w:rsid w:val="62C423F5"/>
    <w:rsid w:val="62CC15A8"/>
    <w:rsid w:val="62DA2113"/>
    <w:rsid w:val="62E06EE1"/>
    <w:rsid w:val="62F7456C"/>
    <w:rsid w:val="63060568"/>
    <w:rsid w:val="63323318"/>
    <w:rsid w:val="63350368"/>
    <w:rsid w:val="634467FD"/>
    <w:rsid w:val="636B5105"/>
    <w:rsid w:val="637644DD"/>
    <w:rsid w:val="637707DC"/>
    <w:rsid w:val="63800AB8"/>
    <w:rsid w:val="63846BFA"/>
    <w:rsid w:val="63A70597"/>
    <w:rsid w:val="63B86BA8"/>
    <w:rsid w:val="63E010F8"/>
    <w:rsid w:val="63FA510E"/>
    <w:rsid w:val="63FB4753"/>
    <w:rsid w:val="640F32B4"/>
    <w:rsid w:val="642443D9"/>
    <w:rsid w:val="64386A5F"/>
    <w:rsid w:val="644F259F"/>
    <w:rsid w:val="645D7336"/>
    <w:rsid w:val="64990F49"/>
    <w:rsid w:val="64AB65B1"/>
    <w:rsid w:val="64C373BF"/>
    <w:rsid w:val="65377536"/>
    <w:rsid w:val="65555212"/>
    <w:rsid w:val="657872E1"/>
    <w:rsid w:val="65AC4A59"/>
    <w:rsid w:val="65B14764"/>
    <w:rsid w:val="65C15EE3"/>
    <w:rsid w:val="65D025CA"/>
    <w:rsid w:val="660479A7"/>
    <w:rsid w:val="661E50E3"/>
    <w:rsid w:val="66391F1D"/>
    <w:rsid w:val="66426252"/>
    <w:rsid w:val="66427EFE"/>
    <w:rsid w:val="66466EE0"/>
    <w:rsid w:val="66AC74D4"/>
    <w:rsid w:val="66B23A7E"/>
    <w:rsid w:val="66B94E0C"/>
    <w:rsid w:val="66D439F4"/>
    <w:rsid w:val="66E14784"/>
    <w:rsid w:val="66F127F8"/>
    <w:rsid w:val="66F44096"/>
    <w:rsid w:val="67001289"/>
    <w:rsid w:val="671456E2"/>
    <w:rsid w:val="676166A9"/>
    <w:rsid w:val="677F0CCA"/>
    <w:rsid w:val="67BA0661"/>
    <w:rsid w:val="67D43165"/>
    <w:rsid w:val="67ED1B11"/>
    <w:rsid w:val="67EF3E96"/>
    <w:rsid w:val="68057A54"/>
    <w:rsid w:val="68224C33"/>
    <w:rsid w:val="682C6E97"/>
    <w:rsid w:val="68A51AEC"/>
    <w:rsid w:val="68B910F3"/>
    <w:rsid w:val="68E320F2"/>
    <w:rsid w:val="691C2B3F"/>
    <w:rsid w:val="693C4CB6"/>
    <w:rsid w:val="6956755A"/>
    <w:rsid w:val="696741AA"/>
    <w:rsid w:val="69990F25"/>
    <w:rsid w:val="699D27C3"/>
    <w:rsid w:val="69CD39F6"/>
    <w:rsid w:val="69D81A4D"/>
    <w:rsid w:val="6A033E87"/>
    <w:rsid w:val="6A037436"/>
    <w:rsid w:val="6A116775"/>
    <w:rsid w:val="6A177E9C"/>
    <w:rsid w:val="6A484E25"/>
    <w:rsid w:val="6A4D269B"/>
    <w:rsid w:val="6A786D8C"/>
    <w:rsid w:val="6AA656A7"/>
    <w:rsid w:val="6AB014DE"/>
    <w:rsid w:val="6AE12B83"/>
    <w:rsid w:val="6AFF300A"/>
    <w:rsid w:val="6B003A3C"/>
    <w:rsid w:val="6B0A61AB"/>
    <w:rsid w:val="6B0D1BCA"/>
    <w:rsid w:val="6B113469"/>
    <w:rsid w:val="6B144D07"/>
    <w:rsid w:val="6B2B1F62"/>
    <w:rsid w:val="6B511321"/>
    <w:rsid w:val="6B611B4C"/>
    <w:rsid w:val="6B644E94"/>
    <w:rsid w:val="6B8270EE"/>
    <w:rsid w:val="6BA0257C"/>
    <w:rsid w:val="6BA21BA1"/>
    <w:rsid w:val="6BDF5315"/>
    <w:rsid w:val="6BED2021"/>
    <w:rsid w:val="6BFC0FB6"/>
    <w:rsid w:val="6C0C67BF"/>
    <w:rsid w:val="6C12412D"/>
    <w:rsid w:val="6C4E1180"/>
    <w:rsid w:val="6C741088"/>
    <w:rsid w:val="6C83461C"/>
    <w:rsid w:val="6CA2560A"/>
    <w:rsid w:val="6CA9147F"/>
    <w:rsid w:val="6CAE465D"/>
    <w:rsid w:val="6CB07B60"/>
    <w:rsid w:val="6CC20714"/>
    <w:rsid w:val="6D3276C6"/>
    <w:rsid w:val="6D332F2B"/>
    <w:rsid w:val="6D370FF9"/>
    <w:rsid w:val="6D45389E"/>
    <w:rsid w:val="6D500D6C"/>
    <w:rsid w:val="6D543E88"/>
    <w:rsid w:val="6D8048D6"/>
    <w:rsid w:val="6D874340"/>
    <w:rsid w:val="6D8B07C8"/>
    <w:rsid w:val="6DAC4AE4"/>
    <w:rsid w:val="6E0A2F3E"/>
    <w:rsid w:val="6E2E4332"/>
    <w:rsid w:val="6E2E60E0"/>
    <w:rsid w:val="6E3C2B6A"/>
    <w:rsid w:val="6E4C3E50"/>
    <w:rsid w:val="6E600263"/>
    <w:rsid w:val="6E713F3E"/>
    <w:rsid w:val="6E7301AC"/>
    <w:rsid w:val="6EC627BC"/>
    <w:rsid w:val="6EFC1D3A"/>
    <w:rsid w:val="6F032F50"/>
    <w:rsid w:val="6F1D1E58"/>
    <w:rsid w:val="6F250E88"/>
    <w:rsid w:val="6F2B6BEF"/>
    <w:rsid w:val="6F730377"/>
    <w:rsid w:val="6F772625"/>
    <w:rsid w:val="6F840FCB"/>
    <w:rsid w:val="6F96629E"/>
    <w:rsid w:val="6F9E6F2E"/>
    <w:rsid w:val="6FAA1180"/>
    <w:rsid w:val="6FAC5D4C"/>
    <w:rsid w:val="6FC82564"/>
    <w:rsid w:val="6FD94274"/>
    <w:rsid w:val="6FFB4722"/>
    <w:rsid w:val="70001E67"/>
    <w:rsid w:val="700A66D9"/>
    <w:rsid w:val="70153975"/>
    <w:rsid w:val="70195098"/>
    <w:rsid w:val="701C79D2"/>
    <w:rsid w:val="703277A2"/>
    <w:rsid w:val="70432DA3"/>
    <w:rsid w:val="70625765"/>
    <w:rsid w:val="70626515"/>
    <w:rsid w:val="70655672"/>
    <w:rsid w:val="708304A5"/>
    <w:rsid w:val="709661BE"/>
    <w:rsid w:val="70DE4037"/>
    <w:rsid w:val="70F80667"/>
    <w:rsid w:val="70F836B2"/>
    <w:rsid w:val="710A2CEC"/>
    <w:rsid w:val="710B095A"/>
    <w:rsid w:val="71633397"/>
    <w:rsid w:val="71661BC7"/>
    <w:rsid w:val="71777006"/>
    <w:rsid w:val="71792D3C"/>
    <w:rsid w:val="718627B6"/>
    <w:rsid w:val="71924BD7"/>
    <w:rsid w:val="71A02309"/>
    <w:rsid w:val="71A12E7C"/>
    <w:rsid w:val="71FD592B"/>
    <w:rsid w:val="7220374A"/>
    <w:rsid w:val="727011AE"/>
    <w:rsid w:val="72752E54"/>
    <w:rsid w:val="728139EE"/>
    <w:rsid w:val="72C41CD9"/>
    <w:rsid w:val="72CD60A4"/>
    <w:rsid w:val="72D13B9D"/>
    <w:rsid w:val="72DF0305"/>
    <w:rsid w:val="72FC1A3D"/>
    <w:rsid w:val="7315786E"/>
    <w:rsid w:val="73677AAD"/>
    <w:rsid w:val="736D1458"/>
    <w:rsid w:val="737E0B7F"/>
    <w:rsid w:val="738A025C"/>
    <w:rsid w:val="738C40E9"/>
    <w:rsid w:val="73935D3F"/>
    <w:rsid w:val="73BE1EF1"/>
    <w:rsid w:val="73EA0CFB"/>
    <w:rsid w:val="73EF6311"/>
    <w:rsid w:val="742A70D5"/>
    <w:rsid w:val="74606351"/>
    <w:rsid w:val="7460720F"/>
    <w:rsid w:val="747D56CB"/>
    <w:rsid w:val="74A94EAA"/>
    <w:rsid w:val="750B5416"/>
    <w:rsid w:val="75CF01A8"/>
    <w:rsid w:val="75EB10E2"/>
    <w:rsid w:val="75F27239"/>
    <w:rsid w:val="75FB71EF"/>
    <w:rsid w:val="760807B1"/>
    <w:rsid w:val="761A69CC"/>
    <w:rsid w:val="761A7E7C"/>
    <w:rsid w:val="762A3631"/>
    <w:rsid w:val="76365DFD"/>
    <w:rsid w:val="76522B87"/>
    <w:rsid w:val="76657AAF"/>
    <w:rsid w:val="766C04D6"/>
    <w:rsid w:val="76804F78"/>
    <w:rsid w:val="76866E81"/>
    <w:rsid w:val="7686733D"/>
    <w:rsid w:val="7691545E"/>
    <w:rsid w:val="76A032AE"/>
    <w:rsid w:val="76F8372F"/>
    <w:rsid w:val="775841CD"/>
    <w:rsid w:val="77663E03"/>
    <w:rsid w:val="776B325D"/>
    <w:rsid w:val="778E4093"/>
    <w:rsid w:val="77921718"/>
    <w:rsid w:val="77A45FD4"/>
    <w:rsid w:val="77AB254F"/>
    <w:rsid w:val="77C5780E"/>
    <w:rsid w:val="77E55B44"/>
    <w:rsid w:val="77EB41CA"/>
    <w:rsid w:val="77EE655A"/>
    <w:rsid w:val="77F7791E"/>
    <w:rsid w:val="785C0A91"/>
    <w:rsid w:val="786470FD"/>
    <w:rsid w:val="7883136E"/>
    <w:rsid w:val="78ED2AF3"/>
    <w:rsid w:val="791A26BE"/>
    <w:rsid w:val="79226841"/>
    <w:rsid w:val="79421A53"/>
    <w:rsid w:val="796849BB"/>
    <w:rsid w:val="797A39DC"/>
    <w:rsid w:val="79D54FEF"/>
    <w:rsid w:val="79E3455D"/>
    <w:rsid w:val="79E42378"/>
    <w:rsid w:val="79FB522F"/>
    <w:rsid w:val="7A094544"/>
    <w:rsid w:val="7A252A8D"/>
    <w:rsid w:val="7A293E94"/>
    <w:rsid w:val="7A7F2178"/>
    <w:rsid w:val="7A8165B1"/>
    <w:rsid w:val="7A94376E"/>
    <w:rsid w:val="7AA360D0"/>
    <w:rsid w:val="7AAD4830"/>
    <w:rsid w:val="7AB10FD4"/>
    <w:rsid w:val="7AC64DC5"/>
    <w:rsid w:val="7AE91634"/>
    <w:rsid w:val="7B2A7C2F"/>
    <w:rsid w:val="7B2C39A7"/>
    <w:rsid w:val="7B396E35"/>
    <w:rsid w:val="7B633173"/>
    <w:rsid w:val="7B754D99"/>
    <w:rsid w:val="7BB1490A"/>
    <w:rsid w:val="7C0D53F4"/>
    <w:rsid w:val="7C1620B0"/>
    <w:rsid w:val="7C440773"/>
    <w:rsid w:val="7C6B655B"/>
    <w:rsid w:val="7C7B1DD4"/>
    <w:rsid w:val="7C8724CE"/>
    <w:rsid w:val="7C902C69"/>
    <w:rsid w:val="7CA67789"/>
    <w:rsid w:val="7CAF39EB"/>
    <w:rsid w:val="7D084EB2"/>
    <w:rsid w:val="7D184638"/>
    <w:rsid w:val="7D40500C"/>
    <w:rsid w:val="7D417BA4"/>
    <w:rsid w:val="7D4E1A42"/>
    <w:rsid w:val="7D7C5A30"/>
    <w:rsid w:val="7D7D498E"/>
    <w:rsid w:val="7DF04139"/>
    <w:rsid w:val="7E41356B"/>
    <w:rsid w:val="7E5E4E7E"/>
    <w:rsid w:val="7E607661"/>
    <w:rsid w:val="7E8104AE"/>
    <w:rsid w:val="7E843AFA"/>
    <w:rsid w:val="7EBE04CB"/>
    <w:rsid w:val="7EBE547D"/>
    <w:rsid w:val="7EBE7E3E"/>
    <w:rsid w:val="7ECB01E7"/>
    <w:rsid w:val="7F0112F6"/>
    <w:rsid w:val="7F0E4ED9"/>
    <w:rsid w:val="7F141322"/>
    <w:rsid w:val="7F333238"/>
    <w:rsid w:val="7F361298"/>
    <w:rsid w:val="7F3A2EB6"/>
    <w:rsid w:val="7F5C4873"/>
    <w:rsid w:val="7F893C4C"/>
    <w:rsid w:val="7FC05006"/>
    <w:rsid w:val="7FCE693F"/>
    <w:rsid w:val="7FF667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50" w:afterLines="50" w:line="296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3"/>
      <w:szCs w:val="21"/>
      <w:lang w:val="en-US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220" w:beforeLines="0" w:beforeAutospacing="0" w:after="20" w:afterLines="0" w:afterAutospacing="0" w:line="360" w:lineRule="auto"/>
      <w:jc w:val="center"/>
      <w:outlineLvl w:val="0"/>
    </w:pPr>
    <w:rPr>
      <w:rFonts w:ascii="Arial" w:hAnsi="Arial"/>
      <w:b/>
      <w:kern w:val="44"/>
      <w:sz w:val="32"/>
    </w:rPr>
  </w:style>
  <w:style w:type="paragraph" w:styleId="3">
    <w:name w:val="heading 2"/>
    <w:basedOn w:val="1"/>
    <w:next w:val="1"/>
    <w:link w:val="28"/>
    <w:unhideWhenUsed/>
    <w:qFormat/>
    <w:uiPriority w:val="0"/>
    <w:pPr>
      <w:spacing w:before="80" w:beforeAutospacing="0" w:after="120" w:afterAutospacing="0"/>
      <w:jc w:val="left"/>
      <w:outlineLvl w:val="1"/>
    </w:pPr>
    <w:rPr>
      <w:rFonts w:hint="eastAsia" w:ascii="宋体" w:hAnsi="宋体" w:eastAsia="宋体" w:cs="宋体"/>
      <w:b/>
      <w:bCs/>
      <w:sz w:val="28"/>
      <w:szCs w:val="36"/>
      <w:lang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40" w:beforeLines="0" w:beforeAutospacing="0" w:after="100" w:afterLines="100" w:afterAutospacing="0" w:line="240" w:lineRule="auto"/>
      <w:outlineLvl w:val="2"/>
    </w:pPr>
    <w:rPr>
      <w:rFonts w:ascii="宋体" w:hAnsi="宋体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link w:val="27"/>
    <w:unhideWhenUsed/>
    <w:qFormat/>
    <w:uiPriority w:val="0"/>
    <w:pPr>
      <w:spacing w:after="20" w:afterLines="20" w:line="240" w:lineRule="auto"/>
      <w:jc w:val="center"/>
    </w:pPr>
    <w:rPr>
      <w:rFonts w:ascii="Arial" w:hAnsi="Arial"/>
      <w:sz w:val="20"/>
    </w:rPr>
  </w:style>
  <w:style w:type="paragraph" w:styleId="8">
    <w:name w:val="Body Text"/>
    <w:basedOn w:val="1"/>
    <w:semiHidden/>
    <w:qFormat/>
    <w:uiPriority w:val="0"/>
    <w:rPr>
      <w:rFonts w:ascii="黑体" w:hAnsi="黑体" w:eastAsia="黑体" w:cs="黑体"/>
      <w:sz w:val="31"/>
      <w:szCs w:val="31"/>
      <w:lang w:val="en-US" w:eastAsia="en-US" w:bidi="ar-SA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endnote text"/>
    <w:basedOn w:val="1"/>
    <w:qFormat/>
    <w:uiPriority w:val="0"/>
    <w:pPr>
      <w:snapToGrid w:val="0"/>
      <w:jc w:val="left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endnote reference"/>
    <w:basedOn w:val="19"/>
    <w:qFormat/>
    <w:uiPriority w:val="0"/>
    <w:rPr>
      <w:vertAlign w:val="superscript"/>
    </w:rPr>
  </w:style>
  <w:style w:type="character" w:styleId="22">
    <w:name w:val="footnote reference"/>
    <w:basedOn w:val="19"/>
    <w:uiPriority w:val="0"/>
    <w:rPr>
      <w:vertAlign w:val="superscript"/>
    </w:rPr>
  </w:style>
  <w:style w:type="table" w:customStyle="1" w:styleId="2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customStyle="1" w:styleId="25">
    <w:name w:val="msolistparagraph"/>
    <w:basedOn w:val="1"/>
    <w:qFormat/>
    <w:uiPriority w:val="0"/>
    <w:pPr>
      <w:keepNext w:val="0"/>
      <w:keepLines w:val="0"/>
      <w:widowControl w:val="0"/>
      <w:suppressLineNumbers w:val="0"/>
      <w:autoSpaceDE w:val="0"/>
      <w:autoSpaceDN w:val="0"/>
      <w:spacing w:before="82" w:beforeAutospacing="0" w:after="0" w:afterAutospacing="0"/>
      <w:ind w:left="1531" w:right="0" w:hanging="236"/>
      <w:jc w:val="left"/>
    </w:pPr>
    <w:rPr>
      <w:rFonts w:hint="eastAsia" w:ascii="宋体" w:hAnsi="宋体" w:eastAsia="宋体" w:cs="宋体"/>
      <w:kern w:val="0"/>
      <w:sz w:val="22"/>
      <w:szCs w:val="22"/>
      <w:lang w:val="en-US" w:eastAsia="zh-CN" w:bidi="ar"/>
    </w:rPr>
  </w:style>
  <w:style w:type="character" w:customStyle="1" w:styleId="26">
    <w:name w:val="标题 1 Char"/>
    <w:link w:val="2"/>
    <w:qFormat/>
    <w:uiPriority w:val="0"/>
    <w:rPr>
      <w:rFonts w:ascii="Arial" w:hAnsi="Arial" w:eastAsia="宋体"/>
      <w:b/>
      <w:kern w:val="44"/>
      <w:sz w:val="32"/>
    </w:rPr>
  </w:style>
  <w:style w:type="character" w:customStyle="1" w:styleId="27">
    <w:name w:val="题注 Char"/>
    <w:link w:val="7"/>
    <w:qFormat/>
    <w:uiPriority w:val="0"/>
    <w:rPr>
      <w:rFonts w:ascii="Arial" w:hAnsi="Arial"/>
      <w:sz w:val="20"/>
    </w:rPr>
  </w:style>
  <w:style w:type="character" w:customStyle="1" w:styleId="28">
    <w:name w:val="标题 2 Char"/>
    <w:link w:val="3"/>
    <w:qFormat/>
    <w:uiPriority w:val="0"/>
    <w:rPr>
      <w:rFonts w:hint="eastAsia" w:ascii="宋体" w:hAnsi="宋体" w:eastAsia="宋体" w:cs="宋体"/>
      <w:b/>
      <w:bCs/>
      <w:sz w:val="28"/>
      <w:szCs w:val="36"/>
      <w:lang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eader" Target="header2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footer" Target="footer1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102</Pages>
  <Words>7450</Words>
  <Characters>8457</Characters>
  <TotalTime>3</TotalTime>
  <ScaleCrop>false</ScaleCrop>
  <LinksUpToDate>false</LinksUpToDate>
  <CharactersWithSpaces>9084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2025-09-15T13:51:00Z</dcterms:created>
  <dc:creator>26302</dc:creator>
  <cp:lastModifiedBy>馨</cp:lastModifiedBy>
  <dcterms:modified xsi:type="dcterms:W3CDTF">2025-10-08T06:56:37Z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2025-10-05T15:39:21Z</vt:filetime>
  </property>
  <property fmtid="{D5CDD505-2E9C-101B-9397-08002B2CF9AE}" pid="4" name="KSOTemplateDocerSaveRecord">
    <vt:lpwstr>eyJoZGlkIjoiYzViMGEyZWI5YmVjNWQ3ZDQ5ZGVlMTUxNDAzOWYxMTIiLCJ1c2VySWQiOiIyNDcyNDEyODgifQ==</vt:lpwstr>
  </property>
  <property fmtid="{D5CDD505-2E9C-101B-9397-08002B2CF9AE}" pid="5" name="KSOProductBuildVer">
    <vt:lpwstr>2052-12.1.0.22529</vt:lpwstr>
  </property>
  <property fmtid="{D5CDD505-2E9C-101B-9397-08002B2CF9AE}" pid="6" name="ICV">
    <vt:lpwstr>953987BC72564086B7B3A092A5BA0E22_13</vt:lpwstr>
  </property>
</Properties>
</file>