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70B0" w14:textId="77777777" w:rsidR="00C22525" w:rsidRDefault="00C22525" w:rsidP="00C22525">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145EF46C" w14:textId="77777777" w:rsidR="00C22525" w:rsidRDefault="00C22525" w:rsidP="00C22525">
      <w:pPr>
        <w:jc w:val="center"/>
        <w:rPr>
          <w:rFonts w:ascii="Times New Roman" w:eastAsia="Calibri" w:hAnsi="Times New Roman" w:cs="Times New Roman"/>
          <w:sz w:val="28"/>
          <w:szCs w:val="28"/>
        </w:rPr>
      </w:pPr>
      <w:r>
        <w:rPr>
          <w:rFonts w:ascii="Times New Roman" w:eastAsia="Calibri" w:hAnsi="Times New Roman" w:cs="Times New Roman"/>
          <w:sz w:val="28"/>
          <w:szCs w:val="28"/>
        </w:rPr>
        <w:t>«Белорусский государственный технологический университет»</w:t>
      </w:r>
    </w:p>
    <w:p w14:paraId="19D38211" w14:textId="77777777" w:rsidR="00C22525" w:rsidRDefault="00C22525" w:rsidP="00C22525">
      <w:pPr>
        <w:jc w:val="center"/>
        <w:rPr>
          <w:rFonts w:ascii="Times New Roman" w:hAnsi="Times New Roman" w:cs="Times New Roman"/>
          <w:b/>
          <w:sz w:val="28"/>
          <w:szCs w:val="28"/>
        </w:rPr>
      </w:pPr>
    </w:p>
    <w:p w14:paraId="62318DCE" w14:textId="77777777" w:rsidR="00C22525" w:rsidRDefault="00C22525" w:rsidP="00C22525">
      <w:pPr>
        <w:jc w:val="center"/>
        <w:rPr>
          <w:rFonts w:ascii="Times New Roman" w:hAnsi="Times New Roman" w:cs="Times New Roman"/>
          <w:b/>
          <w:sz w:val="28"/>
          <w:szCs w:val="28"/>
        </w:rPr>
      </w:pPr>
    </w:p>
    <w:p w14:paraId="221A0A8E" w14:textId="77777777" w:rsidR="00C22525" w:rsidRDefault="00C22525" w:rsidP="00C22525">
      <w:pPr>
        <w:jc w:val="center"/>
        <w:rPr>
          <w:rFonts w:ascii="Times New Roman" w:hAnsi="Times New Roman" w:cs="Times New Roman"/>
          <w:b/>
          <w:sz w:val="28"/>
          <w:szCs w:val="28"/>
        </w:rPr>
      </w:pPr>
    </w:p>
    <w:p w14:paraId="5C13A095" w14:textId="77777777" w:rsidR="00C22525" w:rsidRDefault="00C22525" w:rsidP="00C22525">
      <w:pPr>
        <w:jc w:val="center"/>
        <w:rPr>
          <w:rFonts w:ascii="Times New Roman" w:hAnsi="Times New Roman" w:cs="Times New Roman"/>
          <w:b/>
          <w:sz w:val="28"/>
          <w:szCs w:val="28"/>
        </w:rPr>
      </w:pPr>
    </w:p>
    <w:p w14:paraId="78045A67" w14:textId="77777777" w:rsidR="00C22525" w:rsidRDefault="00C22525" w:rsidP="00C22525">
      <w:pPr>
        <w:jc w:val="center"/>
        <w:rPr>
          <w:rFonts w:ascii="Times New Roman" w:hAnsi="Times New Roman" w:cs="Times New Roman"/>
          <w:b/>
          <w:sz w:val="28"/>
          <w:szCs w:val="28"/>
        </w:rPr>
      </w:pPr>
    </w:p>
    <w:p w14:paraId="5A0D1F4C" w14:textId="2EFCC7D8" w:rsidR="00C22525" w:rsidRDefault="00C22525" w:rsidP="00C22525">
      <w:pPr>
        <w:jc w:val="center"/>
        <w:rPr>
          <w:rFonts w:ascii="Times New Roman" w:hAnsi="Times New Roman" w:cs="Times New Roman"/>
          <w:b/>
          <w:sz w:val="32"/>
          <w:szCs w:val="32"/>
        </w:rPr>
      </w:pPr>
      <w:r>
        <w:rPr>
          <w:rFonts w:ascii="Times New Roman" w:hAnsi="Times New Roman" w:cs="Times New Roman"/>
          <w:b/>
          <w:sz w:val="32"/>
          <w:szCs w:val="32"/>
        </w:rPr>
        <w:t>Практическое з</w:t>
      </w:r>
      <w:r w:rsidR="00DB0351">
        <w:rPr>
          <w:rFonts w:ascii="Times New Roman" w:hAnsi="Times New Roman" w:cs="Times New Roman"/>
          <w:b/>
          <w:sz w:val="32"/>
          <w:szCs w:val="32"/>
        </w:rPr>
        <w:t>адание</w:t>
      </w:r>
      <w:r>
        <w:rPr>
          <w:rFonts w:ascii="Times New Roman" w:hAnsi="Times New Roman" w:cs="Times New Roman"/>
          <w:b/>
          <w:sz w:val="32"/>
          <w:szCs w:val="32"/>
        </w:rPr>
        <w:t xml:space="preserve"> №2</w:t>
      </w:r>
    </w:p>
    <w:p w14:paraId="44768671" w14:textId="77777777" w:rsidR="00C22525" w:rsidRDefault="00C22525" w:rsidP="00C22525">
      <w:pPr>
        <w:jc w:val="center"/>
        <w:rPr>
          <w:rFonts w:ascii="Times New Roman" w:hAnsi="Times New Roman" w:cs="Times New Roman"/>
          <w:sz w:val="32"/>
          <w:szCs w:val="32"/>
        </w:rPr>
      </w:pPr>
      <w:r>
        <w:rPr>
          <w:rFonts w:ascii="Times New Roman" w:hAnsi="Times New Roman" w:cs="Times New Roman"/>
          <w:b/>
          <w:sz w:val="32"/>
          <w:szCs w:val="32"/>
        </w:rPr>
        <w:t>«</w:t>
      </w:r>
      <w:r>
        <w:rPr>
          <w:rFonts w:ascii="Times New Roman" w:eastAsia="Times New Roman" w:hAnsi="Times New Roman" w:cs="Times New Roman"/>
          <w:b/>
          <w:bCs/>
          <w:color w:val="000000" w:themeColor="text1"/>
          <w:sz w:val="28"/>
          <w:szCs w:val="28"/>
          <w:lang w:eastAsia="be-BY"/>
        </w:rPr>
        <w:t>Разработка политики информационной безопасности бизнес-компании</w:t>
      </w:r>
      <w:r>
        <w:rPr>
          <w:rFonts w:ascii="Times New Roman" w:hAnsi="Times New Roman" w:cs="Times New Roman"/>
          <w:b/>
          <w:sz w:val="32"/>
          <w:szCs w:val="32"/>
        </w:rPr>
        <w:t>»</w:t>
      </w:r>
    </w:p>
    <w:p w14:paraId="1210831B" w14:textId="77777777" w:rsidR="00C22525" w:rsidRDefault="00C22525" w:rsidP="00C22525">
      <w:pPr>
        <w:jc w:val="center"/>
        <w:rPr>
          <w:rFonts w:ascii="Times New Roman" w:hAnsi="Times New Roman" w:cs="Times New Roman"/>
          <w:sz w:val="28"/>
          <w:szCs w:val="28"/>
        </w:rPr>
      </w:pPr>
    </w:p>
    <w:p w14:paraId="1E82656C" w14:textId="77777777" w:rsidR="00C22525" w:rsidRDefault="00C22525" w:rsidP="00C22525">
      <w:pPr>
        <w:jc w:val="center"/>
        <w:rPr>
          <w:rFonts w:ascii="Times New Roman" w:hAnsi="Times New Roman" w:cs="Times New Roman"/>
          <w:sz w:val="28"/>
          <w:szCs w:val="28"/>
        </w:rPr>
      </w:pPr>
    </w:p>
    <w:p w14:paraId="0B79A612" w14:textId="77777777" w:rsidR="00C22525" w:rsidRDefault="00C22525" w:rsidP="00C22525">
      <w:pPr>
        <w:jc w:val="right"/>
        <w:rPr>
          <w:rFonts w:ascii="Times New Roman" w:hAnsi="Times New Roman" w:cs="Times New Roman"/>
          <w:sz w:val="28"/>
          <w:szCs w:val="28"/>
        </w:rPr>
      </w:pPr>
      <w:r>
        <w:rPr>
          <w:rFonts w:ascii="Times New Roman" w:hAnsi="Times New Roman" w:cs="Times New Roman"/>
          <w:sz w:val="28"/>
          <w:szCs w:val="28"/>
        </w:rPr>
        <w:t>Выполнил:</w:t>
      </w:r>
    </w:p>
    <w:p w14:paraId="54E4BF1A" w14:textId="77777777" w:rsidR="00C22525" w:rsidRDefault="00C22525" w:rsidP="00C22525">
      <w:pPr>
        <w:jc w:val="right"/>
        <w:rPr>
          <w:rFonts w:ascii="Times New Roman" w:hAnsi="Times New Roman" w:cs="Times New Roman"/>
          <w:sz w:val="28"/>
          <w:szCs w:val="28"/>
        </w:rPr>
      </w:pPr>
      <w:r>
        <w:rPr>
          <w:rFonts w:ascii="Times New Roman" w:hAnsi="Times New Roman" w:cs="Times New Roman"/>
          <w:sz w:val="28"/>
          <w:szCs w:val="28"/>
        </w:rPr>
        <w:t>Студент 2 курса 2 группы ФИТ</w:t>
      </w:r>
    </w:p>
    <w:p w14:paraId="66843BFC" w14:textId="4E303211" w:rsidR="00C22525" w:rsidRDefault="00B36E10" w:rsidP="00C22525">
      <w:pPr>
        <w:jc w:val="right"/>
        <w:rPr>
          <w:rFonts w:ascii="Times New Roman" w:hAnsi="Times New Roman" w:cs="Times New Roman"/>
          <w:sz w:val="28"/>
          <w:szCs w:val="28"/>
        </w:rPr>
      </w:pPr>
      <w:r>
        <w:rPr>
          <w:rFonts w:ascii="Times New Roman" w:hAnsi="Times New Roman" w:cs="Times New Roman"/>
          <w:sz w:val="28"/>
          <w:szCs w:val="28"/>
        </w:rPr>
        <w:t>Турчинович Никита</w:t>
      </w:r>
    </w:p>
    <w:p w14:paraId="79FE0FD4" w14:textId="77777777" w:rsidR="00C22525" w:rsidRDefault="00C22525" w:rsidP="00C22525">
      <w:pPr>
        <w:shd w:val="clear" w:color="auto" w:fill="FFFFFF"/>
        <w:spacing w:after="0" w:line="240" w:lineRule="auto"/>
        <w:ind w:left="810" w:hanging="360"/>
        <w:jc w:val="both"/>
      </w:pPr>
      <w:r>
        <w:rPr>
          <w:rFonts w:ascii="Times New Roman" w:hAnsi="Times New Roman" w:cs="Times New Roman"/>
          <w:b/>
          <w:sz w:val="28"/>
          <w:szCs w:val="28"/>
        </w:rPr>
        <w:br w:type="page"/>
      </w:r>
    </w:p>
    <w:p w14:paraId="2AF56494" w14:textId="0F99CCD9" w:rsidR="00C22525" w:rsidRPr="001E4B4B" w:rsidRDefault="00C22525" w:rsidP="001E4B4B">
      <w:pPr>
        <w:ind w:firstLine="709"/>
        <w:jc w:val="both"/>
        <w:rPr>
          <w:rFonts w:ascii="Times New Roman" w:hAnsi="Times New Roman" w:cs="Times New Roman"/>
          <w:sz w:val="28"/>
          <w:szCs w:val="28"/>
        </w:rPr>
      </w:pPr>
      <w:r w:rsidRPr="00006093">
        <w:rPr>
          <w:rFonts w:ascii="Times New Roman" w:hAnsi="Times New Roman" w:cs="Times New Roman"/>
          <w:b/>
          <w:bCs/>
          <w:sz w:val="28"/>
          <w:szCs w:val="28"/>
        </w:rPr>
        <w:lastRenderedPageBreak/>
        <w:t>Цель</w:t>
      </w:r>
      <w:r>
        <w:rPr>
          <w:rFonts w:ascii="Times New Roman" w:hAnsi="Times New Roman" w:cs="Times New Roman"/>
          <w:sz w:val="28"/>
          <w:szCs w:val="28"/>
        </w:rPr>
        <w:t>: разработать проект политики информационной безопасности бизнес-компании.</w:t>
      </w:r>
    </w:p>
    <w:p w14:paraId="23203ADD" w14:textId="77777777" w:rsidR="00C22525" w:rsidRDefault="00C22525" w:rsidP="00C22525">
      <w:pPr>
        <w:ind w:firstLine="709"/>
        <w:jc w:val="center"/>
        <w:rPr>
          <w:rFonts w:ascii="Times New Roman" w:hAnsi="Times New Roman" w:cs="Times New Roman"/>
          <w:sz w:val="28"/>
          <w:szCs w:val="28"/>
        </w:rPr>
      </w:pPr>
      <w:r>
        <w:rPr>
          <w:rFonts w:ascii="Times New Roman" w:hAnsi="Times New Roman" w:cs="Times New Roman"/>
          <w:b/>
          <w:sz w:val="28"/>
          <w:szCs w:val="28"/>
        </w:rPr>
        <w:t>Введение</w:t>
      </w:r>
    </w:p>
    <w:p w14:paraId="42B690FC" w14:textId="27A10B14" w:rsidR="00B97996" w:rsidRDefault="00B97996" w:rsidP="00B97996">
      <w:pPr>
        <w:spacing w:line="240" w:lineRule="auto"/>
        <w:ind w:firstLine="709"/>
        <w:jc w:val="both"/>
        <w:rPr>
          <w:rFonts w:ascii="Times New Roman" w:hAnsi="Times New Roman" w:cs="Times New Roman"/>
          <w:sz w:val="28"/>
          <w:szCs w:val="28"/>
        </w:rPr>
      </w:pPr>
      <w:r w:rsidRPr="00B97996">
        <w:rPr>
          <w:rFonts w:ascii="Times New Roman" w:hAnsi="Times New Roman" w:cs="Times New Roman"/>
          <w:sz w:val="28"/>
          <w:szCs w:val="28"/>
        </w:rPr>
        <w:t xml:space="preserve">Под понятием </w:t>
      </w:r>
      <w:r>
        <w:rPr>
          <w:rFonts w:ascii="Times New Roman" w:hAnsi="Times New Roman" w:cs="Times New Roman"/>
          <w:sz w:val="28"/>
          <w:szCs w:val="28"/>
        </w:rPr>
        <w:t>«</w:t>
      </w:r>
      <w:r w:rsidRPr="00B97996">
        <w:rPr>
          <w:rFonts w:ascii="Times New Roman" w:hAnsi="Times New Roman" w:cs="Times New Roman"/>
          <w:sz w:val="28"/>
          <w:szCs w:val="28"/>
        </w:rPr>
        <w:t>политика безопасности</w:t>
      </w:r>
      <w:r>
        <w:rPr>
          <w:rFonts w:ascii="Times New Roman" w:hAnsi="Times New Roman" w:cs="Times New Roman"/>
          <w:sz w:val="28"/>
          <w:szCs w:val="28"/>
        </w:rPr>
        <w:t>»</w:t>
      </w:r>
      <w:r w:rsidRPr="00B97996">
        <w:rPr>
          <w:rFonts w:ascii="Times New Roman" w:hAnsi="Times New Roman" w:cs="Times New Roman"/>
          <w:sz w:val="28"/>
          <w:szCs w:val="28"/>
        </w:rPr>
        <w:t xml:space="preserve"> понимается набор документированных управленческих решений, направленных на обеспечение защиты информации и связанных с ней ресурсов. Эта политика определяет стратегию организации в области информационной безопасности, а также определяет, какое внимание и какие ресурсы руководство считает целесообразным выделять для этой цели. Все это включает в себя документированные принципы, правила, процедуры и методы, регулирующие управление, защиту и распределение важной информации. Кроме того, в политике безопасности содержатся требования к субъектам информационных отношений, а также определяется политика ролей этих субъектов.</w:t>
      </w:r>
    </w:p>
    <w:p w14:paraId="697E08AD" w14:textId="77777777" w:rsidR="00B97996" w:rsidRDefault="00B97996" w:rsidP="00B97996">
      <w:pPr>
        <w:spacing w:line="240" w:lineRule="auto"/>
        <w:ind w:firstLine="709"/>
        <w:jc w:val="both"/>
      </w:pPr>
      <w:r w:rsidRPr="00B97996">
        <w:rPr>
          <w:rFonts w:ascii="Times New Roman" w:hAnsi="Times New Roman" w:cs="Times New Roman"/>
          <w:sz w:val="28"/>
          <w:szCs w:val="28"/>
        </w:rPr>
        <w:t>Из-за возможности утечки информации или небрежного поведения сотрудников компания может потерять свою конкурентоспособность на рынке. Однако разработка систем защиты позволяет снизить этот риск или даже полностью избежать его. При создании таких систем необходимо руководствоваться различными стандартами, которые обеспечивают согласованное взаимодействие с государственными органами и партнерами за рубежом в соответствии с действующим законодательством.</w:t>
      </w:r>
    </w:p>
    <w:p w14:paraId="53CE30A5" w14:textId="2C3E34D8" w:rsidR="00C22525" w:rsidRPr="00B97996" w:rsidRDefault="00B97996" w:rsidP="00B97996">
      <w:pPr>
        <w:spacing w:line="240" w:lineRule="auto"/>
        <w:ind w:firstLine="709"/>
        <w:jc w:val="both"/>
        <w:rPr>
          <w:rStyle w:val="hgkelc"/>
          <w:rFonts w:ascii="Times New Roman" w:hAnsi="Times New Roman" w:cs="Times New Roman"/>
          <w:sz w:val="28"/>
          <w:szCs w:val="28"/>
        </w:rPr>
      </w:pPr>
      <w:r w:rsidRPr="00B97996">
        <w:rPr>
          <w:rFonts w:ascii="Times New Roman" w:hAnsi="Times New Roman" w:cs="Times New Roman"/>
          <w:sz w:val="28"/>
          <w:szCs w:val="28"/>
        </w:rPr>
        <w:t>Главная цель политики безопасности заключается в документировании правил внутри организации в области информационной безопасности. Без такой политики взаимодействие сотрудников с различными ресурсами будет регулироваться неформально, что увеличит риски нарушений и утечек данных. В результате минимизации этих рисков компания сможет увеличить свою прибыльность.</w:t>
      </w:r>
    </w:p>
    <w:p w14:paraId="282D10D2" w14:textId="77777777" w:rsidR="00C22525" w:rsidRDefault="00C22525" w:rsidP="00C22525">
      <w:pPr>
        <w:spacing w:line="240" w:lineRule="auto"/>
        <w:ind w:firstLine="709"/>
        <w:jc w:val="center"/>
        <w:rPr>
          <w:rStyle w:val="hgkelc"/>
          <w:rFonts w:ascii="Times New Roman" w:hAnsi="Times New Roman" w:cs="Times New Roman"/>
          <w:b/>
          <w:sz w:val="28"/>
          <w:szCs w:val="28"/>
        </w:rPr>
      </w:pPr>
      <w:r>
        <w:rPr>
          <w:rStyle w:val="hgkelc"/>
          <w:rFonts w:ascii="Times New Roman" w:hAnsi="Times New Roman" w:cs="Times New Roman"/>
          <w:b/>
          <w:sz w:val="28"/>
          <w:szCs w:val="28"/>
        </w:rPr>
        <w:t>Описание структуры компании</w:t>
      </w:r>
    </w:p>
    <w:p w14:paraId="63EB0AD3" w14:textId="06650C08" w:rsidR="00C22525" w:rsidRPr="00F05417" w:rsidRDefault="00F05417" w:rsidP="00C22525">
      <w:pPr>
        <w:spacing w:after="0" w:line="240" w:lineRule="auto"/>
        <w:ind w:right="225" w:firstLine="851"/>
        <w:jc w:val="both"/>
        <w:rPr>
          <w:rFonts w:eastAsia="Times New Roman"/>
          <w:color w:val="000000"/>
          <w:lang w:eastAsia="ru-RU"/>
        </w:rPr>
      </w:pPr>
      <w:r w:rsidRPr="00F05417">
        <w:rPr>
          <w:rFonts w:ascii="Times New Roman" w:eastAsia="Times New Roman" w:hAnsi="Times New Roman" w:cs="Times New Roman"/>
          <w:color w:val="000000"/>
          <w:sz w:val="28"/>
          <w:szCs w:val="28"/>
          <w:lang w:eastAsia="ru-RU"/>
        </w:rPr>
        <w:t>Организационная структура компании представляет собой, по сути, руководящий документ, который поясняет, как организация устроена и как её деятельность организована. Для более точного определения, организационная структура определяет процесс принятия решений в компании и идентифицирует лидеров внутри неё.</w:t>
      </w:r>
      <w:r w:rsidR="00C22525" w:rsidRPr="00F05417">
        <w:rPr>
          <w:rFonts w:ascii="Times New Roman" w:eastAsia="Times New Roman" w:hAnsi="Times New Roman" w:cs="Times New Roman"/>
          <w:color w:val="000000"/>
          <w:sz w:val="28"/>
          <w:szCs w:val="28"/>
          <w:lang w:eastAsia="ru-RU"/>
        </w:rPr>
        <w:t xml:space="preserve"> </w:t>
      </w:r>
    </w:p>
    <w:p w14:paraId="4B0B25E1" w14:textId="11CF6160" w:rsidR="00C22525" w:rsidRPr="00F05417" w:rsidRDefault="00C22525" w:rsidP="00C22525">
      <w:pPr>
        <w:spacing w:after="0" w:line="240" w:lineRule="auto"/>
        <w:ind w:right="225" w:firstLine="851"/>
        <w:jc w:val="both"/>
        <w:rPr>
          <w:rFonts w:ascii="Times New Roman" w:eastAsia="Times New Roman" w:hAnsi="Times New Roman" w:cs="Times New Roman"/>
          <w:color w:val="000000"/>
          <w:sz w:val="28"/>
          <w:szCs w:val="28"/>
          <w:lang w:eastAsia="ru-RU"/>
        </w:rPr>
      </w:pPr>
      <w:r w:rsidRPr="00F05417">
        <w:rPr>
          <w:rFonts w:ascii="Times New Roman" w:eastAsia="Times New Roman" w:hAnsi="Times New Roman" w:cs="Times New Roman"/>
          <w:color w:val="000000"/>
          <w:sz w:val="28"/>
          <w:szCs w:val="28"/>
          <w:lang w:eastAsia="ru-RU"/>
        </w:rPr>
        <w:t>П</w:t>
      </w:r>
      <w:r w:rsidR="00F05417">
        <w:rPr>
          <w:rFonts w:ascii="Times New Roman" w:eastAsia="Times New Roman" w:hAnsi="Times New Roman" w:cs="Times New Roman"/>
          <w:color w:val="000000"/>
          <w:sz w:val="28"/>
          <w:szCs w:val="28"/>
          <w:lang w:eastAsia="ru-RU"/>
        </w:rPr>
        <w:t>ричины</w:t>
      </w:r>
      <w:r w:rsidRPr="00F05417">
        <w:rPr>
          <w:rFonts w:ascii="Times New Roman" w:eastAsia="Times New Roman" w:hAnsi="Times New Roman" w:cs="Times New Roman"/>
          <w:color w:val="000000"/>
          <w:sz w:val="28"/>
          <w:szCs w:val="28"/>
          <w:lang w:eastAsia="ru-RU"/>
        </w:rPr>
        <w:t xml:space="preserve"> необходимо</w:t>
      </w:r>
      <w:r w:rsidR="00F05417">
        <w:rPr>
          <w:rFonts w:ascii="Times New Roman" w:eastAsia="Times New Roman" w:hAnsi="Times New Roman" w:cs="Times New Roman"/>
          <w:color w:val="000000"/>
          <w:sz w:val="28"/>
          <w:szCs w:val="28"/>
          <w:lang w:eastAsia="ru-RU"/>
        </w:rPr>
        <w:t>сти</w:t>
      </w:r>
      <w:r w:rsidRPr="00F05417">
        <w:rPr>
          <w:rFonts w:ascii="Times New Roman" w:eastAsia="Times New Roman" w:hAnsi="Times New Roman" w:cs="Times New Roman"/>
          <w:color w:val="000000"/>
          <w:sz w:val="28"/>
          <w:szCs w:val="28"/>
          <w:lang w:eastAsia="ru-RU"/>
        </w:rPr>
        <w:t xml:space="preserve"> разраб</w:t>
      </w:r>
      <w:r w:rsidR="00F05417">
        <w:rPr>
          <w:rFonts w:ascii="Times New Roman" w:eastAsia="Times New Roman" w:hAnsi="Times New Roman" w:cs="Times New Roman"/>
          <w:color w:val="000000"/>
          <w:sz w:val="28"/>
          <w:szCs w:val="28"/>
          <w:lang w:eastAsia="ru-RU"/>
        </w:rPr>
        <w:t>отки</w:t>
      </w:r>
      <w:r w:rsidRPr="00F05417">
        <w:rPr>
          <w:rFonts w:ascii="Times New Roman" w:eastAsia="Times New Roman" w:hAnsi="Times New Roman" w:cs="Times New Roman"/>
          <w:color w:val="000000"/>
          <w:sz w:val="28"/>
          <w:szCs w:val="28"/>
          <w:lang w:eastAsia="ru-RU"/>
        </w:rPr>
        <w:t xml:space="preserve"> организационн</w:t>
      </w:r>
      <w:r w:rsidR="00F05417">
        <w:rPr>
          <w:rFonts w:ascii="Times New Roman" w:eastAsia="Times New Roman" w:hAnsi="Times New Roman" w:cs="Times New Roman"/>
          <w:color w:val="000000"/>
          <w:sz w:val="28"/>
          <w:szCs w:val="28"/>
          <w:lang w:eastAsia="ru-RU"/>
        </w:rPr>
        <w:t>ой</w:t>
      </w:r>
      <w:r w:rsidRPr="00F05417">
        <w:rPr>
          <w:rFonts w:ascii="Times New Roman" w:eastAsia="Times New Roman" w:hAnsi="Times New Roman" w:cs="Times New Roman"/>
          <w:color w:val="000000"/>
          <w:sz w:val="28"/>
          <w:szCs w:val="28"/>
          <w:lang w:eastAsia="ru-RU"/>
        </w:rPr>
        <w:t xml:space="preserve"> структур</w:t>
      </w:r>
      <w:r w:rsidR="00F05417">
        <w:rPr>
          <w:rFonts w:ascii="Times New Roman" w:eastAsia="Times New Roman" w:hAnsi="Times New Roman" w:cs="Times New Roman"/>
          <w:color w:val="000000"/>
          <w:sz w:val="28"/>
          <w:szCs w:val="28"/>
          <w:lang w:eastAsia="ru-RU"/>
        </w:rPr>
        <w:t>ы</w:t>
      </w:r>
      <w:r w:rsidRPr="00F05417">
        <w:rPr>
          <w:rFonts w:ascii="Times New Roman" w:eastAsia="Times New Roman" w:hAnsi="Times New Roman" w:cs="Times New Roman"/>
          <w:color w:val="000000"/>
          <w:sz w:val="28"/>
          <w:szCs w:val="28"/>
          <w:lang w:eastAsia="ru-RU"/>
        </w:rPr>
        <w:t xml:space="preserve"> предприятия</w:t>
      </w:r>
      <w:r w:rsidR="00F05417" w:rsidRPr="00F05417">
        <w:rPr>
          <w:rFonts w:ascii="Times New Roman" w:eastAsia="Times New Roman" w:hAnsi="Times New Roman" w:cs="Times New Roman"/>
          <w:color w:val="000000"/>
          <w:sz w:val="28"/>
          <w:szCs w:val="28"/>
          <w:lang w:eastAsia="ru-RU"/>
        </w:rPr>
        <w:t>:</w:t>
      </w:r>
    </w:p>
    <w:p w14:paraId="05B911CB" w14:textId="7B80EDDA" w:rsidR="00C22525" w:rsidRDefault="00F05417" w:rsidP="00C22525">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F05417">
        <w:rPr>
          <w:rFonts w:ascii="Times New Roman" w:eastAsia="Times New Roman" w:hAnsi="Times New Roman" w:cs="Times New Roman"/>
          <w:sz w:val="28"/>
          <w:szCs w:val="28"/>
        </w:rPr>
        <w:t>Организационная структура обеспечивает ясное представление о направлении движения компании. Четкая структура служит средством поддержания порядка при принятии решений и урегулировании разногласий.</w:t>
      </w:r>
    </w:p>
    <w:p w14:paraId="27EC3F30" w14:textId="75F2B584" w:rsidR="00C22525" w:rsidRDefault="00F05417" w:rsidP="00C22525">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F05417">
        <w:rPr>
          <w:rFonts w:ascii="Times New Roman" w:eastAsia="Times New Roman" w:hAnsi="Times New Roman" w:cs="Times New Roman"/>
          <w:sz w:val="28"/>
          <w:szCs w:val="28"/>
        </w:rPr>
        <w:t xml:space="preserve">Организационная структура объединяет участников организации. Благодаря ей, новые члены группы получают определенные </w:t>
      </w:r>
      <w:r w:rsidRPr="00F05417">
        <w:rPr>
          <w:rFonts w:ascii="Times New Roman" w:eastAsia="Times New Roman" w:hAnsi="Times New Roman" w:cs="Times New Roman"/>
          <w:sz w:val="28"/>
          <w:szCs w:val="28"/>
        </w:rPr>
        <w:lastRenderedPageBreak/>
        <w:t>характеристики, и, в свою очередь, группа приобретает свои собственные особенности.</w:t>
      </w:r>
    </w:p>
    <w:p w14:paraId="2D40CEE2" w14:textId="7B01C3E1" w:rsidR="00C22525" w:rsidRDefault="00F05417" w:rsidP="00C22525">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F05417">
        <w:rPr>
          <w:rFonts w:ascii="Times New Roman" w:eastAsia="Times New Roman" w:hAnsi="Times New Roman" w:cs="Times New Roman"/>
          <w:sz w:val="28"/>
          <w:szCs w:val="28"/>
        </w:rPr>
        <w:t>Организационная структура независимо формируется внутри любой организации. Сама по себе организация подразумевает наличие определенной структуры.</w:t>
      </w:r>
    </w:p>
    <w:p w14:paraId="2A4D81A7" w14:textId="01FCF1CB" w:rsidR="00C22525" w:rsidRDefault="00C22525" w:rsidP="00C22525">
      <w:pPr>
        <w:spacing w:line="240" w:lineRule="auto"/>
        <w:ind w:firstLine="709"/>
        <w:rPr>
          <w:rStyle w:val="hgkelc"/>
          <w:bCs/>
        </w:rPr>
      </w:pPr>
      <w:r>
        <w:rPr>
          <w:rStyle w:val="hgkelc"/>
          <w:rFonts w:ascii="Times New Roman" w:hAnsi="Times New Roman" w:cs="Times New Roman"/>
          <w:bCs/>
          <w:sz w:val="28"/>
          <w:szCs w:val="28"/>
        </w:rPr>
        <w:t xml:space="preserve">Организационная структура </w:t>
      </w:r>
      <w:r w:rsidR="00AA6D54">
        <w:rPr>
          <w:rFonts w:ascii="Times New Roman" w:eastAsia="Times New Roman" w:hAnsi="Times New Roman" w:cs="Times New Roman"/>
          <w:color w:val="000000" w:themeColor="text1"/>
          <w:sz w:val="28"/>
          <w:szCs w:val="28"/>
          <w:lang w:eastAsia="be-BY"/>
        </w:rPr>
        <w:t>Д</w:t>
      </w:r>
      <w:r w:rsidR="007F273C">
        <w:rPr>
          <w:rFonts w:ascii="Times New Roman" w:eastAsia="Times New Roman" w:hAnsi="Times New Roman" w:cs="Times New Roman"/>
          <w:color w:val="000000" w:themeColor="text1"/>
          <w:sz w:val="28"/>
          <w:szCs w:val="28"/>
          <w:lang w:eastAsia="be-BY"/>
        </w:rPr>
        <w:t>орожно-ремонтной службы</w:t>
      </w:r>
      <w:r>
        <w:rPr>
          <w:rStyle w:val="hgkelc"/>
          <w:rFonts w:ascii="Times New Roman" w:hAnsi="Times New Roman" w:cs="Times New Roman"/>
          <w:bCs/>
          <w:sz w:val="28"/>
          <w:szCs w:val="28"/>
        </w:rPr>
        <w:t>.</w:t>
      </w:r>
    </w:p>
    <w:p w14:paraId="7A73BD6E" w14:textId="601E3EA8" w:rsidR="00C22525" w:rsidRDefault="00ED7098" w:rsidP="00C22525">
      <w:pPr>
        <w:spacing w:line="240" w:lineRule="auto"/>
        <w:ind w:firstLine="709"/>
        <w:rPr>
          <w:rStyle w:val="hgkelc"/>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3569351" wp14:editId="1DA420A9">
            <wp:extent cx="5570220" cy="686874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622112" cy="6932732"/>
                    </a:xfrm>
                    <a:prstGeom prst="rect">
                      <a:avLst/>
                    </a:prstGeom>
                  </pic:spPr>
                </pic:pic>
              </a:graphicData>
            </a:graphic>
          </wp:inline>
        </w:drawing>
      </w:r>
    </w:p>
    <w:p w14:paraId="45371607" w14:textId="62E5FBF6" w:rsidR="00C22525" w:rsidRDefault="00F05417" w:rsidP="00C22525">
      <w:pPr>
        <w:spacing w:line="240" w:lineRule="auto"/>
        <w:ind w:firstLine="709"/>
        <w:jc w:val="both"/>
        <w:rPr>
          <w:rStyle w:val="hgkelc"/>
          <w:rFonts w:ascii="Times New Roman" w:hAnsi="Times New Roman" w:cs="Times New Roman"/>
          <w:bCs/>
          <w:sz w:val="28"/>
          <w:szCs w:val="28"/>
        </w:rPr>
      </w:pPr>
      <w:r w:rsidRPr="00F05417">
        <w:rPr>
          <w:rStyle w:val="hgkelc"/>
          <w:rFonts w:ascii="Times New Roman" w:hAnsi="Times New Roman" w:cs="Times New Roman"/>
          <w:bCs/>
          <w:sz w:val="28"/>
          <w:szCs w:val="28"/>
        </w:rPr>
        <w:t>Основные принципы, на которых строится информационная система управления Дорожно-ремонтной службой, включают следующие аспекты:</w:t>
      </w:r>
    </w:p>
    <w:p w14:paraId="6D54E820" w14:textId="524526B2" w:rsidR="00C22525" w:rsidRDefault="00F05417" w:rsidP="00C22525">
      <w:pPr>
        <w:pStyle w:val="a3"/>
        <w:numPr>
          <w:ilvl w:val="0"/>
          <w:numId w:val="2"/>
        </w:numPr>
        <w:spacing w:line="240" w:lineRule="auto"/>
        <w:rPr>
          <w:rStyle w:val="hgkelc"/>
          <w:rFonts w:ascii="Times New Roman" w:hAnsi="Times New Roman" w:cs="Times New Roman"/>
          <w:bCs/>
          <w:sz w:val="28"/>
          <w:szCs w:val="28"/>
        </w:rPr>
      </w:pPr>
      <w:r w:rsidRPr="00F05417">
        <w:rPr>
          <w:rStyle w:val="hgkelc"/>
          <w:rFonts w:ascii="Times New Roman" w:hAnsi="Times New Roman" w:cs="Times New Roman"/>
          <w:bCs/>
          <w:sz w:val="28"/>
          <w:szCs w:val="28"/>
        </w:rPr>
        <w:lastRenderedPageBreak/>
        <w:t>Создание единой корпоративной сетевой инфраструктуры и центра управления разработками, которые способствуют автоматизации задач, перед которыми стоит Дорожно-ремонтная служба.</w:t>
      </w:r>
    </w:p>
    <w:p w14:paraId="6D5A0ECE" w14:textId="01FB0475" w:rsidR="00C22525" w:rsidRDefault="00F05417" w:rsidP="00C22525">
      <w:pPr>
        <w:pStyle w:val="a3"/>
        <w:numPr>
          <w:ilvl w:val="0"/>
          <w:numId w:val="2"/>
        </w:numPr>
        <w:spacing w:line="240" w:lineRule="auto"/>
        <w:rPr>
          <w:rStyle w:val="hgkelc"/>
          <w:rFonts w:ascii="Times New Roman" w:hAnsi="Times New Roman" w:cs="Times New Roman"/>
          <w:bCs/>
          <w:sz w:val="28"/>
          <w:szCs w:val="28"/>
        </w:rPr>
      </w:pPr>
      <w:r w:rsidRPr="00F05417">
        <w:rPr>
          <w:rStyle w:val="hgkelc"/>
          <w:rFonts w:ascii="Times New Roman" w:hAnsi="Times New Roman" w:cs="Times New Roman"/>
          <w:bCs/>
          <w:sz w:val="28"/>
          <w:szCs w:val="28"/>
        </w:rPr>
        <w:t>Разработка системы, обеспечивающей доступ ко всем информационным ресурсам Дорожно-ремонтной службы.</w:t>
      </w:r>
    </w:p>
    <w:p w14:paraId="32F6E65A" w14:textId="4D388DFD" w:rsidR="00C22525" w:rsidRDefault="00F05417" w:rsidP="00C22525">
      <w:pPr>
        <w:pStyle w:val="a3"/>
        <w:numPr>
          <w:ilvl w:val="0"/>
          <w:numId w:val="2"/>
        </w:numPr>
        <w:spacing w:line="240" w:lineRule="auto"/>
        <w:rPr>
          <w:rStyle w:val="hgkelc"/>
          <w:rFonts w:ascii="Times New Roman" w:hAnsi="Times New Roman" w:cs="Times New Roman"/>
          <w:bCs/>
          <w:sz w:val="28"/>
          <w:szCs w:val="28"/>
        </w:rPr>
      </w:pPr>
      <w:r w:rsidRPr="00F05417">
        <w:rPr>
          <w:rStyle w:val="hgkelc"/>
          <w:rFonts w:ascii="Times New Roman" w:hAnsi="Times New Roman" w:cs="Times New Roman"/>
          <w:bCs/>
          <w:sz w:val="28"/>
          <w:szCs w:val="28"/>
        </w:rPr>
        <w:t>Управление служебными процессами с использованием информационных ресурсов.</w:t>
      </w:r>
    </w:p>
    <w:p w14:paraId="44EFEBBA" w14:textId="18237969" w:rsidR="00C22525" w:rsidRDefault="00C22525" w:rsidP="00C22525">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Управление персоналом</w:t>
      </w:r>
      <w:r w:rsidR="00F05417">
        <w:rPr>
          <w:rStyle w:val="hgkelc"/>
          <w:rFonts w:ascii="Times New Roman" w:hAnsi="Times New Roman" w:cs="Times New Roman"/>
          <w:bCs/>
          <w:sz w:val="28"/>
          <w:szCs w:val="28"/>
        </w:rPr>
        <w:t>.</w:t>
      </w:r>
    </w:p>
    <w:p w14:paraId="43332107" w14:textId="4CE63946" w:rsidR="00C22525" w:rsidRDefault="00F05417" w:rsidP="00C22525">
      <w:pPr>
        <w:pStyle w:val="a3"/>
        <w:numPr>
          <w:ilvl w:val="0"/>
          <w:numId w:val="2"/>
        </w:numPr>
        <w:spacing w:line="240" w:lineRule="auto"/>
        <w:rPr>
          <w:rStyle w:val="hgkelc"/>
          <w:rFonts w:ascii="Times New Roman" w:hAnsi="Times New Roman" w:cs="Times New Roman"/>
          <w:bCs/>
          <w:sz w:val="28"/>
          <w:szCs w:val="28"/>
        </w:rPr>
      </w:pPr>
      <w:r w:rsidRPr="00F05417">
        <w:rPr>
          <w:rStyle w:val="hgkelc"/>
          <w:rFonts w:ascii="Times New Roman" w:hAnsi="Times New Roman" w:cs="Times New Roman"/>
          <w:bCs/>
          <w:sz w:val="28"/>
          <w:szCs w:val="28"/>
        </w:rPr>
        <w:t>Применение современных технологий для разработки, управления и обслуживания всех сетевых ресурсов, используемых Дорожно-ремонтной службой, а также для правильного редактирования и заполнения этих ресурсов.</w:t>
      </w:r>
    </w:p>
    <w:p w14:paraId="1B86D6F2" w14:textId="5A164F67" w:rsidR="00C22525" w:rsidRDefault="00F05417" w:rsidP="00C22525">
      <w:pPr>
        <w:pStyle w:val="a3"/>
        <w:numPr>
          <w:ilvl w:val="0"/>
          <w:numId w:val="2"/>
        </w:numPr>
        <w:spacing w:line="240" w:lineRule="auto"/>
        <w:rPr>
          <w:rStyle w:val="hgkelc"/>
          <w:rFonts w:ascii="Times New Roman" w:hAnsi="Times New Roman" w:cs="Times New Roman"/>
          <w:bCs/>
          <w:sz w:val="28"/>
          <w:szCs w:val="28"/>
        </w:rPr>
      </w:pPr>
      <w:r w:rsidRPr="00F05417">
        <w:rPr>
          <w:rStyle w:val="hgkelc"/>
          <w:rFonts w:ascii="Times New Roman" w:hAnsi="Times New Roman" w:cs="Times New Roman"/>
          <w:bCs/>
          <w:sz w:val="28"/>
          <w:szCs w:val="28"/>
        </w:rPr>
        <w:t>Поддержка информационных ресурсов, обеспечивающих комфортную работу персонала.</w:t>
      </w:r>
    </w:p>
    <w:p w14:paraId="1EF0CDBE" w14:textId="77777777" w:rsidR="00C22525" w:rsidRDefault="00C22525" w:rsidP="00C22525">
      <w:pPr>
        <w:pStyle w:val="a3"/>
        <w:numPr>
          <w:ilvl w:val="0"/>
          <w:numId w:val="2"/>
        </w:numPr>
        <w:spacing w:line="240" w:lineRule="auto"/>
        <w:rPr>
          <w:rStyle w:val="hgkelc"/>
          <w:rFonts w:ascii="Times New Roman" w:hAnsi="Times New Roman" w:cs="Times New Roman"/>
          <w:bCs/>
          <w:sz w:val="28"/>
          <w:szCs w:val="28"/>
        </w:rPr>
      </w:pPr>
      <w:r>
        <w:rPr>
          <w:rStyle w:val="hgkelc"/>
          <w:rFonts w:ascii="Times New Roman" w:hAnsi="Times New Roman" w:cs="Times New Roman"/>
          <w:bCs/>
          <w:sz w:val="28"/>
          <w:szCs w:val="28"/>
        </w:rPr>
        <w:t>Управление документооборотом;</w:t>
      </w:r>
    </w:p>
    <w:p w14:paraId="1711C4F9" w14:textId="17DF1F5C" w:rsidR="00C22525" w:rsidRDefault="00F05417" w:rsidP="00C22525">
      <w:pPr>
        <w:pStyle w:val="a3"/>
        <w:numPr>
          <w:ilvl w:val="0"/>
          <w:numId w:val="2"/>
        </w:numPr>
        <w:spacing w:line="240" w:lineRule="auto"/>
        <w:rPr>
          <w:rStyle w:val="hgkelc"/>
          <w:rFonts w:ascii="Times New Roman" w:hAnsi="Times New Roman" w:cs="Times New Roman"/>
          <w:bCs/>
          <w:sz w:val="28"/>
          <w:szCs w:val="28"/>
        </w:rPr>
      </w:pPr>
      <w:r w:rsidRPr="00F05417">
        <w:rPr>
          <w:rStyle w:val="hgkelc"/>
          <w:rFonts w:ascii="Times New Roman" w:hAnsi="Times New Roman" w:cs="Times New Roman"/>
          <w:bCs/>
          <w:sz w:val="28"/>
          <w:szCs w:val="28"/>
        </w:rPr>
        <w:t>Выделение достаточных ресурсов для бесперебойной работы всей сети Дорожно-ремонтной службы.</w:t>
      </w:r>
    </w:p>
    <w:p w14:paraId="5995CA21" w14:textId="457EDB67" w:rsidR="001E4B4B" w:rsidRDefault="001E4B4B" w:rsidP="00C22525">
      <w:pPr>
        <w:spacing w:line="240" w:lineRule="auto"/>
        <w:ind w:firstLine="709"/>
        <w:jc w:val="both"/>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 xml:space="preserve">Информационная система Дорожно-ремонтной службы позволяет собирать, анализировать и систематизировать данные о текущем состоянии дорожной инфраструктуры: количество дорожных участков, виды работ по ремонту и обслуживанию, а также другая важная информация. Некоторые функции программы единой информационной системы </w:t>
      </w:r>
      <w:r>
        <w:rPr>
          <w:rStyle w:val="hgkelc"/>
          <w:rFonts w:ascii="Times New Roman" w:hAnsi="Times New Roman" w:cs="Times New Roman"/>
          <w:bCs/>
          <w:color w:val="000000" w:themeColor="text1"/>
          <w:sz w:val="28"/>
          <w:szCs w:val="28"/>
        </w:rPr>
        <w:t>Дорожно-ремонтной службы</w:t>
      </w:r>
      <w:r w:rsidRPr="001E4B4B">
        <w:rPr>
          <w:rStyle w:val="hgkelc"/>
          <w:rFonts w:ascii="Times New Roman" w:hAnsi="Times New Roman" w:cs="Times New Roman"/>
          <w:bCs/>
          <w:color w:val="000000" w:themeColor="text1"/>
          <w:sz w:val="28"/>
          <w:szCs w:val="28"/>
        </w:rPr>
        <w:t xml:space="preserve"> позволяют отслеживать состояние дорожной техники, запланированные и завершенные проекты по ремонту дорог, и общее состояние дорожной сети.</w:t>
      </w:r>
    </w:p>
    <w:p w14:paraId="24BB5D4F" w14:textId="687B07F6" w:rsidR="001E4B4B" w:rsidRDefault="001E4B4B" w:rsidP="001E4B4B">
      <w:pPr>
        <w:spacing w:line="240" w:lineRule="auto"/>
        <w:ind w:firstLine="709"/>
        <w:jc w:val="both"/>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 xml:space="preserve">Возможности информационной системы </w:t>
      </w:r>
      <w:r>
        <w:rPr>
          <w:rStyle w:val="hgkelc"/>
          <w:rFonts w:ascii="Times New Roman" w:hAnsi="Times New Roman" w:cs="Times New Roman"/>
          <w:bCs/>
          <w:color w:val="000000" w:themeColor="text1"/>
          <w:sz w:val="28"/>
          <w:szCs w:val="28"/>
        </w:rPr>
        <w:t>Дорожно-ремонтной службы</w:t>
      </w:r>
      <w:r w:rsidRPr="001E4B4B">
        <w:rPr>
          <w:rStyle w:val="hgkelc"/>
          <w:rFonts w:ascii="Times New Roman" w:hAnsi="Times New Roman" w:cs="Times New Roman"/>
          <w:bCs/>
          <w:color w:val="000000" w:themeColor="text1"/>
          <w:sz w:val="28"/>
          <w:szCs w:val="28"/>
        </w:rPr>
        <w:t xml:space="preserve"> позволяют четко представить структурную организацию дорожно-ремонтных бригад и всей службы в целом. Это помогает эффективно координировать работы на дорогах и взаимодействовать с другими организациями и инстанциями, а также обеспечивать своевременное информирование общества о состоянии дорожной инфраструктуры. Также это позволяет проводить обучение сотрудников в сфере дорожно-ремонтных работ.</w:t>
      </w:r>
    </w:p>
    <w:p w14:paraId="5F34432D" w14:textId="2EF4AE6E" w:rsidR="00C22525" w:rsidRPr="001E4B4B" w:rsidRDefault="001E4B4B" w:rsidP="001E4B4B">
      <w:pPr>
        <w:spacing w:line="240" w:lineRule="auto"/>
        <w:ind w:firstLine="709"/>
        <w:jc w:val="both"/>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 xml:space="preserve">Система </w:t>
      </w:r>
      <w:r>
        <w:rPr>
          <w:rStyle w:val="hgkelc"/>
          <w:rFonts w:ascii="Times New Roman" w:hAnsi="Times New Roman" w:cs="Times New Roman"/>
          <w:bCs/>
          <w:color w:val="000000" w:themeColor="text1"/>
          <w:sz w:val="28"/>
          <w:szCs w:val="28"/>
        </w:rPr>
        <w:t>Дорожно-ремонтной службы</w:t>
      </w:r>
      <w:r w:rsidRPr="001E4B4B">
        <w:rPr>
          <w:rStyle w:val="hgkelc"/>
          <w:rFonts w:ascii="Times New Roman" w:hAnsi="Times New Roman" w:cs="Times New Roman"/>
          <w:bCs/>
          <w:color w:val="000000" w:themeColor="text1"/>
          <w:sz w:val="28"/>
          <w:szCs w:val="28"/>
        </w:rPr>
        <w:t xml:space="preserve"> также взаимодействует с различными информационными ресурсами, электронными образовательными платформами и технологическими средствами для обеспечения оперативной передачи данных и координации работ на дорогах. Все это необходимо для выполнения задач по обслуживанию и ремонту дорожной инфраструктуры с максимальной эффективностью и прозрачностью перед обществом.</w:t>
      </w:r>
    </w:p>
    <w:p w14:paraId="1F3000C2" w14:textId="77777777" w:rsidR="001E4B4B" w:rsidRDefault="001E4B4B" w:rsidP="00C22525">
      <w:pPr>
        <w:spacing w:line="240" w:lineRule="auto"/>
        <w:ind w:left="709"/>
        <w:jc w:val="center"/>
        <w:rPr>
          <w:rStyle w:val="hgkelc"/>
          <w:rFonts w:ascii="Times New Roman" w:hAnsi="Times New Roman" w:cs="Times New Roman"/>
          <w:b/>
          <w:bCs/>
          <w:sz w:val="28"/>
          <w:szCs w:val="28"/>
        </w:rPr>
      </w:pPr>
    </w:p>
    <w:p w14:paraId="540DB2DF" w14:textId="77777777" w:rsidR="007D0927" w:rsidRDefault="007D0927" w:rsidP="00C22525">
      <w:pPr>
        <w:spacing w:line="240" w:lineRule="auto"/>
        <w:ind w:left="709"/>
        <w:jc w:val="center"/>
        <w:rPr>
          <w:rStyle w:val="hgkelc"/>
          <w:rFonts w:ascii="Times New Roman" w:hAnsi="Times New Roman" w:cs="Times New Roman"/>
          <w:b/>
          <w:bCs/>
          <w:sz w:val="28"/>
          <w:szCs w:val="28"/>
        </w:rPr>
      </w:pPr>
    </w:p>
    <w:p w14:paraId="45F0A852" w14:textId="77777777" w:rsidR="007D0927" w:rsidRDefault="007D0927" w:rsidP="00C22525">
      <w:pPr>
        <w:spacing w:line="240" w:lineRule="auto"/>
        <w:ind w:left="709"/>
        <w:jc w:val="center"/>
        <w:rPr>
          <w:rStyle w:val="hgkelc"/>
          <w:rFonts w:ascii="Times New Roman" w:hAnsi="Times New Roman" w:cs="Times New Roman"/>
          <w:b/>
          <w:bCs/>
          <w:sz w:val="28"/>
          <w:szCs w:val="28"/>
        </w:rPr>
      </w:pPr>
    </w:p>
    <w:p w14:paraId="7301F135" w14:textId="2C940781" w:rsidR="00C22525" w:rsidRDefault="00C22525" w:rsidP="00C22525">
      <w:pPr>
        <w:spacing w:line="240" w:lineRule="auto"/>
        <w:ind w:left="709"/>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lastRenderedPageBreak/>
        <w:t>Основные угрозы и их источники</w:t>
      </w:r>
    </w:p>
    <w:p w14:paraId="2C8F729E" w14:textId="30642F6F" w:rsidR="00C22525" w:rsidRDefault="007D0927" w:rsidP="00C22525">
      <w:pPr>
        <w:spacing w:line="240" w:lineRule="auto"/>
        <w:ind w:firstLine="709"/>
        <w:jc w:val="both"/>
      </w:pPr>
      <w:r w:rsidRPr="007D0927">
        <w:rPr>
          <w:rStyle w:val="hgkelc"/>
          <w:rFonts w:ascii="Times New Roman" w:hAnsi="Times New Roman" w:cs="Times New Roman"/>
          <w:bCs/>
          <w:sz w:val="28"/>
          <w:szCs w:val="28"/>
        </w:rPr>
        <w:t>С каждым годом способы, с помощью которых наносится ущерб информационным системам, становятся более сложными и изменчивыми. Возрастает использование специально разработанных программ и скрытых угроз, в то время как традиционные методы атак часто устраняются при создании программ и, следовательно, перестают быть эффективными для эксплуатации. Эти угрозы все чаще проникают внутрь сетей на различные уровни, включая ядро и уровень доступа пользователей, где уровень защиты может оставаться недостаточным. Исходя из этой позиции, угрозы легко могут перейти на более высокий уровень и, в конечном итоге, достигнуть своей цели, будь то конкретные ресурсы в сети или ценная информация. Главной целью современных кибер</w:t>
      </w:r>
      <w:r>
        <w:rPr>
          <w:rStyle w:val="hgkelc"/>
          <w:rFonts w:ascii="Times New Roman" w:hAnsi="Times New Roman" w:cs="Times New Roman"/>
          <w:bCs/>
          <w:sz w:val="28"/>
          <w:szCs w:val="28"/>
        </w:rPr>
        <w:t>атак</w:t>
      </w:r>
      <w:r w:rsidRPr="007D0927">
        <w:rPr>
          <w:rStyle w:val="hgkelc"/>
          <w:rFonts w:ascii="Times New Roman" w:hAnsi="Times New Roman" w:cs="Times New Roman"/>
          <w:bCs/>
          <w:sz w:val="28"/>
          <w:szCs w:val="28"/>
        </w:rPr>
        <w:t>, как правило, является захват ценной информации с последующим её использованием, продажей, а также возможными целями могут быть шантаж и вымогательство.</w:t>
      </w:r>
    </w:p>
    <w:p w14:paraId="162CF4B0" w14:textId="77777777" w:rsidR="00C22525" w:rsidRDefault="00C22525" w:rsidP="00C2252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Угрозы безопасности могут быть классифицированы по следующим признакам:</w:t>
      </w:r>
    </w:p>
    <w:p w14:paraId="55B3BCE2" w14:textId="42F755F3" w:rsidR="00C22525" w:rsidRDefault="00C22525" w:rsidP="00C22525">
      <w:pPr>
        <w:pStyle w:val="a3"/>
        <w:numPr>
          <w:ilvl w:val="0"/>
          <w:numId w:val="3"/>
        </w:numPr>
        <w:spacing w:after="100" w:line="240" w:lineRule="auto"/>
        <w:ind w:left="1775" w:hanging="357"/>
        <w:rPr>
          <w:rStyle w:val="hgkelc"/>
          <w:bCs/>
        </w:rPr>
      </w:pPr>
      <w:r>
        <w:rPr>
          <w:rStyle w:val="hgkelc"/>
          <w:rFonts w:ascii="Times New Roman" w:hAnsi="Times New Roman" w:cs="Times New Roman"/>
          <w:bCs/>
          <w:sz w:val="28"/>
          <w:szCs w:val="28"/>
        </w:rPr>
        <w:t>По природе возникновения</w:t>
      </w:r>
      <w:r w:rsidR="001E4B4B">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rPr>
        <w:t>(искусственные и естественные);</w:t>
      </w:r>
    </w:p>
    <w:p w14:paraId="6B6205BD" w14:textId="77777777" w:rsidR="00C22525" w:rsidRDefault="00C22525" w:rsidP="00C22525">
      <w:pPr>
        <w:pStyle w:val="a3"/>
        <w:numPr>
          <w:ilvl w:val="0"/>
          <w:numId w:val="3"/>
        </w:numPr>
        <w:spacing w:after="100" w:line="240" w:lineRule="auto"/>
        <w:ind w:left="1775" w:hanging="357"/>
        <w:rPr>
          <w:rStyle w:val="hgkelc"/>
          <w:rFonts w:ascii="Times New Roman" w:hAnsi="Times New Roman" w:cs="Times New Roman"/>
          <w:bCs/>
          <w:sz w:val="28"/>
          <w:szCs w:val="28"/>
        </w:rPr>
      </w:pPr>
      <w:r>
        <w:rPr>
          <w:rStyle w:val="hgkelc"/>
          <w:rFonts w:ascii="Times New Roman" w:hAnsi="Times New Roman" w:cs="Times New Roman"/>
          <w:bCs/>
          <w:sz w:val="28"/>
          <w:szCs w:val="28"/>
        </w:rPr>
        <w:t>По степени преднамеренности (случайные и преднамеренные);</w:t>
      </w:r>
    </w:p>
    <w:p w14:paraId="2A83031F" w14:textId="77777777" w:rsidR="00C22525" w:rsidRDefault="00C22525" w:rsidP="00C22525">
      <w:pPr>
        <w:pStyle w:val="a3"/>
        <w:numPr>
          <w:ilvl w:val="0"/>
          <w:numId w:val="3"/>
        </w:numPr>
        <w:spacing w:after="100" w:line="240" w:lineRule="auto"/>
        <w:ind w:left="1775" w:hanging="357"/>
        <w:rPr>
          <w:rStyle w:val="hgkelc"/>
          <w:rFonts w:ascii="Times New Roman" w:hAnsi="Times New Roman" w:cs="Times New Roman"/>
          <w:bCs/>
          <w:sz w:val="28"/>
          <w:szCs w:val="28"/>
        </w:rPr>
      </w:pPr>
      <w:r>
        <w:rPr>
          <w:rStyle w:val="hgkelc"/>
          <w:rFonts w:ascii="Times New Roman" w:hAnsi="Times New Roman" w:cs="Times New Roman"/>
          <w:bCs/>
          <w:sz w:val="28"/>
          <w:szCs w:val="28"/>
        </w:rPr>
        <w:t>По аспекту информационной безопасности;</w:t>
      </w:r>
    </w:p>
    <w:p w14:paraId="7F1B7F9E" w14:textId="77777777" w:rsidR="00C22525" w:rsidRDefault="00C22525" w:rsidP="00C22525">
      <w:pPr>
        <w:pStyle w:val="a3"/>
        <w:numPr>
          <w:ilvl w:val="0"/>
          <w:numId w:val="3"/>
        </w:numPr>
        <w:spacing w:after="100" w:line="240" w:lineRule="auto"/>
        <w:ind w:left="1775" w:hanging="357"/>
        <w:rPr>
          <w:rStyle w:val="hgkelc"/>
          <w:rFonts w:ascii="Times New Roman" w:hAnsi="Times New Roman" w:cs="Times New Roman"/>
          <w:bCs/>
          <w:sz w:val="28"/>
          <w:szCs w:val="28"/>
        </w:rPr>
      </w:pPr>
      <w:r>
        <w:rPr>
          <w:rStyle w:val="hgkelc"/>
          <w:rFonts w:ascii="Times New Roman" w:hAnsi="Times New Roman" w:cs="Times New Roman"/>
          <w:bCs/>
          <w:sz w:val="28"/>
          <w:szCs w:val="28"/>
        </w:rPr>
        <w:t>По компонентам, на которые нацелена угроза;</w:t>
      </w:r>
    </w:p>
    <w:p w14:paraId="5CFBDBEA" w14:textId="3878F9A1" w:rsidR="00C22525" w:rsidRDefault="00C22525" w:rsidP="00C22525">
      <w:pPr>
        <w:spacing w:line="240" w:lineRule="auto"/>
        <w:ind w:firstLine="709"/>
        <w:rPr>
          <w:rStyle w:val="hgkelc"/>
          <w:rFonts w:ascii="Times New Roman" w:hAnsi="Times New Roman" w:cs="Times New Roman"/>
          <w:bCs/>
          <w:sz w:val="28"/>
          <w:szCs w:val="28"/>
        </w:rPr>
      </w:pPr>
      <w:r>
        <w:rPr>
          <w:rStyle w:val="hgkelc"/>
          <w:rFonts w:ascii="Times New Roman" w:hAnsi="Times New Roman" w:cs="Times New Roman"/>
          <w:bCs/>
          <w:sz w:val="28"/>
          <w:szCs w:val="28"/>
        </w:rPr>
        <w:t xml:space="preserve">Для информационной системы </w:t>
      </w:r>
      <w:r w:rsidR="003E7889">
        <w:rPr>
          <w:rStyle w:val="hgkelc"/>
          <w:rFonts w:ascii="Times New Roman" w:hAnsi="Times New Roman" w:cs="Times New Roman"/>
          <w:bCs/>
          <w:sz w:val="28"/>
          <w:szCs w:val="28"/>
        </w:rPr>
        <w:t>Дорожно-ремонтной службы</w:t>
      </w:r>
      <w:r w:rsidR="003F38F5">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rPr>
        <w:t>существуют следующие угрозы:</w:t>
      </w:r>
    </w:p>
    <w:p w14:paraId="2D123E78" w14:textId="77777777" w:rsidR="001E4B4B" w:rsidRDefault="001E4B4B" w:rsidP="00C22525">
      <w:pPr>
        <w:pStyle w:val="a3"/>
        <w:numPr>
          <w:ilvl w:val="0"/>
          <w:numId w:val="4"/>
        </w:numPr>
        <w:spacing w:line="240" w:lineRule="auto"/>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Несанкционированный доступ к конфиденциальным данным о состоянии дорожной инфраструктуры, планам ремонта, и другой важной информации. Это может привести к утечке чувствительных данных и нарушению планов по обслуживанию дорог.</w:t>
      </w:r>
    </w:p>
    <w:p w14:paraId="71013D04" w14:textId="6B06B16B" w:rsidR="00C22525" w:rsidRPr="003F38F5" w:rsidRDefault="001E4B4B" w:rsidP="00C22525">
      <w:pPr>
        <w:pStyle w:val="a3"/>
        <w:numPr>
          <w:ilvl w:val="0"/>
          <w:numId w:val="4"/>
        </w:numPr>
        <w:spacing w:line="240" w:lineRule="auto"/>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Распространение вредоносного программного обеспечения и нежелательного контента с использованием информационных ресурсов Дорожно-ремонтной службы. Это может привести к нарушению нормального функционирования системы и угрожать целостности данных.</w:t>
      </w:r>
    </w:p>
    <w:p w14:paraId="578EC102" w14:textId="5EAB073A" w:rsidR="00C22525" w:rsidRPr="003F38F5" w:rsidRDefault="001E4B4B" w:rsidP="00C22525">
      <w:pPr>
        <w:pStyle w:val="a3"/>
        <w:numPr>
          <w:ilvl w:val="0"/>
          <w:numId w:val="4"/>
        </w:numPr>
        <w:spacing w:line="240" w:lineRule="auto"/>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Кибертерроризм и атаки на информационную инфраструктуру Дорожно-ремонтной службы. Создание сильной защиты информационных технологий помогает предотвратить кибератаки и обеспечивает безопасное функционирование системы.</w:t>
      </w:r>
    </w:p>
    <w:p w14:paraId="1A8F3BA0" w14:textId="4B355337" w:rsidR="00C22525" w:rsidRPr="003F38F5" w:rsidRDefault="001E4B4B" w:rsidP="00C22525">
      <w:pPr>
        <w:pStyle w:val="a3"/>
        <w:numPr>
          <w:ilvl w:val="0"/>
          <w:numId w:val="4"/>
        </w:numPr>
        <w:spacing w:line="240" w:lineRule="auto"/>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Хранение персональных данных сотрудников и информации о дорожной технике на компьютерах администрации. Эта информация должна быть надежно защищена от несанкционированного доступа.</w:t>
      </w:r>
    </w:p>
    <w:p w14:paraId="03EF310F" w14:textId="16EF488B" w:rsidR="00C22525" w:rsidRPr="003F38F5" w:rsidRDefault="001E4B4B" w:rsidP="00C22525">
      <w:pPr>
        <w:pStyle w:val="a3"/>
        <w:numPr>
          <w:ilvl w:val="0"/>
          <w:numId w:val="4"/>
        </w:numPr>
        <w:spacing w:line="240" w:lineRule="auto"/>
        <w:rPr>
          <w:rStyle w:val="hgkelc"/>
          <w:rFonts w:ascii="Times New Roman" w:hAnsi="Times New Roman" w:cs="Times New Roman"/>
          <w:bCs/>
          <w:color w:val="000000" w:themeColor="text1"/>
          <w:sz w:val="28"/>
          <w:szCs w:val="28"/>
        </w:rPr>
      </w:pPr>
      <w:r w:rsidRPr="001E4B4B">
        <w:rPr>
          <w:rStyle w:val="hgkelc"/>
          <w:rFonts w:ascii="Times New Roman" w:hAnsi="Times New Roman" w:cs="Times New Roman"/>
          <w:bCs/>
          <w:color w:val="000000" w:themeColor="text1"/>
          <w:sz w:val="28"/>
          <w:szCs w:val="28"/>
        </w:rPr>
        <w:t>Физические атаки на компьютеры и сервера Дорожно-ремонтной службы. Недостаточная физическая защита может позволить злоумышленникам получить доступ к данным, скопировать их на носитель и уйти незамеченными.</w:t>
      </w:r>
    </w:p>
    <w:p w14:paraId="0A39CE51" w14:textId="231B746A" w:rsidR="00C22525" w:rsidRDefault="001E4B4B" w:rsidP="00C22525">
      <w:pPr>
        <w:pStyle w:val="a3"/>
        <w:numPr>
          <w:ilvl w:val="0"/>
          <w:numId w:val="4"/>
        </w:numPr>
        <w:spacing w:line="240" w:lineRule="auto"/>
        <w:rPr>
          <w:rStyle w:val="hgkelc"/>
          <w:rFonts w:ascii="Times New Roman" w:hAnsi="Times New Roman" w:cs="Times New Roman"/>
          <w:bCs/>
          <w:sz w:val="28"/>
          <w:szCs w:val="28"/>
        </w:rPr>
      </w:pPr>
      <w:r w:rsidRPr="001E4B4B">
        <w:rPr>
          <w:rStyle w:val="hgkelc"/>
          <w:rFonts w:ascii="Times New Roman" w:hAnsi="Times New Roman" w:cs="Times New Roman"/>
          <w:bCs/>
          <w:color w:val="000000" w:themeColor="text1"/>
          <w:sz w:val="28"/>
          <w:szCs w:val="28"/>
        </w:rPr>
        <w:lastRenderedPageBreak/>
        <w:t>Непосредственная угроза со стороны персонала, который может скопировать данные на съемные носители или передать их через незащищенные каналы связи. Этому также необходимо уделять внимание при обеспечении безопасности информационной системы Дорожно-ремонтной службы.</w:t>
      </w:r>
    </w:p>
    <w:p w14:paraId="66AC9FF0" w14:textId="287A17E8" w:rsidR="00C22525" w:rsidRDefault="001E4B4B" w:rsidP="00C22525">
      <w:pPr>
        <w:spacing w:line="240" w:lineRule="auto"/>
        <w:ind w:firstLine="709"/>
        <w:rPr>
          <w:rStyle w:val="hgkelc"/>
          <w:rFonts w:ascii="Times New Roman" w:hAnsi="Times New Roman" w:cs="Times New Roman"/>
          <w:bCs/>
          <w:sz w:val="28"/>
          <w:szCs w:val="28"/>
        </w:rPr>
      </w:pPr>
      <w:r w:rsidRPr="001E4B4B">
        <w:rPr>
          <w:rStyle w:val="hgkelc"/>
          <w:rFonts w:ascii="Times New Roman" w:hAnsi="Times New Roman" w:cs="Times New Roman"/>
          <w:bCs/>
          <w:sz w:val="28"/>
          <w:szCs w:val="28"/>
        </w:rPr>
        <w:t>Основные объекты, которые нуждаются в особой защите от несанкционированного доступа в информационной системе Дорожно-ремонтной службы, включают:</w:t>
      </w:r>
    </w:p>
    <w:p w14:paraId="0780A1F8" w14:textId="40BDCC37" w:rsidR="00C22525" w:rsidRDefault="001E4B4B" w:rsidP="00C22525">
      <w:pPr>
        <w:pStyle w:val="a3"/>
        <w:numPr>
          <w:ilvl w:val="0"/>
          <w:numId w:val="5"/>
        </w:numPr>
        <w:spacing w:line="240" w:lineRule="auto"/>
        <w:rPr>
          <w:rStyle w:val="hgkelc"/>
          <w:rFonts w:ascii="Times New Roman" w:hAnsi="Times New Roman" w:cs="Times New Roman"/>
          <w:bCs/>
          <w:sz w:val="28"/>
          <w:szCs w:val="28"/>
        </w:rPr>
      </w:pPr>
      <w:r w:rsidRPr="001E4B4B">
        <w:rPr>
          <w:rStyle w:val="hgkelc"/>
          <w:rFonts w:ascii="Times New Roman" w:hAnsi="Times New Roman" w:cs="Times New Roman"/>
          <w:bCs/>
          <w:sz w:val="28"/>
          <w:szCs w:val="28"/>
        </w:rPr>
        <w:t>Локальные сети, используемые бухгалтерскими службами для учета финансовых операций и бюджетирования дорожно-ремонтных проектов.</w:t>
      </w:r>
    </w:p>
    <w:p w14:paraId="6CD24A28" w14:textId="0DF7F18C" w:rsidR="00C22525" w:rsidRDefault="001E4B4B" w:rsidP="00C22525">
      <w:pPr>
        <w:pStyle w:val="a3"/>
        <w:numPr>
          <w:ilvl w:val="0"/>
          <w:numId w:val="5"/>
        </w:numPr>
        <w:spacing w:line="240" w:lineRule="auto"/>
        <w:rPr>
          <w:rStyle w:val="hgkelc"/>
          <w:rFonts w:ascii="Times New Roman" w:hAnsi="Times New Roman" w:cs="Times New Roman"/>
          <w:bCs/>
          <w:sz w:val="28"/>
          <w:szCs w:val="28"/>
        </w:rPr>
      </w:pPr>
      <w:r w:rsidRPr="001E4B4B">
        <w:rPr>
          <w:rStyle w:val="hgkelc"/>
          <w:rFonts w:ascii="Times New Roman" w:hAnsi="Times New Roman" w:cs="Times New Roman"/>
          <w:bCs/>
          <w:sz w:val="28"/>
          <w:szCs w:val="28"/>
        </w:rPr>
        <w:t>Данные и ресурсы финансового отдела, где хранится конфиденциальная информация о финансовом состоянии и бюджетировании Дорожно-ремонтной службы.</w:t>
      </w:r>
    </w:p>
    <w:p w14:paraId="5A73E108" w14:textId="27280E85" w:rsidR="00C22525" w:rsidRDefault="001E4B4B" w:rsidP="00C22525">
      <w:pPr>
        <w:pStyle w:val="a3"/>
        <w:numPr>
          <w:ilvl w:val="0"/>
          <w:numId w:val="5"/>
        </w:numPr>
        <w:spacing w:line="240" w:lineRule="auto"/>
        <w:rPr>
          <w:rStyle w:val="hgkelc"/>
          <w:rFonts w:ascii="Times New Roman" w:hAnsi="Times New Roman" w:cs="Times New Roman"/>
          <w:bCs/>
          <w:sz w:val="28"/>
          <w:szCs w:val="28"/>
        </w:rPr>
      </w:pPr>
      <w:r w:rsidRPr="001E4B4B">
        <w:rPr>
          <w:rStyle w:val="hgkelc"/>
          <w:rFonts w:ascii="Times New Roman" w:hAnsi="Times New Roman" w:cs="Times New Roman"/>
          <w:bCs/>
          <w:sz w:val="28"/>
          <w:szCs w:val="28"/>
        </w:rPr>
        <w:t>Серверы с базами данных, содержащими информацию о состоянии дорожной инфраструктуры, планах ремонта и обслуживания, а также технических характеристиках дорожной техники.</w:t>
      </w:r>
    </w:p>
    <w:p w14:paraId="2A8CDD87" w14:textId="5C7F483A" w:rsidR="00C22525" w:rsidRDefault="001E4B4B" w:rsidP="00C22525">
      <w:pPr>
        <w:pStyle w:val="a3"/>
        <w:numPr>
          <w:ilvl w:val="0"/>
          <w:numId w:val="5"/>
        </w:numPr>
        <w:spacing w:line="240" w:lineRule="auto"/>
        <w:rPr>
          <w:rStyle w:val="hgkelc"/>
          <w:rFonts w:ascii="Times New Roman" w:hAnsi="Times New Roman" w:cs="Times New Roman"/>
          <w:bCs/>
          <w:sz w:val="28"/>
          <w:szCs w:val="28"/>
        </w:rPr>
      </w:pPr>
      <w:r w:rsidRPr="001E4B4B">
        <w:rPr>
          <w:rStyle w:val="hgkelc"/>
          <w:rFonts w:ascii="Times New Roman" w:hAnsi="Times New Roman" w:cs="Times New Roman"/>
          <w:bCs/>
          <w:sz w:val="28"/>
          <w:szCs w:val="28"/>
          <w:lang w:val="en-US"/>
        </w:rPr>
        <w:t>FTP</w:t>
      </w:r>
      <w:r w:rsidRPr="001E4B4B">
        <w:rPr>
          <w:rStyle w:val="hgkelc"/>
          <w:rFonts w:ascii="Times New Roman" w:hAnsi="Times New Roman" w:cs="Times New Roman"/>
          <w:bCs/>
          <w:sz w:val="28"/>
          <w:szCs w:val="28"/>
        </w:rPr>
        <w:t xml:space="preserve"> сервера, используемые для передачи больших объемов данных и документов между дорожно-ремонтными бригадами и центральным управлением.</w:t>
      </w:r>
    </w:p>
    <w:p w14:paraId="286F29FA" w14:textId="6B2D62F3" w:rsidR="00C22525" w:rsidRDefault="001E4B4B" w:rsidP="001E4B4B">
      <w:pPr>
        <w:pStyle w:val="a3"/>
        <w:numPr>
          <w:ilvl w:val="0"/>
          <w:numId w:val="5"/>
        </w:numPr>
        <w:spacing w:line="240" w:lineRule="auto"/>
        <w:rPr>
          <w:rStyle w:val="hgkelc"/>
          <w:rFonts w:ascii="Times New Roman" w:hAnsi="Times New Roman" w:cs="Times New Roman"/>
          <w:bCs/>
          <w:sz w:val="28"/>
          <w:szCs w:val="28"/>
        </w:rPr>
      </w:pPr>
      <w:r w:rsidRPr="001E4B4B">
        <w:rPr>
          <w:rStyle w:val="hgkelc"/>
          <w:rFonts w:ascii="Times New Roman" w:hAnsi="Times New Roman" w:cs="Times New Roman"/>
          <w:bCs/>
          <w:sz w:val="28"/>
          <w:szCs w:val="28"/>
        </w:rPr>
        <w:t>Компьютеры, на которых хранится важная информация, такие как компьютеры командиров и руководителей бригад, где содержится информация о графиках работ, технических характеристиках оборудования и другие важные данные, необходимые для координации работ на дорогах.</w:t>
      </w:r>
    </w:p>
    <w:p w14:paraId="473A017B" w14:textId="76400ADA" w:rsidR="001E4B4B" w:rsidRPr="001E4B4B" w:rsidRDefault="001E4B4B" w:rsidP="00D66FA2">
      <w:pPr>
        <w:spacing w:line="240" w:lineRule="auto"/>
        <w:ind w:firstLine="708"/>
        <w:rPr>
          <w:rStyle w:val="hgkelc"/>
          <w:rFonts w:ascii="Times New Roman" w:hAnsi="Times New Roman" w:cs="Times New Roman"/>
          <w:bCs/>
          <w:sz w:val="28"/>
          <w:szCs w:val="28"/>
        </w:rPr>
      </w:pPr>
      <w:r w:rsidRPr="001E4B4B">
        <w:rPr>
          <w:rStyle w:val="hgkelc"/>
          <w:rFonts w:ascii="Times New Roman" w:hAnsi="Times New Roman" w:cs="Times New Roman"/>
          <w:bCs/>
          <w:sz w:val="28"/>
          <w:szCs w:val="28"/>
        </w:rPr>
        <w:t>Обеспечение безопасности и защиты от несанкционированного доступа к этим объектам является приоритетной задачей для обеспечения нормального функционирования и сохранности данных Дорожно-ремонтной службы.</w:t>
      </w:r>
    </w:p>
    <w:p w14:paraId="4BAA19EF" w14:textId="77777777" w:rsidR="00C22525" w:rsidRDefault="00C22525" w:rsidP="00C22525">
      <w:pPr>
        <w:spacing w:line="240" w:lineRule="auto"/>
        <w:ind w:left="709"/>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t>Оценка рисков</w:t>
      </w:r>
    </w:p>
    <w:p w14:paraId="57B1D5EA" w14:textId="18F99BB0" w:rsidR="00C22525" w:rsidRDefault="00D66FA2" w:rsidP="00C22525">
      <w:pPr>
        <w:spacing w:line="240" w:lineRule="auto"/>
        <w:ind w:firstLine="709"/>
        <w:jc w:val="both"/>
      </w:pPr>
      <w:r w:rsidRPr="00D66FA2">
        <w:rPr>
          <w:rStyle w:val="hgkelc"/>
          <w:rFonts w:ascii="Times New Roman" w:hAnsi="Times New Roman" w:cs="Times New Roman"/>
          <w:bCs/>
          <w:sz w:val="28"/>
          <w:szCs w:val="28"/>
        </w:rPr>
        <w:t>Компьютерные сети Дорожно-ремонтной службы представляют собой совокупность сетевых ресурсов, необходимых для эффективной организации рабочего процесса, координации дорожно-ремонтных работ и обеспечения связи между сотрудниками.</w:t>
      </w:r>
    </w:p>
    <w:p w14:paraId="31B56D3C" w14:textId="77777777" w:rsidR="00D66FA2" w:rsidRDefault="00D66FA2" w:rsidP="00C22525">
      <w:pPr>
        <w:spacing w:line="240" w:lineRule="auto"/>
        <w:ind w:firstLine="709"/>
        <w:jc w:val="both"/>
      </w:pPr>
      <w:r w:rsidRPr="00D66FA2">
        <w:rPr>
          <w:rStyle w:val="hgkelc"/>
          <w:rFonts w:ascii="Times New Roman" w:hAnsi="Times New Roman" w:cs="Times New Roman"/>
          <w:bCs/>
          <w:sz w:val="28"/>
          <w:szCs w:val="28"/>
        </w:rPr>
        <w:t>В контексте информационной безопасности, источниками угроз для таких сетей могут стать компьютеры, используемые в рамках служебной деятельности, но при этом имеющие доступ к локальным или глобальным сетям Интернета. Это может создавать потенциальные уязвимости, через которые злоумышленники могут попытаться получить несанкционированный доступ к системам и данным Дорожно-ремонтной службы.</w:t>
      </w:r>
    </w:p>
    <w:p w14:paraId="5C686805" w14:textId="5B60F575" w:rsidR="00C22525" w:rsidRDefault="00D66FA2" w:rsidP="00C22525">
      <w:pPr>
        <w:spacing w:line="240" w:lineRule="auto"/>
        <w:ind w:firstLine="709"/>
        <w:jc w:val="both"/>
        <w:rPr>
          <w:rStyle w:val="hgkelc"/>
          <w:bCs/>
        </w:rPr>
      </w:pPr>
      <w:r w:rsidRPr="00D66FA2">
        <w:rPr>
          <w:rStyle w:val="hgkelc"/>
          <w:rFonts w:ascii="Times New Roman" w:hAnsi="Times New Roman" w:cs="Times New Roman"/>
          <w:bCs/>
          <w:sz w:val="28"/>
          <w:szCs w:val="28"/>
        </w:rPr>
        <w:lastRenderedPageBreak/>
        <w:t>Особую опасность представляют случаи халатности или недостаточной информационной грамотности сотрудников, которые, имея доступ к важным документам и данным, могут неосторожно обращаться с информацией и создавать риски для ее утечки в сеть. Важно обеспечивать обучение и повышение информационной грамотности персонала, а также установить строгие политики и меры безопасности для защиты данных и сетевых ресурсов Дорожно-ремонтной службы.</w:t>
      </w:r>
    </w:p>
    <w:p w14:paraId="0A6C585F" w14:textId="6F401786" w:rsidR="00C22525" w:rsidRDefault="007D0927" w:rsidP="007D0927">
      <w:pPr>
        <w:spacing w:line="240" w:lineRule="auto"/>
        <w:ind w:firstLine="709"/>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Процесс анализа информационных рисков может быть разделен на следующие этапы:</w:t>
      </w:r>
    </w:p>
    <w:p w14:paraId="6B970EBC" w14:textId="01ACBF56" w:rsidR="007D0927" w:rsidRDefault="007D0927" w:rsidP="007D0927">
      <w:pPr>
        <w:pStyle w:val="a3"/>
        <w:numPr>
          <w:ilvl w:val="0"/>
          <w:numId w:val="9"/>
        </w:numPr>
        <w:spacing w:line="240" w:lineRule="auto"/>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Ранжирование объектов, требующих защиты, по их значимости.</w:t>
      </w:r>
    </w:p>
    <w:p w14:paraId="5B34EEDA" w14:textId="3F27D54A" w:rsidR="007D0927" w:rsidRDefault="007D0927" w:rsidP="007D0927">
      <w:pPr>
        <w:pStyle w:val="a3"/>
        <w:numPr>
          <w:ilvl w:val="0"/>
          <w:numId w:val="9"/>
        </w:numPr>
        <w:spacing w:line="240" w:lineRule="auto"/>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Идентификация основных направлений потенциальных атак и разработка планов восстановления сети в случае её сбоя.</w:t>
      </w:r>
    </w:p>
    <w:p w14:paraId="762E4D13" w14:textId="76DF57EB" w:rsidR="007D0927" w:rsidRDefault="007D0927" w:rsidP="007D0927">
      <w:pPr>
        <w:pStyle w:val="a3"/>
        <w:numPr>
          <w:ilvl w:val="0"/>
          <w:numId w:val="9"/>
        </w:numPr>
        <w:spacing w:line="240" w:lineRule="auto"/>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Оценка эффективности существующих методов защиты и их адаптация для обеспечения надежной работы при возможной несанкционированной атаке.</w:t>
      </w:r>
    </w:p>
    <w:p w14:paraId="713CC3CF" w14:textId="27A3AEA8" w:rsidR="007D0927" w:rsidRDefault="007D0927" w:rsidP="007D0927">
      <w:pPr>
        <w:pStyle w:val="a3"/>
        <w:numPr>
          <w:ilvl w:val="0"/>
          <w:numId w:val="9"/>
        </w:numPr>
        <w:spacing w:line="240" w:lineRule="auto"/>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Выявление имеющихся или потенциальных уязвимостей и определение способов их устранения.</w:t>
      </w:r>
    </w:p>
    <w:p w14:paraId="4D70208C" w14:textId="2EE0FB38" w:rsidR="007D0927" w:rsidRDefault="007D0927" w:rsidP="007D0927">
      <w:pPr>
        <w:pStyle w:val="a3"/>
        <w:numPr>
          <w:ilvl w:val="0"/>
          <w:numId w:val="9"/>
        </w:numPr>
        <w:spacing w:line="240" w:lineRule="auto"/>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Оценка потенциального ущерба, который может быть причинен при успешной или неуспешной несанкционированной атаке на сеть.</w:t>
      </w:r>
    </w:p>
    <w:p w14:paraId="08126E3C" w14:textId="7BAB75C3" w:rsidR="007D0927" w:rsidRPr="007D0927" w:rsidRDefault="007D0927" w:rsidP="007D0927">
      <w:pPr>
        <w:pStyle w:val="a3"/>
        <w:numPr>
          <w:ilvl w:val="0"/>
          <w:numId w:val="9"/>
        </w:numPr>
        <w:spacing w:line="240" w:lineRule="auto"/>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Рассмотрение возможности повреждения оборудования и возникновения сбоев при различных случайных и непредвиденных ситуациях.</w:t>
      </w:r>
    </w:p>
    <w:p w14:paraId="7986F3BF" w14:textId="014A4717" w:rsidR="00C22525" w:rsidRDefault="007D0927" w:rsidP="00C22525">
      <w:pPr>
        <w:spacing w:before="240" w:line="240" w:lineRule="auto"/>
        <w:ind w:firstLine="709"/>
        <w:jc w:val="both"/>
      </w:pPr>
      <w:r w:rsidRPr="007D0927">
        <w:rPr>
          <w:rFonts w:ascii="Times New Roman" w:hAnsi="Times New Roman" w:cs="Times New Roman"/>
          <w:sz w:val="28"/>
          <w:szCs w:val="28"/>
        </w:rPr>
        <w:t>Базовый анализ рисков представляет собой анализ, проводимый в соответствии с минимальными требованиями безопасности. При этом методы анализа рисков на этом уровне обычно не учитывают стоимость ресурсов и не оценивают эффективность контрмер. Такие методы используются в случаях, когда не требуется повышенная безопасность информационной системы.</w:t>
      </w:r>
    </w:p>
    <w:p w14:paraId="4941F247" w14:textId="0DF3734D" w:rsidR="00C22525" w:rsidRDefault="007D0927" w:rsidP="00C22525">
      <w:pPr>
        <w:spacing w:line="240" w:lineRule="auto"/>
        <w:ind w:firstLine="709"/>
        <w:jc w:val="both"/>
        <w:rPr>
          <w:rStyle w:val="hgkelc"/>
          <w:bCs/>
        </w:rPr>
      </w:pPr>
      <w:r w:rsidRPr="007D0927">
        <w:rPr>
          <w:rFonts w:ascii="Times New Roman" w:hAnsi="Times New Roman" w:cs="Times New Roman"/>
          <w:sz w:val="28"/>
          <w:szCs w:val="28"/>
        </w:rPr>
        <w:t>Полный анализ рисков, с другой стороны, применяется для информационных систем, для которых установлены высокие требования по безопасности. Он включает в себя определение стоимости информационных ресурсов, анализ угроз и уязвимостей, выбор соответствующих контрмер и оценку их эффективности.</w:t>
      </w:r>
    </w:p>
    <w:p w14:paraId="01F86C6E" w14:textId="494E6718" w:rsidR="00C22525" w:rsidRDefault="007D0927" w:rsidP="00C22525">
      <w:pPr>
        <w:spacing w:line="240" w:lineRule="auto"/>
        <w:ind w:firstLine="709"/>
        <w:jc w:val="both"/>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При анализе рисков оценка ожидаемого ущерба в случае реализации угрозы сравнивается с затратами на меры и средства защиты, и на основе этой оценки принимается решение относительно управления риском, которое может включать в себя следующие варианты:</w:t>
      </w:r>
    </w:p>
    <w:p w14:paraId="5FD5CFFE" w14:textId="635E3649" w:rsidR="007D0927" w:rsidRDefault="007D0927" w:rsidP="007D0927">
      <w:pPr>
        <w:pStyle w:val="a3"/>
        <w:numPr>
          <w:ilvl w:val="0"/>
          <w:numId w:val="10"/>
        </w:numPr>
        <w:spacing w:line="240" w:lineRule="auto"/>
        <w:jc w:val="both"/>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Снижение риска путем внедрения средств защиты, которые снижают вероятность атаки или уменьшают потенциальные убытки.</w:t>
      </w:r>
    </w:p>
    <w:p w14:paraId="30557420" w14:textId="15E38A28" w:rsidR="007D0927" w:rsidRDefault="007D0927" w:rsidP="007D0927">
      <w:pPr>
        <w:pStyle w:val="a3"/>
        <w:numPr>
          <w:ilvl w:val="0"/>
          <w:numId w:val="10"/>
        </w:numPr>
        <w:spacing w:line="240" w:lineRule="auto"/>
        <w:jc w:val="both"/>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lastRenderedPageBreak/>
        <w:t>Исключение риска путем отказа от использования уязвимых ресурсов или технологий.</w:t>
      </w:r>
    </w:p>
    <w:p w14:paraId="5537CB2A" w14:textId="574A0A29" w:rsidR="007D0927" w:rsidRDefault="007D0927" w:rsidP="007D0927">
      <w:pPr>
        <w:pStyle w:val="a3"/>
        <w:numPr>
          <w:ilvl w:val="0"/>
          <w:numId w:val="10"/>
        </w:numPr>
        <w:spacing w:line="240" w:lineRule="auto"/>
        <w:jc w:val="both"/>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Передача риска, например, через страхование, где убытки будет компенсировать страховая компания.</w:t>
      </w:r>
    </w:p>
    <w:p w14:paraId="4E74A0CF" w14:textId="59870CF8" w:rsidR="007D0927" w:rsidRPr="007D0927" w:rsidRDefault="007D0927" w:rsidP="007D0927">
      <w:pPr>
        <w:pStyle w:val="a3"/>
        <w:numPr>
          <w:ilvl w:val="0"/>
          <w:numId w:val="10"/>
        </w:numPr>
        <w:spacing w:line="240" w:lineRule="auto"/>
        <w:jc w:val="both"/>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Принятие риска, если он оценивается как приемлемый или несущественный.</w:t>
      </w:r>
    </w:p>
    <w:p w14:paraId="5A26FF33" w14:textId="77777777" w:rsidR="00C22525" w:rsidRDefault="00C22525" w:rsidP="00C22525">
      <w:pPr>
        <w:spacing w:line="240" w:lineRule="auto"/>
        <w:ind w:left="1418"/>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t>Разработка мер защиты и мероприятий по внедрению политики безопасности</w:t>
      </w:r>
    </w:p>
    <w:p w14:paraId="25192D0F" w14:textId="204253AD" w:rsidR="00C22525" w:rsidRPr="007A63AA" w:rsidRDefault="00D66FA2" w:rsidP="00C22525">
      <w:pPr>
        <w:spacing w:line="240" w:lineRule="auto"/>
        <w:ind w:firstLine="709"/>
        <w:jc w:val="both"/>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Борьба с различными видами атак должна вестись на пяти уровнях, при этом защита должна иметь комплексный характер в информационной системе Дорожно-ремонтной службы</w:t>
      </w:r>
      <w:r w:rsidR="007A63AA" w:rsidRPr="007A63AA">
        <w:rPr>
          <w:rStyle w:val="hgkelc"/>
          <w:rFonts w:ascii="Times New Roman" w:hAnsi="Times New Roman" w:cs="Times New Roman"/>
          <w:bCs/>
          <w:sz w:val="28"/>
          <w:szCs w:val="28"/>
        </w:rPr>
        <w:t>:</w:t>
      </w:r>
    </w:p>
    <w:p w14:paraId="7C1EB749" w14:textId="77777777" w:rsidR="007D0927" w:rsidRDefault="00D66FA2" w:rsidP="007D0927">
      <w:pPr>
        <w:pStyle w:val="a3"/>
        <w:numPr>
          <w:ilvl w:val="0"/>
          <w:numId w:val="8"/>
        </w:numPr>
        <w:spacing w:line="240" w:lineRule="auto"/>
        <w:jc w:val="both"/>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Внедрение антивирусного программного обеспечения</w:t>
      </w:r>
      <w:r w:rsidR="001B49DD">
        <w:rPr>
          <w:rStyle w:val="hgkelc"/>
          <w:rFonts w:ascii="Times New Roman" w:hAnsi="Times New Roman" w:cs="Times New Roman"/>
          <w:bCs/>
          <w:sz w:val="28"/>
          <w:szCs w:val="28"/>
        </w:rPr>
        <w:t>.</w:t>
      </w:r>
    </w:p>
    <w:p w14:paraId="51E250A5" w14:textId="2D1E3D34" w:rsidR="00C22525" w:rsidRPr="007D0927" w:rsidRDefault="00D66FA2" w:rsidP="007D0927">
      <w:pPr>
        <w:pStyle w:val="a3"/>
        <w:spacing w:line="240" w:lineRule="auto"/>
        <w:ind w:left="1069"/>
        <w:jc w:val="both"/>
        <w:rPr>
          <w:rStyle w:val="hgkelc"/>
          <w:rFonts w:ascii="Times New Roman" w:hAnsi="Times New Roman" w:cs="Times New Roman"/>
          <w:bCs/>
          <w:sz w:val="28"/>
          <w:szCs w:val="28"/>
        </w:rPr>
      </w:pPr>
      <w:r w:rsidRPr="007D0927">
        <w:rPr>
          <w:rStyle w:val="hgkelc"/>
          <w:rFonts w:ascii="Times New Roman" w:hAnsi="Times New Roman" w:cs="Times New Roman"/>
          <w:bCs/>
          <w:sz w:val="28"/>
          <w:szCs w:val="28"/>
        </w:rPr>
        <w:t>Установка антивирусных программ позволяет обеспечить базовую защиту от вредоносных программ и вирусов, которые могут угрожать безопасности информации и работоспособности системы Дорожно-ремонтной службы.</w:t>
      </w:r>
    </w:p>
    <w:p w14:paraId="68A14563" w14:textId="77777777" w:rsidR="001B49DD" w:rsidRDefault="00D66FA2" w:rsidP="001B49DD">
      <w:pPr>
        <w:pStyle w:val="a3"/>
        <w:numPr>
          <w:ilvl w:val="0"/>
          <w:numId w:val="8"/>
        </w:numPr>
        <w:spacing w:line="240" w:lineRule="auto"/>
        <w:jc w:val="both"/>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Поведенческая аналитика пользователей (UBA)</w:t>
      </w:r>
      <w:r w:rsidR="001B49DD">
        <w:rPr>
          <w:rStyle w:val="hgkelc"/>
          <w:rFonts w:ascii="Times New Roman" w:hAnsi="Times New Roman" w:cs="Times New Roman"/>
          <w:bCs/>
          <w:sz w:val="28"/>
          <w:szCs w:val="28"/>
        </w:rPr>
        <w:t>.</w:t>
      </w:r>
    </w:p>
    <w:p w14:paraId="1CB73212" w14:textId="0FB6888D" w:rsidR="00C22525" w:rsidRPr="001B49DD" w:rsidRDefault="00D66FA2" w:rsidP="001B49DD">
      <w:pPr>
        <w:pStyle w:val="a3"/>
        <w:spacing w:line="240" w:lineRule="auto"/>
        <w:ind w:left="1069"/>
        <w:jc w:val="both"/>
        <w:rPr>
          <w:rStyle w:val="hgkelc"/>
          <w:rFonts w:ascii="Times New Roman" w:hAnsi="Times New Roman" w:cs="Times New Roman"/>
          <w:bCs/>
          <w:sz w:val="28"/>
          <w:szCs w:val="28"/>
        </w:rPr>
      </w:pPr>
      <w:r w:rsidRPr="001B49DD">
        <w:rPr>
          <w:rStyle w:val="hgkelc"/>
          <w:rFonts w:ascii="Times New Roman" w:hAnsi="Times New Roman" w:cs="Times New Roman"/>
          <w:bCs/>
          <w:sz w:val="28"/>
          <w:szCs w:val="28"/>
        </w:rPr>
        <w:t>Эта технология собирает информацию о действиях пользователей и анализирует их поведение на предмет несоответствий базовым нормам. Это позволяет выявлять потенциальные угрозы и действовать активно.</w:t>
      </w:r>
    </w:p>
    <w:p w14:paraId="0E7A823B" w14:textId="77777777" w:rsidR="001B49DD" w:rsidRDefault="00D66FA2" w:rsidP="001B49DD">
      <w:pPr>
        <w:pStyle w:val="a3"/>
        <w:numPr>
          <w:ilvl w:val="0"/>
          <w:numId w:val="8"/>
        </w:numPr>
        <w:spacing w:line="240" w:lineRule="auto"/>
        <w:jc w:val="both"/>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 xml:space="preserve">Система обнаружения вторжений (IDS) и система предотвращения вторжений (IPS), а также </w:t>
      </w:r>
      <w:proofErr w:type="spellStart"/>
      <w:r w:rsidRPr="00D66FA2">
        <w:rPr>
          <w:rStyle w:val="hgkelc"/>
          <w:rFonts w:ascii="Times New Roman" w:hAnsi="Times New Roman" w:cs="Times New Roman"/>
          <w:bCs/>
          <w:sz w:val="28"/>
          <w:szCs w:val="28"/>
        </w:rPr>
        <w:t>firewall</w:t>
      </w:r>
      <w:proofErr w:type="spellEnd"/>
      <w:r w:rsidR="001B49DD">
        <w:rPr>
          <w:rStyle w:val="hgkelc"/>
          <w:rFonts w:ascii="Times New Roman" w:hAnsi="Times New Roman" w:cs="Times New Roman"/>
          <w:bCs/>
          <w:sz w:val="28"/>
          <w:szCs w:val="28"/>
        </w:rPr>
        <w:t>.</w:t>
      </w:r>
    </w:p>
    <w:p w14:paraId="74DEC285" w14:textId="6FE9C8F0" w:rsidR="00C22525" w:rsidRPr="001B49DD" w:rsidRDefault="00D66FA2" w:rsidP="001B49DD">
      <w:pPr>
        <w:pStyle w:val="a3"/>
        <w:spacing w:line="240" w:lineRule="auto"/>
        <w:ind w:left="1069"/>
        <w:jc w:val="both"/>
        <w:rPr>
          <w:rStyle w:val="hgkelc"/>
          <w:rFonts w:ascii="Times New Roman" w:hAnsi="Times New Roman" w:cs="Times New Roman"/>
          <w:bCs/>
          <w:sz w:val="28"/>
          <w:szCs w:val="28"/>
        </w:rPr>
      </w:pPr>
      <w:r w:rsidRPr="001B49DD">
        <w:rPr>
          <w:rStyle w:val="hgkelc"/>
          <w:rFonts w:ascii="Times New Roman" w:hAnsi="Times New Roman" w:cs="Times New Roman"/>
          <w:bCs/>
          <w:sz w:val="28"/>
          <w:szCs w:val="28"/>
        </w:rPr>
        <w:t>IDS монитор</w:t>
      </w:r>
      <w:r w:rsidR="001B49DD">
        <w:rPr>
          <w:rStyle w:val="hgkelc"/>
          <w:rFonts w:ascii="Times New Roman" w:hAnsi="Times New Roman" w:cs="Times New Roman"/>
          <w:bCs/>
          <w:sz w:val="28"/>
          <w:szCs w:val="28"/>
        </w:rPr>
        <w:t>и</w:t>
      </w:r>
      <w:r w:rsidRPr="001B49DD">
        <w:rPr>
          <w:rStyle w:val="hgkelc"/>
          <w:rFonts w:ascii="Times New Roman" w:hAnsi="Times New Roman" w:cs="Times New Roman"/>
          <w:bCs/>
          <w:sz w:val="28"/>
          <w:szCs w:val="28"/>
        </w:rPr>
        <w:t>т входящий трафик и выявляет потенциальные угрозы, в то время как IPS реагирует на подозрительный трафик и блокирует его. Файрволл служит для фильтрации трафика и предоставления данных системам мониторинга и обнаружения.</w:t>
      </w:r>
      <w:r w:rsidR="00C22525" w:rsidRPr="001B49DD">
        <w:rPr>
          <w:rStyle w:val="hgkelc"/>
          <w:rFonts w:ascii="Times New Roman" w:hAnsi="Times New Roman" w:cs="Times New Roman"/>
          <w:bCs/>
          <w:sz w:val="28"/>
          <w:szCs w:val="28"/>
        </w:rPr>
        <w:t xml:space="preserve"> </w:t>
      </w:r>
    </w:p>
    <w:p w14:paraId="156A5BA9" w14:textId="7A5B747A" w:rsidR="001B49DD" w:rsidRDefault="00D66FA2" w:rsidP="001B49DD">
      <w:pPr>
        <w:pStyle w:val="a3"/>
        <w:numPr>
          <w:ilvl w:val="0"/>
          <w:numId w:val="8"/>
        </w:numPr>
        <w:spacing w:line="240" w:lineRule="auto"/>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Морально-этические средства обеспечения информационной</w:t>
      </w:r>
      <w:r w:rsidR="001B49DD">
        <w:rPr>
          <w:rStyle w:val="hgkelc"/>
          <w:rFonts w:ascii="Times New Roman" w:hAnsi="Times New Roman" w:cs="Times New Roman"/>
          <w:bCs/>
          <w:sz w:val="28"/>
          <w:szCs w:val="28"/>
        </w:rPr>
        <w:t xml:space="preserve"> безопасности.</w:t>
      </w:r>
    </w:p>
    <w:p w14:paraId="20D94C20" w14:textId="35944D68" w:rsidR="00C22525" w:rsidRPr="001B49DD" w:rsidRDefault="00D66FA2" w:rsidP="001B49DD">
      <w:pPr>
        <w:pStyle w:val="a3"/>
        <w:spacing w:line="240" w:lineRule="auto"/>
        <w:ind w:left="1069"/>
        <w:rPr>
          <w:rStyle w:val="hgkelc"/>
          <w:rFonts w:ascii="Times New Roman" w:hAnsi="Times New Roman" w:cs="Times New Roman"/>
          <w:bCs/>
          <w:sz w:val="28"/>
          <w:szCs w:val="28"/>
        </w:rPr>
      </w:pPr>
      <w:r w:rsidRPr="001B49DD">
        <w:rPr>
          <w:rStyle w:val="hgkelc"/>
          <w:rFonts w:ascii="Times New Roman" w:hAnsi="Times New Roman" w:cs="Times New Roman"/>
          <w:bCs/>
          <w:sz w:val="28"/>
          <w:szCs w:val="28"/>
        </w:rPr>
        <w:t>Важную роль играют правила этического поведения и моральные нормы среди сотрудников Дорожно-ремонтной службы. Они помогают предотвратить распространение незаконной или некорректной информации.</w:t>
      </w:r>
    </w:p>
    <w:p w14:paraId="2634EBDE" w14:textId="77777777" w:rsidR="001B49DD" w:rsidRDefault="00D66FA2" w:rsidP="00C22525">
      <w:pPr>
        <w:pStyle w:val="a3"/>
        <w:numPr>
          <w:ilvl w:val="0"/>
          <w:numId w:val="8"/>
        </w:numPr>
        <w:spacing w:line="240" w:lineRule="auto"/>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Административно-организационные меры</w:t>
      </w:r>
      <w:r w:rsidR="001B49DD">
        <w:rPr>
          <w:rStyle w:val="hgkelc"/>
          <w:rFonts w:ascii="Times New Roman" w:hAnsi="Times New Roman" w:cs="Times New Roman"/>
          <w:bCs/>
          <w:sz w:val="28"/>
          <w:szCs w:val="28"/>
        </w:rPr>
        <w:t>.</w:t>
      </w:r>
    </w:p>
    <w:p w14:paraId="74AE09BC" w14:textId="242478A4" w:rsidR="00C22525" w:rsidRDefault="00D66FA2" w:rsidP="001B49DD">
      <w:pPr>
        <w:pStyle w:val="a3"/>
        <w:spacing w:line="240" w:lineRule="auto"/>
        <w:ind w:left="1069"/>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Создание внутренних правил и регламентов, определение порядка работы с информацией и носителями, а также обучение сотрудников и мониторинг их действий важны для обеспечения безопасности данных.</w:t>
      </w:r>
    </w:p>
    <w:p w14:paraId="57BC6D65" w14:textId="77777777" w:rsidR="001B49DD" w:rsidRDefault="00D66FA2" w:rsidP="00C22525">
      <w:pPr>
        <w:pStyle w:val="a3"/>
        <w:numPr>
          <w:ilvl w:val="0"/>
          <w:numId w:val="8"/>
        </w:numPr>
        <w:spacing w:line="240" w:lineRule="auto"/>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Физические меры</w:t>
      </w:r>
      <w:r w:rsidR="001B49DD">
        <w:rPr>
          <w:rStyle w:val="hgkelc"/>
          <w:rFonts w:ascii="Times New Roman" w:hAnsi="Times New Roman" w:cs="Times New Roman"/>
          <w:bCs/>
          <w:sz w:val="28"/>
          <w:szCs w:val="28"/>
        </w:rPr>
        <w:t>.</w:t>
      </w:r>
    </w:p>
    <w:p w14:paraId="05A13C97" w14:textId="7EDBF7C0" w:rsidR="00C22525" w:rsidRDefault="00D66FA2" w:rsidP="001B49DD">
      <w:pPr>
        <w:pStyle w:val="a3"/>
        <w:spacing w:line="240" w:lineRule="auto"/>
        <w:ind w:left="1069"/>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Контроль доступа в помещения, установка систем пропускной системы, использование паролей и их регулярная смена обеспечивают физическую защиту информации.</w:t>
      </w:r>
    </w:p>
    <w:p w14:paraId="45EE3FBE" w14:textId="77777777" w:rsidR="001B49DD" w:rsidRDefault="00D66FA2" w:rsidP="00C22525">
      <w:pPr>
        <w:pStyle w:val="a3"/>
        <w:numPr>
          <w:ilvl w:val="0"/>
          <w:numId w:val="8"/>
        </w:numPr>
        <w:spacing w:line="240" w:lineRule="auto"/>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t>Технические меры</w:t>
      </w:r>
      <w:r w:rsidR="001B49DD">
        <w:rPr>
          <w:rStyle w:val="hgkelc"/>
          <w:rFonts w:ascii="Times New Roman" w:hAnsi="Times New Roman" w:cs="Times New Roman"/>
          <w:bCs/>
          <w:sz w:val="28"/>
          <w:szCs w:val="28"/>
        </w:rPr>
        <w:t>.</w:t>
      </w:r>
    </w:p>
    <w:p w14:paraId="6D4B5A0F" w14:textId="21906D47" w:rsidR="00C22525" w:rsidRDefault="00D66FA2" w:rsidP="001B49DD">
      <w:pPr>
        <w:pStyle w:val="a3"/>
        <w:spacing w:line="240" w:lineRule="auto"/>
        <w:ind w:left="1069"/>
        <w:rPr>
          <w:rStyle w:val="hgkelc"/>
          <w:rFonts w:ascii="Times New Roman" w:hAnsi="Times New Roman" w:cs="Times New Roman"/>
          <w:bCs/>
          <w:sz w:val="28"/>
          <w:szCs w:val="28"/>
        </w:rPr>
      </w:pPr>
      <w:r w:rsidRPr="00D66FA2">
        <w:rPr>
          <w:rStyle w:val="hgkelc"/>
          <w:rFonts w:ascii="Times New Roman" w:hAnsi="Times New Roman" w:cs="Times New Roman"/>
          <w:bCs/>
          <w:sz w:val="28"/>
          <w:szCs w:val="28"/>
        </w:rPr>
        <w:lastRenderedPageBreak/>
        <w:t>Программное обеспечение, контролирующее доступ к сайтам с нежелательным содержанием, защита данных на жестких дисках компьютеров, а также обновление системных компонентов и антивирусного ПО помогают обеспечить техническую безопасность.</w:t>
      </w:r>
    </w:p>
    <w:p w14:paraId="3CBCEF85" w14:textId="261BA3AD" w:rsidR="001B49DD" w:rsidRPr="001B49DD" w:rsidRDefault="001B49DD" w:rsidP="001B49DD">
      <w:pPr>
        <w:spacing w:line="240" w:lineRule="auto"/>
        <w:ind w:firstLine="708"/>
        <w:rPr>
          <w:rStyle w:val="hgkelc"/>
          <w:rFonts w:ascii="Times New Roman" w:hAnsi="Times New Roman" w:cs="Times New Roman"/>
          <w:bCs/>
          <w:sz w:val="28"/>
          <w:szCs w:val="28"/>
        </w:rPr>
      </w:pPr>
      <w:r w:rsidRPr="001B49DD">
        <w:rPr>
          <w:rStyle w:val="hgkelc"/>
          <w:rFonts w:ascii="Times New Roman" w:hAnsi="Times New Roman" w:cs="Times New Roman"/>
          <w:bCs/>
          <w:sz w:val="28"/>
          <w:szCs w:val="28"/>
        </w:rPr>
        <w:t>Обеспечение безопасности информации в системе Дорожно-ремонтной службы требует комплексного подхода и постоянного мониторинга, чтобы минимизировать риски и обеспечить надежную защиту данных и инфраструктуры.</w:t>
      </w:r>
    </w:p>
    <w:p w14:paraId="08A6C53F" w14:textId="77777777" w:rsidR="00C22525" w:rsidRDefault="00C22525" w:rsidP="00C22525">
      <w:pPr>
        <w:spacing w:line="240" w:lineRule="auto"/>
        <w:ind w:firstLine="709"/>
        <w:jc w:val="center"/>
        <w:rPr>
          <w:rStyle w:val="hgkelc"/>
          <w:rFonts w:ascii="Times New Roman" w:hAnsi="Times New Roman" w:cs="Times New Roman"/>
          <w:b/>
          <w:bCs/>
          <w:sz w:val="28"/>
          <w:szCs w:val="28"/>
        </w:rPr>
      </w:pPr>
      <w:r>
        <w:rPr>
          <w:rStyle w:val="hgkelc"/>
          <w:rFonts w:ascii="Times New Roman" w:hAnsi="Times New Roman" w:cs="Times New Roman"/>
          <w:b/>
          <w:bCs/>
          <w:sz w:val="28"/>
          <w:szCs w:val="28"/>
        </w:rPr>
        <w:t>Вывод</w:t>
      </w:r>
    </w:p>
    <w:p w14:paraId="00E9C2C7" w14:textId="7A438F4C" w:rsidR="00C22525" w:rsidRDefault="00C22525" w:rsidP="00C22525">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Информационная безопасность является одной из проблем, с которой столкнулось современное общество. Основная проблема в информационной безопасности заключается в нахождении различных уязвимостей ежедневно. Также не всегда есть возможность не жертвовать частью информации для сохранения какой-то более важной части. Кроме этого</w:t>
      </w:r>
      <w:r w:rsidR="00484DE5">
        <w:rPr>
          <w:rStyle w:val="hgkelc"/>
          <w:rFonts w:ascii="Times New Roman" w:hAnsi="Times New Roman" w:cs="Times New Roman"/>
          <w:bCs/>
          <w:sz w:val="28"/>
          <w:szCs w:val="28"/>
        </w:rPr>
        <w:t>,</w:t>
      </w:r>
      <w:r>
        <w:rPr>
          <w:rStyle w:val="hgkelc"/>
          <w:rFonts w:ascii="Times New Roman" w:hAnsi="Times New Roman" w:cs="Times New Roman"/>
          <w:bCs/>
          <w:sz w:val="28"/>
          <w:szCs w:val="28"/>
        </w:rPr>
        <w:t xml:space="preserve"> злоумышленнику достаточно быть правым лишь один раз, а специалисту по защите нужно быть правым всегда.</w:t>
      </w:r>
    </w:p>
    <w:p w14:paraId="22E20B4F" w14:textId="77777777" w:rsidR="00C22525" w:rsidRDefault="00C22525" w:rsidP="00C22525">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Каждый раз при построении системы защиты информации нужно определять, что нужно защищать и от чего. Кроме всего этого следует защищаться не от одной конкретной угрозы, а от целого множества угроз, при этом учитывая различные факторы, которые могут присутствовать при защите информации сети или информации от злоумышленника.</w:t>
      </w:r>
    </w:p>
    <w:p w14:paraId="54D8A653" w14:textId="1F0963E1" w:rsidR="00C22525" w:rsidRDefault="00C22525" w:rsidP="00C22525">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Одни из обязательных этапов является проектирование системы защиты. Для корректного проектирования необходимо поставить себя на место злоумышленника для понятия того, как может действовать злоумышленник, а также какие способы несанкционированного доступа могут быть ему доступны в данном объекте или сети. Также можно попытаться самостоятельно защитить свой объект хотя бы от базовых атак, а после переходить к более узким атакам. Или провести стресс тест для оборудования, однако данные манипуляции необходимо</w:t>
      </w:r>
      <w:r w:rsidR="00B95E9E">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rPr>
        <w:t>выполнять</w:t>
      </w:r>
      <w:r w:rsidR="00B95E9E">
        <w:rPr>
          <w:rStyle w:val="hgkelc"/>
          <w:rFonts w:ascii="Times New Roman" w:hAnsi="Times New Roman" w:cs="Times New Roman"/>
          <w:bCs/>
          <w:sz w:val="28"/>
          <w:szCs w:val="28"/>
        </w:rPr>
        <w:t xml:space="preserve">, </w:t>
      </w:r>
      <w:r>
        <w:rPr>
          <w:rStyle w:val="hgkelc"/>
          <w:rFonts w:ascii="Times New Roman" w:hAnsi="Times New Roman" w:cs="Times New Roman"/>
          <w:bCs/>
          <w:sz w:val="28"/>
          <w:szCs w:val="28"/>
        </w:rPr>
        <w:t>когда все предупреждены, иначе есть возможность из-за данного теста потеря важных документов или вовсе сбой всего оборудования по различным причинам. Кроме всего перед началом проверки следует сделать резервное копирование всей необходимой информации.</w:t>
      </w:r>
    </w:p>
    <w:p w14:paraId="16718E37" w14:textId="77777777" w:rsidR="00C22525" w:rsidRDefault="00C22525" w:rsidP="00C22525">
      <w:pPr>
        <w:spacing w:line="240" w:lineRule="auto"/>
        <w:ind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rPr>
        <w:t>Для предупреждения успешных атак необходим постоянный поиск и анализ уязвимостей системы. Благодаря анализу уязвимостей можно обеспечить грамотную защиту необходимого ресурса. Благодаря периодическому анализу уже защищённых объектов, можно обнаружить некоторые бреши в защите или просто удостовериться в работе старых.</w:t>
      </w:r>
    </w:p>
    <w:p w14:paraId="1D699DDD" w14:textId="77777777" w:rsidR="00562756" w:rsidRDefault="00562756"/>
    <w:sectPr w:rsidR="005627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D80"/>
    <w:multiLevelType w:val="hybridMultilevel"/>
    <w:tmpl w:val="5B809FCC"/>
    <w:lvl w:ilvl="0" w:tplc="BA4440C6">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1" w15:restartNumberingAfterBreak="0">
    <w:nsid w:val="03FE5013"/>
    <w:multiLevelType w:val="hybridMultilevel"/>
    <w:tmpl w:val="DBE6C9D4"/>
    <w:lvl w:ilvl="0" w:tplc="0CECF648">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15:restartNumberingAfterBreak="0">
    <w:nsid w:val="0CA538E3"/>
    <w:multiLevelType w:val="hybridMultilevel"/>
    <w:tmpl w:val="2CA8A584"/>
    <w:lvl w:ilvl="0" w:tplc="545E1AF2">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15:restartNumberingAfterBreak="0">
    <w:nsid w:val="28981A3A"/>
    <w:multiLevelType w:val="hybridMultilevel"/>
    <w:tmpl w:val="8CB437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85C3C61"/>
    <w:multiLevelType w:val="hybridMultilevel"/>
    <w:tmpl w:val="21C63284"/>
    <w:lvl w:ilvl="0" w:tplc="C4F6B66E">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15:restartNumberingAfterBreak="0">
    <w:nsid w:val="5FE93E18"/>
    <w:multiLevelType w:val="hybridMultilevel"/>
    <w:tmpl w:val="990836FC"/>
    <w:lvl w:ilvl="0" w:tplc="0CEC2D3A">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6" w15:restartNumberingAfterBreak="0">
    <w:nsid w:val="634C3475"/>
    <w:multiLevelType w:val="multilevel"/>
    <w:tmpl w:val="481CD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33DEE"/>
    <w:multiLevelType w:val="hybridMultilevel"/>
    <w:tmpl w:val="28E08AC4"/>
    <w:lvl w:ilvl="0" w:tplc="82BE4D4E">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15:restartNumberingAfterBreak="0">
    <w:nsid w:val="68084236"/>
    <w:multiLevelType w:val="hybridMultilevel"/>
    <w:tmpl w:val="1FCC1D52"/>
    <w:lvl w:ilvl="0" w:tplc="97BC974E">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9" w15:restartNumberingAfterBreak="0">
    <w:nsid w:val="788A211D"/>
    <w:multiLevelType w:val="hybridMultilevel"/>
    <w:tmpl w:val="FD7C41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1E5"/>
    <w:rsid w:val="00006093"/>
    <w:rsid w:val="001B49DD"/>
    <w:rsid w:val="001E4B4B"/>
    <w:rsid w:val="002C158A"/>
    <w:rsid w:val="002F2B53"/>
    <w:rsid w:val="003E7889"/>
    <w:rsid w:val="003F38F5"/>
    <w:rsid w:val="00484DE5"/>
    <w:rsid w:val="00562756"/>
    <w:rsid w:val="007A63AA"/>
    <w:rsid w:val="007A67BB"/>
    <w:rsid w:val="007D0927"/>
    <w:rsid w:val="007F273C"/>
    <w:rsid w:val="00A033F8"/>
    <w:rsid w:val="00AA6D54"/>
    <w:rsid w:val="00B36E10"/>
    <w:rsid w:val="00B95E9E"/>
    <w:rsid w:val="00B97996"/>
    <w:rsid w:val="00BC652E"/>
    <w:rsid w:val="00C024A7"/>
    <w:rsid w:val="00C22525"/>
    <w:rsid w:val="00CD32C5"/>
    <w:rsid w:val="00D66FA2"/>
    <w:rsid w:val="00DB0351"/>
    <w:rsid w:val="00E161E5"/>
    <w:rsid w:val="00ED7098"/>
    <w:rsid w:val="00F05417"/>
    <w:rsid w:val="00F916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F583"/>
  <w15:chartTrackingRefBased/>
  <w15:docId w15:val="{9216307A-3707-4CB4-A029-9D5E1F5F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52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525"/>
    <w:pPr>
      <w:ind w:left="720"/>
      <w:contextualSpacing/>
    </w:pPr>
  </w:style>
  <w:style w:type="character" w:customStyle="1" w:styleId="hgkelc">
    <w:name w:val="hgkelc"/>
    <w:basedOn w:val="a0"/>
    <w:rsid w:val="00C22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2375</Words>
  <Characters>13543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Турчинович Никита</cp:lastModifiedBy>
  <cp:revision>19</cp:revision>
  <dcterms:created xsi:type="dcterms:W3CDTF">2023-09-29T13:43:00Z</dcterms:created>
  <dcterms:modified xsi:type="dcterms:W3CDTF">2023-09-29T15:39:00Z</dcterms:modified>
</cp:coreProperties>
</file>