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42B" w:rsidRDefault="00975EEC" w:rsidP="00975EEC">
      <w:pPr>
        <w:rPr>
          <w:b/>
          <w:sz w:val="48"/>
          <w:szCs w:val="48"/>
        </w:rPr>
      </w:pPr>
      <w:r w:rsidRPr="00975EEC">
        <w:t xml:space="preserve"> </w:t>
      </w:r>
      <w:r>
        <w:rPr>
          <w:noProof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tângulo 5" descr="logo.png — Instituto Federal de Educação, Ciência e Tecnologia de Minas  Gerais IFM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tângulo 5" o:spid="_x0000_s1026" alt="Descrição: logo.png — Instituto Federal de Educação, Ciência e Tecnologia de Minas  Gerais IFM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OHrF2sIAwAAGgYAAA4AAAAAAAAAAAAAAAAALgIAAGRycy9lMm9Eb2MueG1sUEsB&#10;Ai0AFAAGAAgAAAAhAEyg6SzYAAAAAwEAAA8AAAAAAAAAAAAAAAAAYgUAAGRycy9kb3ducmV2Lnht&#10;bFBLBQYAAAAABAAEAPMAAABnBgAAAAA=&#10;" filled="f" stroked="f">
                <o:lock v:ext="edit" aspectratio="t"/>
                <w10:anchorlock/>
              </v:rect>
            </w:pict>
          </mc:Fallback>
        </mc:AlternateContent>
      </w:r>
      <w:r w:rsidRPr="00975EEC">
        <w:t xml:space="preserve"> </w:t>
      </w:r>
    </w:p>
    <w:p w:rsidR="000E242B" w:rsidRDefault="00975EEC" w:rsidP="00975EEC">
      <w:pPr>
        <w:rPr>
          <w:b/>
          <w:sz w:val="48"/>
          <w:szCs w:val="48"/>
        </w:rPr>
      </w:pPr>
      <w:r>
        <w:rPr>
          <w:noProof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tângulo 3" descr="logo.png — Instituto Federal de Educação, Ciência e Tecnologia de Minas  Gerais IFM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tângulo 3" o:spid="_x0000_s1026" alt="Descrição: logo.png — Instituto Federal de Educação, Ciência e Tecnologia de Minas  Gerais IFM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CNtjt6CQMAABoGAAAOAAAAAAAAAAAAAAAAAC4CAABkcnMvZTJvRG9jLnhtbFBL&#10;AQItABQABgAIAAAAIQBMoOks2AAAAAMBAAAPAAAAAAAAAAAAAAAAAGMFAABkcnMvZG93bnJldi54&#10;bWxQSwUGAAAAAAQABADzAAAAaAYAAAAA&#10;" filled="f" stroked="f">
                <o:lock v:ext="edit" aspectratio="t"/>
                <w10:anchorlock/>
              </v:rect>
            </w:pict>
          </mc:Fallback>
        </mc:AlternateContent>
      </w:r>
    </w:p>
    <w:p w:rsidR="00975EEC" w:rsidRDefault="00975EEC" w:rsidP="00975EEC">
      <w:pPr>
        <w:jc w:val="center"/>
        <w:rPr>
          <w:b/>
          <w:sz w:val="48"/>
          <w:szCs w:val="48"/>
        </w:rPr>
      </w:pPr>
      <w:r w:rsidRPr="000E242B">
        <w:rPr>
          <w:b/>
          <w:sz w:val="48"/>
          <w:szCs w:val="48"/>
        </w:rPr>
        <w:t>Pedro Henrique e Allan Teixeira</w:t>
      </w:r>
    </w:p>
    <w:p w:rsidR="00975EEC" w:rsidRDefault="00975EEC" w:rsidP="000E242B">
      <w:pPr>
        <w:jc w:val="center"/>
        <w:rPr>
          <w:b/>
          <w:sz w:val="48"/>
          <w:szCs w:val="48"/>
        </w:rPr>
      </w:pPr>
    </w:p>
    <w:p w:rsidR="00975EEC" w:rsidRDefault="00975EEC" w:rsidP="000E242B">
      <w:pPr>
        <w:jc w:val="center"/>
        <w:rPr>
          <w:b/>
          <w:sz w:val="48"/>
          <w:szCs w:val="48"/>
        </w:rPr>
      </w:pPr>
    </w:p>
    <w:p w:rsidR="00975EEC" w:rsidRDefault="00975EEC" w:rsidP="000E242B">
      <w:pPr>
        <w:jc w:val="center"/>
        <w:rPr>
          <w:b/>
          <w:sz w:val="48"/>
          <w:szCs w:val="48"/>
        </w:rPr>
      </w:pPr>
    </w:p>
    <w:p w:rsidR="000E242B" w:rsidRDefault="000E242B" w:rsidP="000E242B">
      <w:pPr>
        <w:jc w:val="center"/>
        <w:rPr>
          <w:b/>
          <w:sz w:val="48"/>
          <w:szCs w:val="48"/>
        </w:rPr>
      </w:pPr>
      <w:r w:rsidRPr="000E242B">
        <w:rPr>
          <w:b/>
          <w:sz w:val="48"/>
          <w:szCs w:val="48"/>
        </w:rPr>
        <w:t>Módulo de Vendas</w:t>
      </w:r>
    </w:p>
    <w:p w:rsidR="000E242B" w:rsidRPr="00975EEC" w:rsidRDefault="00975EEC" w:rsidP="00975EEC">
      <w:pPr>
        <w:rPr>
          <w:sz w:val="28"/>
          <w:szCs w:val="28"/>
        </w:rPr>
      </w:pPr>
      <w:r w:rsidRPr="00975EEC">
        <w:rPr>
          <w:sz w:val="28"/>
          <w:szCs w:val="28"/>
        </w:rPr>
        <w:t xml:space="preserve">Esse documento contém informações da criação </w:t>
      </w:r>
      <w:r w:rsidRPr="00975EEC">
        <w:rPr>
          <w:sz w:val="28"/>
          <w:szCs w:val="28"/>
        </w:rPr>
        <w:t>dos módulos</w:t>
      </w:r>
      <w:r w:rsidRPr="00975EEC">
        <w:rPr>
          <w:sz w:val="28"/>
          <w:szCs w:val="28"/>
        </w:rPr>
        <w:t xml:space="preserve"> de vendas pelos</w:t>
      </w:r>
      <w:r>
        <w:rPr>
          <w:sz w:val="28"/>
          <w:szCs w:val="28"/>
        </w:rPr>
        <w:t xml:space="preserve"> </w:t>
      </w:r>
      <w:r w:rsidRPr="00975EEC">
        <w:rPr>
          <w:sz w:val="28"/>
          <w:szCs w:val="28"/>
        </w:rPr>
        <w:t>alunos Allan e Pedro na matéria Tópicos em Desenvolvimento de Software com o auxilio do professor</w:t>
      </w:r>
      <w:r>
        <w:rPr>
          <w:sz w:val="28"/>
          <w:szCs w:val="28"/>
        </w:rPr>
        <w:t>.</w:t>
      </w:r>
    </w:p>
    <w:p w:rsidR="000E242B" w:rsidRDefault="000E242B" w:rsidP="000E242B">
      <w:pPr>
        <w:jc w:val="center"/>
        <w:rPr>
          <w:b/>
          <w:sz w:val="48"/>
          <w:szCs w:val="48"/>
        </w:rPr>
      </w:pPr>
    </w:p>
    <w:p w:rsidR="00975EEC" w:rsidRDefault="00975EEC" w:rsidP="000E242B">
      <w:pPr>
        <w:jc w:val="center"/>
        <w:rPr>
          <w:b/>
          <w:sz w:val="48"/>
          <w:szCs w:val="48"/>
        </w:rPr>
      </w:pPr>
    </w:p>
    <w:p w:rsidR="000E242B" w:rsidRPr="000E242B" w:rsidRDefault="000E242B" w:rsidP="000E242B">
      <w:pPr>
        <w:jc w:val="right"/>
        <w:rPr>
          <w:b/>
          <w:sz w:val="48"/>
          <w:szCs w:val="48"/>
        </w:rPr>
      </w:pPr>
      <w:proofErr w:type="gramStart"/>
      <w:r w:rsidRPr="000E242B">
        <w:rPr>
          <w:b/>
          <w:sz w:val="32"/>
          <w:szCs w:val="32"/>
        </w:rPr>
        <w:t>Prof.</w:t>
      </w:r>
      <w:proofErr w:type="gramEnd"/>
      <w:r w:rsidRPr="000E242B">
        <w:rPr>
          <w:b/>
          <w:sz w:val="32"/>
          <w:szCs w:val="32"/>
        </w:rPr>
        <w:t>:</w:t>
      </w:r>
      <w:r>
        <w:t xml:space="preserve"> </w:t>
      </w:r>
      <w:r w:rsidRPr="000E242B">
        <w:rPr>
          <w:sz w:val="36"/>
          <w:szCs w:val="36"/>
        </w:rPr>
        <w:t>Saulo Henrique Cabral Silva</w:t>
      </w:r>
    </w:p>
    <w:p w:rsidR="000E242B" w:rsidRDefault="000E242B" w:rsidP="000E242B">
      <w:pPr>
        <w:rPr>
          <w:sz w:val="28"/>
          <w:szCs w:val="28"/>
        </w:rPr>
      </w:pPr>
      <w:bookmarkStart w:id="0" w:name="_GoBack"/>
      <w:bookmarkEnd w:id="0"/>
    </w:p>
    <w:p w:rsidR="000E242B" w:rsidRDefault="000E242B" w:rsidP="000E242B">
      <w:pPr>
        <w:rPr>
          <w:sz w:val="28"/>
          <w:szCs w:val="28"/>
        </w:rPr>
      </w:pPr>
    </w:p>
    <w:p w:rsidR="000E242B" w:rsidRDefault="000E242B" w:rsidP="000E242B">
      <w:pPr>
        <w:rPr>
          <w:sz w:val="28"/>
          <w:szCs w:val="28"/>
        </w:rPr>
      </w:pPr>
    </w:p>
    <w:p w:rsidR="000E242B" w:rsidRDefault="000E242B" w:rsidP="000E242B">
      <w:pPr>
        <w:rPr>
          <w:sz w:val="28"/>
          <w:szCs w:val="28"/>
        </w:rPr>
      </w:pPr>
    </w:p>
    <w:p w:rsidR="000E242B" w:rsidRDefault="000E242B" w:rsidP="000E242B">
      <w:pPr>
        <w:rPr>
          <w:sz w:val="28"/>
          <w:szCs w:val="28"/>
        </w:rPr>
      </w:pPr>
    </w:p>
    <w:p w:rsidR="00975EEC" w:rsidRPr="00975EEC" w:rsidRDefault="00975EEC" w:rsidP="00975EEC">
      <w:pPr>
        <w:jc w:val="center"/>
        <w:rPr>
          <w:b/>
          <w:sz w:val="36"/>
          <w:szCs w:val="36"/>
        </w:rPr>
      </w:pPr>
      <w:r w:rsidRPr="00975EEC">
        <w:rPr>
          <w:b/>
          <w:sz w:val="36"/>
          <w:szCs w:val="36"/>
        </w:rPr>
        <w:t>Ouro Branco, 28 de setembro de 2020.</w:t>
      </w:r>
    </w:p>
    <w:p w:rsidR="000E242B" w:rsidRDefault="000E242B" w:rsidP="00975EEC">
      <w:pPr>
        <w:jc w:val="center"/>
        <w:rPr>
          <w:sz w:val="28"/>
          <w:szCs w:val="28"/>
        </w:rPr>
      </w:pPr>
    </w:p>
    <w:p w:rsidR="000E242B" w:rsidRDefault="00975EEC" w:rsidP="00975EEC">
      <w:pPr>
        <w:jc w:val="center"/>
        <w:rPr>
          <w:sz w:val="56"/>
          <w:szCs w:val="56"/>
        </w:rPr>
      </w:pPr>
      <w:r w:rsidRPr="00975EEC">
        <w:rPr>
          <w:sz w:val="56"/>
          <w:szCs w:val="56"/>
        </w:rPr>
        <w:lastRenderedPageBreak/>
        <w:t>APRESENTAÇÃO</w:t>
      </w:r>
    </w:p>
    <w:p w:rsidR="00975EEC" w:rsidRDefault="00975EEC" w:rsidP="00975EEC">
      <w:pPr>
        <w:rPr>
          <w:sz w:val="28"/>
          <w:szCs w:val="28"/>
        </w:rPr>
      </w:pPr>
      <w:r w:rsidRPr="00975EEC">
        <w:rPr>
          <w:sz w:val="28"/>
          <w:szCs w:val="28"/>
        </w:rPr>
        <w:t>Nesse breve documento de texto, iremos apresentar características e aspectos de um trabalho</w:t>
      </w:r>
      <w:r>
        <w:rPr>
          <w:sz w:val="28"/>
          <w:szCs w:val="28"/>
        </w:rPr>
        <w:t xml:space="preserve"> </w:t>
      </w:r>
      <w:r w:rsidRPr="00975EEC">
        <w:rPr>
          <w:sz w:val="28"/>
          <w:szCs w:val="28"/>
        </w:rPr>
        <w:t>feito pelos alunos Allan e Pedro do IFMG. O trabalho foi feito pelo auxílio do professor.</w:t>
      </w:r>
    </w:p>
    <w:p w:rsidR="00975EEC" w:rsidRDefault="00975EEC" w:rsidP="00975EEC">
      <w:pPr>
        <w:rPr>
          <w:sz w:val="28"/>
          <w:szCs w:val="28"/>
        </w:rPr>
      </w:pPr>
    </w:p>
    <w:p w:rsidR="00975EEC" w:rsidRDefault="00975EEC" w:rsidP="00975EEC">
      <w:pPr>
        <w:jc w:val="center"/>
        <w:rPr>
          <w:sz w:val="56"/>
          <w:szCs w:val="56"/>
        </w:rPr>
      </w:pPr>
      <w:r>
        <w:rPr>
          <w:sz w:val="56"/>
          <w:szCs w:val="56"/>
        </w:rPr>
        <w:t>DOCUMENTAÇÃO</w:t>
      </w:r>
    </w:p>
    <w:p w:rsidR="00975EEC" w:rsidRDefault="00975EEC" w:rsidP="00975EEC">
      <w:pPr>
        <w:rPr>
          <w:b/>
          <w:sz w:val="28"/>
          <w:szCs w:val="28"/>
        </w:rPr>
      </w:pPr>
      <w:r w:rsidRPr="00975EEC">
        <w:rPr>
          <w:b/>
          <w:sz w:val="28"/>
          <w:szCs w:val="28"/>
        </w:rPr>
        <w:t>Descrição do desenvolvimento do trabalho:</w:t>
      </w:r>
    </w:p>
    <w:p w:rsidR="000E242B" w:rsidRDefault="00975EEC" w:rsidP="000E242B">
      <w:pPr>
        <w:rPr>
          <w:sz w:val="28"/>
          <w:szCs w:val="28"/>
        </w:rPr>
      </w:pPr>
      <w:r w:rsidRPr="00467372">
        <w:rPr>
          <w:sz w:val="28"/>
          <w:szCs w:val="28"/>
        </w:rPr>
        <w:t>O trabalho contempla uma linguagem um pouco complexa, pela sua criação ser de origem do professor, que pelo qual, fez vídeo aulas para nós pela platafo</w:t>
      </w:r>
      <w:r w:rsidR="00467372">
        <w:rPr>
          <w:sz w:val="28"/>
          <w:szCs w:val="28"/>
        </w:rPr>
        <w:t xml:space="preserve">rma </w:t>
      </w:r>
      <w:proofErr w:type="spellStart"/>
      <w:r w:rsidR="00467372">
        <w:rPr>
          <w:sz w:val="28"/>
          <w:szCs w:val="28"/>
        </w:rPr>
        <w:t>M</w:t>
      </w:r>
      <w:r w:rsidRPr="00467372">
        <w:rPr>
          <w:sz w:val="28"/>
          <w:szCs w:val="28"/>
        </w:rPr>
        <w:t>oodle</w:t>
      </w:r>
      <w:proofErr w:type="spellEnd"/>
      <w:r w:rsidRPr="00467372">
        <w:rPr>
          <w:sz w:val="28"/>
          <w:szCs w:val="28"/>
        </w:rPr>
        <w:t>, onde tivemos que acompanhar</w:t>
      </w:r>
      <w:r w:rsidR="00467372">
        <w:rPr>
          <w:sz w:val="28"/>
          <w:szCs w:val="28"/>
        </w:rPr>
        <w:t xml:space="preserve"> o raciocínio feito pelo mesmo. </w:t>
      </w:r>
      <w:r w:rsidRPr="00467372">
        <w:rPr>
          <w:sz w:val="28"/>
          <w:szCs w:val="28"/>
        </w:rPr>
        <w:t>Por isso, o trab</w:t>
      </w:r>
      <w:r w:rsidR="00467372">
        <w:rPr>
          <w:sz w:val="28"/>
          <w:szCs w:val="28"/>
        </w:rPr>
        <w:t xml:space="preserve">alho teve uma densidade grande, </w:t>
      </w:r>
      <w:r w:rsidRPr="00467372">
        <w:rPr>
          <w:sz w:val="28"/>
          <w:szCs w:val="28"/>
        </w:rPr>
        <w:t xml:space="preserve">levando </w:t>
      </w:r>
      <w:r w:rsidR="00467372">
        <w:rPr>
          <w:sz w:val="28"/>
          <w:szCs w:val="28"/>
        </w:rPr>
        <w:t xml:space="preserve">em consideração esses aspectos. </w:t>
      </w:r>
      <w:r w:rsidRPr="00467372">
        <w:rPr>
          <w:sz w:val="28"/>
          <w:szCs w:val="28"/>
        </w:rPr>
        <w:t>O programa está na linguagem Java, fei</w:t>
      </w:r>
      <w:r w:rsidR="00467372">
        <w:rPr>
          <w:sz w:val="28"/>
          <w:szCs w:val="28"/>
        </w:rPr>
        <w:t xml:space="preserve">to especificamente no </w:t>
      </w:r>
      <w:proofErr w:type="spellStart"/>
      <w:proofErr w:type="gramStart"/>
      <w:r w:rsidR="00467372">
        <w:rPr>
          <w:sz w:val="28"/>
          <w:szCs w:val="28"/>
        </w:rPr>
        <w:t>NetBeans</w:t>
      </w:r>
      <w:proofErr w:type="spellEnd"/>
      <w:proofErr w:type="gramEnd"/>
      <w:r w:rsidR="00467372">
        <w:rPr>
          <w:sz w:val="28"/>
          <w:szCs w:val="28"/>
        </w:rPr>
        <w:t xml:space="preserve">. </w:t>
      </w:r>
      <w:r w:rsidRPr="00467372">
        <w:rPr>
          <w:sz w:val="28"/>
          <w:szCs w:val="28"/>
        </w:rPr>
        <w:t>No início o trabalho parecia bastante simples e prático, mas</w:t>
      </w:r>
      <w:r w:rsidR="00467372">
        <w:rPr>
          <w:sz w:val="28"/>
          <w:szCs w:val="28"/>
        </w:rPr>
        <w:t xml:space="preserve"> com a efetuação do código, </w:t>
      </w:r>
      <w:r w:rsidRPr="00467372">
        <w:rPr>
          <w:sz w:val="28"/>
          <w:szCs w:val="28"/>
        </w:rPr>
        <w:t xml:space="preserve">verificamos o quão </w:t>
      </w:r>
      <w:r w:rsidR="00467372">
        <w:rPr>
          <w:sz w:val="28"/>
          <w:szCs w:val="28"/>
        </w:rPr>
        <w:t>complexo é, mas que foi instruí</w:t>
      </w:r>
      <w:r w:rsidRPr="00467372">
        <w:rPr>
          <w:sz w:val="28"/>
          <w:szCs w:val="28"/>
        </w:rPr>
        <w:t>do pelo professor.</w:t>
      </w:r>
    </w:p>
    <w:p w:rsidR="00467372" w:rsidRDefault="00467372" w:rsidP="000E242B">
      <w:pPr>
        <w:rPr>
          <w:sz w:val="28"/>
          <w:szCs w:val="28"/>
        </w:rPr>
      </w:pPr>
    </w:p>
    <w:p w:rsidR="00467372" w:rsidRDefault="00467372" w:rsidP="00467372">
      <w:pPr>
        <w:rPr>
          <w:b/>
          <w:sz w:val="28"/>
          <w:szCs w:val="28"/>
        </w:rPr>
      </w:pPr>
      <w:r>
        <w:rPr>
          <w:b/>
          <w:sz w:val="28"/>
          <w:szCs w:val="28"/>
        </w:rPr>
        <w:t>Descrição dos métodos</w:t>
      </w:r>
      <w:r w:rsidRPr="00975EEC">
        <w:rPr>
          <w:b/>
          <w:sz w:val="28"/>
          <w:szCs w:val="28"/>
        </w:rPr>
        <w:t>:</w:t>
      </w:r>
    </w:p>
    <w:p w:rsidR="00467372" w:rsidRDefault="00467372" w:rsidP="00467372">
      <w:pPr>
        <w:jc w:val="center"/>
        <w:rPr>
          <w:b/>
          <w:sz w:val="28"/>
          <w:szCs w:val="28"/>
        </w:rPr>
      </w:pPr>
      <w:r w:rsidRPr="00467372">
        <w:rPr>
          <w:b/>
          <w:sz w:val="28"/>
          <w:szCs w:val="28"/>
        </w:rPr>
        <w:t xml:space="preserve">Classe </w:t>
      </w:r>
      <w:proofErr w:type="spellStart"/>
      <w:proofErr w:type="gramStart"/>
      <w:r w:rsidRPr="00467372">
        <w:rPr>
          <w:b/>
          <w:sz w:val="28"/>
          <w:szCs w:val="28"/>
        </w:rPr>
        <w:t>CompraGUI</w:t>
      </w:r>
      <w:proofErr w:type="spellEnd"/>
      <w:proofErr w:type="gramEnd"/>
      <w:r w:rsidRPr="00467372">
        <w:rPr>
          <w:b/>
          <w:sz w:val="28"/>
          <w:szCs w:val="28"/>
        </w:rPr>
        <w:t>:</w:t>
      </w:r>
    </w:p>
    <w:p w:rsidR="00467372" w:rsidRDefault="00467372" w:rsidP="00467372">
      <w:pPr>
        <w:rPr>
          <w:sz w:val="28"/>
          <w:szCs w:val="28"/>
        </w:rPr>
      </w:pPr>
      <w:proofErr w:type="spellStart"/>
      <w:proofErr w:type="gramStart"/>
      <w:r w:rsidRPr="00467372">
        <w:rPr>
          <w:b/>
          <w:sz w:val="28"/>
          <w:szCs w:val="28"/>
        </w:rPr>
        <w:t>codTxtKeyTyped</w:t>
      </w:r>
      <w:proofErr w:type="spellEnd"/>
      <w:proofErr w:type="gramEnd"/>
      <w:r w:rsidRPr="00467372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467372">
        <w:rPr>
          <w:sz w:val="28"/>
          <w:szCs w:val="28"/>
        </w:rPr>
        <w:t>Esse método faz com que quando o usuário aperta a tecla "enter", o programa verifica se existe informação no campo código, depois avalia se o dado é numérico. Depois que o programa recebe o código, ele avalia se o dado informado e numérico, por ser o único tipo aceito. Ao concluir isso, o programa efetua a busca do produto com o código informado na GUI, e avalia se existe o produto com esse código. Se existir, ele atualiza os campos com dados do produto, caso o produto não esteja cadastrado, emite uma mensagem de "Produto não cadastrado".</w:t>
      </w:r>
    </w:p>
    <w:p w:rsidR="00467372" w:rsidRDefault="00467372" w:rsidP="00467372">
      <w:pPr>
        <w:rPr>
          <w:sz w:val="28"/>
          <w:szCs w:val="28"/>
        </w:rPr>
      </w:pPr>
      <w:proofErr w:type="spellStart"/>
      <w:proofErr w:type="gramStart"/>
      <w:r w:rsidRPr="00467372">
        <w:rPr>
          <w:b/>
          <w:sz w:val="28"/>
          <w:szCs w:val="28"/>
        </w:rPr>
        <w:lastRenderedPageBreak/>
        <w:t>quantTxtKeyRealeased</w:t>
      </w:r>
      <w:proofErr w:type="spellEnd"/>
      <w:proofErr w:type="gramEnd"/>
      <w:r w:rsidRPr="00467372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Pr="00467372">
        <w:rPr>
          <w:sz w:val="28"/>
          <w:szCs w:val="28"/>
        </w:rPr>
        <w:t>O usuário informa a quantidade a ser comprada, e esse método calcula o preço parcial desses produtos, exibindo-o no painel na área "Preço Parc.".</w:t>
      </w:r>
    </w:p>
    <w:p w:rsidR="00467372" w:rsidRDefault="00467372" w:rsidP="00467372">
      <w:pPr>
        <w:rPr>
          <w:sz w:val="28"/>
          <w:szCs w:val="28"/>
        </w:rPr>
      </w:pPr>
      <w:proofErr w:type="spellStart"/>
      <w:proofErr w:type="gramStart"/>
      <w:r w:rsidRPr="00467372">
        <w:rPr>
          <w:b/>
          <w:sz w:val="28"/>
          <w:szCs w:val="28"/>
        </w:rPr>
        <w:t>addProdutoBtnMouseClicked</w:t>
      </w:r>
      <w:proofErr w:type="spellEnd"/>
      <w:proofErr w:type="gramEnd"/>
      <w:r>
        <w:rPr>
          <w:b/>
          <w:sz w:val="28"/>
          <w:szCs w:val="28"/>
        </w:rPr>
        <w:t xml:space="preserve">: </w:t>
      </w:r>
      <w:r w:rsidRPr="00467372">
        <w:rPr>
          <w:sz w:val="28"/>
          <w:szCs w:val="28"/>
        </w:rPr>
        <w:t>Esse método avalia se o produto pode ser adicionado na tabela. Se adicioná-lo, atualiza o valor da compra do cliente e limpa as informação para que um produto seja adicionado. Depois disso adiciona o produto vendido à tabela.</w:t>
      </w:r>
    </w:p>
    <w:p w:rsidR="00467372" w:rsidRPr="00467372" w:rsidRDefault="00467372" w:rsidP="00467372">
      <w:pPr>
        <w:rPr>
          <w:sz w:val="28"/>
          <w:szCs w:val="28"/>
        </w:rPr>
      </w:pPr>
      <w:proofErr w:type="spellStart"/>
      <w:proofErr w:type="gramStart"/>
      <w:r w:rsidRPr="00467372">
        <w:rPr>
          <w:b/>
          <w:sz w:val="28"/>
          <w:szCs w:val="28"/>
        </w:rPr>
        <w:t>RemoverBtnActionPerformed</w:t>
      </w:r>
      <w:proofErr w:type="spellEnd"/>
      <w:proofErr w:type="gramEnd"/>
      <w:r w:rsidRPr="00467372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Pr="00467372">
        <w:rPr>
          <w:sz w:val="28"/>
          <w:szCs w:val="28"/>
        </w:rPr>
        <w:t xml:space="preserve">Esse método remove algum produto listado na tabela, onde o mesmo já tinha sido </w:t>
      </w:r>
      <w:r>
        <w:rPr>
          <w:sz w:val="28"/>
          <w:szCs w:val="28"/>
        </w:rPr>
        <w:t>adicionado ao carrinho. Ao clic</w:t>
      </w:r>
      <w:r w:rsidRPr="00467372">
        <w:rPr>
          <w:sz w:val="28"/>
          <w:szCs w:val="28"/>
        </w:rPr>
        <w:t>ar em remover ele pede a senha do gerente para que prossiga a remoção.</w:t>
      </w:r>
    </w:p>
    <w:p w:rsidR="00467372" w:rsidRDefault="00467372" w:rsidP="00467372">
      <w:pPr>
        <w:rPr>
          <w:sz w:val="28"/>
          <w:szCs w:val="28"/>
        </w:rPr>
      </w:pPr>
      <w:proofErr w:type="spellStart"/>
      <w:proofErr w:type="gramStart"/>
      <w:r w:rsidRPr="00467372">
        <w:rPr>
          <w:b/>
          <w:sz w:val="28"/>
          <w:szCs w:val="28"/>
        </w:rPr>
        <w:t>verificaQuantidade</w:t>
      </w:r>
      <w:proofErr w:type="spellEnd"/>
      <w:proofErr w:type="gramEnd"/>
      <w:r w:rsidRPr="00467372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Pr="00467372">
        <w:rPr>
          <w:sz w:val="28"/>
          <w:szCs w:val="28"/>
        </w:rPr>
        <w:t>Verifica se a quantidade de itens informada pelo usuário tem disponível no estoque, senão a venda não é realizada.</w:t>
      </w:r>
    </w:p>
    <w:p w:rsidR="00467372" w:rsidRDefault="00467372" w:rsidP="00467372">
      <w:pPr>
        <w:rPr>
          <w:sz w:val="28"/>
          <w:szCs w:val="28"/>
        </w:rPr>
      </w:pPr>
      <w:proofErr w:type="spellStart"/>
      <w:proofErr w:type="gramStart"/>
      <w:r w:rsidRPr="00467372">
        <w:rPr>
          <w:b/>
          <w:sz w:val="28"/>
          <w:szCs w:val="28"/>
        </w:rPr>
        <w:t>FinalizarBtnActionPerformed</w:t>
      </w:r>
      <w:proofErr w:type="spellEnd"/>
      <w:proofErr w:type="gramEnd"/>
      <w:r w:rsidR="007424B0">
        <w:rPr>
          <w:b/>
          <w:sz w:val="28"/>
          <w:szCs w:val="28"/>
        </w:rPr>
        <w:t xml:space="preserve">: </w:t>
      </w:r>
      <w:r w:rsidR="007424B0" w:rsidRPr="007424B0">
        <w:rPr>
          <w:sz w:val="28"/>
          <w:szCs w:val="28"/>
        </w:rPr>
        <w:t>Finaliza a compra do usuário, descontando o número de itens do carrinho de compra inicial no estoque e exibindo o valor a ser pago.</w:t>
      </w:r>
    </w:p>
    <w:p w:rsidR="007424B0" w:rsidRDefault="007424B0" w:rsidP="00467372">
      <w:pPr>
        <w:rPr>
          <w:sz w:val="28"/>
          <w:szCs w:val="28"/>
        </w:rPr>
      </w:pPr>
      <w:proofErr w:type="spellStart"/>
      <w:proofErr w:type="gramStart"/>
      <w:r w:rsidRPr="007424B0">
        <w:rPr>
          <w:b/>
          <w:sz w:val="28"/>
          <w:szCs w:val="28"/>
        </w:rPr>
        <w:t>atualizaQuantidades</w:t>
      </w:r>
      <w:proofErr w:type="spellEnd"/>
      <w:proofErr w:type="gramEnd"/>
      <w:r w:rsidRPr="007424B0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Pr="007424B0">
        <w:rPr>
          <w:sz w:val="28"/>
          <w:szCs w:val="28"/>
        </w:rPr>
        <w:t>Esse método atualiza as informações da tabela e o valor da compra com os produtos no</w:t>
      </w:r>
      <w:r>
        <w:rPr>
          <w:sz w:val="28"/>
          <w:szCs w:val="28"/>
        </w:rPr>
        <w:t xml:space="preserve"> carrinho com base no edição</w:t>
      </w:r>
      <w:r w:rsidRPr="007424B0">
        <w:rPr>
          <w:sz w:val="28"/>
          <w:szCs w:val="28"/>
        </w:rPr>
        <w:t xml:space="preserve"> da tabela por parte do usuário.</w:t>
      </w:r>
    </w:p>
    <w:p w:rsidR="007424B0" w:rsidRDefault="007424B0" w:rsidP="007424B0">
      <w:pPr>
        <w:jc w:val="center"/>
        <w:rPr>
          <w:b/>
          <w:sz w:val="28"/>
          <w:szCs w:val="28"/>
        </w:rPr>
      </w:pPr>
      <w:r w:rsidRPr="007424B0">
        <w:rPr>
          <w:b/>
          <w:sz w:val="28"/>
          <w:szCs w:val="28"/>
        </w:rPr>
        <w:t xml:space="preserve">Classe </w:t>
      </w:r>
      <w:proofErr w:type="spellStart"/>
      <w:proofErr w:type="gramStart"/>
      <w:r w:rsidRPr="007424B0">
        <w:rPr>
          <w:b/>
          <w:sz w:val="28"/>
          <w:szCs w:val="28"/>
        </w:rPr>
        <w:t>FakeBancoDados</w:t>
      </w:r>
      <w:proofErr w:type="spellEnd"/>
      <w:proofErr w:type="gramEnd"/>
    </w:p>
    <w:p w:rsidR="007424B0" w:rsidRDefault="007424B0" w:rsidP="007424B0">
      <w:pPr>
        <w:rPr>
          <w:sz w:val="28"/>
          <w:szCs w:val="28"/>
        </w:rPr>
      </w:pPr>
      <w:proofErr w:type="spellStart"/>
      <w:proofErr w:type="gramStart"/>
      <w:r w:rsidRPr="007424B0">
        <w:rPr>
          <w:b/>
          <w:sz w:val="28"/>
          <w:szCs w:val="28"/>
        </w:rPr>
        <w:t>cargaArquivo</w:t>
      </w:r>
      <w:proofErr w:type="spellEnd"/>
      <w:proofErr w:type="gramEnd"/>
      <w:r>
        <w:rPr>
          <w:b/>
          <w:sz w:val="28"/>
          <w:szCs w:val="28"/>
        </w:rPr>
        <w:t xml:space="preserve">: </w:t>
      </w:r>
      <w:r w:rsidRPr="007424B0">
        <w:rPr>
          <w:sz w:val="28"/>
          <w:szCs w:val="28"/>
        </w:rPr>
        <w:t>Esse método é responsável para ler e interpretar o arquivo.cvs, alocando-o no b</w:t>
      </w:r>
      <w:r>
        <w:rPr>
          <w:sz w:val="28"/>
          <w:szCs w:val="28"/>
        </w:rPr>
        <w:t>anco de dados falso (memória RAM</w:t>
      </w:r>
      <w:r w:rsidRPr="007424B0">
        <w:rPr>
          <w:sz w:val="28"/>
          <w:szCs w:val="28"/>
        </w:rPr>
        <w:t>).</w:t>
      </w:r>
    </w:p>
    <w:p w:rsidR="007424B0" w:rsidRDefault="007424B0" w:rsidP="007424B0">
      <w:pPr>
        <w:rPr>
          <w:sz w:val="28"/>
          <w:szCs w:val="28"/>
        </w:rPr>
      </w:pPr>
      <w:proofErr w:type="spellStart"/>
      <w:proofErr w:type="gramStart"/>
      <w:r w:rsidRPr="007424B0">
        <w:rPr>
          <w:b/>
          <w:sz w:val="28"/>
          <w:szCs w:val="28"/>
        </w:rPr>
        <w:t>consultaProdutoCod</w:t>
      </w:r>
      <w:proofErr w:type="spellEnd"/>
      <w:proofErr w:type="gramEnd"/>
      <w:r>
        <w:rPr>
          <w:b/>
          <w:sz w:val="28"/>
          <w:szCs w:val="28"/>
        </w:rPr>
        <w:t xml:space="preserve">: </w:t>
      </w:r>
      <w:r w:rsidRPr="007424B0">
        <w:rPr>
          <w:sz w:val="28"/>
          <w:szCs w:val="28"/>
        </w:rPr>
        <w:t>Com esse método, ao enviarmos o código do produto, ele faz a busca do produto com base no código apresentado.</w:t>
      </w:r>
    </w:p>
    <w:p w:rsidR="007424B0" w:rsidRDefault="007424B0" w:rsidP="007424B0">
      <w:pPr>
        <w:rPr>
          <w:sz w:val="28"/>
          <w:szCs w:val="28"/>
        </w:rPr>
      </w:pPr>
      <w:proofErr w:type="spellStart"/>
      <w:proofErr w:type="gramStart"/>
      <w:r w:rsidRPr="007424B0">
        <w:rPr>
          <w:b/>
          <w:sz w:val="28"/>
          <w:szCs w:val="28"/>
        </w:rPr>
        <w:t>atualizaArquivo</w:t>
      </w:r>
      <w:proofErr w:type="spellEnd"/>
      <w:proofErr w:type="gramEnd"/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Toda vez que clica</w:t>
      </w:r>
      <w:r w:rsidRPr="007424B0">
        <w:rPr>
          <w:sz w:val="28"/>
          <w:szCs w:val="28"/>
        </w:rPr>
        <w:t>mos em finalizar compra, todos os itens selecionados são descontados no banco de dados falso, e atualiza o arquivo, de acordo com o número de itens por cada produto.</w:t>
      </w:r>
    </w:p>
    <w:p w:rsidR="007424B0" w:rsidRDefault="007424B0" w:rsidP="007424B0">
      <w:pPr>
        <w:jc w:val="center"/>
        <w:rPr>
          <w:b/>
          <w:sz w:val="28"/>
          <w:szCs w:val="28"/>
        </w:rPr>
      </w:pPr>
      <w:r w:rsidRPr="007424B0">
        <w:rPr>
          <w:b/>
          <w:sz w:val="28"/>
          <w:szCs w:val="28"/>
        </w:rPr>
        <w:t xml:space="preserve">Classe </w:t>
      </w:r>
      <w:proofErr w:type="spellStart"/>
      <w:proofErr w:type="gramStart"/>
      <w:r w:rsidRPr="007424B0">
        <w:rPr>
          <w:b/>
          <w:sz w:val="28"/>
          <w:szCs w:val="28"/>
        </w:rPr>
        <w:t>JanelaPrincipal</w:t>
      </w:r>
      <w:proofErr w:type="spellEnd"/>
      <w:proofErr w:type="gramEnd"/>
    </w:p>
    <w:p w:rsidR="007424B0" w:rsidRPr="007424B0" w:rsidRDefault="007424B0" w:rsidP="007424B0">
      <w:pPr>
        <w:rPr>
          <w:sz w:val="28"/>
          <w:szCs w:val="28"/>
        </w:rPr>
      </w:pPr>
      <w:proofErr w:type="spellStart"/>
      <w:proofErr w:type="gramStart"/>
      <w:r w:rsidRPr="007424B0">
        <w:rPr>
          <w:b/>
          <w:sz w:val="28"/>
          <w:szCs w:val="28"/>
        </w:rPr>
        <w:t>meuInitComponents</w:t>
      </w:r>
      <w:proofErr w:type="spellEnd"/>
      <w:proofErr w:type="gramEnd"/>
      <w:r>
        <w:rPr>
          <w:b/>
          <w:sz w:val="28"/>
          <w:szCs w:val="28"/>
        </w:rPr>
        <w:t xml:space="preserve">: </w:t>
      </w:r>
      <w:r w:rsidRPr="007424B0">
        <w:rPr>
          <w:sz w:val="28"/>
          <w:szCs w:val="28"/>
        </w:rPr>
        <w:t xml:space="preserve">Nesse método é atualizado e formatado a barra de rolagem do painel principal, adaptando-a com base na necessidade da </w:t>
      </w:r>
      <w:r w:rsidRPr="007424B0">
        <w:rPr>
          <w:sz w:val="28"/>
          <w:szCs w:val="28"/>
        </w:rPr>
        <w:lastRenderedPageBreak/>
        <w:t>janela flutuante. Além de colocar o painel compra ao iniciar o programa em exibição para o usuário.</w:t>
      </w:r>
    </w:p>
    <w:p w:rsidR="007424B0" w:rsidRDefault="007424B0" w:rsidP="00467372">
      <w:pPr>
        <w:rPr>
          <w:sz w:val="28"/>
          <w:szCs w:val="28"/>
        </w:rPr>
      </w:pPr>
      <w:proofErr w:type="spellStart"/>
      <w:proofErr w:type="gramStart"/>
      <w:r w:rsidRPr="007424B0">
        <w:rPr>
          <w:b/>
          <w:sz w:val="28"/>
          <w:szCs w:val="28"/>
        </w:rPr>
        <w:t>efetuaTransicao</w:t>
      </w:r>
      <w:proofErr w:type="spellEnd"/>
      <w:proofErr w:type="gramEnd"/>
      <w:r>
        <w:rPr>
          <w:b/>
          <w:sz w:val="28"/>
          <w:szCs w:val="28"/>
        </w:rPr>
        <w:t xml:space="preserve">: </w:t>
      </w:r>
      <w:r w:rsidRPr="007424B0">
        <w:rPr>
          <w:sz w:val="28"/>
          <w:szCs w:val="28"/>
        </w:rPr>
        <w:t>Com esse método é possível efetuar a transição entre os painéis.</w:t>
      </w:r>
    </w:p>
    <w:p w:rsidR="007424B0" w:rsidRDefault="007424B0" w:rsidP="007424B0">
      <w:pPr>
        <w:jc w:val="center"/>
        <w:rPr>
          <w:b/>
          <w:sz w:val="28"/>
          <w:szCs w:val="28"/>
        </w:rPr>
      </w:pPr>
      <w:r w:rsidRPr="007424B0">
        <w:rPr>
          <w:b/>
          <w:sz w:val="28"/>
          <w:szCs w:val="28"/>
        </w:rPr>
        <w:t xml:space="preserve">Classe </w:t>
      </w:r>
      <w:proofErr w:type="spellStart"/>
      <w:proofErr w:type="gramStart"/>
      <w:r w:rsidRPr="007424B0">
        <w:rPr>
          <w:b/>
          <w:sz w:val="28"/>
          <w:szCs w:val="28"/>
        </w:rPr>
        <w:t>ModeloTabelaCompra</w:t>
      </w:r>
      <w:proofErr w:type="spellEnd"/>
      <w:proofErr w:type="gramEnd"/>
    </w:p>
    <w:p w:rsidR="007424B0" w:rsidRDefault="007424B0" w:rsidP="007424B0">
      <w:pPr>
        <w:rPr>
          <w:sz w:val="28"/>
          <w:szCs w:val="28"/>
        </w:rPr>
      </w:pPr>
      <w:r w:rsidRPr="007424B0">
        <w:rPr>
          <w:sz w:val="28"/>
          <w:szCs w:val="28"/>
        </w:rPr>
        <w:t xml:space="preserve">Nessa classe há métodos </w:t>
      </w:r>
      <w:r>
        <w:rPr>
          <w:sz w:val="28"/>
          <w:szCs w:val="28"/>
        </w:rPr>
        <w:t>que são responsáveis por obter a</w:t>
      </w:r>
      <w:r w:rsidRPr="007424B0">
        <w:rPr>
          <w:sz w:val="28"/>
          <w:szCs w:val="28"/>
        </w:rPr>
        <w:t>s informações sobre o carrinho de compra do usuário (</w:t>
      </w:r>
      <w:proofErr w:type="spellStart"/>
      <w:proofErr w:type="gramStart"/>
      <w:r w:rsidRPr="007424B0">
        <w:rPr>
          <w:sz w:val="28"/>
          <w:szCs w:val="28"/>
        </w:rPr>
        <w:t>getRowCount</w:t>
      </w:r>
      <w:proofErr w:type="spellEnd"/>
      <w:proofErr w:type="gramEnd"/>
      <w:r w:rsidRPr="007424B0">
        <w:rPr>
          <w:sz w:val="28"/>
          <w:szCs w:val="28"/>
        </w:rPr>
        <w:t xml:space="preserve"> e </w:t>
      </w:r>
      <w:proofErr w:type="spellStart"/>
      <w:r w:rsidRPr="007424B0">
        <w:rPr>
          <w:sz w:val="28"/>
          <w:szCs w:val="28"/>
        </w:rPr>
        <w:t>getColumnCount</w:t>
      </w:r>
      <w:proofErr w:type="spellEnd"/>
      <w:r w:rsidRPr="007424B0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7424B0" w:rsidRDefault="007424B0" w:rsidP="007424B0">
      <w:pPr>
        <w:rPr>
          <w:sz w:val="28"/>
          <w:szCs w:val="28"/>
        </w:rPr>
      </w:pPr>
      <w:proofErr w:type="spellStart"/>
      <w:proofErr w:type="gramStart"/>
      <w:r w:rsidRPr="007424B0">
        <w:rPr>
          <w:b/>
          <w:sz w:val="28"/>
          <w:szCs w:val="28"/>
        </w:rPr>
        <w:t>getValueAt</w:t>
      </w:r>
      <w:proofErr w:type="spellEnd"/>
      <w:proofErr w:type="gramEnd"/>
      <w:r w:rsidRPr="007424B0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="003D5C24" w:rsidRPr="003D5C24">
        <w:rPr>
          <w:sz w:val="28"/>
          <w:szCs w:val="28"/>
        </w:rPr>
        <w:t>Esse método atualiza a tabela carrinho compra conforme o usuário vai adicionando produtos, exibindo o nome, preço, quantidade e o valor do total da compra carrinho.</w:t>
      </w:r>
    </w:p>
    <w:p w:rsidR="007424B0" w:rsidRDefault="007424B0" w:rsidP="007424B0">
      <w:pPr>
        <w:rPr>
          <w:sz w:val="28"/>
          <w:szCs w:val="28"/>
        </w:rPr>
      </w:pPr>
      <w:r w:rsidRPr="007424B0">
        <w:rPr>
          <w:sz w:val="28"/>
          <w:szCs w:val="28"/>
        </w:rPr>
        <w:t>Além dos métodos existentes nessa classe para obter</w:t>
      </w:r>
      <w:r>
        <w:rPr>
          <w:sz w:val="28"/>
          <w:szCs w:val="28"/>
        </w:rPr>
        <w:t xml:space="preserve"> as informações sobre a tabela </w:t>
      </w:r>
      <w:r w:rsidRPr="007424B0">
        <w:rPr>
          <w:sz w:val="28"/>
          <w:szCs w:val="28"/>
        </w:rPr>
        <w:t>existem os métodos para adicionar e remover os pro</w:t>
      </w:r>
      <w:r>
        <w:rPr>
          <w:sz w:val="28"/>
          <w:szCs w:val="28"/>
        </w:rPr>
        <w:t>dutos da tabela carrinho compra</w:t>
      </w:r>
      <w:r w:rsidRPr="007424B0">
        <w:rPr>
          <w:sz w:val="28"/>
          <w:szCs w:val="28"/>
        </w:rPr>
        <w:t xml:space="preserve"> que por meio das ações do usuário pode adicionar um novo item na tabela ou remover. Esses métodos são chamados por outro método de outra classe (</w:t>
      </w:r>
      <w:proofErr w:type="spellStart"/>
      <w:proofErr w:type="gramStart"/>
      <w:r w:rsidRPr="007424B0">
        <w:rPr>
          <w:sz w:val="28"/>
          <w:szCs w:val="28"/>
        </w:rPr>
        <w:t>EstoqueGUI</w:t>
      </w:r>
      <w:proofErr w:type="spellEnd"/>
      <w:proofErr w:type="gramEnd"/>
      <w:r w:rsidRPr="007424B0">
        <w:rPr>
          <w:sz w:val="28"/>
          <w:szCs w:val="28"/>
        </w:rPr>
        <w:t>) quando o usuário adiciona ou remove produtos.</w:t>
      </w:r>
    </w:p>
    <w:p w:rsidR="003D5C24" w:rsidRDefault="003D5C24" w:rsidP="007424B0">
      <w:pPr>
        <w:rPr>
          <w:sz w:val="28"/>
          <w:szCs w:val="28"/>
        </w:rPr>
      </w:pPr>
      <w:proofErr w:type="spellStart"/>
      <w:proofErr w:type="gramStart"/>
      <w:r w:rsidRPr="003D5C24">
        <w:rPr>
          <w:b/>
          <w:sz w:val="28"/>
          <w:szCs w:val="28"/>
        </w:rPr>
        <w:t>getColumnName</w:t>
      </w:r>
      <w:proofErr w:type="spellEnd"/>
      <w:proofErr w:type="gramEnd"/>
      <w:r w:rsidRPr="003D5C24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Pr="003D5C24">
        <w:rPr>
          <w:sz w:val="28"/>
          <w:szCs w:val="28"/>
        </w:rPr>
        <w:t xml:space="preserve">Esse método e responsável por editar as informações default da tabela carrinho compra, colocando os nomes das colunas (nome, preço </w:t>
      </w:r>
      <w:proofErr w:type="spellStart"/>
      <w:r w:rsidRPr="003D5C24">
        <w:rPr>
          <w:sz w:val="28"/>
          <w:szCs w:val="28"/>
        </w:rPr>
        <w:t>unit</w:t>
      </w:r>
      <w:proofErr w:type="spellEnd"/>
      <w:r w:rsidRPr="003D5C24">
        <w:rPr>
          <w:sz w:val="28"/>
          <w:szCs w:val="28"/>
        </w:rPr>
        <w:t>., quantidade e preço parcial).</w:t>
      </w:r>
    </w:p>
    <w:p w:rsidR="003D5C24" w:rsidRDefault="003D5C24" w:rsidP="007424B0">
      <w:pPr>
        <w:rPr>
          <w:sz w:val="28"/>
          <w:szCs w:val="28"/>
        </w:rPr>
      </w:pPr>
      <w:proofErr w:type="spellStart"/>
      <w:proofErr w:type="gramStart"/>
      <w:r w:rsidRPr="003D5C24">
        <w:rPr>
          <w:b/>
          <w:sz w:val="28"/>
          <w:szCs w:val="28"/>
        </w:rPr>
        <w:t>isCellEditable</w:t>
      </w:r>
      <w:proofErr w:type="spellEnd"/>
      <w:proofErr w:type="gramEnd"/>
      <w:r>
        <w:rPr>
          <w:b/>
          <w:sz w:val="28"/>
          <w:szCs w:val="28"/>
        </w:rPr>
        <w:t xml:space="preserve">: </w:t>
      </w:r>
      <w:r w:rsidRPr="003D5C24">
        <w:rPr>
          <w:sz w:val="28"/>
          <w:szCs w:val="28"/>
        </w:rPr>
        <w:t>Deixa somente o campo de quantidade para o usuário poder editar, que o mesmo pode colocar o quanto de itens ele quer mesmo depois de já ter concluído a adição do produto no carrinho.</w:t>
      </w:r>
    </w:p>
    <w:p w:rsidR="003D5C24" w:rsidRDefault="003D5C24" w:rsidP="007424B0">
      <w:pPr>
        <w:rPr>
          <w:sz w:val="28"/>
          <w:szCs w:val="28"/>
        </w:rPr>
      </w:pPr>
      <w:proofErr w:type="spellStart"/>
      <w:proofErr w:type="gramStart"/>
      <w:r w:rsidRPr="003D5C24">
        <w:rPr>
          <w:b/>
          <w:sz w:val="28"/>
          <w:szCs w:val="28"/>
        </w:rPr>
        <w:t>setValueAt</w:t>
      </w:r>
      <w:proofErr w:type="spellEnd"/>
      <w:proofErr w:type="gramEnd"/>
      <w:r w:rsidRPr="003D5C24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Pr="003D5C24">
        <w:rPr>
          <w:sz w:val="28"/>
          <w:szCs w:val="28"/>
        </w:rPr>
        <w:t xml:space="preserve">Toda vez que o usuário fizer uma alteração na coluna 2 da tabela, o sistema requisitará ao usuário a senha do gerente, que se for a mesma salva na memória </w:t>
      </w:r>
      <w:r>
        <w:rPr>
          <w:sz w:val="28"/>
          <w:szCs w:val="28"/>
        </w:rPr>
        <w:t xml:space="preserve">RAM </w:t>
      </w:r>
      <w:r w:rsidRPr="003D5C24">
        <w:rPr>
          <w:sz w:val="28"/>
          <w:szCs w:val="28"/>
        </w:rPr>
        <w:t>(</w:t>
      </w:r>
      <w:r>
        <w:rPr>
          <w:sz w:val="28"/>
          <w:szCs w:val="28"/>
        </w:rPr>
        <w:t>IFMG</w:t>
      </w:r>
      <w:r w:rsidRPr="003D5C24">
        <w:rPr>
          <w:sz w:val="28"/>
          <w:szCs w:val="28"/>
        </w:rPr>
        <w:t>), deixará as informações serem alteradas.</w:t>
      </w:r>
    </w:p>
    <w:p w:rsidR="003D5C24" w:rsidRDefault="003D5C24" w:rsidP="007424B0">
      <w:pPr>
        <w:rPr>
          <w:sz w:val="28"/>
          <w:szCs w:val="28"/>
        </w:rPr>
      </w:pPr>
      <w:proofErr w:type="spellStart"/>
      <w:proofErr w:type="gramStart"/>
      <w:r w:rsidRPr="003D5C24">
        <w:rPr>
          <w:b/>
          <w:sz w:val="28"/>
          <w:szCs w:val="28"/>
        </w:rPr>
        <w:t>getColumnClass</w:t>
      </w:r>
      <w:proofErr w:type="spellEnd"/>
      <w:proofErr w:type="gramEnd"/>
      <w:r>
        <w:rPr>
          <w:b/>
          <w:sz w:val="28"/>
          <w:szCs w:val="28"/>
        </w:rPr>
        <w:t xml:space="preserve">: </w:t>
      </w:r>
      <w:r w:rsidRPr="003D5C24">
        <w:rPr>
          <w:sz w:val="28"/>
          <w:szCs w:val="28"/>
        </w:rPr>
        <w:t xml:space="preserve">Esse método edita a possibilidade de dados compatíveis com os dados da tabela carrinho compra, fixando o tipo de valor a ser exibido em cada coluna. Ex.: coluna zero será uma </w:t>
      </w:r>
      <w:proofErr w:type="spellStart"/>
      <w:r w:rsidRPr="003D5C24">
        <w:rPr>
          <w:sz w:val="28"/>
          <w:szCs w:val="28"/>
        </w:rPr>
        <w:t>String</w:t>
      </w:r>
      <w:proofErr w:type="spellEnd"/>
      <w:r w:rsidRPr="003D5C24">
        <w:rPr>
          <w:sz w:val="28"/>
          <w:szCs w:val="28"/>
        </w:rPr>
        <w:t>.</w:t>
      </w:r>
    </w:p>
    <w:p w:rsidR="003D5C24" w:rsidRDefault="003D5C24" w:rsidP="007424B0">
      <w:pPr>
        <w:rPr>
          <w:sz w:val="28"/>
          <w:szCs w:val="28"/>
        </w:rPr>
      </w:pPr>
      <w:proofErr w:type="spellStart"/>
      <w:proofErr w:type="gramStart"/>
      <w:r w:rsidRPr="003D5C24">
        <w:rPr>
          <w:b/>
          <w:sz w:val="28"/>
          <w:szCs w:val="28"/>
        </w:rPr>
        <w:lastRenderedPageBreak/>
        <w:t>calculaPrecoParcialCompra</w:t>
      </w:r>
      <w:proofErr w:type="spellEnd"/>
      <w:proofErr w:type="gramEnd"/>
      <w:r w:rsidRPr="003D5C24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="009F10C3" w:rsidRPr="009F10C3">
        <w:rPr>
          <w:sz w:val="28"/>
          <w:szCs w:val="28"/>
        </w:rPr>
        <w:t>Toda vez que o usuário inserir um novo produto na tabela carrinho compra, esse método irá atualizar o Valor Total da compra com ba</w:t>
      </w:r>
      <w:r w:rsidR="009F10C3">
        <w:rPr>
          <w:sz w:val="28"/>
          <w:szCs w:val="28"/>
        </w:rPr>
        <w:t>se no Valor Parcial do(s) item(</w:t>
      </w:r>
      <w:r w:rsidR="009F10C3" w:rsidRPr="009F10C3">
        <w:rPr>
          <w:sz w:val="28"/>
          <w:szCs w:val="28"/>
        </w:rPr>
        <w:t>s) do usuário.</w:t>
      </w:r>
    </w:p>
    <w:p w:rsidR="009F10C3" w:rsidRDefault="009F10C3" w:rsidP="007424B0">
      <w:pPr>
        <w:rPr>
          <w:sz w:val="28"/>
          <w:szCs w:val="28"/>
        </w:rPr>
      </w:pPr>
      <w:proofErr w:type="spellStart"/>
      <w:proofErr w:type="gramStart"/>
      <w:r w:rsidRPr="009F10C3">
        <w:rPr>
          <w:b/>
          <w:sz w:val="28"/>
          <w:szCs w:val="28"/>
        </w:rPr>
        <w:t>limpaCarrinho</w:t>
      </w:r>
      <w:proofErr w:type="spellEnd"/>
      <w:proofErr w:type="gramEnd"/>
      <w:r>
        <w:rPr>
          <w:b/>
          <w:sz w:val="28"/>
          <w:szCs w:val="28"/>
        </w:rPr>
        <w:t xml:space="preserve">: </w:t>
      </w:r>
      <w:r w:rsidRPr="009F10C3">
        <w:rPr>
          <w:sz w:val="28"/>
          <w:szCs w:val="28"/>
        </w:rPr>
        <w:t>Toda vez que o usuário finalizar a compra, esse método será chamado dentro do botão finalizar para limpar a tabela carrinho compra.</w:t>
      </w:r>
    </w:p>
    <w:p w:rsidR="009F10C3" w:rsidRPr="009F10C3" w:rsidRDefault="009F10C3" w:rsidP="009F10C3">
      <w:pPr>
        <w:jc w:val="center"/>
        <w:rPr>
          <w:b/>
          <w:sz w:val="28"/>
          <w:szCs w:val="28"/>
        </w:rPr>
      </w:pPr>
      <w:r w:rsidRPr="009F10C3">
        <w:rPr>
          <w:b/>
          <w:sz w:val="28"/>
          <w:szCs w:val="28"/>
        </w:rPr>
        <w:t>Classe Produto</w:t>
      </w:r>
    </w:p>
    <w:p w:rsidR="003D5C24" w:rsidRPr="003D5C24" w:rsidRDefault="009F10C3" w:rsidP="007424B0">
      <w:pPr>
        <w:rPr>
          <w:sz w:val="28"/>
          <w:szCs w:val="28"/>
        </w:rPr>
      </w:pPr>
      <w:r>
        <w:rPr>
          <w:sz w:val="28"/>
          <w:szCs w:val="28"/>
        </w:rPr>
        <w:t>Dentro dessa classe estão</w:t>
      </w:r>
      <w:r w:rsidRPr="009F10C3">
        <w:rPr>
          <w:sz w:val="28"/>
          <w:szCs w:val="28"/>
        </w:rPr>
        <w:t xml:space="preserve"> inserido</w:t>
      </w:r>
      <w:r w:rsidR="00A45C02">
        <w:rPr>
          <w:sz w:val="28"/>
          <w:szCs w:val="28"/>
        </w:rPr>
        <w:t>s</w:t>
      </w:r>
      <w:r w:rsidRPr="009F10C3">
        <w:rPr>
          <w:sz w:val="28"/>
          <w:szCs w:val="28"/>
        </w:rPr>
        <w:t xml:space="preserve"> os métodos </w:t>
      </w:r>
      <w:proofErr w:type="spellStart"/>
      <w:r w:rsidRPr="009F10C3">
        <w:rPr>
          <w:sz w:val="28"/>
          <w:szCs w:val="28"/>
        </w:rPr>
        <w:t>getters</w:t>
      </w:r>
      <w:proofErr w:type="spellEnd"/>
      <w:r w:rsidRPr="009F10C3">
        <w:rPr>
          <w:sz w:val="28"/>
          <w:szCs w:val="28"/>
        </w:rPr>
        <w:t xml:space="preserve"> e </w:t>
      </w:r>
      <w:proofErr w:type="spellStart"/>
      <w:r w:rsidRPr="009F10C3">
        <w:rPr>
          <w:sz w:val="28"/>
          <w:szCs w:val="28"/>
        </w:rPr>
        <w:t>setters</w:t>
      </w:r>
      <w:proofErr w:type="spellEnd"/>
      <w:r w:rsidRPr="009F10C3">
        <w:rPr>
          <w:sz w:val="28"/>
          <w:szCs w:val="28"/>
        </w:rPr>
        <w:t xml:space="preserve"> que serão requisitados nas outras classes, que pelo qual, terão retorno de acordo com a sua funcionalidade. Ademais, existem também o método "</w:t>
      </w:r>
      <w:proofErr w:type="gramStart"/>
      <w:r w:rsidR="00A45C02" w:rsidRPr="009F10C3">
        <w:rPr>
          <w:sz w:val="28"/>
          <w:szCs w:val="28"/>
        </w:rPr>
        <w:t>toString</w:t>
      </w:r>
      <w:proofErr w:type="gramEnd"/>
      <w:r w:rsidRPr="009F10C3">
        <w:rPr>
          <w:sz w:val="28"/>
          <w:szCs w:val="28"/>
        </w:rPr>
        <w:t xml:space="preserve">" que será </w:t>
      </w:r>
      <w:r w:rsidR="00A45C02" w:rsidRPr="009F10C3">
        <w:rPr>
          <w:sz w:val="28"/>
          <w:szCs w:val="28"/>
        </w:rPr>
        <w:t>utilizado</w:t>
      </w:r>
      <w:r w:rsidRPr="009F10C3">
        <w:rPr>
          <w:sz w:val="28"/>
          <w:szCs w:val="28"/>
        </w:rPr>
        <w:t xml:space="preserve"> para converter o arquivo.csv em um bloco de notas, onde atuará como sendo  o falso banco de dados.</w:t>
      </w:r>
    </w:p>
    <w:p w:rsidR="00467372" w:rsidRDefault="00467372" w:rsidP="000E242B">
      <w:pPr>
        <w:rPr>
          <w:sz w:val="28"/>
          <w:szCs w:val="28"/>
        </w:rPr>
      </w:pPr>
    </w:p>
    <w:p w:rsidR="000E242B" w:rsidRDefault="000E242B" w:rsidP="000E242B">
      <w:pPr>
        <w:rPr>
          <w:sz w:val="28"/>
          <w:szCs w:val="28"/>
        </w:rPr>
      </w:pPr>
    </w:p>
    <w:p w:rsidR="000E242B" w:rsidRDefault="000E242B" w:rsidP="000E242B">
      <w:pPr>
        <w:rPr>
          <w:sz w:val="28"/>
          <w:szCs w:val="28"/>
        </w:rPr>
      </w:pPr>
    </w:p>
    <w:p w:rsidR="000E242B" w:rsidRDefault="000E242B" w:rsidP="000E242B">
      <w:pPr>
        <w:rPr>
          <w:sz w:val="28"/>
          <w:szCs w:val="28"/>
        </w:rPr>
      </w:pPr>
    </w:p>
    <w:p w:rsidR="000E242B" w:rsidRPr="000E242B" w:rsidRDefault="000E242B" w:rsidP="000E242B">
      <w:pPr>
        <w:rPr>
          <w:sz w:val="28"/>
          <w:szCs w:val="28"/>
        </w:rPr>
      </w:pPr>
    </w:p>
    <w:sectPr w:rsidR="000E242B" w:rsidRPr="000E24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42B"/>
    <w:rsid w:val="00025A57"/>
    <w:rsid w:val="00037421"/>
    <w:rsid w:val="000421AE"/>
    <w:rsid w:val="00063ACE"/>
    <w:rsid w:val="00063F4F"/>
    <w:rsid w:val="00064973"/>
    <w:rsid w:val="000806C0"/>
    <w:rsid w:val="000E242B"/>
    <w:rsid w:val="000E6E86"/>
    <w:rsid w:val="001122EA"/>
    <w:rsid w:val="001201D3"/>
    <w:rsid w:val="001334C1"/>
    <w:rsid w:val="00141B4A"/>
    <w:rsid w:val="001825FC"/>
    <w:rsid w:val="00182B04"/>
    <w:rsid w:val="001F15D2"/>
    <w:rsid w:val="001F2878"/>
    <w:rsid w:val="00213B27"/>
    <w:rsid w:val="00224928"/>
    <w:rsid w:val="00231AE5"/>
    <w:rsid w:val="002371CF"/>
    <w:rsid w:val="00244FBE"/>
    <w:rsid w:val="00264BFB"/>
    <w:rsid w:val="0027218A"/>
    <w:rsid w:val="002818B7"/>
    <w:rsid w:val="00286D62"/>
    <w:rsid w:val="002934CB"/>
    <w:rsid w:val="002A3649"/>
    <w:rsid w:val="002A6ABA"/>
    <w:rsid w:val="002D0186"/>
    <w:rsid w:val="002E041F"/>
    <w:rsid w:val="002E051A"/>
    <w:rsid w:val="002F1D0B"/>
    <w:rsid w:val="0030557C"/>
    <w:rsid w:val="00324F4E"/>
    <w:rsid w:val="00352289"/>
    <w:rsid w:val="003A727F"/>
    <w:rsid w:val="003B574D"/>
    <w:rsid w:val="003D5C24"/>
    <w:rsid w:val="003E3B9C"/>
    <w:rsid w:val="003E7305"/>
    <w:rsid w:val="003F39CB"/>
    <w:rsid w:val="00400CF6"/>
    <w:rsid w:val="004333F2"/>
    <w:rsid w:val="00451FCE"/>
    <w:rsid w:val="00467372"/>
    <w:rsid w:val="004A4A3E"/>
    <w:rsid w:val="004A4BD2"/>
    <w:rsid w:val="004A7A7D"/>
    <w:rsid w:val="004C6A73"/>
    <w:rsid w:val="004D52FE"/>
    <w:rsid w:val="0051360D"/>
    <w:rsid w:val="00524D4D"/>
    <w:rsid w:val="00524FF8"/>
    <w:rsid w:val="00532524"/>
    <w:rsid w:val="00533953"/>
    <w:rsid w:val="0055005B"/>
    <w:rsid w:val="00556892"/>
    <w:rsid w:val="00557644"/>
    <w:rsid w:val="00562D74"/>
    <w:rsid w:val="005675A8"/>
    <w:rsid w:val="00583434"/>
    <w:rsid w:val="005B1934"/>
    <w:rsid w:val="005D0EB7"/>
    <w:rsid w:val="005E0011"/>
    <w:rsid w:val="005E339A"/>
    <w:rsid w:val="005F1BA7"/>
    <w:rsid w:val="00610090"/>
    <w:rsid w:val="0062183C"/>
    <w:rsid w:val="0063564D"/>
    <w:rsid w:val="006A07F5"/>
    <w:rsid w:val="006C2176"/>
    <w:rsid w:val="006D2EC1"/>
    <w:rsid w:val="0070410C"/>
    <w:rsid w:val="0072197E"/>
    <w:rsid w:val="00721B0B"/>
    <w:rsid w:val="00724595"/>
    <w:rsid w:val="007264A5"/>
    <w:rsid w:val="00733B99"/>
    <w:rsid w:val="007424B0"/>
    <w:rsid w:val="00744A26"/>
    <w:rsid w:val="00760417"/>
    <w:rsid w:val="007726BE"/>
    <w:rsid w:val="007738B9"/>
    <w:rsid w:val="00792633"/>
    <w:rsid w:val="007B41DB"/>
    <w:rsid w:val="007D6D31"/>
    <w:rsid w:val="007D7324"/>
    <w:rsid w:val="007F18B8"/>
    <w:rsid w:val="007F21AD"/>
    <w:rsid w:val="007F6572"/>
    <w:rsid w:val="0080453A"/>
    <w:rsid w:val="0082606E"/>
    <w:rsid w:val="00834665"/>
    <w:rsid w:val="00842C15"/>
    <w:rsid w:val="00851063"/>
    <w:rsid w:val="00857856"/>
    <w:rsid w:val="00862EAE"/>
    <w:rsid w:val="00867041"/>
    <w:rsid w:val="0087656B"/>
    <w:rsid w:val="00894413"/>
    <w:rsid w:val="008B26A4"/>
    <w:rsid w:val="008C5FAD"/>
    <w:rsid w:val="008D2A70"/>
    <w:rsid w:val="008D541F"/>
    <w:rsid w:val="008E7A0A"/>
    <w:rsid w:val="00921C85"/>
    <w:rsid w:val="009245FA"/>
    <w:rsid w:val="00934704"/>
    <w:rsid w:val="009349B1"/>
    <w:rsid w:val="0094328B"/>
    <w:rsid w:val="00943D60"/>
    <w:rsid w:val="0096330C"/>
    <w:rsid w:val="00965F7D"/>
    <w:rsid w:val="00967C6C"/>
    <w:rsid w:val="00975EEC"/>
    <w:rsid w:val="0098061E"/>
    <w:rsid w:val="00990D62"/>
    <w:rsid w:val="009B46A9"/>
    <w:rsid w:val="009D0612"/>
    <w:rsid w:val="009D41BB"/>
    <w:rsid w:val="009E09AE"/>
    <w:rsid w:val="009F10C3"/>
    <w:rsid w:val="00A0149F"/>
    <w:rsid w:val="00A14D5A"/>
    <w:rsid w:val="00A2648A"/>
    <w:rsid w:val="00A313B9"/>
    <w:rsid w:val="00A32A0C"/>
    <w:rsid w:val="00A45C02"/>
    <w:rsid w:val="00A81BF4"/>
    <w:rsid w:val="00AA3AB6"/>
    <w:rsid w:val="00AD1CB3"/>
    <w:rsid w:val="00AD62AB"/>
    <w:rsid w:val="00AE742D"/>
    <w:rsid w:val="00B019C4"/>
    <w:rsid w:val="00B155EC"/>
    <w:rsid w:val="00B16924"/>
    <w:rsid w:val="00B30246"/>
    <w:rsid w:val="00B308F0"/>
    <w:rsid w:val="00B3481B"/>
    <w:rsid w:val="00B43113"/>
    <w:rsid w:val="00B55FCA"/>
    <w:rsid w:val="00B62E63"/>
    <w:rsid w:val="00B65CD3"/>
    <w:rsid w:val="00B762F6"/>
    <w:rsid w:val="00B947E6"/>
    <w:rsid w:val="00BF5ACF"/>
    <w:rsid w:val="00BF6127"/>
    <w:rsid w:val="00BF61FD"/>
    <w:rsid w:val="00C004A8"/>
    <w:rsid w:val="00C04668"/>
    <w:rsid w:val="00C16FFC"/>
    <w:rsid w:val="00C3016B"/>
    <w:rsid w:val="00C35625"/>
    <w:rsid w:val="00C401B2"/>
    <w:rsid w:val="00C43936"/>
    <w:rsid w:val="00C567C1"/>
    <w:rsid w:val="00C774BD"/>
    <w:rsid w:val="00C8070D"/>
    <w:rsid w:val="00C84C72"/>
    <w:rsid w:val="00CA0182"/>
    <w:rsid w:val="00CA254B"/>
    <w:rsid w:val="00CC3FDB"/>
    <w:rsid w:val="00CD4217"/>
    <w:rsid w:val="00CD5A3C"/>
    <w:rsid w:val="00CE6575"/>
    <w:rsid w:val="00CF6FB3"/>
    <w:rsid w:val="00D01ED7"/>
    <w:rsid w:val="00D024F7"/>
    <w:rsid w:val="00D12CA0"/>
    <w:rsid w:val="00D23BEC"/>
    <w:rsid w:val="00D30E68"/>
    <w:rsid w:val="00D3328A"/>
    <w:rsid w:val="00D6533B"/>
    <w:rsid w:val="00D71098"/>
    <w:rsid w:val="00D970CB"/>
    <w:rsid w:val="00DA51DE"/>
    <w:rsid w:val="00DA7A2E"/>
    <w:rsid w:val="00DB0E04"/>
    <w:rsid w:val="00DE3B7B"/>
    <w:rsid w:val="00E31813"/>
    <w:rsid w:val="00E351B8"/>
    <w:rsid w:val="00E3630B"/>
    <w:rsid w:val="00E455FF"/>
    <w:rsid w:val="00E531B4"/>
    <w:rsid w:val="00E82474"/>
    <w:rsid w:val="00E87C8B"/>
    <w:rsid w:val="00EA0ADF"/>
    <w:rsid w:val="00EA4BA9"/>
    <w:rsid w:val="00EC6889"/>
    <w:rsid w:val="00EF0B4D"/>
    <w:rsid w:val="00F058B2"/>
    <w:rsid w:val="00F07EC8"/>
    <w:rsid w:val="00F35134"/>
    <w:rsid w:val="00F46EE2"/>
    <w:rsid w:val="00F71FF0"/>
    <w:rsid w:val="00F82C90"/>
    <w:rsid w:val="00F90F8D"/>
    <w:rsid w:val="00F94777"/>
    <w:rsid w:val="00FB6189"/>
    <w:rsid w:val="00FD6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910</Words>
  <Characters>4918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Izabel</dc:creator>
  <cp:lastModifiedBy>Izabel</cp:lastModifiedBy>
  <cp:revision>1</cp:revision>
  <dcterms:created xsi:type="dcterms:W3CDTF">2020-09-28T22:09:00Z</dcterms:created>
  <dcterms:modified xsi:type="dcterms:W3CDTF">2020-09-28T23:26:00Z</dcterms:modified>
</cp:coreProperties>
</file>