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1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</w:tblGrid>
      <w:tr w:rsidR="005A1543" w:rsidRPr="005A1543" w14:paraId="09857D4B" w14:textId="77777777" w:rsidTr="004119FF">
        <w:trPr>
          <w:jc w:val="right"/>
        </w:trPr>
        <w:tc>
          <w:tcPr>
            <w:tcW w:w="3675" w:type="dxa"/>
          </w:tcPr>
          <w:p w14:paraId="07956662" w14:textId="6471F0C5" w:rsidR="005A1543" w:rsidRPr="005A1543" w:rsidRDefault="005A1543" w:rsidP="005A1543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5A1543">
              <w:rPr>
                <w:rFonts w:eastAsia="Calibri" w:cs="Times New Roman"/>
                <w:szCs w:val="20"/>
              </w:rPr>
              <w:t>Приложение</w:t>
            </w:r>
            <w:r>
              <w:rPr>
                <w:rFonts w:eastAsia="Calibri" w:cs="Times New Roman"/>
                <w:szCs w:val="20"/>
                <w:lang w:val="en-US"/>
              </w:rPr>
              <w:t xml:space="preserve"> 5</w:t>
            </w:r>
            <w:r w:rsidRPr="005A1543">
              <w:rPr>
                <w:rFonts w:eastAsia="Calibri" w:cs="Times New Roman"/>
                <w:szCs w:val="20"/>
              </w:rPr>
              <w:t xml:space="preserve">  </w:t>
            </w:r>
          </w:p>
        </w:tc>
      </w:tr>
      <w:tr w:rsidR="005A1543" w:rsidRPr="005A1543" w14:paraId="4CD785C1" w14:textId="77777777" w:rsidTr="004119FF">
        <w:trPr>
          <w:jc w:val="right"/>
        </w:trPr>
        <w:tc>
          <w:tcPr>
            <w:tcW w:w="3675" w:type="dxa"/>
          </w:tcPr>
          <w:p w14:paraId="612468DB" w14:textId="75CDF65E" w:rsidR="005A1543" w:rsidRPr="005A1543" w:rsidRDefault="005A1543" w:rsidP="005A1543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A67F4A">
              <w:t>к Положению об Ученом совете,</w:t>
            </w:r>
          </w:p>
        </w:tc>
      </w:tr>
      <w:tr w:rsidR="005A1543" w:rsidRPr="005A1543" w14:paraId="5BADCD2C" w14:textId="77777777" w:rsidTr="004119FF">
        <w:trPr>
          <w:jc w:val="right"/>
        </w:trPr>
        <w:tc>
          <w:tcPr>
            <w:tcW w:w="3675" w:type="dxa"/>
          </w:tcPr>
          <w:p w14:paraId="0333220C" w14:textId="0FC5FB3D" w:rsidR="005A1543" w:rsidRPr="005A1543" w:rsidRDefault="005A1543" w:rsidP="005A1543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A67F4A">
              <w:t>утвержденному приказом</w:t>
            </w:r>
          </w:p>
        </w:tc>
      </w:tr>
      <w:tr w:rsidR="005A1543" w:rsidRPr="005A1543" w14:paraId="1355C362" w14:textId="77777777" w:rsidTr="004119FF">
        <w:trPr>
          <w:trHeight w:val="382"/>
          <w:jc w:val="right"/>
        </w:trPr>
        <w:tc>
          <w:tcPr>
            <w:tcW w:w="3675" w:type="dxa"/>
          </w:tcPr>
          <w:p w14:paraId="35A4EE46" w14:textId="4839EAA0" w:rsidR="005A1543" w:rsidRPr="005A1543" w:rsidRDefault="005A1543" w:rsidP="005A1543">
            <w:pPr>
              <w:spacing w:after="40"/>
              <w:jc w:val="right"/>
              <w:rPr>
                <w:rFonts w:eastAsia="Calibri" w:cs="Times New Roman"/>
                <w:szCs w:val="20"/>
              </w:rPr>
            </w:pPr>
            <w:r w:rsidRPr="005A1543">
              <w:rPr>
                <w:rFonts w:eastAsia="Calibri" w:cs="Times New Roman"/>
                <w:szCs w:val="20"/>
              </w:rPr>
              <w:t>ФГБНУ НИИПЗК</w:t>
            </w:r>
          </w:p>
        </w:tc>
      </w:tr>
      <w:tr w:rsidR="005A1543" w:rsidRPr="005A1543" w14:paraId="1891AB87" w14:textId="77777777" w:rsidTr="004119FF">
        <w:trPr>
          <w:trHeight w:val="413"/>
          <w:jc w:val="right"/>
        </w:trPr>
        <w:tc>
          <w:tcPr>
            <w:tcW w:w="3675" w:type="dxa"/>
          </w:tcPr>
          <w:p w14:paraId="5FF0163A" w14:textId="35087850" w:rsidR="005A1543" w:rsidRPr="005A1543" w:rsidRDefault="005A1543" w:rsidP="005A1543">
            <w:pPr>
              <w:spacing w:after="40"/>
              <w:jc w:val="left"/>
              <w:rPr>
                <w:rFonts w:eastAsia="Calibri" w:cs="Times New Roman"/>
                <w:szCs w:val="20"/>
              </w:rPr>
            </w:pPr>
            <w:r w:rsidRPr="005A1543">
              <w:rPr>
                <w:rFonts w:eastAsia="Calibri" w:cs="Times New Roman"/>
                <w:szCs w:val="20"/>
              </w:rPr>
              <w:t xml:space="preserve">№ </w:t>
            </w:r>
            <w:r>
              <w:rPr>
                <w:rFonts w:eastAsia="Calibri" w:cs="Times New Roman"/>
                <w:szCs w:val="20"/>
                <w:lang w:val="en-US"/>
              </w:rPr>
              <w:t xml:space="preserve">_____ </w:t>
            </w:r>
            <w:r>
              <w:rPr>
                <w:rFonts w:eastAsia="Calibri" w:cs="Times New Roman"/>
                <w:szCs w:val="20"/>
              </w:rPr>
              <w:t>от</w:t>
            </w:r>
            <w:r w:rsidRPr="005A1543">
              <w:rPr>
                <w:rFonts w:eastAsia="Calibri" w:cs="Times New Roman"/>
                <w:szCs w:val="20"/>
              </w:rPr>
              <w:t xml:space="preserve"> «</w:t>
            </w:r>
            <w:r>
              <w:rPr>
                <w:rFonts w:eastAsia="Calibri" w:cs="Times New Roman"/>
                <w:szCs w:val="20"/>
              </w:rPr>
              <w:t>__</w:t>
            </w:r>
            <w:r w:rsidRPr="005A1543">
              <w:rPr>
                <w:rFonts w:eastAsia="Calibri" w:cs="Times New Roman"/>
                <w:szCs w:val="20"/>
              </w:rPr>
              <w:t>»</w:t>
            </w:r>
            <w:r>
              <w:rPr>
                <w:rFonts w:eastAsia="Calibri" w:cs="Times New Roman"/>
                <w:szCs w:val="20"/>
              </w:rPr>
              <w:t xml:space="preserve"> _________</w:t>
            </w:r>
            <w:r w:rsidRPr="005A1543">
              <w:rPr>
                <w:rFonts w:eastAsia="Calibri" w:cs="Times New Roman"/>
                <w:szCs w:val="20"/>
              </w:rPr>
              <w:t xml:space="preserve"> 202</w:t>
            </w:r>
            <w:r w:rsidR="004119FF">
              <w:rPr>
                <w:rFonts w:eastAsia="Calibri" w:cs="Times New Roman"/>
                <w:szCs w:val="20"/>
              </w:rPr>
              <w:t>4</w:t>
            </w:r>
          </w:p>
        </w:tc>
      </w:tr>
    </w:tbl>
    <w:p w14:paraId="517F9799" w14:textId="77777777" w:rsidR="004119FF" w:rsidRDefault="004119FF" w:rsidP="004119FF">
      <w:pPr>
        <w:spacing w:after="0"/>
        <w:ind w:firstLine="709"/>
        <w:jc w:val="center"/>
      </w:pPr>
    </w:p>
    <w:p w14:paraId="1F297C97" w14:textId="77777777" w:rsidR="004119FF" w:rsidRDefault="004119FF" w:rsidP="004119FF">
      <w:pPr>
        <w:spacing w:after="0"/>
        <w:ind w:firstLine="709"/>
        <w:jc w:val="center"/>
      </w:pPr>
    </w:p>
    <w:p w14:paraId="674B368F" w14:textId="77777777" w:rsidR="004119FF" w:rsidRDefault="004119FF" w:rsidP="004119FF">
      <w:pPr>
        <w:spacing w:after="0"/>
        <w:ind w:firstLine="709"/>
        <w:jc w:val="center"/>
      </w:pPr>
    </w:p>
    <w:p w14:paraId="7A073EC6" w14:textId="26E7A173" w:rsidR="004119FF" w:rsidRDefault="004119FF" w:rsidP="004119FF">
      <w:pPr>
        <w:spacing w:after="0"/>
        <w:ind w:firstLine="709"/>
        <w:jc w:val="center"/>
      </w:pPr>
      <w:r>
        <w:t>ЛИСТ</w:t>
      </w:r>
    </w:p>
    <w:p w14:paraId="03003283" w14:textId="77777777" w:rsidR="004119FF" w:rsidRDefault="004119FF" w:rsidP="004119FF">
      <w:pPr>
        <w:spacing w:after="0"/>
        <w:ind w:firstLine="709"/>
        <w:jc w:val="center"/>
      </w:pPr>
      <w:r>
        <w:t>регистрации лиц, присутствующих на заседании Ученого совета</w:t>
      </w:r>
    </w:p>
    <w:p w14:paraId="399E7361" w14:textId="77777777" w:rsidR="004119FF" w:rsidRDefault="004119FF" w:rsidP="004119FF">
      <w:pPr>
        <w:spacing w:after="0"/>
        <w:ind w:firstLine="709"/>
        <w:jc w:val="center"/>
      </w:pPr>
      <w:r>
        <w:t>ФГБНУ НИИПЗК</w:t>
      </w:r>
    </w:p>
    <w:p w14:paraId="3C9BFAE9" w14:textId="4A76EDE3" w:rsidR="004119FF" w:rsidRDefault="004119FF" w:rsidP="004119FF">
      <w:pPr>
        <w:spacing w:after="0"/>
        <w:ind w:firstLine="709"/>
        <w:jc w:val="right"/>
      </w:pPr>
      <w:r w:rsidRPr="0037194B">
        <w:rPr>
          <w:b/>
          <w:bCs/>
        </w:rPr>
        <w:t>${</w:t>
      </w:r>
      <w:r w:rsidRPr="0037194B">
        <w:rPr>
          <w:b/>
          <w:bCs/>
          <w:lang w:val="en-US"/>
        </w:rPr>
        <w:t>d</w:t>
      </w:r>
      <w:r w:rsidRPr="0037194B">
        <w:rPr>
          <w:b/>
          <w:bCs/>
        </w:rPr>
        <w:t>1</w:t>
      </w:r>
      <w:proofErr w:type="gramStart"/>
      <w:r w:rsidRPr="0037194B">
        <w:rPr>
          <w:b/>
          <w:bCs/>
        </w:rPr>
        <w:t>}.$</w:t>
      </w:r>
      <w:proofErr w:type="gramEnd"/>
      <w:r w:rsidRPr="0037194B">
        <w:rPr>
          <w:b/>
          <w:bCs/>
        </w:rPr>
        <w:t>{</w:t>
      </w:r>
      <w:r w:rsidRPr="0037194B">
        <w:rPr>
          <w:b/>
          <w:bCs/>
          <w:lang w:val="en-US"/>
        </w:rPr>
        <w:t>d</w:t>
      </w:r>
      <w:r w:rsidRPr="0037194B">
        <w:rPr>
          <w:b/>
          <w:bCs/>
        </w:rPr>
        <w:t>2}.${</w:t>
      </w:r>
      <w:r w:rsidRPr="0037194B">
        <w:rPr>
          <w:b/>
          <w:bCs/>
          <w:lang w:val="en-US"/>
        </w:rPr>
        <w:t>d</w:t>
      </w:r>
      <w:r w:rsidRPr="0037194B">
        <w:rPr>
          <w:b/>
          <w:bCs/>
        </w:rPr>
        <w:t>3}</w:t>
      </w:r>
      <w:r w:rsidRPr="00933050">
        <w:t>г</w:t>
      </w:r>
      <w:r>
        <w:t>.</w:t>
      </w:r>
    </w:p>
    <w:p w14:paraId="7ABD8967" w14:textId="77777777" w:rsidR="004119FF" w:rsidRDefault="004119FF" w:rsidP="004119FF">
      <w:pPr>
        <w:spacing w:after="0"/>
        <w:ind w:firstLine="709"/>
        <w:jc w:val="right"/>
      </w:pPr>
    </w:p>
    <w:p w14:paraId="704FB939" w14:textId="12231FEB" w:rsidR="004119FF" w:rsidRDefault="004119FF" w:rsidP="004119FF">
      <w:pPr>
        <w:spacing w:after="0"/>
        <w:ind w:firstLine="709"/>
      </w:pPr>
      <w:r w:rsidRPr="004119FF">
        <w:t>${</w:t>
      </w:r>
      <w:proofErr w:type="spellStart"/>
      <w:r w:rsidRPr="004119FF">
        <w:t>table</w:t>
      </w:r>
      <w:proofErr w:type="spellEnd"/>
      <w:r w:rsidRPr="004119FF">
        <w:t>}</w:t>
      </w:r>
    </w:p>
    <w:sectPr w:rsidR="004119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B3"/>
    <w:rsid w:val="002C588D"/>
    <w:rsid w:val="004119FF"/>
    <w:rsid w:val="005A1543"/>
    <w:rsid w:val="006C0B77"/>
    <w:rsid w:val="008242FF"/>
    <w:rsid w:val="00870751"/>
    <w:rsid w:val="008B7EBF"/>
    <w:rsid w:val="008C33A0"/>
    <w:rsid w:val="00922C48"/>
    <w:rsid w:val="00B915B7"/>
    <w:rsid w:val="00C14AB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CB2E"/>
  <w15:chartTrackingRefBased/>
  <w15:docId w15:val="{DD168A96-52D7-496F-AC87-D9F1FD12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88D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C33A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3A0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3A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33A0"/>
    <w:rPr>
      <w:rFonts w:ascii="Times New Roman" w:eastAsiaTheme="majorEastAsia" w:hAnsi="Times New Roman" w:cstheme="majorBidi"/>
      <w:b/>
      <w:sz w:val="28"/>
      <w:szCs w:val="26"/>
    </w:rPr>
  </w:style>
  <w:style w:type="table" w:customStyle="1" w:styleId="11">
    <w:name w:val="Сетка таблицы1"/>
    <w:basedOn w:val="a1"/>
    <w:next w:val="a3"/>
    <w:uiPriority w:val="39"/>
    <w:rsid w:val="005A15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A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5A154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A154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A1543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A154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A154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Fylnex</dc:creator>
  <cp:keywords/>
  <dc:description/>
  <cp:lastModifiedBy>Fylnex</cp:lastModifiedBy>
  <cp:revision>3</cp:revision>
  <dcterms:created xsi:type="dcterms:W3CDTF">2024-09-17T13:05:00Z</dcterms:created>
  <dcterms:modified xsi:type="dcterms:W3CDTF">2024-09-17T13:11:00Z</dcterms:modified>
</cp:coreProperties>
</file>