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Стиль таблицы 2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Требования к автоматической шариковой ручке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Стиль таблицы 2"/>
        <w:rPr>
          <w:sz w:val="28"/>
          <w:szCs w:val="28"/>
        </w:rPr>
      </w:pPr>
    </w:p>
    <w:p>
      <w:pPr>
        <w:pStyle w:val="Стиль таблицы 1"/>
        <w:numPr>
          <w:ilvl w:val="0"/>
          <w:numId w:val="2"/>
        </w:numPr>
        <w:rPr>
          <w:b w:val="0"/>
          <w:bCs w:val="0"/>
          <w:sz w:val="26"/>
          <w:szCs w:val="26"/>
          <w:lang w:val="ru-RU"/>
        </w:rPr>
      </w:pPr>
      <w:r>
        <w:rPr>
          <w:b w:val="0"/>
          <w:bCs w:val="0"/>
          <w:sz w:val="26"/>
          <w:szCs w:val="26"/>
          <w:rtl w:val="0"/>
          <w:lang w:val="ru-RU"/>
        </w:rPr>
        <w:t xml:space="preserve">Пластиковый корпус </w:t>
      </w:r>
    </w:p>
    <w:p>
      <w:pPr>
        <w:pStyle w:val="Стиль таблицы 1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 xml:space="preserve">2. </w:t>
      </w:r>
      <w:r>
        <w:rPr>
          <w:b w:val="0"/>
          <w:bCs w:val="0"/>
          <w:sz w:val="26"/>
          <w:szCs w:val="26"/>
          <w:rtl w:val="0"/>
          <w:lang w:val="ru-RU"/>
        </w:rPr>
        <w:t xml:space="preserve">Резиновая вставка </w:t>
      </w:r>
    </w:p>
    <w:p>
      <w:pPr>
        <w:pStyle w:val="Стиль таблицы 1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 xml:space="preserve">3. </w:t>
      </w:r>
      <w:r>
        <w:rPr>
          <w:b w:val="0"/>
          <w:bCs w:val="0"/>
          <w:sz w:val="26"/>
          <w:szCs w:val="26"/>
          <w:rtl w:val="0"/>
          <w:lang w:val="ru-RU"/>
        </w:rPr>
        <w:t>Э</w:t>
      </w:r>
      <w:r>
        <w:rPr>
          <w:b w:val="0"/>
          <w:bCs w:val="0"/>
          <w:sz w:val="26"/>
          <w:szCs w:val="26"/>
          <w:rtl w:val="0"/>
        </w:rPr>
        <w:t>лемент для крепления</w:t>
      </w:r>
    </w:p>
    <w:p>
      <w:pPr>
        <w:pStyle w:val="Стиль таблицы 1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 xml:space="preserve">4. </w:t>
      </w:r>
      <w:r>
        <w:rPr>
          <w:b w:val="0"/>
          <w:bCs w:val="0"/>
          <w:sz w:val="26"/>
          <w:szCs w:val="26"/>
          <w:rtl w:val="0"/>
        </w:rPr>
        <w:t>Кнопка</w:t>
      </w:r>
    </w:p>
    <w:p>
      <w:pPr>
        <w:pStyle w:val="Стиль таблицы 1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 xml:space="preserve">5. </w:t>
      </w:r>
      <w:r>
        <w:rPr>
          <w:b w:val="0"/>
          <w:bCs w:val="0"/>
          <w:sz w:val="26"/>
          <w:szCs w:val="26"/>
          <w:rtl w:val="0"/>
          <w:lang w:val="ru-RU"/>
        </w:rPr>
        <w:t>Стержень с пастой</w:t>
      </w:r>
    </w:p>
    <w:p>
      <w:pPr>
        <w:pStyle w:val="Стиль таблицы 1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 xml:space="preserve">6. </w:t>
      </w:r>
      <w:r>
        <w:rPr>
          <w:b w:val="0"/>
          <w:bCs w:val="0"/>
          <w:sz w:val="26"/>
          <w:szCs w:val="26"/>
          <w:rtl w:val="0"/>
          <w:lang w:val="ru-RU"/>
        </w:rPr>
        <w:t>Оранжевый цвет</w:t>
      </w:r>
    </w:p>
    <w:p>
      <w:pPr>
        <w:pStyle w:val="Стиль таблицы 1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 xml:space="preserve">7. </w:t>
      </w:r>
      <w:r>
        <w:rPr>
          <w:b w:val="0"/>
          <w:bCs w:val="0"/>
          <w:sz w:val="26"/>
          <w:szCs w:val="26"/>
          <w:rtl w:val="0"/>
          <w:lang w:val="ru-RU"/>
        </w:rPr>
        <w:t xml:space="preserve"> Наименование б</w:t>
      </w:r>
      <w:r>
        <w:rPr>
          <w:b w:val="0"/>
          <w:bCs w:val="0"/>
          <w:sz w:val="26"/>
          <w:szCs w:val="26"/>
          <w:rtl w:val="0"/>
        </w:rPr>
        <w:t>ренд</w:t>
      </w:r>
      <w:r>
        <w:rPr>
          <w:b w:val="0"/>
          <w:bCs w:val="0"/>
          <w:sz w:val="26"/>
          <w:szCs w:val="26"/>
          <w:rtl w:val="0"/>
          <w:lang w:val="ru-RU"/>
        </w:rPr>
        <w:t>а</w:t>
      </w:r>
    </w:p>
    <w:p>
      <w:pPr>
        <w:pStyle w:val="Стиль таблицы 1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 xml:space="preserve">8. </w:t>
      </w:r>
      <w:r>
        <w:rPr>
          <w:b w:val="0"/>
          <w:bCs w:val="0"/>
          <w:sz w:val="26"/>
          <w:szCs w:val="26"/>
          <w:rtl w:val="0"/>
          <w:lang w:val="ru-RU"/>
        </w:rPr>
        <w:t>Разборный корпус</w:t>
      </w:r>
    </w:p>
    <w:p>
      <w:pPr>
        <w:pStyle w:val="Стиль таблицы 1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 xml:space="preserve">9. </w:t>
      </w:r>
      <w:r>
        <w:rPr>
          <w:b w:val="0"/>
          <w:bCs w:val="0"/>
          <w:sz w:val="26"/>
          <w:szCs w:val="26"/>
          <w:rtl w:val="0"/>
          <w:lang w:val="ru-RU"/>
        </w:rPr>
        <w:t>Срок эксплуатации</w:t>
      </w:r>
    </w:p>
    <w:p>
      <w:pPr>
        <w:pStyle w:val="Стиль таблицы 1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 xml:space="preserve">10. </w:t>
      </w:r>
      <w:r>
        <w:rPr>
          <w:b w:val="0"/>
          <w:bCs w:val="0"/>
          <w:sz w:val="26"/>
          <w:szCs w:val="26"/>
          <w:rtl w:val="0"/>
          <w:lang w:val="ru-RU"/>
        </w:rPr>
        <w:t>Эргономичность</w:t>
      </w:r>
    </w:p>
    <w:p>
      <w:pPr>
        <w:pStyle w:val="Стиль таблицы 1"/>
        <w:rPr>
          <w:b w:val="0"/>
          <w:bCs w:val="0"/>
          <w:sz w:val="26"/>
          <w:szCs w:val="26"/>
        </w:rPr>
      </w:pPr>
    </w:p>
    <w:p>
      <w:pPr>
        <w:pStyle w:val="Стиль таблицы 1"/>
        <w:rPr>
          <w:b w:val="0"/>
          <w:bCs w:val="0"/>
          <w:sz w:val="26"/>
          <w:szCs w:val="26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24"/>
        <w:gridCol w:w="4776"/>
        <w:gridCol w:w="2538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Название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4776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hAnsi="Helvetica Neue" w:hint="default"/>
                <w:b w:val="0"/>
                <w:bCs w:val="0"/>
                <w:sz w:val="26"/>
                <w:szCs w:val="26"/>
                <w:rtl w:val="0"/>
              </w:rPr>
              <w:t>Наличие корпуса ручки</w:t>
            </w:r>
          </w:p>
        </w:tc>
        <w:tc>
          <w:tcPr>
            <w:tcW w:type="dxa" w:w="2537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Функция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4776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Защита от внутреннего механизма</w:t>
            </w:r>
          </w:p>
        </w:tc>
        <w:tc>
          <w:tcPr>
            <w:tcW w:type="dxa" w:w="2537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73" w:hRule="atLeast"/>
        </w:trPr>
        <w:tc>
          <w:tcPr>
            <w:tcW w:type="dxa" w:w="232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Действие</w:t>
            </w:r>
          </w:p>
        </w:tc>
        <w:tc>
          <w:tcPr>
            <w:tcW w:type="dxa" w:w="4776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Ожидаемый результат</w:t>
            </w:r>
          </w:p>
        </w:tc>
        <w:tc>
          <w:tcPr>
            <w:tcW w:type="dxa" w:w="253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Результат теста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:</w:t>
            </w:r>
          </w:p>
          <w:p>
            <w:pPr>
              <w:pStyle w:val="Стиль таблицы 2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 xml:space="preserve">пройден </w:t>
            </w:r>
          </w:p>
          <w:p>
            <w:pPr>
              <w:pStyle w:val="Стиль таблицы 2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провален</w:t>
            </w:r>
          </w:p>
          <w:p>
            <w:pPr>
              <w:pStyle w:val="Стиль таблицы 2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заблокирован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Предусловие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6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03" w:hRule="atLeast"/>
        </w:trPr>
        <w:tc>
          <w:tcPr>
            <w:tcW w:type="dxa" w:w="232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Ручка полностью готова</w:t>
            </w:r>
          </w:p>
        </w:tc>
        <w:tc>
          <w:tcPr>
            <w:tcW w:type="dxa" w:w="4776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6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6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Шаги теста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6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Взять ручку</w:t>
            </w:r>
          </w:p>
        </w:tc>
        <w:tc>
          <w:tcPr>
            <w:tcW w:type="dxa" w:w="4776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03" w:hRule="atLeast"/>
        </w:trPr>
        <w:tc>
          <w:tcPr>
            <w:tcW w:type="dxa" w:w="232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Произвести визуальный осмотр</w:t>
            </w:r>
          </w:p>
        </w:tc>
        <w:tc>
          <w:tcPr>
            <w:tcW w:type="dxa" w:w="4776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убедится в наличии корпуса у ручки</w:t>
            </w:r>
          </w:p>
        </w:tc>
        <w:tc>
          <w:tcPr>
            <w:tcW w:type="dxa" w:w="253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Постусловие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6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6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6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</w:tbl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21"/>
        <w:gridCol w:w="4772"/>
        <w:gridCol w:w="2534"/>
      </w:tblGrid>
      <w:tr>
        <w:tblPrEx>
          <w:shd w:val="clear" w:color="auto" w:fill="auto"/>
        </w:tblPrEx>
        <w:trPr>
          <w:trHeight w:val="44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Название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hAnsi="Helvetica Neue" w:hint="default"/>
                <w:b w:val="0"/>
                <w:bCs w:val="0"/>
                <w:sz w:val="26"/>
                <w:szCs w:val="26"/>
                <w:rtl w:val="0"/>
              </w:rPr>
              <w:t>Наличие противоскользящий вставки</w:t>
            </w:r>
          </w:p>
        </w:tc>
        <w:tc>
          <w:tcPr>
            <w:tcW w:type="dxa" w:w="2534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Функция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Защита от скольжения</w:t>
            </w:r>
          </w:p>
        </w:tc>
        <w:tc>
          <w:tcPr>
            <w:tcW w:type="dxa" w:w="2534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7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Действие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Ожидаемый результат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Результат теста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:</w:t>
            </w:r>
          </w:p>
          <w:p>
            <w:pPr>
              <w:pStyle w:val="Стиль таблицы 2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 xml:space="preserve">пройден </w:t>
            </w:r>
          </w:p>
          <w:p>
            <w:pPr>
              <w:pStyle w:val="Стиль таблицы 2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провален</w:t>
            </w:r>
          </w:p>
          <w:p>
            <w:pPr>
              <w:pStyle w:val="Стиль таблицы 2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заблокирован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Предусловие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Ручка полностью готова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Есть текст для переписания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Шаги теста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Взять ручку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Переписать текст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Текст нпереписан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Убедиться что ручка не скользит в руке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Постусловие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</w:tbl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21"/>
        <w:gridCol w:w="4772"/>
        <w:gridCol w:w="2534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Название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hAnsi="Helvetica Neue" w:hint="default"/>
                <w:b w:val="0"/>
                <w:bCs w:val="0"/>
                <w:sz w:val="26"/>
                <w:szCs w:val="26"/>
                <w:rtl w:val="0"/>
              </w:rPr>
              <w:t>Наличие элемента для крепления</w:t>
            </w:r>
          </w:p>
        </w:tc>
        <w:tc>
          <w:tcPr>
            <w:tcW w:type="dxa" w:w="2534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Функция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Прикрепление к карману</w:t>
            </w:r>
          </w:p>
        </w:tc>
        <w:tc>
          <w:tcPr>
            <w:tcW w:type="dxa" w:w="2534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7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Действие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Ожидаемый результат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Результат теста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:</w:t>
            </w:r>
          </w:p>
          <w:p>
            <w:pPr>
              <w:pStyle w:val="Стиль таблицы 2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 xml:space="preserve">пройден </w:t>
            </w:r>
          </w:p>
          <w:p>
            <w:pPr>
              <w:pStyle w:val="Стиль таблицы 2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провален</w:t>
            </w:r>
          </w:p>
          <w:p>
            <w:pPr>
              <w:pStyle w:val="Стиль таблицы 2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заблокирован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Предусловие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Ручка полностью готова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Шаги теста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Взять ручку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Прикрепить ручку к карману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ручка прикреплена к карману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Постусловие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Снять ручку с кармана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</w:tbl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21"/>
        <w:gridCol w:w="4772"/>
        <w:gridCol w:w="2534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Название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hAnsi="Helvetica Neue" w:hint="default"/>
                <w:b w:val="0"/>
                <w:bCs w:val="0"/>
                <w:sz w:val="26"/>
                <w:szCs w:val="26"/>
                <w:rtl w:val="0"/>
              </w:rPr>
              <w:t xml:space="preserve"> Наличие кнопки</w:t>
            </w:r>
          </w:p>
        </w:tc>
        <w:tc>
          <w:tcPr>
            <w:tcW w:type="dxa" w:w="2534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Функция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Активация и диактивация ручки</w:t>
            </w:r>
          </w:p>
        </w:tc>
        <w:tc>
          <w:tcPr>
            <w:tcW w:type="dxa" w:w="2534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7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Действие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Ожидаемый результат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Результат теста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:</w:t>
            </w:r>
          </w:p>
          <w:p>
            <w:pPr>
              <w:pStyle w:val="Стиль таблицы 2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 xml:space="preserve">пройден </w:t>
            </w:r>
          </w:p>
          <w:p>
            <w:pPr>
              <w:pStyle w:val="Стиль таблицы 2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провален</w:t>
            </w:r>
          </w:p>
          <w:p>
            <w:pPr>
              <w:pStyle w:val="Стиль таблицы 2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заблокирован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Предусловие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Ручка полностью готова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Шаги теста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Взять ручку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Нажать на кнопку один раз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откроется стержень ручки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Нажать на кнопку еще раз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Стержень ручки закроется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Постусловие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</w:tbl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21"/>
        <w:gridCol w:w="4772"/>
        <w:gridCol w:w="2534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Название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hAnsi="Helvetica Neue" w:hint="default"/>
                <w:b w:val="0"/>
                <w:bCs w:val="0"/>
                <w:sz w:val="26"/>
                <w:szCs w:val="26"/>
                <w:rtl w:val="0"/>
              </w:rPr>
              <w:t>Наличие стержня с пастой</w:t>
            </w:r>
          </w:p>
        </w:tc>
        <w:tc>
          <w:tcPr>
            <w:tcW w:type="dxa" w:w="2534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Функция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Смена стержня</w:t>
            </w:r>
          </w:p>
        </w:tc>
        <w:tc>
          <w:tcPr>
            <w:tcW w:type="dxa" w:w="2534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7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Действие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Ожидаемый результат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Результат теста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:</w:t>
            </w:r>
          </w:p>
          <w:p>
            <w:pPr>
              <w:pStyle w:val="Стиль таблицы 2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 xml:space="preserve">пройден </w:t>
            </w:r>
          </w:p>
          <w:p>
            <w:pPr>
              <w:pStyle w:val="Стиль таблицы 2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провален</w:t>
            </w:r>
          </w:p>
          <w:p>
            <w:pPr>
              <w:pStyle w:val="Стиль таблицы 2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заблокирован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Предусловие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Ручка полностью готова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Наличие второго стержня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Шаги теста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Взять ручку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Открутить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ручка откручена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Вынуть стержень 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Стержень вынут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Взять второй стержень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Вставить в ручку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Успешная замена стержня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Постусловие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</w:tbl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21"/>
        <w:gridCol w:w="4772"/>
        <w:gridCol w:w="2534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Название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hAnsi="Helvetica Neue" w:hint="default"/>
                <w:b w:val="0"/>
                <w:bCs w:val="0"/>
                <w:sz w:val="26"/>
                <w:szCs w:val="26"/>
                <w:rtl w:val="0"/>
              </w:rPr>
              <w:t>Наличие оранжевого цвета</w:t>
            </w:r>
          </w:p>
        </w:tc>
        <w:tc>
          <w:tcPr>
            <w:tcW w:type="dxa" w:w="2534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Функция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7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Действие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Ожидаемый результат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Результат теста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:</w:t>
            </w:r>
          </w:p>
          <w:p>
            <w:pPr>
              <w:pStyle w:val="Стиль таблицы 2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 xml:space="preserve">пройден </w:t>
            </w:r>
          </w:p>
          <w:p>
            <w:pPr>
              <w:pStyle w:val="Стиль таблицы 2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провален</w:t>
            </w:r>
          </w:p>
          <w:p>
            <w:pPr>
              <w:pStyle w:val="Стиль таблицы 2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заблокирован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Предусловие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Ручка полностью готова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Шаги теста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Произвести визуальный осмотр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Ручка имеет оранжевый цвет 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Постусловие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</w:tbl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21"/>
        <w:gridCol w:w="4772"/>
        <w:gridCol w:w="2534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Название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hAnsi="Helvetica Neue" w:hint="default"/>
                <w:b w:val="0"/>
                <w:bCs w:val="0"/>
                <w:sz w:val="26"/>
                <w:szCs w:val="26"/>
                <w:rtl w:val="0"/>
              </w:rPr>
              <w:t>Наименование бренда</w:t>
            </w:r>
          </w:p>
        </w:tc>
        <w:tc>
          <w:tcPr>
            <w:tcW w:type="dxa" w:w="2534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Функция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Причастность к бренду</w:t>
            </w:r>
          </w:p>
        </w:tc>
        <w:tc>
          <w:tcPr>
            <w:tcW w:type="dxa" w:w="2534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7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Действие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Ожидаемый результат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Результат теста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:</w:t>
            </w:r>
          </w:p>
          <w:p>
            <w:pPr>
              <w:pStyle w:val="Стиль таблицы 2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 xml:space="preserve">пройден </w:t>
            </w:r>
          </w:p>
          <w:p>
            <w:pPr>
              <w:pStyle w:val="Стиль таблицы 2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провален</w:t>
            </w:r>
          </w:p>
          <w:p>
            <w:pPr>
              <w:pStyle w:val="Стиль таблицы 2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заблокирован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Предусловие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Ручка полностью готова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Шаги теста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Взять ручку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Произвести визуальный осмотр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убедиться что на ручке есть имя бренда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Постусловие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</w:tbl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21"/>
        <w:gridCol w:w="4772"/>
        <w:gridCol w:w="2534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Название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hAnsi="Helvetica Neue" w:hint="default"/>
                <w:b w:val="0"/>
                <w:bCs w:val="0"/>
                <w:sz w:val="26"/>
                <w:szCs w:val="26"/>
                <w:rtl w:val="0"/>
              </w:rPr>
              <w:t xml:space="preserve">Разборный корпус </w:t>
            </w:r>
          </w:p>
        </w:tc>
        <w:tc>
          <w:tcPr>
            <w:tcW w:type="dxa" w:w="2534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Функция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Возможность разобрать корпус</w:t>
            </w:r>
          </w:p>
        </w:tc>
        <w:tc>
          <w:tcPr>
            <w:tcW w:type="dxa" w:w="2534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7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Действие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Ожидаемый результат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Результат теста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:</w:t>
            </w:r>
          </w:p>
          <w:p>
            <w:pPr>
              <w:pStyle w:val="Стиль таблицы 2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 xml:space="preserve">пройден </w:t>
            </w:r>
          </w:p>
          <w:p>
            <w:pPr>
              <w:pStyle w:val="Стиль таблицы 2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провален</w:t>
            </w:r>
          </w:p>
          <w:p>
            <w:pPr>
              <w:pStyle w:val="Стиль таблицы 2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заблокирован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Предусловие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Ручка полностью готова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Шаги теста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Взять ручку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Открутить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Ручка разобралась на две части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Вынуть стержень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Стержень вынимается без усилий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Вынуть кнопку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Кнопка вынимается без усилий 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Вынуть пружину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Пружина вынимается без усилий 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Постусловие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</w:tbl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21"/>
        <w:gridCol w:w="4772"/>
        <w:gridCol w:w="2534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Название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hAnsi="Helvetica Neue" w:hint="default"/>
                <w:b w:val="0"/>
                <w:bCs w:val="0"/>
                <w:sz w:val="26"/>
                <w:szCs w:val="26"/>
                <w:rtl w:val="0"/>
              </w:rPr>
              <w:t xml:space="preserve">Эксплуатация </w:t>
            </w:r>
          </w:p>
        </w:tc>
        <w:tc>
          <w:tcPr>
            <w:tcW w:type="dxa" w:w="2534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Функция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Отработка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100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кликов</w:t>
            </w:r>
          </w:p>
        </w:tc>
        <w:tc>
          <w:tcPr>
            <w:tcW w:type="dxa" w:w="2534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7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Действие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Ожидаемый результат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Результат теста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:</w:t>
            </w:r>
          </w:p>
          <w:p>
            <w:pPr>
              <w:pStyle w:val="Стиль таблицы 2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 xml:space="preserve">пройден </w:t>
            </w:r>
          </w:p>
          <w:p>
            <w:pPr>
              <w:pStyle w:val="Стиль таблицы 2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провален</w:t>
            </w:r>
          </w:p>
          <w:p>
            <w:pPr>
              <w:pStyle w:val="Стиль таблицы 2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заблокирован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Предусловие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Ручка полностью готова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Шаги теста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Взять ручку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нажать на кнопку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100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раз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Ручка выдержала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100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кликов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Постусловие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</w:tbl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21"/>
        <w:gridCol w:w="4772"/>
        <w:gridCol w:w="2534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Название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hAnsi="Helvetica Neue" w:hint="default"/>
                <w:b w:val="0"/>
                <w:bCs w:val="0"/>
                <w:sz w:val="26"/>
                <w:szCs w:val="26"/>
                <w:rtl w:val="0"/>
              </w:rPr>
              <w:t>Эргономичность</w:t>
            </w:r>
          </w:p>
        </w:tc>
        <w:tc>
          <w:tcPr>
            <w:tcW w:type="dxa" w:w="2534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Функция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удобная эксплуатация</w:t>
            </w:r>
          </w:p>
        </w:tc>
        <w:tc>
          <w:tcPr>
            <w:tcW w:type="dxa" w:w="2534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7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Действие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Ожидаемый результат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Результат теста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:</w:t>
            </w:r>
          </w:p>
          <w:p>
            <w:pPr>
              <w:pStyle w:val="Стиль таблицы 2"/>
              <w:numPr>
                <w:ilvl w:val="0"/>
                <w:numId w:val="12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 xml:space="preserve">пройден </w:t>
            </w:r>
          </w:p>
          <w:p>
            <w:pPr>
              <w:pStyle w:val="Стиль таблицы 2"/>
              <w:numPr>
                <w:ilvl w:val="0"/>
                <w:numId w:val="12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провален</w:t>
            </w:r>
          </w:p>
          <w:p>
            <w:pPr>
              <w:pStyle w:val="Стиль таблицы 2"/>
              <w:numPr>
                <w:ilvl w:val="0"/>
                <w:numId w:val="12"/>
              </w:numPr>
              <w:bidi w:val="0"/>
              <w:ind w:right="0"/>
              <w:jc w:val="left"/>
              <w:rPr>
                <w:rFonts w:ascii="Helvetica" w:hAnsi="Helvetica" w:hint="default"/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заблокирован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Предусловие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Ручка полностью готова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Шаги теста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Взять ручку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Писать ей в течении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30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минут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Ручка пишет с комфортным ощущением в руке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Положить ручку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отсутствие болевых ощущений</w:t>
            </w:r>
          </w:p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before="24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rtl w:val="0"/>
              </w:rPr>
              <w:t>Постусловие</w:t>
            </w:r>
            <w:r>
              <w:rPr>
                <w:rFonts w:ascii="Helvetica" w:hAnsi="Helvetica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32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771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3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</w:tbl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306"/>
          <w:tab w:val="left" w:pos="708"/>
          <w:tab w:val="left" w:pos="1416"/>
          <w:tab w:val="left" w:pos="2124"/>
        </w:tabs>
        <w:ind w:left="66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252"/>
          <w:tab w:val="num" w:pos="486"/>
          <w:tab w:val="left" w:pos="708"/>
          <w:tab w:val="left" w:pos="1416"/>
          <w:tab w:val="left" w:pos="2124"/>
        </w:tabs>
        <w:ind w:left="84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252"/>
          <w:tab w:val="num" w:pos="666"/>
          <w:tab w:val="left" w:pos="708"/>
          <w:tab w:val="left" w:pos="1416"/>
          <w:tab w:val="left" w:pos="2124"/>
        </w:tabs>
        <w:ind w:left="102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846"/>
          <w:tab w:val="left" w:pos="1416"/>
          <w:tab w:val="left" w:pos="2124"/>
        </w:tabs>
        <w:ind w:left="120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026"/>
          <w:tab w:val="left" w:pos="1416"/>
          <w:tab w:val="left" w:pos="2124"/>
        </w:tabs>
        <w:ind w:left="138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206"/>
          <w:tab w:val="left" w:pos="1416"/>
          <w:tab w:val="left" w:pos="2124"/>
        </w:tabs>
        <w:ind w:left="156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386"/>
          <w:tab w:val="left" w:pos="1416"/>
          <w:tab w:val="left" w:pos="2124"/>
        </w:tabs>
        <w:ind w:left="174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left" w:pos="1416"/>
          <w:tab w:val="num" w:pos="1566"/>
          <w:tab w:val="left" w:pos="2124"/>
        </w:tabs>
        <w:ind w:left="192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left" w:pos="1416"/>
          <w:tab w:val="num" w:pos="1746"/>
          <w:tab w:val="left" w:pos="2124"/>
        </w:tabs>
        <w:ind w:left="210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306"/>
          <w:tab w:val="left" w:pos="708"/>
          <w:tab w:val="left" w:pos="1416"/>
          <w:tab w:val="left" w:pos="2124"/>
        </w:tabs>
        <w:ind w:left="66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252"/>
          <w:tab w:val="num" w:pos="486"/>
          <w:tab w:val="left" w:pos="708"/>
          <w:tab w:val="left" w:pos="1416"/>
          <w:tab w:val="left" w:pos="2124"/>
        </w:tabs>
        <w:ind w:left="84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252"/>
          <w:tab w:val="num" w:pos="666"/>
          <w:tab w:val="left" w:pos="708"/>
          <w:tab w:val="left" w:pos="1416"/>
          <w:tab w:val="left" w:pos="2124"/>
        </w:tabs>
        <w:ind w:left="102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846"/>
          <w:tab w:val="left" w:pos="1416"/>
          <w:tab w:val="left" w:pos="2124"/>
        </w:tabs>
        <w:ind w:left="120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026"/>
          <w:tab w:val="left" w:pos="1416"/>
          <w:tab w:val="left" w:pos="2124"/>
        </w:tabs>
        <w:ind w:left="138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206"/>
          <w:tab w:val="left" w:pos="1416"/>
          <w:tab w:val="left" w:pos="2124"/>
        </w:tabs>
        <w:ind w:left="156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386"/>
          <w:tab w:val="left" w:pos="1416"/>
          <w:tab w:val="left" w:pos="2124"/>
        </w:tabs>
        <w:ind w:left="174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left" w:pos="1416"/>
          <w:tab w:val="num" w:pos="1566"/>
          <w:tab w:val="left" w:pos="2124"/>
        </w:tabs>
        <w:ind w:left="192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left" w:pos="1416"/>
          <w:tab w:val="num" w:pos="1746"/>
          <w:tab w:val="left" w:pos="2124"/>
        </w:tabs>
        <w:ind w:left="210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306"/>
          <w:tab w:val="left" w:pos="708"/>
          <w:tab w:val="left" w:pos="1416"/>
          <w:tab w:val="left" w:pos="2124"/>
        </w:tabs>
        <w:ind w:left="66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252"/>
          <w:tab w:val="num" w:pos="486"/>
          <w:tab w:val="left" w:pos="708"/>
          <w:tab w:val="left" w:pos="1416"/>
          <w:tab w:val="left" w:pos="2124"/>
        </w:tabs>
        <w:ind w:left="84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252"/>
          <w:tab w:val="num" w:pos="666"/>
          <w:tab w:val="left" w:pos="708"/>
          <w:tab w:val="left" w:pos="1416"/>
          <w:tab w:val="left" w:pos="2124"/>
        </w:tabs>
        <w:ind w:left="102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846"/>
          <w:tab w:val="left" w:pos="1416"/>
          <w:tab w:val="left" w:pos="2124"/>
        </w:tabs>
        <w:ind w:left="120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026"/>
          <w:tab w:val="left" w:pos="1416"/>
          <w:tab w:val="left" w:pos="2124"/>
        </w:tabs>
        <w:ind w:left="138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206"/>
          <w:tab w:val="left" w:pos="1416"/>
          <w:tab w:val="left" w:pos="2124"/>
        </w:tabs>
        <w:ind w:left="156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386"/>
          <w:tab w:val="left" w:pos="1416"/>
          <w:tab w:val="left" w:pos="2124"/>
        </w:tabs>
        <w:ind w:left="174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left" w:pos="1416"/>
          <w:tab w:val="num" w:pos="1566"/>
          <w:tab w:val="left" w:pos="2124"/>
        </w:tabs>
        <w:ind w:left="192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left" w:pos="1416"/>
          <w:tab w:val="num" w:pos="1746"/>
          <w:tab w:val="left" w:pos="2124"/>
        </w:tabs>
        <w:ind w:left="210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306"/>
          <w:tab w:val="left" w:pos="708"/>
          <w:tab w:val="left" w:pos="1416"/>
          <w:tab w:val="left" w:pos="2124"/>
        </w:tabs>
        <w:ind w:left="66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252"/>
          <w:tab w:val="num" w:pos="486"/>
          <w:tab w:val="left" w:pos="708"/>
          <w:tab w:val="left" w:pos="1416"/>
          <w:tab w:val="left" w:pos="2124"/>
        </w:tabs>
        <w:ind w:left="84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252"/>
          <w:tab w:val="num" w:pos="666"/>
          <w:tab w:val="left" w:pos="708"/>
          <w:tab w:val="left" w:pos="1416"/>
          <w:tab w:val="left" w:pos="2124"/>
        </w:tabs>
        <w:ind w:left="102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846"/>
          <w:tab w:val="left" w:pos="1416"/>
          <w:tab w:val="left" w:pos="2124"/>
        </w:tabs>
        <w:ind w:left="120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026"/>
          <w:tab w:val="left" w:pos="1416"/>
          <w:tab w:val="left" w:pos="2124"/>
        </w:tabs>
        <w:ind w:left="138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206"/>
          <w:tab w:val="left" w:pos="1416"/>
          <w:tab w:val="left" w:pos="2124"/>
        </w:tabs>
        <w:ind w:left="156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386"/>
          <w:tab w:val="left" w:pos="1416"/>
          <w:tab w:val="left" w:pos="2124"/>
        </w:tabs>
        <w:ind w:left="174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left" w:pos="1416"/>
          <w:tab w:val="num" w:pos="1566"/>
          <w:tab w:val="left" w:pos="2124"/>
        </w:tabs>
        <w:ind w:left="192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left" w:pos="1416"/>
          <w:tab w:val="num" w:pos="1746"/>
          <w:tab w:val="left" w:pos="2124"/>
        </w:tabs>
        <w:ind w:left="210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306"/>
          <w:tab w:val="left" w:pos="708"/>
          <w:tab w:val="left" w:pos="1416"/>
          <w:tab w:val="left" w:pos="2124"/>
        </w:tabs>
        <w:ind w:left="66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252"/>
          <w:tab w:val="num" w:pos="486"/>
          <w:tab w:val="left" w:pos="708"/>
          <w:tab w:val="left" w:pos="1416"/>
          <w:tab w:val="left" w:pos="2124"/>
        </w:tabs>
        <w:ind w:left="84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252"/>
          <w:tab w:val="num" w:pos="666"/>
          <w:tab w:val="left" w:pos="708"/>
          <w:tab w:val="left" w:pos="1416"/>
          <w:tab w:val="left" w:pos="2124"/>
        </w:tabs>
        <w:ind w:left="102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846"/>
          <w:tab w:val="left" w:pos="1416"/>
          <w:tab w:val="left" w:pos="2124"/>
        </w:tabs>
        <w:ind w:left="120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026"/>
          <w:tab w:val="left" w:pos="1416"/>
          <w:tab w:val="left" w:pos="2124"/>
        </w:tabs>
        <w:ind w:left="138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206"/>
          <w:tab w:val="left" w:pos="1416"/>
          <w:tab w:val="left" w:pos="2124"/>
        </w:tabs>
        <w:ind w:left="156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386"/>
          <w:tab w:val="left" w:pos="1416"/>
          <w:tab w:val="left" w:pos="2124"/>
        </w:tabs>
        <w:ind w:left="174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left" w:pos="1416"/>
          <w:tab w:val="num" w:pos="1566"/>
          <w:tab w:val="left" w:pos="2124"/>
        </w:tabs>
        <w:ind w:left="192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left" w:pos="1416"/>
          <w:tab w:val="num" w:pos="1746"/>
          <w:tab w:val="left" w:pos="2124"/>
        </w:tabs>
        <w:ind w:left="210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306"/>
          <w:tab w:val="left" w:pos="708"/>
          <w:tab w:val="left" w:pos="1416"/>
          <w:tab w:val="left" w:pos="2124"/>
        </w:tabs>
        <w:ind w:left="66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252"/>
          <w:tab w:val="num" w:pos="486"/>
          <w:tab w:val="left" w:pos="708"/>
          <w:tab w:val="left" w:pos="1416"/>
          <w:tab w:val="left" w:pos="2124"/>
        </w:tabs>
        <w:ind w:left="84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252"/>
          <w:tab w:val="num" w:pos="666"/>
          <w:tab w:val="left" w:pos="708"/>
          <w:tab w:val="left" w:pos="1416"/>
          <w:tab w:val="left" w:pos="2124"/>
        </w:tabs>
        <w:ind w:left="102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846"/>
          <w:tab w:val="left" w:pos="1416"/>
          <w:tab w:val="left" w:pos="2124"/>
        </w:tabs>
        <w:ind w:left="120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026"/>
          <w:tab w:val="left" w:pos="1416"/>
          <w:tab w:val="left" w:pos="2124"/>
        </w:tabs>
        <w:ind w:left="138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206"/>
          <w:tab w:val="left" w:pos="1416"/>
          <w:tab w:val="left" w:pos="2124"/>
        </w:tabs>
        <w:ind w:left="156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386"/>
          <w:tab w:val="left" w:pos="1416"/>
          <w:tab w:val="left" w:pos="2124"/>
        </w:tabs>
        <w:ind w:left="174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left" w:pos="1416"/>
          <w:tab w:val="num" w:pos="1566"/>
          <w:tab w:val="left" w:pos="2124"/>
        </w:tabs>
        <w:ind w:left="192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left" w:pos="1416"/>
          <w:tab w:val="num" w:pos="1746"/>
          <w:tab w:val="left" w:pos="2124"/>
        </w:tabs>
        <w:ind w:left="210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306"/>
          <w:tab w:val="left" w:pos="708"/>
          <w:tab w:val="left" w:pos="1416"/>
          <w:tab w:val="left" w:pos="2124"/>
        </w:tabs>
        <w:ind w:left="66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252"/>
          <w:tab w:val="num" w:pos="486"/>
          <w:tab w:val="left" w:pos="708"/>
          <w:tab w:val="left" w:pos="1416"/>
          <w:tab w:val="left" w:pos="2124"/>
        </w:tabs>
        <w:ind w:left="84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252"/>
          <w:tab w:val="num" w:pos="666"/>
          <w:tab w:val="left" w:pos="708"/>
          <w:tab w:val="left" w:pos="1416"/>
          <w:tab w:val="left" w:pos="2124"/>
        </w:tabs>
        <w:ind w:left="102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846"/>
          <w:tab w:val="left" w:pos="1416"/>
          <w:tab w:val="left" w:pos="2124"/>
        </w:tabs>
        <w:ind w:left="120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026"/>
          <w:tab w:val="left" w:pos="1416"/>
          <w:tab w:val="left" w:pos="2124"/>
        </w:tabs>
        <w:ind w:left="138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206"/>
          <w:tab w:val="left" w:pos="1416"/>
          <w:tab w:val="left" w:pos="2124"/>
        </w:tabs>
        <w:ind w:left="156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386"/>
          <w:tab w:val="left" w:pos="1416"/>
          <w:tab w:val="left" w:pos="2124"/>
        </w:tabs>
        <w:ind w:left="174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left" w:pos="1416"/>
          <w:tab w:val="num" w:pos="1566"/>
          <w:tab w:val="left" w:pos="2124"/>
        </w:tabs>
        <w:ind w:left="192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left" w:pos="1416"/>
          <w:tab w:val="num" w:pos="1746"/>
          <w:tab w:val="left" w:pos="2124"/>
        </w:tabs>
        <w:ind w:left="210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306"/>
          <w:tab w:val="left" w:pos="708"/>
          <w:tab w:val="left" w:pos="1416"/>
          <w:tab w:val="left" w:pos="2124"/>
        </w:tabs>
        <w:ind w:left="66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252"/>
          <w:tab w:val="num" w:pos="486"/>
          <w:tab w:val="left" w:pos="708"/>
          <w:tab w:val="left" w:pos="1416"/>
          <w:tab w:val="left" w:pos="2124"/>
        </w:tabs>
        <w:ind w:left="84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252"/>
          <w:tab w:val="num" w:pos="666"/>
          <w:tab w:val="left" w:pos="708"/>
          <w:tab w:val="left" w:pos="1416"/>
          <w:tab w:val="left" w:pos="2124"/>
        </w:tabs>
        <w:ind w:left="102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846"/>
          <w:tab w:val="left" w:pos="1416"/>
          <w:tab w:val="left" w:pos="2124"/>
        </w:tabs>
        <w:ind w:left="120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026"/>
          <w:tab w:val="left" w:pos="1416"/>
          <w:tab w:val="left" w:pos="2124"/>
        </w:tabs>
        <w:ind w:left="138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206"/>
          <w:tab w:val="left" w:pos="1416"/>
          <w:tab w:val="left" w:pos="2124"/>
        </w:tabs>
        <w:ind w:left="156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386"/>
          <w:tab w:val="left" w:pos="1416"/>
          <w:tab w:val="left" w:pos="2124"/>
        </w:tabs>
        <w:ind w:left="174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left" w:pos="1416"/>
          <w:tab w:val="num" w:pos="1566"/>
          <w:tab w:val="left" w:pos="2124"/>
        </w:tabs>
        <w:ind w:left="192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left" w:pos="1416"/>
          <w:tab w:val="num" w:pos="1746"/>
          <w:tab w:val="left" w:pos="2124"/>
        </w:tabs>
        <w:ind w:left="210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306"/>
          <w:tab w:val="left" w:pos="708"/>
          <w:tab w:val="left" w:pos="1416"/>
          <w:tab w:val="left" w:pos="2124"/>
        </w:tabs>
        <w:ind w:left="66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252"/>
          <w:tab w:val="num" w:pos="486"/>
          <w:tab w:val="left" w:pos="708"/>
          <w:tab w:val="left" w:pos="1416"/>
          <w:tab w:val="left" w:pos="2124"/>
        </w:tabs>
        <w:ind w:left="84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252"/>
          <w:tab w:val="num" w:pos="666"/>
          <w:tab w:val="left" w:pos="708"/>
          <w:tab w:val="left" w:pos="1416"/>
          <w:tab w:val="left" w:pos="2124"/>
        </w:tabs>
        <w:ind w:left="102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846"/>
          <w:tab w:val="left" w:pos="1416"/>
          <w:tab w:val="left" w:pos="2124"/>
        </w:tabs>
        <w:ind w:left="120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026"/>
          <w:tab w:val="left" w:pos="1416"/>
          <w:tab w:val="left" w:pos="2124"/>
        </w:tabs>
        <w:ind w:left="138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206"/>
          <w:tab w:val="left" w:pos="1416"/>
          <w:tab w:val="left" w:pos="2124"/>
        </w:tabs>
        <w:ind w:left="156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386"/>
          <w:tab w:val="left" w:pos="1416"/>
          <w:tab w:val="left" w:pos="2124"/>
        </w:tabs>
        <w:ind w:left="174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left" w:pos="1416"/>
          <w:tab w:val="num" w:pos="1566"/>
          <w:tab w:val="left" w:pos="2124"/>
        </w:tabs>
        <w:ind w:left="192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left" w:pos="1416"/>
          <w:tab w:val="num" w:pos="1746"/>
          <w:tab w:val="left" w:pos="2124"/>
        </w:tabs>
        <w:ind w:left="210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306"/>
          <w:tab w:val="left" w:pos="708"/>
          <w:tab w:val="left" w:pos="1416"/>
          <w:tab w:val="left" w:pos="2124"/>
        </w:tabs>
        <w:ind w:left="66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252"/>
          <w:tab w:val="num" w:pos="486"/>
          <w:tab w:val="left" w:pos="708"/>
          <w:tab w:val="left" w:pos="1416"/>
          <w:tab w:val="left" w:pos="2124"/>
        </w:tabs>
        <w:ind w:left="84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252"/>
          <w:tab w:val="num" w:pos="666"/>
          <w:tab w:val="left" w:pos="708"/>
          <w:tab w:val="left" w:pos="1416"/>
          <w:tab w:val="left" w:pos="2124"/>
        </w:tabs>
        <w:ind w:left="102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846"/>
          <w:tab w:val="left" w:pos="1416"/>
          <w:tab w:val="left" w:pos="2124"/>
        </w:tabs>
        <w:ind w:left="120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026"/>
          <w:tab w:val="left" w:pos="1416"/>
          <w:tab w:val="left" w:pos="2124"/>
        </w:tabs>
        <w:ind w:left="138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206"/>
          <w:tab w:val="left" w:pos="1416"/>
          <w:tab w:val="left" w:pos="2124"/>
        </w:tabs>
        <w:ind w:left="156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num" w:pos="1386"/>
          <w:tab w:val="left" w:pos="1416"/>
          <w:tab w:val="left" w:pos="2124"/>
        </w:tabs>
        <w:ind w:left="174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left" w:pos="1416"/>
          <w:tab w:val="num" w:pos="1566"/>
          <w:tab w:val="left" w:pos="2124"/>
        </w:tabs>
        <w:ind w:left="192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252"/>
          <w:tab w:val="left" w:pos="708"/>
          <w:tab w:val="left" w:pos="1416"/>
          <w:tab w:val="num" w:pos="1746"/>
          <w:tab w:val="left" w:pos="2124"/>
        </w:tabs>
        <w:ind w:left="2106" w:hanging="5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ru-RU"/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ru-RU"/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