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EFF" w:rsidRDefault="00954EFF" w:rsidP="00954EFF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</w:t>
      </w:r>
      <w:r w:rsidR="00DD561A">
        <w:rPr>
          <w:b/>
          <w:sz w:val="28"/>
          <w:u w:val="single"/>
        </w:rPr>
        <w:t xml:space="preserve">de </w:t>
      </w:r>
      <w:r>
        <w:rPr>
          <w:b/>
          <w:sz w:val="28"/>
          <w:u w:val="single"/>
        </w:rPr>
        <w:t>système </w:t>
      </w:r>
      <w:r>
        <w:rPr>
          <w:b/>
          <w:sz w:val="28"/>
          <w:u w:val="single"/>
        </w:rPr>
        <w:t xml:space="preserve">distants </w:t>
      </w:r>
      <w:r>
        <w:rPr>
          <w:b/>
          <w:sz w:val="28"/>
          <w:u w:val="single"/>
        </w:rPr>
        <w:t>»</w:t>
      </w:r>
    </w:p>
    <w:p w:rsidR="00954EFF" w:rsidRDefault="00954EFF" w:rsidP="00954EFF">
      <w:pPr>
        <w:rPr>
          <w:sz w:val="24"/>
        </w:rPr>
      </w:pPr>
      <w:r>
        <w:rPr>
          <w:sz w:val="24"/>
        </w:rPr>
        <w:t xml:space="preserve">Cette règle détecte l’activité d’énumération </w:t>
      </w:r>
      <w:r>
        <w:rPr>
          <w:sz w:val="24"/>
        </w:rPr>
        <w:t>d’autres systèmes distants sur le même sous – réseau.</w:t>
      </w:r>
    </w:p>
    <w:p w:rsidR="00954EFF" w:rsidRPr="00954EFF" w:rsidRDefault="00954EFF" w:rsidP="00954EFF">
      <w:pPr>
        <w:rPr>
          <w:sz w:val="24"/>
        </w:rPr>
      </w:pPr>
    </w:p>
    <w:p w:rsidR="00954EFF" w:rsidRDefault="00954EFF" w:rsidP="00954EF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954EFF" w:rsidRDefault="00954EFF" w:rsidP="00954EFF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954EFF" w:rsidRDefault="00954EFF" w:rsidP="00954EFF">
      <w:pPr>
        <w:pStyle w:val="Paragraphedeliste"/>
        <w:ind w:left="1080"/>
        <w:rPr>
          <w:sz w:val="24"/>
        </w:rPr>
      </w:pP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 xml:space="preserve">tenter de joindre les systèmes distants pour </w:t>
      </w:r>
      <w:proofErr w:type="spellStart"/>
      <w:r>
        <w:rPr>
          <w:b/>
          <w:sz w:val="24"/>
        </w:rPr>
        <w:t>debug</w:t>
      </w:r>
      <w:proofErr w:type="spellEnd"/>
      <w:r>
        <w:rPr>
          <w:b/>
          <w:sz w:val="24"/>
        </w:rPr>
        <w:t xml:space="preserve">. Admin consultant la table ARP en cas de </w:t>
      </w:r>
      <w:proofErr w:type="spellStart"/>
      <w:r>
        <w:rPr>
          <w:b/>
          <w:sz w:val="24"/>
        </w:rPr>
        <w:t>débug</w:t>
      </w:r>
      <w:proofErr w:type="spellEnd"/>
      <w:r>
        <w:rPr>
          <w:b/>
          <w:sz w:val="24"/>
        </w:rPr>
        <w:t xml:space="preserve">. Des outils de monitoring, ou d’automatisations peuvent </w:t>
      </w:r>
      <w:proofErr w:type="spellStart"/>
      <w:r>
        <w:rPr>
          <w:b/>
          <w:sz w:val="24"/>
        </w:rPr>
        <w:t>intéragir</w:t>
      </w:r>
      <w:proofErr w:type="spellEnd"/>
      <w:r>
        <w:rPr>
          <w:b/>
          <w:sz w:val="24"/>
        </w:rPr>
        <w:t xml:space="preserve"> avec ces commandes.</w:t>
      </w:r>
    </w:p>
    <w:p w:rsidR="00954EFF" w:rsidRPr="001F5A4B" w:rsidRDefault="00954EFF" w:rsidP="00954EFF">
      <w:pPr>
        <w:pStyle w:val="Paragraphedeliste"/>
        <w:ind w:left="1416"/>
        <w:rPr>
          <w:b/>
          <w:sz w:val="24"/>
        </w:rPr>
      </w:pPr>
    </w:p>
    <w:p w:rsidR="00954EFF" w:rsidRPr="001F5A4B" w:rsidRDefault="00954EFF" w:rsidP="00954EFF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954EFF" w:rsidRDefault="00954EFF" w:rsidP="00954EFF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954EFF" w:rsidRDefault="00954EFF" w:rsidP="00954EFF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954EFF" w:rsidRDefault="00954EFF" w:rsidP="00954EFF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954EFF" w:rsidRDefault="00954EFF" w:rsidP="00954EFF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954EFF" w:rsidRDefault="00954EFF" w:rsidP="00954EFF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 xml:space="preserve">-Regarder s’il s’agit de la première fois que l’user concerné exécute cette tâche. -&gt; si c’est fréquent alors suspicieux :  </w:t>
      </w:r>
      <w:r w:rsidRPr="004849BF">
        <w:rPr>
          <w:b/>
          <w:color w:val="FF0000"/>
          <w:sz w:val="24"/>
        </w:rPr>
        <w:t>cat ~/.</w:t>
      </w:r>
      <w:proofErr w:type="spellStart"/>
      <w:r w:rsidRPr="004849BF">
        <w:rPr>
          <w:b/>
          <w:color w:val="FF0000"/>
          <w:sz w:val="24"/>
        </w:rPr>
        <w:t>bash_history</w:t>
      </w:r>
      <w:proofErr w:type="spellEnd"/>
      <w:r w:rsidRPr="004849BF">
        <w:rPr>
          <w:b/>
          <w:color w:val="FF0000"/>
          <w:sz w:val="24"/>
        </w:rPr>
        <w:t xml:space="preserve"> | </w:t>
      </w:r>
      <w:proofErr w:type="spellStart"/>
      <w:r w:rsidRPr="004849BF">
        <w:rPr>
          <w:b/>
          <w:color w:val="FF0000"/>
          <w:sz w:val="24"/>
        </w:rPr>
        <w:t>grep</w:t>
      </w:r>
      <w:proofErr w:type="spellEnd"/>
      <w:r w:rsidRPr="004849BF">
        <w:rPr>
          <w:b/>
          <w:color w:val="FF0000"/>
          <w:sz w:val="24"/>
        </w:rPr>
        <w:t xml:space="preserve"> « </w:t>
      </w:r>
      <w:proofErr w:type="spellStart"/>
      <w:r>
        <w:rPr>
          <w:b/>
          <w:color w:val="FF0000"/>
          <w:sz w:val="24"/>
        </w:rPr>
        <w:t>ping</w:t>
      </w:r>
      <w:proofErr w:type="spellEnd"/>
      <w:r>
        <w:rPr>
          <w:b/>
          <w:color w:val="FF0000"/>
          <w:sz w:val="24"/>
        </w:rPr>
        <w:t> /</w:t>
      </w:r>
      <w:proofErr w:type="spellStart"/>
      <w:proofErr w:type="gramStart"/>
      <w:r>
        <w:rPr>
          <w:b/>
          <w:color w:val="FF0000"/>
          <w:sz w:val="24"/>
        </w:rPr>
        <w:t>arp</w:t>
      </w:r>
      <w:proofErr w:type="spellEnd"/>
      <w:r w:rsidRPr="004849BF">
        <w:rPr>
          <w:b/>
          <w:color w:val="FF0000"/>
          <w:sz w:val="24"/>
        </w:rPr>
        <w:t>»</w:t>
      </w:r>
      <w:proofErr w:type="gramEnd"/>
    </w:p>
    <w:p w:rsidR="00954EFF" w:rsidRPr="00954EFF" w:rsidRDefault="00954EFF" w:rsidP="00954EFF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-Identifier des tentatives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</w:p>
    <w:p w:rsidR="00954EFF" w:rsidRDefault="00954EFF" w:rsidP="00954EFF">
      <w:pPr>
        <w:rPr>
          <w:sz w:val="24"/>
        </w:rPr>
      </w:pPr>
    </w:p>
    <w:p w:rsidR="00954EFF" w:rsidRPr="0077768E" w:rsidRDefault="00954EFF" w:rsidP="00954EF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954EFF" w:rsidRPr="001F5A4B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954EFF" w:rsidRPr="001F5A4B" w:rsidRDefault="00954EFF" w:rsidP="00954EFF">
      <w:pPr>
        <w:pStyle w:val="Paragraphedeliste"/>
        <w:ind w:left="1416"/>
        <w:rPr>
          <w:sz w:val="24"/>
        </w:rPr>
      </w:pPr>
    </w:p>
    <w:p w:rsidR="00954EFF" w:rsidRPr="001F5A4B" w:rsidRDefault="00954EFF" w:rsidP="00954EF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 w:rsidR="00DD561A">
        <w:rPr>
          <w:sz w:val="24"/>
        </w:rPr>
        <w:t xml:space="preserve">de </w:t>
      </w:r>
      <w:r>
        <w:rPr>
          <w:sz w:val="24"/>
        </w:rPr>
        <w:t xml:space="preserve">système commande </w:t>
      </w:r>
      <w:proofErr w:type="gramStart"/>
      <w:r w:rsidR="00DD561A">
        <w:rPr>
          <w:sz w:val="24"/>
        </w:rPr>
        <w:t>distants</w:t>
      </w:r>
      <w:r>
        <w:rPr>
          <w:sz w:val="24"/>
        </w:rPr>
        <w:t>»</w:t>
      </w:r>
      <w:proofErr w:type="gramEnd"/>
      <w:r>
        <w:rPr>
          <w:sz w:val="24"/>
        </w:rPr>
        <w:t xml:space="preserve">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l’user, le processus parent associé. Pr</w:t>
      </w:r>
      <w:r w:rsidR="00DD561A">
        <w:rPr>
          <w:sz w:val="24"/>
        </w:rPr>
        <w:t>éciser les éventuelles options.</w:t>
      </w:r>
    </w:p>
    <w:p w:rsidR="00954EFF" w:rsidRPr="001F5A4B" w:rsidRDefault="00954EFF" w:rsidP="00954EFF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 w:rsidR="00DD561A">
        <w:rPr>
          <w:sz w:val="24"/>
        </w:rPr>
        <w:t>Low</w:t>
      </w:r>
      <w:proofErr w:type="spellEnd"/>
    </w:p>
    <w:p w:rsidR="00954EFF" w:rsidRDefault="00954EFF" w:rsidP="00954EF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analyser </w:t>
      </w:r>
      <w:r w:rsidR="00DD561A">
        <w:rPr>
          <w:sz w:val="24"/>
        </w:rPr>
        <w:t xml:space="preserve">les adresses mac listées, ou </w:t>
      </w:r>
      <w:proofErr w:type="spellStart"/>
      <w:r w:rsidR="00DD561A">
        <w:rPr>
          <w:sz w:val="24"/>
        </w:rPr>
        <w:t>ip</w:t>
      </w:r>
      <w:proofErr w:type="spellEnd"/>
      <w:r w:rsidR="00DD561A">
        <w:rPr>
          <w:sz w:val="24"/>
        </w:rPr>
        <w:t xml:space="preserve"> en question. Établir une relation de cause à effet entre cette </w:t>
      </w:r>
      <w:proofErr w:type="spellStart"/>
      <w:r w:rsidR="00DD561A">
        <w:rPr>
          <w:sz w:val="24"/>
        </w:rPr>
        <w:t>discovery</w:t>
      </w:r>
      <w:proofErr w:type="spellEnd"/>
      <w:r w:rsidR="00DD561A">
        <w:rPr>
          <w:sz w:val="24"/>
        </w:rPr>
        <w:t xml:space="preserve"> et l’</w:t>
      </w:r>
      <w:proofErr w:type="spellStart"/>
      <w:r w:rsidR="00DD561A">
        <w:rPr>
          <w:sz w:val="24"/>
        </w:rPr>
        <w:t>eventuelle</w:t>
      </w:r>
      <w:proofErr w:type="spellEnd"/>
      <w:r w:rsidR="00DD561A">
        <w:rPr>
          <w:sz w:val="24"/>
        </w:rPr>
        <w:t xml:space="preserve"> compromission des systèmes découverts.</w:t>
      </w:r>
    </w:p>
    <w:p w:rsidR="00682B7C" w:rsidRPr="00682B7C" w:rsidRDefault="00682B7C" w:rsidP="00682B7C">
      <w:pPr>
        <w:rPr>
          <w:sz w:val="24"/>
        </w:rPr>
      </w:pPr>
    </w:p>
    <w:p w:rsidR="00954EFF" w:rsidRDefault="00954EFF" w:rsidP="00954EFF">
      <w:pPr>
        <w:pStyle w:val="Paragraphedeliste"/>
        <w:ind w:left="1416"/>
        <w:rPr>
          <w:b/>
          <w:sz w:val="24"/>
        </w:rPr>
      </w:pPr>
    </w:p>
    <w:p w:rsidR="00954EFF" w:rsidRDefault="00954EFF" w:rsidP="00954EFF">
      <w:pPr>
        <w:pStyle w:val="Paragraphedeliste"/>
        <w:ind w:left="1416"/>
        <w:rPr>
          <w:b/>
          <w:sz w:val="24"/>
        </w:rPr>
      </w:pPr>
    </w:p>
    <w:p w:rsidR="00954EFF" w:rsidRPr="00692C2B" w:rsidRDefault="00954EFF" w:rsidP="00954EF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954EFF" w:rsidRPr="001F5A4B" w:rsidRDefault="00954EFF" w:rsidP="00954EFF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Commande d’énumération : détection </w:t>
      </w:r>
      <w:r w:rsidR="00682B7C">
        <w:rPr>
          <w:sz w:val="24"/>
        </w:rPr>
        <w:t>de systèmes distants détectée. Ceci peut introduire une attaque ultérieure. Surveillance en cours. Escalade si activité malveillante confirmée.</w:t>
      </w:r>
    </w:p>
    <w:p w:rsidR="00954EFF" w:rsidRDefault="00954EFF" w:rsidP="00954EFF">
      <w:pPr>
        <w:rPr>
          <w:sz w:val="24"/>
        </w:rPr>
      </w:pPr>
    </w:p>
    <w:p w:rsidR="00954EFF" w:rsidRPr="00692C2B" w:rsidRDefault="00954EFF" w:rsidP="00954EFF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954EFF" w:rsidRPr="0074219C" w:rsidRDefault="00954EFF" w:rsidP="00954EFF">
      <w:pPr>
        <w:pStyle w:val="Paragraphedeliste"/>
        <w:ind w:left="1416"/>
        <w:rPr>
          <w:sz w:val="24"/>
        </w:rPr>
      </w:pPr>
      <w:r>
        <w:rPr>
          <w:sz w:val="24"/>
        </w:rPr>
        <w:t>Pas de communication client.</w:t>
      </w:r>
    </w:p>
    <w:p w:rsidR="00954EFF" w:rsidRDefault="00954EFF" w:rsidP="00954EFF">
      <w:pPr>
        <w:rPr>
          <w:sz w:val="24"/>
        </w:rPr>
      </w:pPr>
    </w:p>
    <w:p w:rsidR="00954EFF" w:rsidRDefault="00954EFF" w:rsidP="00954EF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</w:t>
      </w:r>
      <w:proofErr w:type="spellStart"/>
      <w:r w:rsidR="0072781B">
        <w:rPr>
          <w:b/>
          <w:sz w:val="24"/>
        </w:rPr>
        <w:t>verifier</w:t>
      </w:r>
      <w:proofErr w:type="spellEnd"/>
      <w:r w:rsidR="0072781B">
        <w:rPr>
          <w:b/>
          <w:sz w:val="24"/>
        </w:rPr>
        <w:t xml:space="preserve"> les adresses scannées, les machines en question </w:t>
      </w:r>
      <w:proofErr w:type="spellStart"/>
      <w:r w:rsidR="0072781B">
        <w:rPr>
          <w:b/>
          <w:sz w:val="24"/>
        </w:rPr>
        <w:t>ont-elles</w:t>
      </w:r>
      <w:proofErr w:type="spellEnd"/>
      <w:r w:rsidR="0072781B">
        <w:rPr>
          <w:b/>
          <w:sz w:val="24"/>
        </w:rPr>
        <w:t xml:space="preserve"> été compromises ?</w:t>
      </w: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Quelles menaces sont inhérente à cette menace initiale ? </w:t>
      </w: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954EFF" w:rsidRDefault="00954EFF" w:rsidP="00954EFF">
      <w:pPr>
        <w:pStyle w:val="Paragraphedeliste"/>
        <w:ind w:left="1416"/>
        <w:rPr>
          <w:b/>
          <w:sz w:val="24"/>
        </w:rPr>
      </w:pPr>
    </w:p>
    <w:p w:rsidR="00954EFF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954EFF" w:rsidRPr="00692C2B" w:rsidRDefault="00954EFF" w:rsidP="00954EF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-Surveiller l’user, la politique d’audit du système, vérifier les</w:t>
      </w:r>
      <w:r w:rsidR="0072781B">
        <w:rPr>
          <w:b/>
          <w:sz w:val="24"/>
        </w:rPr>
        <w:t xml:space="preserve"> systèmes</w:t>
      </w:r>
      <w:r>
        <w:rPr>
          <w:b/>
          <w:sz w:val="24"/>
        </w:rPr>
        <w:t xml:space="preserve"> </w:t>
      </w:r>
      <w:r w:rsidR="0072781B">
        <w:rPr>
          <w:b/>
          <w:sz w:val="24"/>
        </w:rPr>
        <w:t>en question. Isoler si nécéssaire</w:t>
      </w:r>
      <w:bookmarkStart w:id="0" w:name="_GoBack"/>
      <w:bookmarkEnd w:id="0"/>
    </w:p>
    <w:p w:rsidR="00954EFF" w:rsidRDefault="00954EFF" w:rsidP="00954EFF">
      <w:pPr>
        <w:pStyle w:val="Paragraphedeliste"/>
        <w:rPr>
          <w:sz w:val="24"/>
        </w:rPr>
      </w:pPr>
    </w:p>
    <w:p w:rsidR="00954EFF" w:rsidRPr="00AA79DB" w:rsidRDefault="00954EFF" w:rsidP="00954EFF">
      <w:pPr>
        <w:pStyle w:val="Paragraphedeliste"/>
        <w:rPr>
          <w:sz w:val="24"/>
        </w:rPr>
      </w:pPr>
    </w:p>
    <w:p w:rsidR="00954EFF" w:rsidRDefault="00954EFF" w:rsidP="00954EF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954EFF" w:rsidRPr="00AA79DB" w:rsidRDefault="00954EFF" w:rsidP="00954EFF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954EFF" w:rsidRDefault="00954EFF" w:rsidP="00954EFF"/>
    <w:p w:rsidR="00954EFF" w:rsidRDefault="00954EFF" w:rsidP="00954EFF"/>
    <w:p w:rsidR="00954EFF" w:rsidRDefault="00954EFF" w:rsidP="00954EFF"/>
    <w:p w:rsidR="00954EFF" w:rsidRDefault="00954EFF" w:rsidP="00954EFF"/>
    <w:p w:rsidR="00954EFF" w:rsidRDefault="00954EFF" w:rsidP="00954EFF"/>
    <w:p w:rsidR="00954EFF" w:rsidRDefault="00954EFF" w:rsidP="00954EFF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EFF"/>
    <w:rsid w:val="00682B7C"/>
    <w:rsid w:val="0072781B"/>
    <w:rsid w:val="00954EFF"/>
    <w:rsid w:val="00B749DA"/>
    <w:rsid w:val="00DD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E6FA"/>
  <w15:chartTrackingRefBased/>
  <w15:docId w15:val="{16438487-B1FF-43C7-BD19-BFDE6499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E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4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358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4</cp:revision>
  <dcterms:created xsi:type="dcterms:W3CDTF">2025-11-29T16:34:00Z</dcterms:created>
  <dcterms:modified xsi:type="dcterms:W3CDTF">2025-11-29T16:43:00Z</dcterms:modified>
</cp:coreProperties>
</file>