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4DAB" w:rsidRDefault="00B54DAB" w:rsidP="00B54DAB">
      <w:pPr>
        <w:rPr>
          <w:b/>
          <w:sz w:val="28"/>
          <w:u w:val="single"/>
        </w:rPr>
      </w:pPr>
      <w:r w:rsidRPr="00AA79DB">
        <w:rPr>
          <w:b/>
          <w:sz w:val="28"/>
          <w:u w:val="single"/>
        </w:rPr>
        <w:t>Documentation – Règle :</w:t>
      </w:r>
      <w:r>
        <w:rPr>
          <w:b/>
          <w:sz w:val="28"/>
          <w:u w:val="single"/>
        </w:rPr>
        <w:t xml:space="preserve"> « </w:t>
      </w:r>
      <w:r w:rsidR="00695D1A">
        <w:rPr>
          <w:b/>
          <w:sz w:val="28"/>
          <w:u w:val="single"/>
        </w:rPr>
        <w:t xml:space="preserve">Lecture de fichiers sensibles </w:t>
      </w:r>
      <w:r>
        <w:rPr>
          <w:b/>
          <w:sz w:val="28"/>
          <w:u w:val="single"/>
        </w:rPr>
        <w:t>»</w:t>
      </w:r>
    </w:p>
    <w:p w:rsidR="00B54DAB" w:rsidRPr="00B54DAB" w:rsidRDefault="00B54DAB" w:rsidP="00B54DAB">
      <w:pPr>
        <w:rPr>
          <w:sz w:val="24"/>
        </w:rPr>
      </w:pPr>
      <w:r>
        <w:rPr>
          <w:sz w:val="24"/>
        </w:rPr>
        <w:t xml:space="preserve">Cette règle détecte </w:t>
      </w:r>
      <w:r w:rsidR="00695D1A">
        <w:rPr>
          <w:sz w:val="24"/>
        </w:rPr>
        <w:t>les activités de lecture de fichiers sensibles</w:t>
      </w:r>
      <w:r>
        <w:rPr>
          <w:sz w:val="24"/>
        </w:rPr>
        <w:t xml:space="preserve"> à savoir l’affichage de données sensibles comme l’affichage</w:t>
      </w:r>
      <w:r w:rsidR="00AA3D20">
        <w:rPr>
          <w:sz w:val="24"/>
        </w:rPr>
        <w:t xml:space="preserve"> de</w:t>
      </w:r>
      <w:r>
        <w:rPr>
          <w:sz w:val="24"/>
        </w:rPr>
        <w:t xml:space="preserve"> fichiers</w:t>
      </w:r>
      <w:r w:rsidR="00695D1A">
        <w:rPr>
          <w:sz w:val="24"/>
        </w:rPr>
        <w:t xml:space="preserve"> de mot de passe ou de hash</w:t>
      </w:r>
      <w:r>
        <w:rPr>
          <w:sz w:val="24"/>
        </w:rPr>
        <w:t xml:space="preserve">, l’affichage des </w:t>
      </w:r>
      <w:r w:rsidR="00695D1A">
        <w:rPr>
          <w:sz w:val="24"/>
        </w:rPr>
        <w:t xml:space="preserve">fichiers de super-utilisateurs, de clé privées </w:t>
      </w:r>
      <w:proofErr w:type="spellStart"/>
      <w:r w:rsidR="00695D1A">
        <w:rPr>
          <w:sz w:val="24"/>
        </w:rPr>
        <w:t>ssh</w:t>
      </w:r>
      <w:proofErr w:type="spellEnd"/>
      <w:r w:rsidR="00695D1A">
        <w:rPr>
          <w:sz w:val="24"/>
        </w:rPr>
        <w:t>, o</w:t>
      </w:r>
      <w:r>
        <w:rPr>
          <w:sz w:val="24"/>
        </w:rPr>
        <w:t>u d’informations sensibles plus largement pouvant contenir des données critiques.</w:t>
      </w:r>
    </w:p>
    <w:p w:rsidR="00B54DAB" w:rsidRDefault="00B54DAB" w:rsidP="00B54DAB">
      <w:pPr>
        <w:rPr>
          <w:b/>
          <w:sz w:val="28"/>
          <w:u w:val="single"/>
        </w:rPr>
      </w:pPr>
    </w:p>
    <w:p w:rsidR="00B54DAB" w:rsidRDefault="00B54DAB" w:rsidP="00B54DAB">
      <w:pPr>
        <w:pStyle w:val="Paragraphedeliste"/>
        <w:numPr>
          <w:ilvl w:val="0"/>
          <w:numId w:val="1"/>
        </w:numPr>
        <w:rPr>
          <w:sz w:val="24"/>
        </w:rPr>
      </w:pPr>
      <w:r>
        <w:rPr>
          <w:sz w:val="24"/>
        </w:rPr>
        <w:t>Pivot d’investigation :</w:t>
      </w:r>
    </w:p>
    <w:p w:rsidR="00B54DAB" w:rsidRDefault="00B54DAB" w:rsidP="00B54DAB">
      <w:pPr>
        <w:pStyle w:val="Paragraphedeliste"/>
        <w:numPr>
          <w:ilvl w:val="0"/>
          <w:numId w:val="2"/>
        </w:numPr>
        <w:rPr>
          <w:sz w:val="24"/>
        </w:rPr>
      </w:pPr>
      <w:r>
        <w:rPr>
          <w:sz w:val="24"/>
          <w:u w:val="single"/>
        </w:rPr>
        <w:t>Faux</w:t>
      </w:r>
      <w:r w:rsidRPr="001F5A4B">
        <w:rPr>
          <w:sz w:val="24"/>
          <w:u w:val="single"/>
        </w:rPr>
        <w:t xml:space="preserve"> positifs</w:t>
      </w:r>
      <w:r>
        <w:rPr>
          <w:sz w:val="24"/>
        </w:rPr>
        <w:t xml:space="preserve"> : </w:t>
      </w:r>
    </w:p>
    <w:p w:rsidR="00B54DAB" w:rsidRDefault="00B54DAB" w:rsidP="00B54DAB">
      <w:pPr>
        <w:pStyle w:val="Paragraphedeliste"/>
        <w:ind w:left="1080"/>
        <w:rPr>
          <w:sz w:val="24"/>
        </w:rPr>
      </w:pPr>
    </w:p>
    <w:p w:rsidR="00AA3D20" w:rsidRDefault="00B54DAB" w:rsidP="00B54DAB">
      <w:pPr>
        <w:pStyle w:val="Paragraphedeliste"/>
        <w:ind w:left="1416"/>
        <w:rPr>
          <w:b/>
          <w:sz w:val="24"/>
        </w:rPr>
      </w:pPr>
      <w:r>
        <w:rPr>
          <w:sz w:val="24"/>
        </w:rPr>
        <w:t>-Sont associés aux activités légitimes d’un utilisateur</w:t>
      </w:r>
      <w:r w:rsidR="00314D4F">
        <w:rPr>
          <w:sz w:val="24"/>
        </w:rPr>
        <w:t xml:space="preserve"> </w:t>
      </w:r>
      <w:r w:rsidR="00314D4F" w:rsidRPr="00314D4F">
        <w:rPr>
          <w:b/>
          <w:sz w:val="24"/>
        </w:rPr>
        <w:t>ROOT</w:t>
      </w:r>
      <w:r>
        <w:rPr>
          <w:sz w:val="24"/>
        </w:rPr>
        <w:t xml:space="preserve"> sur le système voulant par exemple : </w:t>
      </w:r>
      <w:r>
        <w:rPr>
          <w:b/>
          <w:sz w:val="24"/>
        </w:rPr>
        <w:t xml:space="preserve">auditer les potentiels mots de passes en clair dans ses </w:t>
      </w:r>
      <w:proofErr w:type="gramStart"/>
      <w:r>
        <w:rPr>
          <w:b/>
          <w:sz w:val="24"/>
        </w:rPr>
        <w:t>fichiers,</w:t>
      </w:r>
      <w:r w:rsidR="00AA3D20">
        <w:rPr>
          <w:b/>
          <w:sz w:val="24"/>
        </w:rPr>
        <w:t xml:space="preserve"> </w:t>
      </w:r>
      <w:r>
        <w:rPr>
          <w:b/>
          <w:sz w:val="24"/>
        </w:rPr>
        <w:t xml:space="preserve"> ou</w:t>
      </w:r>
      <w:proofErr w:type="gramEnd"/>
      <w:r>
        <w:rPr>
          <w:b/>
          <w:sz w:val="24"/>
        </w:rPr>
        <w:t xml:space="preserve"> encore l’</w:t>
      </w:r>
      <w:proofErr w:type="spellStart"/>
      <w:r>
        <w:rPr>
          <w:b/>
          <w:sz w:val="24"/>
        </w:rPr>
        <w:t>intéraction</w:t>
      </w:r>
      <w:proofErr w:type="spellEnd"/>
      <w:r>
        <w:rPr>
          <w:b/>
          <w:sz w:val="24"/>
        </w:rPr>
        <w:t xml:space="preserve"> de processus d’automatisation avec des fichiers comme /</w:t>
      </w:r>
      <w:proofErr w:type="spellStart"/>
      <w:r>
        <w:rPr>
          <w:b/>
          <w:sz w:val="24"/>
        </w:rPr>
        <w:t>etc</w:t>
      </w:r>
      <w:proofErr w:type="spellEnd"/>
      <w:r>
        <w:rPr>
          <w:b/>
          <w:sz w:val="24"/>
        </w:rPr>
        <w:t>/</w:t>
      </w:r>
      <w:proofErr w:type="spellStart"/>
      <w:r>
        <w:rPr>
          <w:b/>
          <w:sz w:val="24"/>
        </w:rPr>
        <w:t>shadow</w:t>
      </w:r>
      <w:proofErr w:type="spellEnd"/>
      <w:r>
        <w:rPr>
          <w:b/>
          <w:sz w:val="24"/>
        </w:rPr>
        <w:t xml:space="preserve"> ou encore /</w:t>
      </w:r>
      <w:proofErr w:type="spellStart"/>
      <w:r>
        <w:rPr>
          <w:b/>
          <w:sz w:val="24"/>
        </w:rPr>
        <w:t>etc</w:t>
      </w:r>
      <w:proofErr w:type="spellEnd"/>
      <w:r>
        <w:rPr>
          <w:b/>
          <w:sz w:val="24"/>
        </w:rPr>
        <w:t>/</w:t>
      </w:r>
      <w:proofErr w:type="spellStart"/>
      <w:r>
        <w:rPr>
          <w:b/>
          <w:sz w:val="24"/>
        </w:rPr>
        <w:t>passwd</w:t>
      </w:r>
      <w:proofErr w:type="spellEnd"/>
      <w:r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ansible</w:t>
      </w:r>
      <w:proofErr w:type="spellEnd"/>
      <w:r>
        <w:rPr>
          <w:b/>
          <w:sz w:val="24"/>
        </w:rPr>
        <w:t xml:space="preserve"> par exemple…) </w:t>
      </w:r>
      <w:r w:rsidR="00AA3D20">
        <w:rPr>
          <w:b/>
          <w:sz w:val="24"/>
        </w:rPr>
        <w:t xml:space="preserve"> (</w:t>
      </w:r>
      <w:proofErr w:type="gramStart"/>
      <w:r w:rsidR="00AA3D20">
        <w:rPr>
          <w:b/>
          <w:sz w:val="24"/>
        </w:rPr>
        <w:t>backup..</w:t>
      </w:r>
      <w:proofErr w:type="gramEnd"/>
      <w:r w:rsidR="00AA3D20">
        <w:rPr>
          <w:b/>
          <w:sz w:val="24"/>
        </w:rPr>
        <w:t xml:space="preserve">) </w:t>
      </w:r>
    </w:p>
    <w:p w:rsidR="00B54DAB" w:rsidRDefault="00B54DAB" w:rsidP="00B54DAB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>– Attention à l’user !</w:t>
      </w:r>
    </w:p>
    <w:p w:rsidR="00B54DAB" w:rsidRPr="001F5A4B" w:rsidRDefault="00B54DAB" w:rsidP="00B54DAB">
      <w:pPr>
        <w:pStyle w:val="Paragraphedeliste"/>
        <w:ind w:left="1416"/>
        <w:rPr>
          <w:b/>
          <w:sz w:val="24"/>
        </w:rPr>
      </w:pPr>
    </w:p>
    <w:p w:rsidR="00B54DAB" w:rsidRPr="001F5A4B" w:rsidRDefault="00B54DAB" w:rsidP="00B54DAB">
      <w:pPr>
        <w:pStyle w:val="Paragraphedeliste"/>
        <w:numPr>
          <w:ilvl w:val="0"/>
          <w:numId w:val="2"/>
        </w:numPr>
        <w:rPr>
          <w:sz w:val="24"/>
          <w:u w:val="single"/>
        </w:rPr>
      </w:pPr>
      <w:r w:rsidRPr="001F5A4B">
        <w:rPr>
          <w:sz w:val="24"/>
          <w:u w:val="single"/>
        </w:rPr>
        <w:t>Investigation</w:t>
      </w:r>
      <w:r w:rsidRPr="001F5A4B">
        <w:rPr>
          <w:sz w:val="24"/>
        </w:rPr>
        <w:t xml:space="preserve"> : </w:t>
      </w:r>
    </w:p>
    <w:p w:rsidR="00B54DAB" w:rsidRDefault="00B54DAB" w:rsidP="00B54DAB">
      <w:pPr>
        <w:ind w:left="1416"/>
        <w:rPr>
          <w:b/>
          <w:color w:val="FF0000"/>
          <w:sz w:val="24"/>
        </w:rPr>
      </w:pPr>
      <w:r>
        <w:rPr>
          <w:b/>
          <w:sz w:val="24"/>
        </w:rPr>
        <w:t>-</w:t>
      </w:r>
      <w:r w:rsidRPr="001F5A4B">
        <w:rPr>
          <w:b/>
          <w:sz w:val="24"/>
        </w:rPr>
        <w:t xml:space="preserve">Regarder qui a utilisé la commande : </w:t>
      </w:r>
      <w:proofErr w:type="spellStart"/>
      <w:r w:rsidRPr="001F5A4B">
        <w:rPr>
          <w:b/>
          <w:sz w:val="24"/>
        </w:rPr>
        <w:t>root</w:t>
      </w:r>
      <w:proofErr w:type="spellEnd"/>
      <w:r w:rsidRPr="001F5A4B">
        <w:rPr>
          <w:b/>
          <w:sz w:val="24"/>
        </w:rPr>
        <w:t xml:space="preserve"> ? user lambda ? processus système ? -&gt; </w:t>
      </w:r>
      <w:proofErr w:type="spellStart"/>
      <w:r w:rsidRPr="001F5A4B">
        <w:rPr>
          <w:b/>
          <w:color w:val="FF0000"/>
          <w:sz w:val="24"/>
        </w:rPr>
        <w:t>ps</w:t>
      </w:r>
      <w:proofErr w:type="spellEnd"/>
      <w:r w:rsidRPr="001F5A4B">
        <w:rPr>
          <w:b/>
          <w:color w:val="FF0000"/>
          <w:sz w:val="24"/>
        </w:rPr>
        <w:t xml:space="preserve"> aux | </w:t>
      </w:r>
      <w:proofErr w:type="spellStart"/>
      <w:r w:rsidRPr="001F5A4B">
        <w:rPr>
          <w:b/>
          <w:color w:val="FF0000"/>
          <w:sz w:val="24"/>
        </w:rPr>
        <w:t>grep</w:t>
      </w:r>
      <w:proofErr w:type="spellEnd"/>
      <w:r w:rsidRPr="001F5A4B">
        <w:rPr>
          <w:b/>
          <w:color w:val="FF0000"/>
          <w:sz w:val="24"/>
        </w:rPr>
        <w:t xml:space="preserve"> « … »</w:t>
      </w:r>
    </w:p>
    <w:p w:rsidR="00B54DAB" w:rsidRDefault="00B54DAB" w:rsidP="00B54DAB">
      <w:pPr>
        <w:ind w:left="1416"/>
        <w:rPr>
          <w:b/>
          <w:sz w:val="24"/>
        </w:rPr>
      </w:pPr>
      <w:r>
        <w:rPr>
          <w:b/>
          <w:sz w:val="24"/>
        </w:rPr>
        <w:t xml:space="preserve">-Regarder le processus parent : script, ou </w:t>
      </w:r>
      <w:proofErr w:type="spellStart"/>
      <w:r>
        <w:rPr>
          <w:b/>
          <w:sz w:val="24"/>
        </w:rPr>
        <w:t>shell</w:t>
      </w:r>
      <w:proofErr w:type="spellEnd"/>
      <w:r>
        <w:rPr>
          <w:b/>
          <w:sz w:val="24"/>
        </w:rPr>
        <w:t xml:space="preserve"> classique ?</w:t>
      </w:r>
    </w:p>
    <w:p w:rsidR="00B54DAB" w:rsidRDefault="00B54DAB" w:rsidP="00B54DAB">
      <w:pPr>
        <w:ind w:left="1416"/>
        <w:rPr>
          <w:b/>
          <w:sz w:val="24"/>
        </w:rPr>
      </w:pPr>
      <w:r>
        <w:rPr>
          <w:b/>
          <w:sz w:val="24"/>
        </w:rPr>
        <w:t xml:space="preserve">-Commande effectuée localement ou </w:t>
      </w:r>
      <w:proofErr w:type="spellStart"/>
      <w:r>
        <w:rPr>
          <w:b/>
          <w:sz w:val="24"/>
        </w:rPr>
        <w:t>ssh</w:t>
      </w:r>
      <w:proofErr w:type="spellEnd"/>
      <w:r>
        <w:rPr>
          <w:b/>
          <w:sz w:val="24"/>
        </w:rPr>
        <w:t xml:space="preserve"> ? -&gt; </w:t>
      </w:r>
      <w:r w:rsidRPr="001F5A4B">
        <w:rPr>
          <w:b/>
          <w:color w:val="FF0000"/>
          <w:sz w:val="24"/>
        </w:rPr>
        <w:t xml:space="preserve">last, </w:t>
      </w:r>
      <w:proofErr w:type="spellStart"/>
      <w:r w:rsidRPr="001F5A4B">
        <w:rPr>
          <w:b/>
          <w:color w:val="FF0000"/>
          <w:sz w:val="24"/>
        </w:rPr>
        <w:t>who</w:t>
      </w:r>
      <w:proofErr w:type="spellEnd"/>
      <w:r w:rsidRPr="001F5A4B">
        <w:rPr>
          <w:b/>
          <w:color w:val="FF0000"/>
          <w:sz w:val="24"/>
        </w:rPr>
        <w:t xml:space="preserve"> </w:t>
      </w:r>
      <w:r>
        <w:rPr>
          <w:b/>
          <w:sz w:val="24"/>
        </w:rPr>
        <w:t>pour vérifier</w:t>
      </w:r>
    </w:p>
    <w:p w:rsidR="00B54DAB" w:rsidRDefault="00B54DAB" w:rsidP="00B54DAB">
      <w:pPr>
        <w:ind w:left="1416"/>
        <w:rPr>
          <w:b/>
          <w:sz w:val="24"/>
        </w:rPr>
      </w:pPr>
      <w:r>
        <w:rPr>
          <w:b/>
          <w:sz w:val="24"/>
        </w:rPr>
        <w:t xml:space="preserve">-Quand la commande a-t-elle été exécutée (heure) -&gt; si tardif : </w:t>
      </w:r>
      <w:proofErr w:type="gramStart"/>
      <w:r>
        <w:rPr>
          <w:b/>
          <w:sz w:val="24"/>
        </w:rPr>
        <w:t>suspect ,</w:t>
      </w:r>
      <w:proofErr w:type="gramEnd"/>
      <w:r>
        <w:rPr>
          <w:b/>
          <w:sz w:val="24"/>
        </w:rPr>
        <w:t xml:space="preserve"> corréler avec les logs d’authentification </w:t>
      </w:r>
      <w:r w:rsidRPr="001F5A4B">
        <w:rPr>
          <w:b/>
          <w:color w:val="FF0000"/>
          <w:sz w:val="24"/>
        </w:rPr>
        <w:t xml:space="preserve">cat /var/log/auth.log </w:t>
      </w:r>
      <w:r>
        <w:rPr>
          <w:b/>
          <w:sz w:val="24"/>
        </w:rPr>
        <w:t>pour vérifier si un user s’est connecté récemment</w:t>
      </w:r>
    </w:p>
    <w:p w:rsidR="00B54DAB" w:rsidRDefault="00B54DAB" w:rsidP="00B54DAB">
      <w:pPr>
        <w:ind w:left="1416"/>
        <w:rPr>
          <w:b/>
          <w:sz w:val="24"/>
        </w:rPr>
      </w:pPr>
      <w:r>
        <w:rPr>
          <w:b/>
          <w:sz w:val="24"/>
        </w:rPr>
        <w:t>-Regarder s’il s’agit d’une commande récursive : tentative massive de détection de mots de passe en clair</w:t>
      </w:r>
    </w:p>
    <w:p w:rsidR="0030616C" w:rsidRPr="001F5A4B" w:rsidRDefault="0030616C" w:rsidP="00B54DAB">
      <w:pPr>
        <w:ind w:left="1416"/>
        <w:rPr>
          <w:sz w:val="24"/>
          <w:u w:val="single"/>
        </w:rPr>
      </w:pPr>
      <w:r>
        <w:rPr>
          <w:b/>
          <w:sz w:val="24"/>
        </w:rPr>
        <w:t>-Quels fichiers ont-ils subit une tentative de lecture ?</w:t>
      </w:r>
    </w:p>
    <w:p w:rsidR="00B54DAB" w:rsidRDefault="00B54DAB" w:rsidP="00B54DAB">
      <w:pPr>
        <w:rPr>
          <w:sz w:val="24"/>
        </w:rPr>
      </w:pPr>
    </w:p>
    <w:p w:rsidR="00B54DAB" w:rsidRDefault="00B54DAB" w:rsidP="00B54DAB">
      <w:pPr>
        <w:pStyle w:val="Paragraphedeliste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Communication : </w:t>
      </w:r>
    </w:p>
    <w:p w:rsidR="00B54DAB" w:rsidRDefault="00B54DAB" w:rsidP="00B54DAB">
      <w:pPr>
        <w:pStyle w:val="Paragraphedeliste"/>
        <w:rPr>
          <w:sz w:val="24"/>
        </w:rPr>
      </w:pPr>
    </w:p>
    <w:p w:rsidR="00B54DAB" w:rsidRPr="001F5A4B" w:rsidRDefault="00B54DAB" w:rsidP="00B54DAB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>-Équipes</w:t>
      </w:r>
      <w:r w:rsidRPr="001F5A4B">
        <w:rPr>
          <w:b/>
          <w:sz w:val="24"/>
        </w:rPr>
        <w:t xml:space="preserve"> techniques:</w:t>
      </w:r>
    </w:p>
    <w:p w:rsidR="00B54DAB" w:rsidRPr="001F5A4B" w:rsidRDefault="00B54DAB" w:rsidP="00B54DAB">
      <w:pPr>
        <w:pStyle w:val="Paragraphedeliste"/>
        <w:ind w:left="1416"/>
        <w:rPr>
          <w:sz w:val="24"/>
        </w:rPr>
      </w:pPr>
    </w:p>
    <w:p w:rsidR="00B54DAB" w:rsidRPr="001F5A4B" w:rsidRDefault="00B54DAB" w:rsidP="00B54DAB">
      <w:pPr>
        <w:pStyle w:val="Paragraphedeliste"/>
        <w:numPr>
          <w:ilvl w:val="0"/>
          <w:numId w:val="3"/>
        </w:numPr>
        <w:rPr>
          <w:sz w:val="24"/>
        </w:rPr>
      </w:pPr>
      <w:r>
        <w:rPr>
          <w:sz w:val="24"/>
        </w:rPr>
        <w:t>Règle sigma « </w:t>
      </w:r>
      <w:r w:rsidR="00DD506C">
        <w:rPr>
          <w:sz w:val="24"/>
        </w:rPr>
        <w:t>Lecture de fichiers sensibles</w:t>
      </w:r>
      <w:r>
        <w:rPr>
          <w:sz w:val="24"/>
        </w:rPr>
        <w:t> » déclenchée.</w:t>
      </w:r>
      <w:r w:rsidRPr="001F5A4B">
        <w:rPr>
          <w:sz w:val="24"/>
        </w:rPr>
        <w:t xml:space="preserve"> </w:t>
      </w:r>
      <w:r>
        <w:rPr>
          <w:sz w:val="24"/>
        </w:rPr>
        <w:t>Préciser la commande, l’heure, l’us</w:t>
      </w:r>
      <w:r w:rsidR="00DD506C">
        <w:rPr>
          <w:sz w:val="24"/>
        </w:rPr>
        <w:t>er, le processus parent associé, les fichiers en question.</w:t>
      </w:r>
      <w:bookmarkStart w:id="0" w:name="_GoBack"/>
      <w:bookmarkEnd w:id="0"/>
    </w:p>
    <w:p w:rsidR="00B54DAB" w:rsidRPr="001F5A4B" w:rsidRDefault="00B54DAB" w:rsidP="00B54DAB">
      <w:pPr>
        <w:pStyle w:val="Paragraphedeliste"/>
        <w:numPr>
          <w:ilvl w:val="0"/>
          <w:numId w:val="3"/>
        </w:numPr>
        <w:rPr>
          <w:sz w:val="24"/>
        </w:rPr>
      </w:pPr>
      <w:r w:rsidRPr="001F5A4B">
        <w:rPr>
          <w:sz w:val="24"/>
        </w:rPr>
        <w:t>Ni</w:t>
      </w:r>
      <w:r>
        <w:rPr>
          <w:sz w:val="24"/>
        </w:rPr>
        <w:t>veau de criticité High</w:t>
      </w:r>
    </w:p>
    <w:p w:rsidR="00B54DAB" w:rsidRPr="00692C2B" w:rsidRDefault="00B54DAB" w:rsidP="00B54DAB">
      <w:pPr>
        <w:pStyle w:val="Paragraphedeliste"/>
        <w:numPr>
          <w:ilvl w:val="0"/>
          <w:numId w:val="3"/>
        </w:numPr>
        <w:rPr>
          <w:sz w:val="24"/>
        </w:rPr>
      </w:pPr>
      <w:r>
        <w:rPr>
          <w:sz w:val="24"/>
        </w:rPr>
        <w:t>Actions immédiates recommandées : isoler totalement le système en cas de vrai positif</w:t>
      </w:r>
    </w:p>
    <w:p w:rsidR="00B54DAB" w:rsidRPr="001F5A4B" w:rsidRDefault="00B54DAB" w:rsidP="00B54DAB">
      <w:pPr>
        <w:pStyle w:val="Paragraphedeliste"/>
        <w:ind w:left="1416"/>
        <w:rPr>
          <w:sz w:val="24"/>
        </w:rPr>
      </w:pPr>
    </w:p>
    <w:p w:rsidR="00B54DAB" w:rsidRDefault="00B54DAB" w:rsidP="00B54DAB">
      <w:pPr>
        <w:pStyle w:val="Paragraphedeliste"/>
        <w:ind w:left="1416"/>
        <w:rPr>
          <w:b/>
          <w:sz w:val="24"/>
        </w:rPr>
      </w:pPr>
    </w:p>
    <w:p w:rsidR="00B54DAB" w:rsidRDefault="00B54DAB" w:rsidP="00B54DAB">
      <w:pPr>
        <w:pStyle w:val="Paragraphedeliste"/>
        <w:ind w:left="1416"/>
        <w:rPr>
          <w:b/>
          <w:sz w:val="24"/>
        </w:rPr>
      </w:pPr>
    </w:p>
    <w:p w:rsidR="00B54DAB" w:rsidRDefault="00B54DAB" w:rsidP="00B54DAB">
      <w:pPr>
        <w:pStyle w:val="Paragraphedeliste"/>
        <w:ind w:left="1416"/>
        <w:rPr>
          <w:b/>
          <w:sz w:val="24"/>
        </w:rPr>
      </w:pPr>
    </w:p>
    <w:p w:rsidR="00B54DAB" w:rsidRPr="00692C2B" w:rsidRDefault="00B54DAB" w:rsidP="00B54DAB">
      <w:pPr>
        <w:pStyle w:val="Paragraphedeliste"/>
        <w:ind w:left="1416"/>
        <w:rPr>
          <w:b/>
          <w:sz w:val="24"/>
        </w:rPr>
      </w:pPr>
      <w:r w:rsidRPr="00692C2B">
        <w:rPr>
          <w:b/>
          <w:sz w:val="24"/>
        </w:rPr>
        <w:t>-</w:t>
      </w:r>
      <w:r>
        <w:rPr>
          <w:b/>
          <w:sz w:val="24"/>
        </w:rPr>
        <w:t>D</w:t>
      </w:r>
      <w:r w:rsidRPr="00692C2B">
        <w:rPr>
          <w:b/>
          <w:sz w:val="24"/>
        </w:rPr>
        <w:t>irection</w:t>
      </w:r>
      <w:r>
        <w:rPr>
          <w:b/>
          <w:sz w:val="24"/>
        </w:rPr>
        <w:t> :</w:t>
      </w:r>
    </w:p>
    <w:p w:rsidR="00B54DAB" w:rsidRPr="00B54DAB" w:rsidRDefault="00314D4F" w:rsidP="00B54DAB">
      <w:pPr>
        <w:ind w:left="1416"/>
        <w:rPr>
          <w:sz w:val="24"/>
        </w:rPr>
      </w:pPr>
      <w:r>
        <w:rPr>
          <w:sz w:val="24"/>
        </w:rPr>
        <w:t>-&gt; Détection d’accès non autorisé à des fichiers sensibles</w:t>
      </w:r>
    </w:p>
    <w:p w:rsidR="00B54DAB" w:rsidRPr="001F5A4B" w:rsidRDefault="00B54DAB" w:rsidP="00B54DAB">
      <w:pPr>
        <w:pStyle w:val="Paragraphedeliste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Impact potentiel : </w:t>
      </w:r>
      <w:r w:rsidR="00314D4F">
        <w:rPr>
          <w:sz w:val="24"/>
        </w:rPr>
        <w:t>Vols de mots de passe/hash de mot de passe. Risque de compromission de compte, et d’escalade de privilèges.</w:t>
      </w:r>
    </w:p>
    <w:p w:rsidR="00B54DAB" w:rsidRPr="001F5A4B" w:rsidRDefault="00B54DAB" w:rsidP="00B54DAB">
      <w:pPr>
        <w:pStyle w:val="Paragraphedeliste"/>
        <w:ind w:left="1416"/>
        <w:rPr>
          <w:sz w:val="24"/>
        </w:rPr>
      </w:pPr>
    </w:p>
    <w:p w:rsidR="00B54DAB" w:rsidRDefault="00B54DAB" w:rsidP="00B54DAB">
      <w:pPr>
        <w:rPr>
          <w:sz w:val="24"/>
        </w:rPr>
      </w:pPr>
    </w:p>
    <w:p w:rsidR="00B54DAB" w:rsidRPr="00692C2B" w:rsidRDefault="00B54DAB" w:rsidP="00B54DAB">
      <w:pPr>
        <w:ind w:left="708" w:firstLine="708"/>
        <w:rPr>
          <w:b/>
          <w:sz w:val="24"/>
        </w:rPr>
      </w:pPr>
      <w:r w:rsidRPr="00692C2B">
        <w:rPr>
          <w:b/>
          <w:sz w:val="24"/>
        </w:rPr>
        <w:t>-</w:t>
      </w:r>
      <w:r w:rsidR="007A320E">
        <w:rPr>
          <w:b/>
          <w:sz w:val="24"/>
        </w:rPr>
        <w:t>Client</w:t>
      </w:r>
      <w:r w:rsidRPr="00692C2B">
        <w:rPr>
          <w:b/>
          <w:sz w:val="24"/>
        </w:rPr>
        <w:t>:</w:t>
      </w:r>
    </w:p>
    <w:p w:rsidR="00B54DAB" w:rsidRPr="001F5A4B" w:rsidRDefault="00B54DAB" w:rsidP="00B54DAB">
      <w:pPr>
        <w:pStyle w:val="Paragraphedeliste"/>
        <w:ind w:left="1416"/>
        <w:rPr>
          <w:sz w:val="24"/>
        </w:rPr>
      </w:pPr>
      <w:r>
        <w:rPr>
          <w:sz w:val="24"/>
        </w:rPr>
        <w:t xml:space="preserve">Nous avons détecté une activité suspecte sur votre système impliquant des fichiers sensibles. </w:t>
      </w:r>
      <w:r w:rsidRPr="001F5A4B">
        <w:rPr>
          <w:sz w:val="24"/>
        </w:rPr>
        <w:t>Aucun impact sur vos données n’est confirmé à ce stade</w:t>
      </w:r>
      <w:r>
        <w:rPr>
          <w:sz w:val="24"/>
        </w:rPr>
        <w:t xml:space="preserve">, </w:t>
      </w:r>
      <w:r w:rsidR="00314D4F">
        <w:rPr>
          <w:sz w:val="24"/>
        </w:rPr>
        <w:t>mais par mesure de précaution, votre accès est temporairement restreint le temps de l’investigation.</w:t>
      </w:r>
    </w:p>
    <w:p w:rsidR="00B54DAB" w:rsidRPr="00AA79DB" w:rsidRDefault="00B54DAB" w:rsidP="00B54DAB">
      <w:pPr>
        <w:pStyle w:val="Paragraphedeliste"/>
        <w:ind w:left="1416"/>
        <w:rPr>
          <w:sz w:val="24"/>
        </w:rPr>
      </w:pPr>
    </w:p>
    <w:p w:rsidR="00B54DAB" w:rsidRDefault="00B54DAB" w:rsidP="00B54DAB">
      <w:pPr>
        <w:rPr>
          <w:sz w:val="24"/>
        </w:rPr>
      </w:pPr>
    </w:p>
    <w:p w:rsidR="00B54DAB" w:rsidRDefault="00B54DAB" w:rsidP="00B54DAB">
      <w:pPr>
        <w:pStyle w:val="Paragraphedeliste"/>
        <w:numPr>
          <w:ilvl w:val="0"/>
          <w:numId w:val="1"/>
        </w:numPr>
        <w:rPr>
          <w:sz w:val="24"/>
        </w:rPr>
      </w:pPr>
      <w:r>
        <w:rPr>
          <w:sz w:val="24"/>
        </w:rPr>
        <w:t>Plan d’action :</w:t>
      </w:r>
    </w:p>
    <w:p w:rsidR="00B54DAB" w:rsidRDefault="00B54DAB" w:rsidP="00B54DAB">
      <w:pPr>
        <w:pStyle w:val="Paragraphedeliste"/>
        <w:ind w:left="1416"/>
        <w:rPr>
          <w:b/>
          <w:sz w:val="24"/>
        </w:rPr>
      </w:pPr>
      <w:r w:rsidRPr="00692C2B">
        <w:rPr>
          <w:b/>
          <w:sz w:val="24"/>
        </w:rPr>
        <w:t>-Confirmer l’alerte</w:t>
      </w:r>
      <w:r>
        <w:rPr>
          <w:b/>
          <w:sz w:val="24"/>
        </w:rPr>
        <w:t> : vérification commande, user, heure</w:t>
      </w:r>
    </w:p>
    <w:p w:rsidR="00B54DAB" w:rsidRDefault="00B54DAB" w:rsidP="00B54DAB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 xml:space="preserve">-Évaluer l’impact : quel fichier </w:t>
      </w:r>
      <w:proofErr w:type="spellStart"/>
      <w:r w:rsidR="000E1283">
        <w:rPr>
          <w:b/>
          <w:sz w:val="24"/>
        </w:rPr>
        <w:t>a-t-il</w:t>
      </w:r>
      <w:proofErr w:type="spellEnd"/>
      <w:r w:rsidR="000E1283">
        <w:rPr>
          <w:b/>
          <w:sz w:val="24"/>
        </w:rPr>
        <w:t xml:space="preserve"> fait l’objet d’une tentative d’accès </w:t>
      </w:r>
      <w:r>
        <w:rPr>
          <w:b/>
          <w:sz w:val="24"/>
        </w:rPr>
        <w:t>? Quelles menaces sont inhérente à cette menace initiale ?</w:t>
      </w:r>
      <w:r w:rsidR="000E1283">
        <w:rPr>
          <w:b/>
          <w:sz w:val="24"/>
        </w:rPr>
        <w:t xml:space="preserve"> </w:t>
      </w:r>
    </w:p>
    <w:p w:rsidR="00B54DAB" w:rsidRDefault="00B54DAB" w:rsidP="00B54DAB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>-Classer l’incident : vrai positif/faux positif</w:t>
      </w:r>
    </w:p>
    <w:p w:rsidR="00B54DAB" w:rsidRDefault="00B54DAB" w:rsidP="00B54DAB">
      <w:pPr>
        <w:pStyle w:val="Paragraphedeliste"/>
        <w:ind w:left="1416"/>
        <w:rPr>
          <w:b/>
          <w:sz w:val="24"/>
        </w:rPr>
      </w:pPr>
    </w:p>
    <w:p w:rsidR="00B54DAB" w:rsidRDefault="00B54DAB" w:rsidP="00B54DAB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 xml:space="preserve">Si vrai positif : </w:t>
      </w:r>
    </w:p>
    <w:p w:rsidR="00B54DAB" w:rsidRDefault="00B54DAB" w:rsidP="00B54DAB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>-Isoler le système (désactiver accès réseau)</w:t>
      </w:r>
    </w:p>
    <w:p w:rsidR="00B54DAB" w:rsidRDefault="00B54DAB" w:rsidP="00B54DAB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>-Neutraliser la menace</w:t>
      </w:r>
    </w:p>
    <w:p w:rsidR="00B54DAB" w:rsidRDefault="00B54DAB" w:rsidP="00B54DAB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>-Collecter des preuves</w:t>
      </w:r>
    </w:p>
    <w:p w:rsidR="00B54DAB" w:rsidRPr="00692C2B" w:rsidRDefault="00B54DAB" w:rsidP="00B54DAB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>-Rétablissement initial des modifications malveillantes</w:t>
      </w:r>
    </w:p>
    <w:p w:rsidR="00B54DAB" w:rsidRDefault="00B54DAB" w:rsidP="00B54DAB">
      <w:pPr>
        <w:pStyle w:val="Paragraphedeliste"/>
        <w:rPr>
          <w:sz w:val="24"/>
        </w:rPr>
      </w:pPr>
    </w:p>
    <w:p w:rsidR="00B54DAB" w:rsidRPr="00AA79DB" w:rsidRDefault="00B54DAB" w:rsidP="00B54DAB">
      <w:pPr>
        <w:pStyle w:val="Paragraphedeliste"/>
        <w:rPr>
          <w:sz w:val="24"/>
        </w:rPr>
      </w:pPr>
    </w:p>
    <w:p w:rsidR="00B54DAB" w:rsidRDefault="00B54DAB" w:rsidP="00B54DAB">
      <w:pPr>
        <w:pStyle w:val="Paragraphedeliste"/>
        <w:numPr>
          <w:ilvl w:val="0"/>
          <w:numId w:val="1"/>
        </w:numPr>
        <w:rPr>
          <w:sz w:val="24"/>
        </w:rPr>
      </w:pPr>
      <w:r>
        <w:rPr>
          <w:sz w:val="24"/>
        </w:rPr>
        <w:t>Matrice de communication</w:t>
      </w:r>
    </w:p>
    <w:p w:rsidR="00B54DAB" w:rsidRPr="00AA79DB" w:rsidRDefault="00B54DAB" w:rsidP="00B54DAB">
      <w:pPr>
        <w:pStyle w:val="Paragraphedeliste"/>
        <w:ind w:left="1416"/>
        <w:rPr>
          <w:sz w:val="24"/>
        </w:rPr>
      </w:pPr>
      <w:r>
        <w:rPr>
          <w:sz w:val="24"/>
        </w:rPr>
        <w:t>-Équipe soc : +</w:t>
      </w:r>
      <w:proofErr w:type="spellStart"/>
      <w:r>
        <w:rPr>
          <w:sz w:val="24"/>
        </w:rPr>
        <w:t>xxxxxxxxxx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Selyan</w:t>
      </w:r>
      <w:proofErr w:type="spellEnd"/>
      <w:r>
        <w:rPr>
          <w:sz w:val="24"/>
        </w:rPr>
        <w:t>, Charles, Cédric, Thomas)</w:t>
      </w:r>
    </w:p>
    <w:p w:rsidR="0072049B" w:rsidRDefault="0072049B"/>
    <w:sectPr w:rsidR="007204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82004"/>
    <w:multiLevelType w:val="hybridMultilevel"/>
    <w:tmpl w:val="6C2A0EF8"/>
    <w:lvl w:ilvl="0" w:tplc="297CC4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DB19CF"/>
    <w:multiLevelType w:val="hybridMultilevel"/>
    <w:tmpl w:val="CB60B7DC"/>
    <w:lvl w:ilvl="0" w:tplc="7A8AA5C4">
      <w:numFmt w:val="bullet"/>
      <w:lvlText w:val=""/>
      <w:lvlJc w:val="left"/>
      <w:pPr>
        <w:ind w:left="1778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67C82574"/>
    <w:multiLevelType w:val="hybridMultilevel"/>
    <w:tmpl w:val="FC2011B4"/>
    <w:lvl w:ilvl="0" w:tplc="8326D51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DAB"/>
    <w:rsid w:val="000E1283"/>
    <w:rsid w:val="0030616C"/>
    <w:rsid w:val="00314D4F"/>
    <w:rsid w:val="00695D1A"/>
    <w:rsid w:val="0072049B"/>
    <w:rsid w:val="007A320E"/>
    <w:rsid w:val="00AA3D20"/>
    <w:rsid w:val="00B54DAB"/>
    <w:rsid w:val="00DD5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400C1"/>
  <w15:chartTrackingRefBased/>
  <w15:docId w15:val="{59376B27-9E5C-4498-8274-EE83036D7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4DA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54D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43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6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405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Mortagne</dc:creator>
  <cp:keywords/>
  <dc:description/>
  <cp:lastModifiedBy>Thomas Mortagne</cp:lastModifiedBy>
  <cp:revision>7</cp:revision>
  <dcterms:created xsi:type="dcterms:W3CDTF">2025-11-29T14:33:00Z</dcterms:created>
  <dcterms:modified xsi:type="dcterms:W3CDTF">2025-11-29T15:45:00Z</dcterms:modified>
</cp:coreProperties>
</file>