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proofErr w:type="gramStart"/>
      <w:r>
        <w:t>):</w:t>
      </w:r>
      <w:r w:rsidRPr="00543F99">
        <w:t>„</w:t>
      </w:r>
      <w:proofErr w:type="gramEnd"/>
      <w:r w:rsidRPr="00543F99">
        <w:t xml:space="preserve">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proofErr w:type="gramStart"/>
      <w:r>
        <w:t>…….</w:t>
      </w:r>
      <w:proofErr w:type="gramEnd"/>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9E5E38"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703849" w:history="1">
        <w:r w:rsidR="009E5E38" w:rsidRPr="007E0042">
          <w:rPr>
            <w:rStyle w:val="Hipercze"/>
            <w:noProof/>
          </w:rPr>
          <w:t>Wstęp</w:t>
        </w:r>
        <w:r w:rsidR="009E5E38">
          <w:rPr>
            <w:noProof/>
            <w:webHidden/>
          </w:rPr>
          <w:tab/>
        </w:r>
        <w:r w:rsidR="009E5E38">
          <w:rPr>
            <w:noProof/>
            <w:webHidden/>
          </w:rPr>
          <w:fldChar w:fldCharType="begin"/>
        </w:r>
        <w:r w:rsidR="009E5E38">
          <w:rPr>
            <w:noProof/>
            <w:webHidden/>
          </w:rPr>
          <w:instrText xml:space="preserve"> PAGEREF _Toc11703849 \h </w:instrText>
        </w:r>
        <w:r w:rsidR="009E5E38">
          <w:rPr>
            <w:noProof/>
            <w:webHidden/>
          </w:rPr>
        </w:r>
        <w:r w:rsidR="009E5E38">
          <w:rPr>
            <w:noProof/>
            <w:webHidden/>
          </w:rPr>
          <w:fldChar w:fldCharType="separate"/>
        </w:r>
        <w:r w:rsidR="009E5E38">
          <w:rPr>
            <w:noProof/>
            <w:webHidden/>
          </w:rPr>
          <w:t>5</w:t>
        </w:r>
        <w:r w:rsidR="009E5E38">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50" w:history="1">
        <w:r w:rsidRPr="007E0042">
          <w:rPr>
            <w:rStyle w:val="Hipercze"/>
            <w:noProof/>
          </w:rPr>
          <w:t>Cel pracy</w:t>
        </w:r>
        <w:r>
          <w:rPr>
            <w:noProof/>
            <w:webHidden/>
          </w:rPr>
          <w:tab/>
        </w:r>
        <w:r>
          <w:rPr>
            <w:noProof/>
            <w:webHidden/>
          </w:rPr>
          <w:fldChar w:fldCharType="begin"/>
        </w:r>
        <w:r>
          <w:rPr>
            <w:noProof/>
            <w:webHidden/>
          </w:rPr>
          <w:instrText xml:space="preserve"> PAGEREF _Toc11703850 \h </w:instrText>
        </w:r>
        <w:r>
          <w:rPr>
            <w:noProof/>
            <w:webHidden/>
          </w:rPr>
        </w:r>
        <w:r>
          <w:rPr>
            <w:noProof/>
            <w:webHidden/>
          </w:rPr>
          <w:fldChar w:fldCharType="separate"/>
        </w:r>
        <w:r>
          <w:rPr>
            <w:noProof/>
            <w:webHidden/>
          </w:rPr>
          <w:t>6</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51" w:history="1">
        <w:r w:rsidRPr="007E0042">
          <w:rPr>
            <w:rStyle w:val="Hipercze"/>
            <w:noProof/>
          </w:rPr>
          <w:t>Rozdział 1 Technologia dźwigów osobowych</w:t>
        </w:r>
        <w:r>
          <w:rPr>
            <w:noProof/>
            <w:webHidden/>
          </w:rPr>
          <w:tab/>
        </w:r>
        <w:r>
          <w:rPr>
            <w:noProof/>
            <w:webHidden/>
          </w:rPr>
          <w:fldChar w:fldCharType="begin"/>
        </w:r>
        <w:r>
          <w:rPr>
            <w:noProof/>
            <w:webHidden/>
          </w:rPr>
          <w:instrText xml:space="preserve"> PAGEREF _Toc11703851 \h </w:instrText>
        </w:r>
        <w:r>
          <w:rPr>
            <w:noProof/>
            <w:webHidden/>
          </w:rPr>
        </w:r>
        <w:r>
          <w:rPr>
            <w:noProof/>
            <w:webHidden/>
          </w:rPr>
          <w:fldChar w:fldCharType="separate"/>
        </w:r>
        <w:r>
          <w:rPr>
            <w:noProof/>
            <w:webHidden/>
          </w:rPr>
          <w:t>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52" w:history="1">
        <w:r w:rsidRPr="007E0042">
          <w:rPr>
            <w:rStyle w:val="Hipercze"/>
            <w:noProof/>
          </w:rPr>
          <w:t>1.1</w:t>
        </w:r>
        <w:r>
          <w:rPr>
            <w:rFonts w:asciiTheme="minorHAnsi" w:eastAsiaTheme="minorEastAsia" w:hAnsiTheme="minorHAnsi" w:cstheme="minorBidi"/>
            <w:smallCaps w:val="0"/>
            <w:noProof/>
            <w:sz w:val="22"/>
            <w:szCs w:val="22"/>
          </w:rPr>
          <w:tab/>
        </w:r>
        <w:r w:rsidRPr="007E0042">
          <w:rPr>
            <w:rStyle w:val="Hipercze"/>
            <w:noProof/>
          </w:rPr>
          <w:t>Pierwsze systemy dźwigowe</w:t>
        </w:r>
        <w:r>
          <w:rPr>
            <w:noProof/>
            <w:webHidden/>
          </w:rPr>
          <w:tab/>
        </w:r>
        <w:r>
          <w:rPr>
            <w:noProof/>
            <w:webHidden/>
          </w:rPr>
          <w:fldChar w:fldCharType="begin"/>
        </w:r>
        <w:r>
          <w:rPr>
            <w:noProof/>
            <w:webHidden/>
          </w:rPr>
          <w:instrText xml:space="preserve"> PAGEREF _Toc11703852 \h </w:instrText>
        </w:r>
        <w:r>
          <w:rPr>
            <w:noProof/>
            <w:webHidden/>
          </w:rPr>
        </w:r>
        <w:r>
          <w:rPr>
            <w:noProof/>
            <w:webHidden/>
          </w:rPr>
          <w:fldChar w:fldCharType="separate"/>
        </w:r>
        <w:r>
          <w:rPr>
            <w:noProof/>
            <w:webHidden/>
          </w:rPr>
          <w:t>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53" w:history="1">
        <w:r w:rsidRPr="007E0042">
          <w:rPr>
            <w:rStyle w:val="Hipercze"/>
            <w:noProof/>
          </w:rPr>
          <w:t>1.2</w:t>
        </w:r>
        <w:r>
          <w:rPr>
            <w:rFonts w:asciiTheme="minorHAnsi" w:eastAsiaTheme="minorEastAsia" w:hAnsiTheme="minorHAnsi" w:cstheme="minorBidi"/>
            <w:smallCaps w:val="0"/>
            <w:noProof/>
            <w:sz w:val="22"/>
            <w:szCs w:val="22"/>
          </w:rPr>
          <w:tab/>
        </w:r>
        <w:r w:rsidRPr="007E0042">
          <w:rPr>
            <w:rStyle w:val="Hipercze"/>
            <w:noProof/>
          </w:rPr>
          <w:t>Strategie sterowania windą</w:t>
        </w:r>
        <w:r>
          <w:rPr>
            <w:noProof/>
            <w:webHidden/>
          </w:rPr>
          <w:tab/>
        </w:r>
        <w:r>
          <w:rPr>
            <w:noProof/>
            <w:webHidden/>
          </w:rPr>
          <w:fldChar w:fldCharType="begin"/>
        </w:r>
        <w:r>
          <w:rPr>
            <w:noProof/>
            <w:webHidden/>
          </w:rPr>
          <w:instrText xml:space="preserve"> PAGEREF _Toc11703853 \h </w:instrText>
        </w:r>
        <w:r>
          <w:rPr>
            <w:noProof/>
            <w:webHidden/>
          </w:rPr>
        </w:r>
        <w:r>
          <w:rPr>
            <w:noProof/>
            <w:webHidden/>
          </w:rPr>
          <w:fldChar w:fldCharType="separate"/>
        </w:r>
        <w:r>
          <w:rPr>
            <w:noProof/>
            <w:webHidden/>
          </w:rPr>
          <w:t>9</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54" w:history="1">
        <w:r w:rsidRPr="007E0042">
          <w:rPr>
            <w:rStyle w:val="Hipercze"/>
            <w:noProof/>
          </w:rPr>
          <w:t>1.2.1</w:t>
        </w:r>
        <w:r>
          <w:rPr>
            <w:rFonts w:asciiTheme="minorHAnsi" w:eastAsiaTheme="minorEastAsia" w:hAnsiTheme="minorHAnsi" w:cstheme="minorBidi"/>
            <w:i w:val="0"/>
            <w:iCs w:val="0"/>
            <w:noProof/>
            <w:sz w:val="22"/>
            <w:szCs w:val="22"/>
          </w:rPr>
          <w:tab/>
        </w:r>
        <w:r w:rsidRPr="007E0042">
          <w:rPr>
            <w:rStyle w:val="Hipercze"/>
            <w:noProof/>
          </w:rPr>
          <w:t>Strategia zbiorowej k</w:t>
        </w:r>
        <w:r w:rsidRPr="007E0042">
          <w:rPr>
            <w:rStyle w:val="Hipercze"/>
            <w:noProof/>
          </w:rPr>
          <w:t>o</w:t>
        </w:r>
        <w:r w:rsidRPr="007E0042">
          <w:rPr>
            <w:rStyle w:val="Hipercze"/>
            <w:noProof/>
          </w:rPr>
          <w:t>ntroli</w:t>
        </w:r>
        <w:r>
          <w:rPr>
            <w:noProof/>
            <w:webHidden/>
          </w:rPr>
          <w:tab/>
        </w:r>
        <w:r>
          <w:rPr>
            <w:noProof/>
            <w:webHidden/>
          </w:rPr>
          <w:fldChar w:fldCharType="begin"/>
        </w:r>
        <w:r>
          <w:rPr>
            <w:noProof/>
            <w:webHidden/>
          </w:rPr>
          <w:instrText xml:space="preserve"> PAGEREF _Toc11703854 \h </w:instrText>
        </w:r>
        <w:r>
          <w:rPr>
            <w:noProof/>
            <w:webHidden/>
          </w:rPr>
        </w:r>
        <w:r>
          <w:rPr>
            <w:noProof/>
            <w:webHidden/>
          </w:rPr>
          <w:fldChar w:fldCharType="separate"/>
        </w:r>
        <w:r>
          <w:rPr>
            <w:noProof/>
            <w:webHidden/>
          </w:rPr>
          <w:t>9</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55" w:history="1">
        <w:r w:rsidRPr="007E0042">
          <w:rPr>
            <w:rStyle w:val="Hipercze"/>
            <w:noProof/>
          </w:rPr>
          <w:t>1.2.2</w:t>
        </w:r>
        <w:r>
          <w:rPr>
            <w:rFonts w:asciiTheme="minorHAnsi" w:eastAsiaTheme="minorEastAsia" w:hAnsiTheme="minorHAnsi" w:cstheme="minorBidi"/>
            <w:i w:val="0"/>
            <w:iCs w:val="0"/>
            <w:noProof/>
            <w:sz w:val="22"/>
            <w:szCs w:val="22"/>
          </w:rPr>
          <w:tab/>
        </w:r>
        <w:r w:rsidRPr="007E0042">
          <w:rPr>
            <w:rStyle w:val="Hipercze"/>
            <w:noProof/>
          </w:rPr>
          <w:t>Strategia strefowa</w:t>
        </w:r>
        <w:r>
          <w:rPr>
            <w:noProof/>
            <w:webHidden/>
          </w:rPr>
          <w:tab/>
        </w:r>
        <w:r>
          <w:rPr>
            <w:noProof/>
            <w:webHidden/>
          </w:rPr>
          <w:fldChar w:fldCharType="begin"/>
        </w:r>
        <w:r>
          <w:rPr>
            <w:noProof/>
            <w:webHidden/>
          </w:rPr>
          <w:instrText xml:space="preserve"> PAGEREF _Toc11703855 \h </w:instrText>
        </w:r>
        <w:r>
          <w:rPr>
            <w:noProof/>
            <w:webHidden/>
          </w:rPr>
        </w:r>
        <w:r>
          <w:rPr>
            <w:noProof/>
            <w:webHidden/>
          </w:rPr>
          <w:fldChar w:fldCharType="separate"/>
        </w:r>
        <w:r>
          <w:rPr>
            <w:noProof/>
            <w:webHidden/>
          </w:rPr>
          <w:t>10</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56" w:history="1">
        <w:r w:rsidRPr="007E0042">
          <w:rPr>
            <w:rStyle w:val="Hipercze"/>
            <w:noProof/>
          </w:rPr>
          <w:t>1.2.3</w:t>
        </w:r>
        <w:r>
          <w:rPr>
            <w:rFonts w:asciiTheme="minorHAnsi" w:eastAsiaTheme="minorEastAsia" w:hAnsiTheme="minorHAnsi" w:cstheme="minorBidi"/>
            <w:i w:val="0"/>
            <w:iCs w:val="0"/>
            <w:noProof/>
            <w:sz w:val="22"/>
            <w:szCs w:val="22"/>
          </w:rPr>
          <w:tab/>
        </w:r>
        <w:r w:rsidRPr="007E0042">
          <w:rPr>
            <w:rStyle w:val="Hipercze"/>
            <w:noProof/>
          </w:rPr>
          <w:t>Strategia oparta na wyszukiwaniu</w:t>
        </w:r>
        <w:r>
          <w:rPr>
            <w:noProof/>
            <w:webHidden/>
          </w:rPr>
          <w:tab/>
        </w:r>
        <w:r>
          <w:rPr>
            <w:noProof/>
            <w:webHidden/>
          </w:rPr>
          <w:fldChar w:fldCharType="begin"/>
        </w:r>
        <w:r>
          <w:rPr>
            <w:noProof/>
            <w:webHidden/>
          </w:rPr>
          <w:instrText xml:space="preserve"> PAGEREF _Toc11703856 \h </w:instrText>
        </w:r>
        <w:r>
          <w:rPr>
            <w:noProof/>
            <w:webHidden/>
          </w:rPr>
        </w:r>
        <w:r>
          <w:rPr>
            <w:noProof/>
            <w:webHidden/>
          </w:rPr>
          <w:fldChar w:fldCharType="separate"/>
        </w:r>
        <w:r>
          <w:rPr>
            <w:noProof/>
            <w:webHidden/>
          </w:rPr>
          <w:t>12</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57" w:history="1">
        <w:r w:rsidRPr="007E0042">
          <w:rPr>
            <w:rStyle w:val="Hipercze"/>
            <w:noProof/>
          </w:rPr>
          <w:t>1.3</w:t>
        </w:r>
        <w:r>
          <w:rPr>
            <w:rFonts w:asciiTheme="minorHAnsi" w:eastAsiaTheme="minorEastAsia" w:hAnsiTheme="minorHAnsi" w:cstheme="minorBidi"/>
            <w:smallCaps w:val="0"/>
            <w:noProof/>
            <w:sz w:val="22"/>
            <w:szCs w:val="22"/>
          </w:rPr>
          <w:tab/>
        </w:r>
        <w:r w:rsidRPr="007E0042">
          <w:rPr>
            <w:rStyle w:val="Hipercze"/>
            <w:noProof/>
          </w:rPr>
          <w:t>Cechy standardowej windy</w:t>
        </w:r>
        <w:r>
          <w:rPr>
            <w:noProof/>
            <w:webHidden/>
          </w:rPr>
          <w:tab/>
        </w:r>
        <w:r>
          <w:rPr>
            <w:noProof/>
            <w:webHidden/>
          </w:rPr>
          <w:fldChar w:fldCharType="begin"/>
        </w:r>
        <w:r>
          <w:rPr>
            <w:noProof/>
            <w:webHidden/>
          </w:rPr>
          <w:instrText xml:space="preserve"> PAGEREF _Toc11703857 \h </w:instrText>
        </w:r>
        <w:r>
          <w:rPr>
            <w:noProof/>
            <w:webHidden/>
          </w:rPr>
        </w:r>
        <w:r>
          <w:rPr>
            <w:noProof/>
            <w:webHidden/>
          </w:rPr>
          <w:fldChar w:fldCharType="separate"/>
        </w:r>
        <w:r>
          <w:rPr>
            <w:noProof/>
            <w:webHidden/>
          </w:rPr>
          <w:t>13</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58" w:history="1">
        <w:r w:rsidRPr="007E0042">
          <w:rPr>
            <w:rStyle w:val="Hipercze"/>
            <w:noProof/>
          </w:rPr>
          <w:t>1.3.1</w:t>
        </w:r>
        <w:r>
          <w:rPr>
            <w:rFonts w:asciiTheme="minorHAnsi" w:eastAsiaTheme="minorEastAsia" w:hAnsiTheme="minorHAnsi" w:cstheme="minorBidi"/>
            <w:i w:val="0"/>
            <w:iCs w:val="0"/>
            <w:noProof/>
            <w:sz w:val="22"/>
            <w:szCs w:val="22"/>
          </w:rPr>
          <w:tab/>
        </w:r>
        <w:r w:rsidRPr="007E0042">
          <w:rPr>
            <w:rStyle w:val="Hipercze"/>
            <w:noProof/>
          </w:rPr>
          <w:t>Zależności czasowe</w:t>
        </w:r>
        <w:r>
          <w:rPr>
            <w:noProof/>
            <w:webHidden/>
          </w:rPr>
          <w:tab/>
        </w:r>
        <w:r>
          <w:rPr>
            <w:noProof/>
            <w:webHidden/>
          </w:rPr>
          <w:fldChar w:fldCharType="begin"/>
        </w:r>
        <w:r>
          <w:rPr>
            <w:noProof/>
            <w:webHidden/>
          </w:rPr>
          <w:instrText xml:space="preserve"> PAGEREF _Toc11703858 \h </w:instrText>
        </w:r>
        <w:r>
          <w:rPr>
            <w:noProof/>
            <w:webHidden/>
          </w:rPr>
        </w:r>
        <w:r>
          <w:rPr>
            <w:noProof/>
            <w:webHidden/>
          </w:rPr>
          <w:fldChar w:fldCharType="separate"/>
        </w:r>
        <w:r>
          <w:rPr>
            <w:noProof/>
            <w:webHidden/>
          </w:rPr>
          <w:t>15</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59" w:history="1">
        <w:r w:rsidRPr="007E0042">
          <w:rPr>
            <w:rStyle w:val="Hipercze"/>
            <w:noProof/>
          </w:rPr>
          <w:t>1.3.2</w:t>
        </w:r>
        <w:r>
          <w:rPr>
            <w:rFonts w:asciiTheme="minorHAnsi" w:eastAsiaTheme="minorEastAsia" w:hAnsiTheme="minorHAnsi" w:cstheme="minorBidi"/>
            <w:i w:val="0"/>
            <w:iCs w:val="0"/>
            <w:noProof/>
            <w:sz w:val="22"/>
            <w:szCs w:val="22"/>
          </w:rPr>
          <w:tab/>
        </w:r>
        <w:r w:rsidRPr="007E0042">
          <w:rPr>
            <w:rStyle w:val="Hipercze"/>
            <w:noProof/>
          </w:rPr>
          <w:t>Interfejs użytkownika w standardowej windzie</w:t>
        </w:r>
        <w:r>
          <w:rPr>
            <w:noProof/>
            <w:webHidden/>
          </w:rPr>
          <w:tab/>
        </w:r>
        <w:r>
          <w:rPr>
            <w:noProof/>
            <w:webHidden/>
          </w:rPr>
          <w:fldChar w:fldCharType="begin"/>
        </w:r>
        <w:r>
          <w:rPr>
            <w:noProof/>
            <w:webHidden/>
          </w:rPr>
          <w:instrText xml:space="preserve"> PAGEREF _Toc11703859 \h </w:instrText>
        </w:r>
        <w:r>
          <w:rPr>
            <w:noProof/>
            <w:webHidden/>
          </w:rPr>
        </w:r>
        <w:r>
          <w:rPr>
            <w:noProof/>
            <w:webHidden/>
          </w:rPr>
          <w:fldChar w:fldCharType="separate"/>
        </w:r>
        <w:r>
          <w:rPr>
            <w:noProof/>
            <w:webHidden/>
          </w:rPr>
          <w:t>16</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0" w:history="1">
        <w:r w:rsidRPr="007E0042">
          <w:rPr>
            <w:rStyle w:val="Hipercze"/>
            <w:noProof/>
          </w:rPr>
          <w:t>1.4</w:t>
        </w:r>
        <w:r>
          <w:rPr>
            <w:rFonts w:asciiTheme="minorHAnsi" w:eastAsiaTheme="minorEastAsia" w:hAnsiTheme="minorHAnsi" w:cstheme="minorBidi"/>
            <w:smallCaps w:val="0"/>
            <w:noProof/>
            <w:sz w:val="22"/>
            <w:szCs w:val="22"/>
          </w:rPr>
          <w:tab/>
        </w:r>
        <w:r w:rsidRPr="007E0042">
          <w:rPr>
            <w:rStyle w:val="Hipercze"/>
            <w:noProof/>
          </w:rPr>
          <w:t>Układy elektroniczne do sterownia windą</w:t>
        </w:r>
        <w:r>
          <w:rPr>
            <w:noProof/>
            <w:webHidden/>
          </w:rPr>
          <w:tab/>
        </w:r>
        <w:r>
          <w:rPr>
            <w:noProof/>
            <w:webHidden/>
          </w:rPr>
          <w:fldChar w:fldCharType="begin"/>
        </w:r>
        <w:r>
          <w:rPr>
            <w:noProof/>
            <w:webHidden/>
          </w:rPr>
          <w:instrText xml:space="preserve"> PAGEREF _Toc11703860 \h </w:instrText>
        </w:r>
        <w:r>
          <w:rPr>
            <w:noProof/>
            <w:webHidden/>
          </w:rPr>
        </w:r>
        <w:r>
          <w:rPr>
            <w:noProof/>
            <w:webHidden/>
          </w:rPr>
          <w:fldChar w:fldCharType="separate"/>
        </w:r>
        <w:r>
          <w:rPr>
            <w:noProof/>
            <w:webHidden/>
          </w:rPr>
          <w:t>17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1" w:history="1">
        <w:r w:rsidRPr="007E0042">
          <w:rPr>
            <w:rStyle w:val="Hipercze"/>
            <w:noProof/>
          </w:rPr>
          <w:t>1.5</w:t>
        </w:r>
        <w:r>
          <w:rPr>
            <w:rFonts w:asciiTheme="minorHAnsi" w:eastAsiaTheme="minorEastAsia" w:hAnsiTheme="minorHAnsi" w:cstheme="minorBidi"/>
            <w:smallCaps w:val="0"/>
            <w:noProof/>
            <w:sz w:val="22"/>
            <w:szCs w:val="22"/>
          </w:rPr>
          <w:tab/>
        </w:r>
        <w:r w:rsidRPr="007E0042">
          <w:rPr>
            <w:rStyle w:val="Hipercze"/>
            <w:noProof/>
          </w:rPr>
          <w:t>Przepisy prawne i normy</w:t>
        </w:r>
        <w:r>
          <w:rPr>
            <w:noProof/>
            <w:webHidden/>
          </w:rPr>
          <w:tab/>
        </w:r>
        <w:r>
          <w:rPr>
            <w:noProof/>
            <w:webHidden/>
          </w:rPr>
          <w:fldChar w:fldCharType="begin"/>
        </w:r>
        <w:r>
          <w:rPr>
            <w:noProof/>
            <w:webHidden/>
          </w:rPr>
          <w:instrText xml:space="preserve"> PAGEREF _Toc11703861 \h </w:instrText>
        </w:r>
        <w:r>
          <w:rPr>
            <w:noProof/>
            <w:webHidden/>
          </w:rPr>
        </w:r>
        <w:r>
          <w:rPr>
            <w:noProof/>
            <w:webHidden/>
          </w:rPr>
          <w:fldChar w:fldCharType="separate"/>
        </w:r>
        <w:r>
          <w:rPr>
            <w:noProof/>
            <w:webHidden/>
          </w:rPr>
          <w:t>17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2" w:history="1">
        <w:r w:rsidRPr="007E0042">
          <w:rPr>
            <w:rStyle w:val="Hipercze"/>
            <w:noProof/>
          </w:rPr>
          <w:t>1.6</w:t>
        </w:r>
        <w:r>
          <w:rPr>
            <w:rFonts w:asciiTheme="minorHAnsi" w:eastAsiaTheme="minorEastAsia" w:hAnsiTheme="minorHAnsi" w:cstheme="minorBidi"/>
            <w:smallCaps w:val="0"/>
            <w:noProof/>
            <w:sz w:val="22"/>
            <w:szCs w:val="22"/>
          </w:rPr>
          <w:tab/>
        </w:r>
        <w:r w:rsidRPr="007E0042">
          <w:rPr>
            <w:rStyle w:val="Hipercze"/>
            <w:noProof/>
          </w:rPr>
          <w:t>System przyszłości</w:t>
        </w:r>
        <w:r>
          <w:rPr>
            <w:noProof/>
            <w:webHidden/>
          </w:rPr>
          <w:tab/>
        </w:r>
        <w:r>
          <w:rPr>
            <w:noProof/>
            <w:webHidden/>
          </w:rPr>
          <w:fldChar w:fldCharType="begin"/>
        </w:r>
        <w:r>
          <w:rPr>
            <w:noProof/>
            <w:webHidden/>
          </w:rPr>
          <w:instrText xml:space="preserve"> PAGEREF _Toc11703862 \h </w:instrText>
        </w:r>
        <w:r>
          <w:rPr>
            <w:noProof/>
            <w:webHidden/>
          </w:rPr>
        </w:r>
        <w:r>
          <w:rPr>
            <w:noProof/>
            <w:webHidden/>
          </w:rPr>
          <w:fldChar w:fldCharType="separate"/>
        </w:r>
        <w:r>
          <w:rPr>
            <w:noProof/>
            <w:webHidden/>
          </w:rPr>
          <w:t>18</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63" w:history="1">
        <w:r w:rsidRPr="007E0042">
          <w:rPr>
            <w:rStyle w:val="Hipercze"/>
            <w:noProof/>
          </w:rPr>
          <w:t>1.6.1</w:t>
        </w:r>
        <w:r>
          <w:rPr>
            <w:rFonts w:asciiTheme="minorHAnsi" w:eastAsiaTheme="minorEastAsia" w:hAnsiTheme="minorHAnsi" w:cstheme="minorBidi"/>
            <w:i w:val="0"/>
            <w:iCs w:val="0"/>
            <w:noProof/>
            <w:sz w:val="22"/>
            <w:szCs w:val="22"/>
          </w:rPr>
          <w:tab/>
        </w:r>
        <w:r w:rsidRPr="007E0042">
          <w:rPr>
            <w:rStyle w:val="Hipercze"/>
            <w:noProof/>
          </w:rPr>
          <w:t>Algorytm wysyłki docelowej</w:t>
        </w:r>
        <w:r>
          <w:rPr>
            <w:noProof/>
            <w:webHidden/>
          </w:rPr>
          <w:tab/>
        </w:r>
        <w:r>
          <w:rPr>
            <w:noProof/>
            <w:webHidden/>
          </w:rPr>
          <w:fldChar w:fldCharType="begin"/>
        </w:r>
        <w:r>
          <w:rPr>
            <w:noProof/>
            <w:webHidden/>
          </w:rPr>
          <w:instrText xml:space="preserve"> PAGEREF _Toc11703863 \h </w:instrText>
        </w:r>
        <w:r>
          <w:rPr>
            <w:noProof/>
            <w:webHidden/>
          </w:rPr>
        </w:r>
        <w:r>
          <w:rPr>
            <w:noProof/>
            <w:webHidden/>
          </w:rPr>
          <w:fldChar w:fldCharType="separate"/>
        </w:r>
        <w:r>
          <w:rPr>
            <w:noProof/>
            <w:webHidden/>
          </w:rPr>
          <w:t>18</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64" w:history="1">
        <w:r w:rsidRPr="007E0042">
          <w:rPr>
            <w:rStyle w:val="Hipercze"/>
            <w:noProof/>
          </w:rPr>
          <w:t>1.6.2</w:t>
        </w:r>
        <w:r>
          <w:rPr>
            <w:rFonts w:asciiTheme="minorHAnsi" w:eastAsiaTheme="minorEastAsia" w:hAnsiTheme="minorHAnsi" w:cstheme="minorBidi"/>
            <w:i w:val="0"/>
            <w:iCs w:val="0"/>
            <w:noProof/>
            <w:sz w:val="22"/>
            <w:szCs w:val="22"/>
          </w:rPr>
          <w:tab/>
        </w:r>
        <w:r w:rsidRPr="007E0042">
          <w:rPr>
            <w:rStyle w:val="Hipercze"/>
            <w:noProof/>
          </w:rPr>
          <w:t>Potrzeby</w:t>
        </w:r>
        <w:r>
          <w:rPr>
            <w:noProof/>
            <w:webHidden/>
          </w:rPr>
          <w:tab/>
        </w:r>
        <w:r>
          <w:rPr>
            <w:noProof/>
            <w:webHidden/>
          </w:rPr>
          <w:fldChar w:fldCharType="begin"/>
        </w:r>
        <w:r>
          <w:rPr>
            <w:noProof/>
            <w:webHidden/>
          </w:rPr>
          <w:instrText xml:space="preserve"> PAGEREF _Toc11703864 \h </w:instrText>
        </w:r>
        <w:r>
          <w:rPr>
            <w:noProof/>
            <w:webHidden/>
          </w:rPr>
        </w:r>
        <w:r>
          <w:rPr>
            <w:noProof/>
            <w:webHidden/>
          </w:rPr>
          <w:fldChar w:fldCharType="separate"/>
        </w:r>
        <w:r>
          <w:rPr>
            <w:noProof/>
            <w:webHidden/>
          </w:rPr>
          <w:t>21</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65" w:history="1">
        <w:r w:rsidRPr="007E0042">
          <w:rPr>
            <w:rStyle w:val="Hipercze"/>
            <w:noProof/>
          </w:rPr>
          <w:t>Rozdział 2 Opis algorytmu w języku Verilog</w:t>
        </w:r>
        <w:r>
          <w:rPr>
            <w:noProof/>
            <w:webHidden/>
          </w:rPr>
          <w:tab/>
        </w:r>
        <w:r>
          <w:rPr>
            <w:noProof/>
            <w:webHidden/>
          </w:rPr>
          <w:fldChar w:fldCharType="begin"/>
        </w:r>
        <w:r>
          <w:rPr>
            <w:noProof/>
            <w:webHidden/>
          </w:rPr>
          <w:instrText xml:space="preserve"> PAGEREF _Toc11703865 \h </w:instrText>
        </w:r>
        <w:r>
          <w:rPr>
            <w:noProof/>
            <w:webHidden/>
          </w:rPr>
        </w:r>
        <w:r>
          <w:rPr>
            <w:noProof/>
            <w:webHidden/>
          </w:rPr>
          <w:fldChar w:fldCharType="separate"/>
        </w:r>
        <w:r>
          <w:rPr>
            <w:noProof/>
            <w:webHidden/>
          </w:rPr>
          <w:t>23</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6" w:history="1">
        <w:r w:rsidRPr="007E0042">
          <w:rPr>
            <w:rStyle w:val="Hipercze"/>
            <w:noProof/>
          </w:rPr>
          <w:t>2.1</w:t>
        </w:r>
        <w:r>
          <w:rPr>
            <w:rFonts w:asciiTheme="minorHAnsi" w:eastAsiaTheme="minorEastAsia" w:hAnsiTheme="minorHAnsi" w:cstheme="minorBidi"/>
            <w:smallCaps w:val="0"/>
            <w:noProof/>
            <w:sz w:val="22"/>
            <w:szCs w:val="22"/>
          </w:rPr>
          <w:tab/>
        </w:r>
        <w:r w:rsidRPr="007E0042">
          <w:rPr>
            <w:rStyle w:val="Hipercze"/>
            <w:noProof/>
          </w:rPr>
          <w:t>Tworzenie modułów z wykorzystaniem języka Verilog</w:t>
        </w:r>
        <w:r>
          <w:rPr>
            <w:noProof/>
            <w:webHidden/>
          </w:rPr>
          <w:tab/>
        </w:r>
        <w:r>
          <w:rPr>
            <w:noProof/>
            <w:webHidden/>
          </w:rPr>
          <w:fldChar w:fldCharType="begin"/>
        </w:r>
        <w:r>
          <w:rPr>
            <w:noProof/>
            <w:webHidden/>
          </w:rPr>
          <w:instrText xml:space="preserve"> PAGEREF _Toc11703866 \h </w:instrText>
        </w:r>
        <w:r>
          <w:rPr>
            <w:noProof/>
            <w:webHidden/>
          </w:rPr>
        </w:r>
        <w:r>
          <w:rPr>
            <w:noProof/>
            <w:webHidden/>
          </w:rPr>
          <w:fldChar w:fldCharType="separate"/>
        </w:r>
        <w:r>
          <w:rPr>
            <w:noProof/>
            <w:webHidden/>
          </w:rPr>
          <w:t>23</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7" w:history="1">
        <w:r w:rsidRPr="007E0042">
          <w:rPr>
            <w:rStyle w:val="Hipercze"/>
            <w:noProof/>
          </w:rPr>
          <w:t>2.2</w:t>
        </w:r>
        <w:r>
          <w:rPr>
            <w:rFonts w:asciiTheme="minorHAnsi" w:eastAsiaTheme="minorEastAsia" w:hAnsiTheme="minorHAnsi" w:cstheme="minorBidi"/>
            <w:smallCaps w:val="0"/>
            <w:noProof/>
            <w:sz w:val="22"/>
            <w:szCs w:val="22"/>
          </w:rPr>
          <w:tab/>
        </w:r>
        <w:r w:rsidRPr="007E0042">
          <w:rPr>
            <w:rStyle w:val="Hipercze"/>
            <w:noProof/>
          </w:rPr>
          <w:t>Feature-driven development</w:t>
        </w:r>
        <w:r>
          <w:rPr>
            <w:noProof/>
            <w:webHidden/>
          </w:rPr>
          <w:tab/>
        </w:r>
        <w:r>
          <w:rPr>
            <w:noProof/>
            <w:webHidden/>
          </w:rPr>
          <w:fldChar w:fldCharType="begin"/>
        </w:r>
        <w:r>
          <w:rPr>
            <w:noProof/>
            <w:webHidden/>
          </w:rPr>
          <w:instrText xml:space="preserve"> PAGEREF _Toc11703867 \h </w:instrText>
        </w:r>
        <w:r>
          <w:rPr>
            <w:noProof/>
            <w:webHidden/>
          </w:rPr>
        </w:r>
        <w:r>
          <w:rPr>
            <w:noProof/>
            <w:webHidden/>
          </w:rPr>
          <w:fldChar w:fldCharType="separate"/>
        </w:r>
        <w:r>
          <w:rPr>
            <w:noProof/>
            <w:webHidden/>
          </w:rPr>
          <w:t>23</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8" w:history="1">
        <w:r w:rsidRPr="007E0042">
          <w:rPr>
            <w:rStyle w:val="Hipercze"/>
            <w:noProof/>
          </w:rPr>
          <w:t>2.3</w:t>
        </w:r>
        <w:r>
          <w:rPr>
            <w:rFonts w:asciiTheme="minorHAnsi" w:eastAsiaTheme="minorEastAsia" w:hAnsiTheme="minorHAnsi" w:cstheme="minorBidi"/>
            <w:smallCaps w:val="0"/>
            <w:noProof/>
            <w:sz w:val="22"/>
            <w:szCs w:val="22"/>
          </w:rPr>
          <w:tab/>
        </w:r>
        <w:r w:rsidRPr="007E0042">
          <w:rPr>
            <w:rStyle w:val="Hipercze"/>
            <w:noProof/>
          </w:rPr>
          <w:t>Testy</w:t>
        </w:r>
        <w:r>
          <w:rPr>
            <w:noProof/>
            <w:webHidden/>
          </w:rPr>
          <w:tab/>
        </w:r>
        <w:r>
          <w:rPr>
            <w:noProof/>
            <w:webHidden/>
          </w:rPr>
          <w:fldChar w:fldCharType="begin"/>
        </w:r>
        <w:r>
          <w:rPr>
            <w:noProof/>
            <w:webHidden/>
          </w:rPr>
          <w:instrText xml:space="preserve"> PAGEREF _Toc11703868 \h </w:instrText>
        </w:r>
        <w:r>
          <w:rPr>
            <w:noProof/>
            <w:webHidden/>
          </w:rPr>
        </w:r>
        <w:r>
          <w:rPr>
            <w:noProof/>
            <w:webHidden/>
          </w:rPr>
          <w:fldChar w:fldCharType="separate"/>
        </w:r>
        <w:r>
          <w:rPr>
            <w:noProof/>
            <w:webHidden/>
          </w:rPr>
          <w:t>23</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69" w:history="1">
        <w:r w:rsidRPr="007E0042">
          <w:rPr>
            <w:rStyle w:val="Hipercze"/>
            <w:noProof/>
          </w:rPr>
          <w:t>2.4</w:t>
        </w:r>
        <w:r>
          <w:rPr>
            <w:rFonts w:asciiTheme="minorHAnsi" w:eastAsiaTheme="minorEastAsia" w:hAnsiTheme="minorHAnsi" w:cstheme="minorBidi"/>
            <w:smallCaps w:val="0"/>
            <w:noProof/>
            <w:sz w:val="22"/>
            <w:szCs w:val="22"/>
          </w:rPr>
          <w:tab/>
        </w:r>
        <w:r w:rsidRPr="007E0042">
          <w:rPr>
            <w:rStyle w:val="Hipercze"/>
            <w:noProof/>
          </w:rPr>
          <w:t>Cos ram</w:t>
        </w:r>
        <w:r>
          <w:rPr>
            <w:noProof/>
            <w:webHidden/>
          </w:rPr>
          <w:tab/>
        </w:r>
        <w:r>
          <w:rPr>
            <w:noProof/>
            <w:webHidden/>
          </w:rPr>
          <w:fldChar w:fldCharType="begin"/>
        </w:r>
        <w:r>
          <w:rPr>
            <w:noProof/>
            <w:webHidden/>
          </w:rPr>
          <w:instrText xml:space="preserve"> PAGEREF _Toc11703869 \h </w:instrText>
        </w:r>
        <w:r>
          <w:rPr>
            <w:noProof/>
            <w:webHidden/>
          </w:rPr>
        </w:r>
        <w:r>
          <w:rPr>
            <w:noProof/>
            <w:webHidden/>
          </w:rPr>
          <w:fldChar w:fldCharType="separate"/>
        </w:r>
        <w:r>
          <w:rPr>
            <w:noProof/>
            <w:webHidden/>
          </w:rPr>
          <w:t>24</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70" w:history="1">
        <w:r w:rsidRPr="007E0042">
          <w:rPr>
            <w:rStyle w:val="Hipercze"/>
            <w:noProof/>
          </w:rPr>
          <w:t>Rozdział 3 Projektowanie układu scalonego</w:t>
        </w:r>
        <w:r>
          <w:rPr>
            <w:noProof/>
            <w:webHidden/>
          </w:rPr>
          <w:tab/>
        </w:r>
        <w:r>
          <w:rPr>
            <w:noProof/>
            <w:webHidden/>
          </w:rPr>
          <w:fldChar w:fldCharType="begin"/>
        </w:r>
        <w:r>
          <w:rPr>
            <w:noProof/>
            <w:webHidden/>
          </w:rPr>
          <w:instrText xml:space="preserve"> PAGEREF _Toc11703870 \h </w:instrText>
        </w:r>
        <w:r>
          <w:rPr>
            <w:noProof/>
            <w:webHidden/>
          </w:rPr>
        </w:r>
        <w:r>
          <w:rPr>
            <w:noProof/>
            <w:webHidden/>
          </w:rPr>
          <w:fldChar w:fldCharType="separate"/>
        </w:r>
        <w:r>
          <w:rPr>
            <w:noProof/>
            <w:webHidden/>
          </w:rPr>
          <w:t>25</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71" w:history="1">
        <w:r w:rsidRPr="007E0042">
          <w:rPr>
            <w:rStyle w:val="Hipercze"/>
            <w:noProof/>
          </w:rPr>
          <w:t>3.1</w:t>
        </w:r>
        <w:r>
          <w:rPr>
            <w:rFonts w:asciiTheme="minorHAnsi" w:eastAsiaTheme="minorEastAsia" w:hAnsiTheme="minorHAnsi" w:cstheme="minorBidi"/>
            <w:smallCaps w:val="0"/>
            <w:noProof/>
            <w:sz w:val="22"/>
            <w:szCs w:val="22"/>
          </w:rPr>
          <w:tab/>
        </w:r>
        <w:r w:rsidRPr="007E0042">
          <w:rPr>
            <w:rStyle w:val="Hipercze"/>
            <w:noProof/>
          </w:rPr>
          <w:t>Generacja</w:t>
        </w:r>
        <w:r>
          <w:rPr>
            <w:noProof/>
            <w:webHidden/>
          </w:rPr>
          <w:tab/>
        </w:r>
        <w:r>
          <w:rPr>
            <w:noProof/>
            <w:webHidden/>
          </w:rPr>
          <w:fldChar w:fldCharType="begin"/>
        </w:r>
        <w:r>
          <w:rPr>
            <w:noProof/>
            <w:webHidden/>
          </w:rPr>
          <w:instrText xml:space="preserve"> PAGEREF _Toc11703871 \h </w:instrText>
        </w:r>
        <w:r>
          <w:rPr>
            <w:noProof/>
            <w:webHidden/>
          </w:rPr>
        </w:r>
        <w:r>
          <w:rPr>
            <w:noProof/>
            <w:webHidden/>
          </w:rPr>
          <w:fldChar w:fldCharType="separate"/>
        </w:r>
        <w:r>
          <w:rPr>
            <w:noProof/>
            <w:webHidden/>
          </w:rPr>
          <w:t>25</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72" w:history="1">
        <w:r w:rsidRPr="007E0042">
          <w:rPr>
            <w:rStyle w:val="Hipercze"/>
            <w:noProof/>
          </w:rPr>
          <w:t>3.2</w:t>
        </w:r>
        <w:r>
          <w:rPr>
            <w:rFonts w:asciiTheme="minorHAnsi" w:eastAsiaTheme="minorEastAsia" w:hAnsiTheme="minorHAnsi" w:cstheme="minorBidi"/>
            <w:smallCaps w:val="0"/>
            <w:noProof/>
            <w:sz w:val="22"/>
            <w:szCs w:val="22"/>
          </w:rPr>
          <w:tab/>
        </w:r>
        <w:r w:rsidRPr="007E0042">
          <w:rPr>
            <w:rStyle w:val="Hipercze"/>
            <w:noProof/>
          </w:rPr>
          <w:t>Synteza</w:t>
        </w:r>
        <w:r>
          <w:rPr>
            <w:noProof/>
            <w:webHidden/>
          </w:rPr>
          <w:tab/>
        </w:r>
        <w:r>
          <w:rPr>
            <w:noProof/>
            <w:webHidden/>
          </w:rPr>
          <w:fldChar w:fldCharType="begin"/>
        </w:r>
        <w:r>
          <w:rPr>
            <w:noProof/>
            <w:webHidden/>
          </w:rPr>
          <w:instrText xml:space="preserve"> PAGEREF _Toc11703872 \h </w:instrText>
        </w:r>
        <w:r>
          <w:rPr>
            <w:noProof/>
            <w:webHidden/>
          </w:rPr>
        </w:r>
        <w:r>
          <w:rPr>
            <w:noProof/>
            <w:webHidden/>
          </w:rPr>
          <w:fldChar w:fldCharType="separate"/>
        </w:r>
        <w:r>
          <w:rPr>
            <w:noProof/>
            <w:webHidden/>
          </w:rPr>
          <w:t>26</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73" w:history="1">
        <w:r w:rsidRPr="007E0042">
          <w:rPr>
            <w:rStyle w:val="Hipercze"/>
            <w:noProof/>
          </w:rPr>
          <w:t>3.3</w:t>
        </w:r>
        <w:r>
          <w:rPr>
            <w:rFonts w:asciiTheme="minorHAnsi" w:eastAsiaTheme="minorEastAsia" w:hAnsiTheme="minorHAnsi" w:cstheme="minorBidi"/>
            <w:smallCaps w:val="0"/>
            <w:noProof/>
            <w:sz w:val="22"/>
            <w:szCs w:val="22"/>
          </w:rPr>
          <w:tab/>
        </w:r>
        <w:r w:rsidRPr="007E0042">
          <w:rPr>
            <w:rStyle w:val="Hipercze"/>
            <w:noProof/>
          </w:rPr>
          <w:t>Tworzenie layoutu</w:t>
        </w:r>
        <w:r>
          <w:rPr>
            <w:noProof/>
            <w:webHidden/>
          </w:rPr>
          <w:tab/>
        </w:r>
        <w:r>
          <w:rPr>
            <w:noProof/>
            <w:webHidden/>
          </w:rPr>
          <w:fldChar w:fldCharType="begin"/>
        </w:r>
        <w:r>
          <w:rPr>
            <w:noProof/>
            <w:webHidden/>
          </w:rPr>
          <w:instrText xml:space="preserve"> PAGEREF _Toc11703873 \h </w:instrText>
        </w:r>
        <w:r>
          <w:rPr>
            <w:noProof/>
            <w:webHidden/>
          </w:rPr>
        </w:r>
        <w:r>
          <w:rPr>
            <w:noProof/>
            <w:webHidden/>
          </w:rPr>
          <w:fldChar w:fldCharType="separate"/>
        </w:r>
        <w:r>
          <w:rPr>
            <w:noProof/>
            <w:webHidden/>
          </w:rPr>
          <w:t>27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74" w:history="1">
        <w:r w:rsidRPr="007E0042">
          <w:rPr>
            <w:rStyle w:val="Hipercze"/>
            <w:noProof/>
          </w:rPr>
          <w:t>3.4</w:t>
        </w:r>
        <w:r>
          <w:rPr>
            <w:rFonts w:asciiTheme="minorHAnsi" w:eastAsiaTheme="minorEastAsia" w:hAnsiTheme="minorHAnsi" w:cstheme="minorBidi"/>
            <w:smallCaps w:val="0"/>
            <w:noProof/>
            <w:sz w:val="22"/>
            <w:szCs w:val="22"/>
          </w:rPr>
          <w:tab/>
        </w:r>
        <w:r w:rsidRPr="007E0042">
          <w:rPr>
            <w:rStyle w:val="Hipercze"/>
            <w:noProof/>
          </w:rPr>
          <w:t>Bezpośrednia synteza cyfrowa</w:t>
        </w:r>
        <w:r>
          <w:rPr>
            <w:noProof/>
            <w:webHidden/>
          </w:rPr>
          <w:tab/>
        </w:r>
        <w:r>
          <w:rPr>
            <w:noProof/>
            <w:webHidden/>
          </w:rPr>
          <w:fldChar w:fldCharType="begin"/>
        </w:r>
        <w:r>
          <w:rPr>
            <w:noProof/>
            <w:webHidden/>
          </w:rPr>
          <w:instrText xml:space="preserve"> PAGEREF _Toc11703874 \h </w:instrText>
        </w:r>
        <w:r>
          <w:rPr>
            <w:noProof/>
            <w:webHidden/>
          </w:rPr>
        </w:r>
        <w:r>
          <w:rPr>
            <w:noProof/>
            <w:webHidden/>
          </w:rPr>
          <w:fldChar w:fldCharType="separate"/>
        </w:r>
        <w:r>
          <w:rPr>
            <w:noProof/>
            <w:webHidden/>
          </w:rPr>
          <w:t>27</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75" w:history="1">
        <w:r w:rsidRPr="007E0042">
          <w:rPr>
            <w:rStyle w:val="Hipercze"/>
            <w:noProof/>
          </w:rPr>
          <w:t>3.5</w:t>
        </w:r>
        <w:r>
          <w:rPr>
            <w:rFonts w:asciiTheme="minorHAnsi" w:eastAsiaTheme="minorEastAsia" w:hAnsiTheme="minorHAnsi" w:cstheme="minorBidi"/>
            <w:smallCaps w:val="0"/>
            <w:noProof/>
            <w:sz w:val="22"/>
            <w:szCs w:val="22"/>
          </w:rPr>
          <w:tab/>
        </w:r>
        <w:r w:rsidRPr="007E0042">
          <w:rPr>
            <w:rStyle w:val="Hipercze"/>
            <w:noProof/>
          </w:rPr>
          <w:t>Generacja sygnałów</w:t>
        </w:r>
        <w:r>
          <w:rPr>
            <w:noProof/>
            <w:webHidden/>
          </w:rPr>
          <w:tab/>
        </w:r>
        <w:r>
          <w:rPr>
            <w:noProof/>
            <w:webHidden/>
          </w:rPr>
          <w:fldChar w:fldCharType="begin"/>
        </w:r>
        <w:r>
          <w:rPr>
            <w:noProof/>
            <w:webHidden/>
          </w:rPr>
          <w:instrText xml:space="preserve"> PAGEREF _Toc11703875 \h </w:instrText>
        </w:r>
        <w:r>
          <w:rPr>
            <w:noProof/>
            <w:webHidden/>
          </w:rPr>
        </w:r>
        <w:r>
          <w:rPr>
            <w:noProof/>
            <w:webHidden/>
          </w:rPr>
          <w:fldChar w:fldCharType="separate"/>
        </w:r>
        <w:r>
          <w:rPr>
            <w:noProof/>
            <w:webHidden/>
          </w:rPr>
          <w:t>27</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76" w:history="1">
        <w:r w:rsidRPr="007E0042">
          <w:rPr>
            <w:rStyle w:val="Hipercze"/>
            <w:noProof/>
          </w:rPr>
          <w:t>3.5.1</w:t>
        </w:r>
        <w:r>
          <w:rPr>
            <w:rFonts w:asciiTheme="minorHAnsi" w:eastAsiaTheme="minorEastAsia" w:hAnsiTheme="minorHAnsi" w:cstheme="minorBidi"/>
            <w:i w:val="0"/>
            <w:iCs w:val="0"/>
            <w:noProof/>
            <w:sz w:val="22"/>
            <w:szCs w:val="22"/>
          </w:rPr>
          <w:tab/>
        </w:r>
        <w:r w:rsidRPr="007E0042">
          <w:rPr>
            <w:rStyle w:val="Hipercze"/>
            <w:noProof/>
          </w:rPr>
          <w:t>Zegar referencyjny</w:t>
        </w:r>
        <w:r>
          <w:rPr>
            <w:noProof/>
            <w:webHidden/>
          </w:rPr>
          <w:tab/>
        </w:r>
        <w:r>
          <w:rPr>
            <w:noProof/>
            <w:webHidden/>
          </w:rPr>
          <w:fldChar w:fldCharType="begin"/>
        </w:r>
        <w:r>
          <w:rPr>
            <w:noProof/>
            <w:webHidden/>
          </w:rPr>
          <w:instrText xml:space="preserve"> PAGEREF _Toc11703876 \h </w:instrText>
        </w:r>
        <w:r>
          <w:rPr>
            <w:noProof/>
            <w:webHidden/>
          </w:rPr>
        </w:r>
        <w:r>
          <w:rPr>
            <w:noProof/>
            <w:webHidden/>
          </w:rPr>
          <w:fldChar w:fldCharType="separate"/>
        </w:r>
        <w:r>
          <w:rPr>
            <w:noProof/>
            <w:webHidden/>
          </w:rPr>
          <w:t>27</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77" w:history="1">
        <w:r w:rsidRPr="007E0042">
          <w:rPr>
            <w:rStyle w:val="Hipercze"/>
            <w:noProof/>
          </w:rPr>
          <w:t>3.5.2</w:t>
        </w:r>
        <w:r>
          <w:rPr>
            <w:rFonts w:asciiTheme="minorHAnsi" w:eastAsiaTheme="minorEastAsia" w:hAnsiTheme="minorHAnsi" w:cstheme="minorBidi"/>
            <w:i w:val="0"/>
            <w:iCs w:val="0"/>
            <w:noProof/>
            <w:sz w:val="22"/>
            <w:szCs w:val="22"/>
          </w:rPr>
          <w:tab/>
        </w:r>
        <w:r w:rsidRPr="007E0042">
          <w:rPr>
            <w:rStyle w:val="Hipercze"/>
            <w:noProof/>
          </w:rPr>
          <w:t>Akumulator fazy</w:t>
        </w:r>
        <w:r>
          <w:rPr>
            <w:noProof/>
            <w:webHidden/>
          </w:rPr>
          <w:tab/>
        </w:r>
        <w:r>
          <w:rPr>
            <w:noProof/>
            <w:webHidden/>
          </w:rPr>
          <w:fldChar w:fldCharType="begin"/>
        </w:r>
        <w:r>
          <w:rPr>
            <w:noProof/>
            <w:webHidden/>
          </w:rPr>
          <w:instrText xml:space="preserve"> PAGEREF _Toc11703877 \h </w:instrText>
        </w:r>
        <w:r>
          <w:rPr>
            <w:noProof/>
            <w:webHidden/>
          </w:rPr>
        </w:r>
        <w:r>
          <w:rPr>
            <w:noProof/>
            <w:webHidden/>
          </w:rPr>
          <w:fldChar w:fldCharType="separate"/>
        </w:r>
        <w:r>
          <w:rPr>
            <w:noProof/>
            <w:webHidden/>
          </w:rPr>
          <w:t>27</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78" w:history="1">
        <w:r w:rsidRPr="007E0042">
          <w:rPr>
            <w:rStyle w:val="Hipercze"/>
            <w:noProof/>
          </w:rPr>
          <w:t>3.5.3</w:t>
        </w:r>
        <w:r>
          <w:rPr>
            <w:rFonts w:asciiTheme="minorHAnsi" w:eastAsiaTheme="minorEastAsia" w:hAnsiTheme="minorHAnsi" w:cstheme="minorBidi"/>
            <w:i w:val="0"/>
            <w:iCs w:val="0"/>
            <w:noProof/>
            <w:sz w:val="22"/>
            <w:szCs w:val="22"/>
          </w:rPr>
          <w:tab/>
        </w:r>
        <w:r w:rsidRPr="007E0042">
          <w:rPr>
            <w:rStyle w:val="Hipercze"/>
            <w:noProof/>
          </w:rPr>
          <w:t>Tablica z próbkami</w:t>
        </w:r>
        <w:r>
          <w:rPr>
            <w:noProof/>
            <w:webHidden/>
          </w:rPr>
          <w:tab/>
        </w:r>
        <w:r>
          <w:rPr>
            <w:noProof/>
            <w:webHidden/>
          </w:rPr>
          <w:fldChar w:fldCharType="begin"/>
        </w:r>
        <w:r>
          <w:rPr>
            <w:noProof/>
            <w:webHidden/>
          </w:rPr>
          <w:instrText xml:space="preserve"> PAGEREF _Toc11703878 \h </w:instrText>
        </w:r>
        <w:r>
          <w:rPr>
            <w:noProof/>
            <w:webHidden/>
          </w:rPr>
        </w:r>
        <w:r>
          <w:rPr>
            <w:noProof/>
            <w:webHidden/>
          </w:rPr>
          <w:fldChar w:fldCharType="separate"/>
        </w:r>
        <w:r>
          <w:rPr>
            <w:noProof/>
            <w:webHidden/>
          </w:rPr>
          <w:t>29</w:t>
        </w:r>
        <w:r>
          <w:rPr>
            <w:noProof/>
            <w:webHidden/>
          </w:rPr>
          <w:fldChar w:fldCharType="end"/>
        </w:r>
      </w:hyperlink>
    </w:p>
    <w:p w:rsidR="009E5E38" w:rsidRDefault="009E5E38">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703879" w:history="1">
        <w:r w:rsidRPr="007E0042">
          <w:rPr>
            <w:rStyle w:val="Hipercze"/>
            <w:noProof/>
          </w:rPr>
          <w:t>3.5.4</w:t>
        </w:r>
        <w:r>
          <w:rPr>
            <w:rFonts w:asciiTheme="minorHAnsi" w:eastAsiaTheme="minorEastAsia" w:hAnsiTheme="minorHAnsi" w:cstheme="minorBidi"/>
            <w:i w:val="0"/>
            <w:iCs w:val="0"/>
            <w:noProof/>
            <w:sz w:val="22"/>
            <w:szCs w:val="22"/>
          </w:rPr>
          <w:tab/>
        </w:r>
        <w:r w:rsidRPr="007E0042">
          <w:rPr>
            <w:rStyle w:val="Hipercze"/>
            <w:noProof/>
          </w:rPr>
          <w:t>Mikser</w:t>
        </w:r>
        <w:r>
          <w:rPr>
            <w:noProof/>
            <w:webHidden/>
          </w:rPr>
          <w:tab/>
        </w:r>
        <w:r>
          <w:rPr>
            <w:noProof/>
            <w:webHidden/>
          </w:rPr>
          <w:fldChar w:fldCharType="begin"/>
        </w:r>
        <w:r>
          <w:rPr>
            <w:noProof/>
            <w:webHidden/>
          </w:rPr>
          <w:instrText xml:space="preserve"> PAGEREF _Toc11703879 \h </w:instrText>
        </w:r>
        <w:r>
          <w:rPr>
            <w:noProof/>
            <w:webHidden/>
          </w:rPr>
        </w:r>
        <w:r>
          <w:rPr>
            <w:noProof/>
            <w:webHidden/>
          </w:rPr>
          <w:fldChar w:fldCharType="separate"/>
        </w:r>
        <w:r>
          <w:rPr>
            <w:noProof/>
            <w:webHidden/>
          </w:rPr>
          <w:t>29</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80" w:history="1">
        <w:r w:rsidRPr="007E0042">
          <w:rPr>
            <w:rStyle w:val="Hipercze"/>
            <w:noProof/>
          </w:rPr>
          <w:t>3.6</w:t>
        </w:r>
        <w:r>
          <w:rPr>
            <w:rFonts w:asciiTheme="minorHAnsi" w:eastAsiaTheme="minorEastAsia" w:hAnsiTheme="minorHAnsi" w:cstheme="minorBidi"/>
            <w:smallCaps w:val="0"/>
            <w:noProof/>
            <w:sz w:val="22"/>
            <w:szCs w:val="22"/>
          </w:rPr>
          <w:tab/>
        </w:r>
        <w:r w:rsidRPr="007E0042">
          <w:rPr>
            <w:rStyle w:val="Hipercze"/>
            <w:noProof/>
          </w:rPr>
          <w:t>Interfejs użytkownika</w:t>
        </w:r>
        <w:r>
          <w:rPr>
            <w:noProof/>
            <w:webHidden/>
          </w:rPr>
          <w:tab/>
        </w:r>
        <w:r>
          <w:rPr>
            <w:noProof/>
            <w:webHidden/>
          </w:rPr>
          <w:fldChar w:fldCharType="begin"/>
        </w:r>
        <w:r>
          <w:rPr>
            <w:noProof/>
            <w:webHidden/>
          </w:rPr>
          <w:instrText xml:space="preserve"> PAGEREF _Toc11703880 \h </w:instrText>
        </w:r>
        <w:r>
          <w:rPr>
            <w:noProof/>
            <w:webHidden/>
          </w:rPr>
        </w:r>
        <w:r>
          <w:rPr>
            <w:noProof/>
            <w:webHidden/>
          </w:rPr>
          <w:fldChar w:fldCharType="separate"/>
        </w:r>
        <w:r>
          <w:rPr>
            <w:noProof/>
            <w:webHidden/>
          </w:rPr>
          <w:t>30</w:t>
        </w:r>
        <w:r>
          <w:rPr>
            <w:noProof/>
            <w:webHidden/>
          </w:rPr>
          <w:fldChar w:fldCharType="end"/>
        </w:r>
      </w:hyperlink>
    </w:p>
    <w:p w:rsidR="009E5E38" w:rsidRDefault="009E5E38">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703881" w:history="1">
        <w:r w:rsidRPr="007E0042">
          <w:rPr>
            <w:rStyle w:val="Hipercze"/>
            <w:noProof/>
          </w:rPr>
          <w:t>3.7</w:t>
        </w:r>
        <w:r>
          <w:rPr>
            <w:rFonts w:asciiTheme="minorHAnsi" w:eastAsiaTheme="minorEastAsia" w:hAnsiTheme="minorHAnsi" w:cstheme="minorBidi"/>
            <w:smallCaps w:val="0"/>
            <w:noProof/>
            <w:sz w:val="22"/>
            <w:szCs w:val="22"/>
          </w:rPr>
          <w:tab/>
        </w:r>
        <w:r w:rsidRPr="007E0042">
          <w:rPr>
            <w:rStyle w:val="Hipercze"/>
            <w:noProof/>
          </w:rPr>
          <w:t>Dźwięk w programie Audacity</w:t>
        </w:r>
        <w:r>
          <w:rPr>
            <w:noProof/>
            <w:webHidden/>
          </w:rPr>
          <w:tab/>
        </w:r>
        <w:r>
          <w:rPr>
            <w:noProof/>
            <w:webHidden/>
          </w:rPr>
          <w:fldChar w:fldCharType="begin"/>
        </w:r>
        <w:r>
          <w:rPr>
            <w:noProof/>
            <w:webHidden/>
          </w:rPr>
          <w:instrText xml:space="preserve"> PAGEREF _Toc11703881 \h </w:instrText>
        </w:r>
        <w:r>
          <w:rPr>
            <w:noProof/>
            <w:webHidden/>
          </w:rPr>
        </w:r>
        <w:r>
          <w:rPr>
            <w:noProof/>
            <w:webHidden/>
          </w:rPr>
          <w:fldChar w:fldCharType="separate"/>
        </w:r>
        <w:r>
          <w:rPr>
            <w:noProof/>
            <w:webHidden/>
          </w:rPr>
          <w:t>30</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2" w:history="1">
        <w:r w:rsidRPr="007E0042">
          <w:rPr>
            <w:rStyle w:val="Hipercze"/>
            <w:noProof/>
          </w:rPr>
          <w:t>Podsumowanie i wnioski</w:t>
        </w:r>
        <w:r>
          <w:rPr>
            <w:noProof/>
            <w:webHidden/>
          </w:rPr>
          <w:tab/>
        </w:r>
        <w:r>
          <w:rPr>
            <w:noProof/>
            <w:webHidden/>
          </w:rPr>
          <w:fldChar w:fldCharType="begin"/>
        </w:r>
        <w:r>
          <w:rPr>
            <w:noProof/>
            <w:webHidden/>
          </w:rPr>
          <w:instrText xml:space="preserve"> PAGEREF _Toc11703882 \h </w:instrText>
        </w:r>
        <w:r>
          <w:rPr>
            <w:noProof/>
            <w:webHidden/>
          </w:rPr>
        </w:r>
        <w:r>
          <w:rPr>
            <w:noProof/>
            <w:webHidden/>
          </w:rPr>
          <w:fldChar w:fldCharType="separate"/>
        </w:r>
        <w:r>
          <w:rPr>
            <w:noProof/>
            <w:webHidden/>
          </w:rPr>
          <w:t>32</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3" w:history="1">
        <w:r w:rsidRPr="007E0042">
          <w:rPr>
            <w:rStyle w:val="Hipercze"/>
            <w:noProof/>
          </w:rPr>
          <w:t>Streszczenie</w:t>
        </w:r>
        <w:r>
          <w:rPr>
            <w:noProof/>
            <w:webHidden/>
          </w:rPr>
          <w:tab/>
        </w:r>
        <w:r>
          <w:rPr>
            <w:noProof/>
            <w:webHidden/>
          </w:rPr>
          <w:fldChar w:fldCharType="begin"/>
        </w:r>
        <w:r>
          <w:rPr>
            <w:noProof/>
            <w:webHidden/>
          </w:rPr>
          <w:instrText xml:space="preserve"> PAGEREF _Toc11703883 \h </w:instrText>
        </w:r>
        <w:r>
          <w:rPr>
            <w:noProof/>
            <w:webHidden/>
          </w:rPr>
        </w:r>
        <w:r>
          <w:rPr>
            <w:noProof/>
            <w:webHidden/>
          </w:rPr>
          <w:fldChar w:fldCharType="separate"/>
        </w:r>
        <w:r>
          <w:rPr>
            <w:noProof/>
            <w:webHidden/>
          </w:rPr>
          <w:t>33</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4" w:history="1">
        <w:r w:rsidRPr="007E0042">
          <w:rPr>
            <w:rStyle w:val="Hipercze"/>
            <w:noProof/>
            <w:lang w:val="en-US"/>
          </w:rPr>
          <w:t>Summary</w:t>
        </w:r>
        <w:r>
          <w:rPr>
            <w:noProof/>
            <w:webHidden/>
          </w:rPr>
          <w:tab/>
        </w:r>
        <w:r>
          <w:rPr>
            <w:noProof/>
            <w:webHidden/>
          </w:rPr>
          <w:fldChar w:fldCharType="begin"/>
        </w:r>
        <w:r>
          <w:rPr>
            <w:noProof/>
            <w:webHidden/>
          </w:rPr>
          <w:instrText xml:space="preserve"> PAGEREF _Toc11703884 \h </w:instrText>
        </w:r>
        <w:r>
          <w:rPr>
            <w:noProof/>
            <w:webHidden/>
          </w:rPr>
        </w:r>
        <w:r>
          <w:rPr>
            <w:noProof/>
            <w:webHidden/>
          </w:rPr>
          <w:fldChar w:fldCharType="separate"/>
        </w:r>
        <w:r>
          <w:rPr>
            <w:noProof/>
            <w:webHidden/>
          </w:rPr>
          <w:t>34</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5" w:history="1">
        <w:r w:rsidRPr="007E0042">
          <w:rPr>
            <w:rStyle w:val="Hipercze"/>
            <w:noProof/>
          </w:rPr>
          <w:t>Spis stosowanych skrótów</w:t>
        </w:r>
        <w:r>
          <w:rPr>
            <w:noProof/>
            <w:webHidden/>
          </w:rPr>
          <w:tab/>
        </w:r>
        <w:r>
          <w:rPr>
            <w:noProof/>
            <w:webHidden/>
          </w:rPr>
          <w:fldChar w:fldCharType="begin"/>
        </w:r>
        <w:r>
          <w:rPr>
            <w:noProof/>
            <w:webHidden/>
          </w:rPr>
          <w:instrText xml:space="preserve"> PAGEREF _Toc11703885 \h </w:instrText>
        </w:r>
        <w:r>
          <w:rPr>
            <w:noProof/>
            <w:webHidden/>
          </w:rPr>
        </w:r>
        <w:r>
          <w:rPr>
            <w:noProof/>
            <w:webHidden/>
          </w:rPr>
          <w:fldChar w:fldCharType="separate"/>
        </w:r>
        <w:r>
          <w:rPr>
            <w:noProof/>
            <w:webHidden/>
          </w:rPr>
          <w:t>35</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6" w:history="1">
        <w:r w:rsidRPr="007E0042">
          <w:rPr>
            <w:rStyle w:val="Hipercze"/>
            <w:noProof/>
          </w:rPr>
          <w:t>Słowa kluczowe</w:t>
        </w:r>
        <w:r>
          <w:rPr>
            <w:noProof/>
            <w:webHidden/>
          </w:rPr>
          <w:tab/>
        </w:r>
        <w:r>
          <w:rPr>
            <w:noProof/>
            <w:webHidden/>
          </w:rPr>
          <w:fldChar w:fldCharType="begin"/>
        </w:r>
        <w:r>
          <w:rPr>
            <w:noProof/>
            <w:webHidden/>
          </w:rPr>
          <w:instrText xml:space="preserve"> PAGEREF _Toc11703886 \h </w:instrText>
        </w:r>
        <w:r>
          <w:rPr>
            <w:noProof/>
            <w:webHidden/>
          </w:rPr>
        </w:r>
        <w:r>
          <w:rPr>
            <w:noProof/>
            <w:webHidden/>
          </w:rPr>
          <w:fldChar w:fldCharType="separate"/>
        </w:r>
        <w:r>
          <w:rPr>
            <w:noProof/>
            <w:webHidden/>
          </w:rPr>
          <w:t>36</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7" w:history="1">
        <w:r w:rsidRPr="007E0042">
          <w:rPr>
            <w:rStyle w:val="Hipercze"/>
            <w:noProof/>
          </w:rPr>
          <w:t>Keywords</w:t>
        </w:r>
        <w:r>
          <w:rPr>
            <w:noProof/>
            <w:webHidden/>
          </w:rPr>
          <w:tab/>
        </w:r>
        <w:r>
          <w:rPr>
            <w:noProof/>
            <w:webHidden/>
          </w:rPr>
          <w:fldChar w:fldCharType="begin"/>
        </w:r>
        <w:r>
          <w:rPr>
            <w:noProof/>
            <w:webHidden/>
          </w:rPr>
          <w:instrText xml:space="preserve"> PAGEREF _Toc11703887 \h </w:instrText>
        </w:r>
        <w:r>
          <w:rPr>
            <w:noProof/>
            <w:webHidden/>
          </w:rPr>
        </w:r>
        <w:r>
          <w:rPr>
            <w:noProof/>
            <w:webHidden/>
          </w:rPr>
          <w:fldChar w:fldCharType="separate"/>
        </w:r>
        <w:r>
          <w:rPr>
            <w:noProof/>
            <w:webHidden/>
          </w:rPr>
          <w:t>37</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8" w:history="1">
        <w:r w:rsidRPr="007E0042">
          <w:rPr>
            <w:rStyle w:val="Hipercze"/>
            <w:noProof/>
          </w:rPr>
          <w:t>Bibliografia</w:t>
        </w:r>
        <w:r>
          <w:rPr>
            <w:noProof/>
            <w:webHidden/>
          </w:rPr>
          <w:tab/>
        </w:r>
        <w:r>
          <w:rPr>
            <w:noProof/>
            <w:webHidden/>
          </w:rPr>
          <w:fldChar w:fldCharType="begin"/>
        </w:r>
        <w:r>
          <w:rPr>
            <w:noProof/>
            <w:webHidden/>
          </w:rPr>
          <w:instrText xml:space="preserve"> PAGEREF _Toc11703888 \h </w:instrText>
        </w:r>
        <w:r>
          <w:rPr>
            <w:noProof/>
            <w:webHidden/>
          </w:rPr>
        </w:r>
        <w:r>
          <w:rPr>
            <w:noProof/>
            <w:webHidden/>
          </w:rPr>
          <w:fldChar w:fldCharType="separate"/>
        </w:r>
        <w:r>
          <w:rPr>
            <w:noProof/>
            <w:webHidden/>
          </w:rPr>
          <w:t>38</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89" w:history="1">
        <w:r w:rsidRPr="007E0042">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_Toc11703889 \h </w:instrText>
        </w:r>
        <w:r>
          <w:rPr>
            <w:noProof/>
            <w:webHidden/>
          </w:rPr>
        </w:r>
        <w:r>
          <w:rPr>
            <w:noProof/>
            <w:webHidden/>
          </w:rPr>
          <w:fldChar w:fldCharType="separate"/>
        </w:r>
        <w:r>
          <w:rPr>
            <w:noProof/>
            <w:webHidden/>
          </w:rPr>
          <w:t>40</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90" w:history="1">
        <w:r w:rsidRPr="007E0042">
          <w:rPr>
            <w:rStyle w:val="Hipercze"/>
            <w:noProof/>
          </w:rPr>
          <w:t>Dodatek B.  Spis zawartości dołączonej płyty CD</w:t>
        </w:r>
        <w:r>
          <w:rPr>
            <w:noProof/>
            <w:webHidden/>
          </w:rPr>
          <w:tab/>
        </w:r>
        <w:r>
          <w:rPr>
            <w:noProof/>
            <w:webHidden/>
          </w:rPr>
          <w:fldChar w:fldCharType="begin"/>
        </w:r>
        <w:r>
          <w:rPr>
            <w:noProof/>
            <w:webHidden/>
          </w:rPr>
          <w:instrText xml:space="preserve"> PAGEREF _Toc11703890 \h </w:instrText>
        </w:r>
        <w:r>
          <w:rPr>
            <w:noProof/>
            <w:webHidden/>
          </w:rPr>
        </w:r>
        <w:r>
          <w:rPr>
            <w:noProof/>
            <w:webHidden/>
          </w:rPr>
          <w:fldChar w:fldCharType="separate"/>
        </w:r>
        <w:r>
          <w:rPr>
            <w:noProof/>
            <w:webHidden/>
          </w:rPr>
          <w:t>41</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91" w:history="1">
        <w:r w:rsidRPr="007E0042">
          <w:rPr>
            <w:rStyle w:val="Hipercze"/>
            <w:noProof/>
          </w:rPr>
          <w:t>Spis ilustracji</w:t>
        </w:r>
        <w:r>
          <w:rPr>
            <w:noProof/>
            <w:webHidden/>
          </w:rPr>
          <w:tab/>
        </w:r>
        <w:r>
          <w:rPr>
            <w:noProof/>
            <w:webHidden/>
          </w:rPr>
          <w:fldChar w:fldCharType="begin"/>
        </w:r>
        <w:r>
          <w:rPr>
            <w:noProof/>
            <w:webHidden/>
          </w:rPr>
          <w:instrText xml:space="preserve"> PAGEREF _Toc11703891 \h </w:instrText>
        </w:r>
        <w:r>
          <w:rPr>
            <w:noProof/>
            <w:webHidden/>
          </w:rPr>
        </w:r>
        <w:r>
          <w:rPr>
            <w:noProof/>
            <w:webHidden/>
          </w:rPr>
          <w:fldChar w:fldCharType="separate"/>
        </w:r>
        <w:r>
          <w:rPr>
            <w:noProof/>
            <w:webHidden/>
          </w:rPr>
          <w:t>42</w:t>
        </w:r>
        <w:r>
          <w:rPr>
            <w:noProof/>
            <w:webHidden/>
          </w:rPr>
          <w:fldChar w:fldCharType="end"/>
        </w:r>
      </w:hyperlink>
    </w:p>
    <w:p w:rsidR="009E5E38" w:rsidRDefault="009E5E38">
      <w:pPr>
        <w:pStyle w:val="Spistreci1"/>
        <w:tabs>
          <w:tab w:val="right" w:leader="dot" w:pos="8493"/>
        </w:tabs>
        <w:rPr>
          <w:rFonts w:asciiTheme="minorHAnsi" w:eastAsiaTheme="minorEastAsia" w:hAnsiTheme="minorHAnsi" w:cstheme="minorBidi"/>
          <w:b w:val="0"/>
          <w:bCs w:val="0"/>
          <w:caps w:val="0"/>
          <w:noProof/>
          <w:sz w:val="22"/>
          <w:szCs w:val="22"/>
        </w:rPr>
      </w:pPr>
      <w:hyperlink w:anchor="_Toc11703892" w:history="1">
        <w:r w:rsidRPr="007E0042">
          <w:rPr>
            <w:rStyle w:val="Hipercze"/>
            <w:noProof/>
            <w:lang w:val="de-DE"/>
          </w:rPr>
          <w:t>Spis tabel</w:t>
        </w:r>
        <w:r>
          <w:rPr>
            <w:noProof/>
            <w:webHidden/>
          </w:rPr>
          <w:tab/>
        </w:r>
        <w:r>
          <w:rPr>
            <w:noProof/>
            <w:webHidden/>
          </w:rPr>
          <w:fldChar w:fldCharType="begin"/>
        </w:r>
        <w:r>
          <w:rPr>
            <w:noProof/>
            <w:webHidden/>
          </w:rPr>
          <w:instrText xml:space="preserve"> PAGEREF _Toc11703892 \h </w:instrText>
        </w:r>
        <w:r>
          <w:rPr>
            <w:noProof/>
            <w:webHidden/>
          </w:rPr>
        </w:r>
        <w:r>
          <w:rPr>
            <w:noProof/>
            <w:webHidden/>
          </w:rPr>
          <w:fldChar w:fldCharType="separate"/>
        </w:r>
        <w:r>
          <w:rPr>
            <w:noProof/>
            <w:webHidden/>
          </w:rPr>
          <w:t>43</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11703849"/>
      <w:r>
        <w:lastRenderedPageBreak/>
        <w:t>Wstęp</w:t>
      </w:r>
      <w:bookmarkEnd w:id="0"/>
      <w:bookmarkEnd w:id="1"/>
      <w:bookmarkEnd w:id="2"/>
      <w:bookmarkEnd w:id="3"/>
      <w:bookmarkEnd w:id="7"/>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 xml:space="preserve">budynek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w:t>
      </w:r>
      <w:r w:rsidR="00CA64EE">
        <w:t xml:space="preserve">przy użyciu </w:t>
      </w:r>
      <w:proofErr w:type="spellStart"/>
      <w:r w:rsidR="00CA64EE">
        <w:t>VerilogHDL</w:t>
      </w:r>
      <w:proofErr w:type="spellEnd"/>
      <w:r w:rsidR="00CA64EE">
        <w:t xml:space="preserve"> </w:t>
      </w:r>
    </w:p>
    <w:p w:rsidR="00607943" w:rsidRDefault="00607943">
      <w:pPr>
        <w:pStyle w:val="Nagwek1"/>
        <w:numPr>
          <w:ilvl w:val="0"/>
          <w:numId w:val="0"/>
        </w:numPr>
      </w:pPr>
      <w:bookmarkStart w:id="8" w:name="_Toc11703850"/>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11703851"/>
      <w:bookmarkEnd w:id="9"/>
      <w:bookmarkEnd w:id="10"/>
      <w:r w:rsidR="000B627D">
        <w:t xml:space="preserve">Technologia </w:t>
      </w:r>
      <w:r w:rsidR="00E54551">
        <w:t>dźwigów osobowych</w:t>
      </w:r>
      <w:bookmarkEnd w:id="13"/>
    </w:p>
    <w:p w:rsidR="005D1107" w:rsidRPr="003D6177" w:rsidRDefault="007D3CBA" w:rsidP="003D6177">
      <w:pPr>
        <w:pStyle w:val="Nagwek2"/>
        <w:rPr>
          <w:rFonts w:cs="Times New Roman"/>
        </w:rPr>
      </w:pPr>
      <w:bookmarkStart w:id="14" w:name="_Toc11703852"/>
      <w:r>
        <w:rPr>
          <w:rFonts w:cs="Times New Roman"/>
        </w:rPr>
        <w:t>Pierwsze systemy dźwigowe</w:t>
      </w:r>
      <w:bookmarkEnd w:id="14"/>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1703853"/>
      <w:r>
        <w:rPr>
          <w:rFonts w:cs="Times New Roman"/>
        </w:rPr>
        <w:lastRenderedPageBreak/>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9E5E38" w:rsidRDefault="007115BB" w:rsidP="000F107A">
      <w:pPr>
        <w:pStyle w:val="Nagwek3"/>
        <w:rPr>
          <w:sz w:val="24"/>
          <w:szCs w:val="24"/>
        </w:rPr>
      </w:pPr>
      <w:bookmarkStart w:id="17" w:name="_Toc65426907"/>
      <w:bookmarkStart w:id="18" w:name="_Toc65427140"/>
      <w:bookmarkStart w:id="19" w:name="_Toc11703854"/>
      <w:bookmarkEnd w:id="11"/>
      <w:bookmarkEnd w:id="12"/>
      <w:r w:rsidRPr="009E5E38">
        <w:rPr>
          <w:rFonts w:cs="Times New Roman"/>
          <w:sz w:val="24"/>
          <w:szCs w:val="24"/>
        </w:rPr>
        <w:t>Strategia zbiorowej kontroli</w:t>
      </w:r>
      <w:bookmarkEnd w:id="19"/>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1</w:t>
      </w:r>
      <w:r w:rsidR="00145991">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65426902"/>
      <w:bookmarkStart w:id="21" w:name="_Toc65427135"/>
      <w:bookmarkStart w:id="22" w:name="_Toc11703855"/>
      <w:r w:rsidRPr="0016192B">
        <w:rPr>
          <w:rFonts w:cs="Times New Roman"/>
          <w:sz w:val="24"/>
          <w:szCs w:val="24"/>
        </w:rPr>
        <w:t>Strategia strefowa</w:t>
      </w:r>
      <w:bookmarkEnd w:id="22"/>
    </w:p>
    <w:p w:rsidR="006C1B1D" w:rsidRDefault="00670272" w:rsidP="00A82C12">
      <w:pPr>
        <w:autoSpaceDE w:val="0"/>
        <w:autoSpaceDN w:val="0"/>
        <w:adjustRightInd w:val="0"/>
        <w:ind w:firstLine="284"/>
        <w:rPr>
          <w:color w:val="000000"/>
        </w:rPr>
      </w:pPr>
      <w:bookmarkStart w:id="23" w:name="_Toc501052349"/>
      <w:bookmarkEnd w:id="20"/>
      <w:bookmarkEnd w:id="21"/>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w:t>
      </w:r>
      <w:proofErr w:type="spellStart"/>
      <w:r w:rsidR="00CA1D74">
        <w:rPr>
          <w:color w:val="000000"/>
        </w:rPr>
        <w:t>Caporale</w:t>
      </w:r>
      <w:proofErr w:type="spellEnd"/>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 xml:space="preserve">The </w:t>
      </w:r>
      <w:proofErr w:type="spellStart"/>
      <w:r w:rsidR="00CA1D74" w:rsidRPr="00CA1D74">
        <w:rPr>
          <w:i/>
          <w:iCs/>
          <w:color w:val="000000"/>
        </w:rPr>
        <w:t>Vertical</w:t>
      </w:r>
      <w:proofErr w:type="spellEnd"/>
      <w:r w:rsidR="00CA1D74" w:rsidRPr="00CA1D74">
        <w:rPr>
          <w:i/>
          <w:iCs/>
          <w:color w:val="000000"/>
        </w:rPr>
        <w:t xml:space="preserve"> Transportation </w:t>
      </w:r>
      <w:proofErr w:type="spellStart"/>
      <w:r w:rsidR="00CA1D74" w:rsidRPr="00CA1D74">
        <w:rPr>
          <w:i/>
          <w:iCs/>
          <w:color w:val="000000"/>
        </w:rPr>
        <w:t>Handbook</w:t>
      </w:r>
      <w:proofErr w:type="spellEnd"/>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2</w:t>
      </w:r>
      <w:r w:rsidR="00145991">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 xml:space="preserve">jest skomunikowana </w:t>
      </w:r>
      <w:r w:rsidR="00C8352D">
        <w:rPr>
          <w:color w:val="000000"/>
        </w:rPr>
        <w:lastRenderedPageBreak/>
        <w:t>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3</w:t>
      </w:r>
      <w:r w:rsidR="00145991">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8356D4" w:rsidRDefault="008356D4" w:rsidP="007B1409">
      <w:pPr>
        <w:autoSpaceDE w:val="0"/>
        <w:autoSpaceDN w:val="0"/>
        <w:adjustRightInd w:val="0"/>
        <w:spacing w:line="240" w:lineRule="auto"/>
        <w:rPr>
          <w:color w:val="000000"/>
        </w:rPr>
      </w:pP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703856"/>
      <w:bookmarkEnd w:id="23"/>
      <w:r w:rsidRPr="0016192B">
        <w:rPr>
          <w:sz w:val="24"/>
          <w:szCs w:val="24"/>
        </w:rPr>
        <w:t>S</w:t>
      </w:r>
      <w:r w:rsidR="0072482D" w:rsidRPr="0016192B">
        <w:rPr>
          <w:sz w:val="24"/>
          <w:szCs w:val="24"/>
        </w:rPr>
        <w:t>trategia oparta na wyszukiwaniu</w:t>
      </w:r>
      <w:bookmarkEnd w:id="24"/>
    </w:p>
    <w:p w:rsidR="00612DB6" w:rsidRDefault="007B3BCD" w:rsidP="0044668E">
      <w:pPr>
        <w:pStyle w:val="NormalnyWeb"/>
        <w:spacing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lastRenderedPageBreak/>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4E16F5" w:rsidRDefault="00612DB6" w:rsidP="0044668E">
      <w:pPr>
        <w:pStyle w:val="NormalnyWeb"/>
        <w:spacing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DC6567" w:rsidRDefault="00DC6567" w:rsidP="0044668E">
      <w:pPr>
        <w:pStyle w:val="NormalnyWeb"/>
        <w:spacing w:line="360" w:lineRule="auto"/>
        <w:ind w:firstLine="284"/>
        <w:jc w:val="both"/>
      </w:pPr>
    </w:p>
    <w:p w:rsidR="00163464" w:rsidRDefault="002130E6" w:rsidP="00163464">
      <w:pPr>
        <w:pStyle w:val="Nagwek2"/>
        <w:rPr>
          <w:rFonts w:cs="Times New Roman"/>
        </w:rPr>
      </w:pPr>
      <w:bookmarkStart w:id="25" w:name="_Toc11703857"/>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00E51C57">
        <w:rPr>
          <w:szCs w:val="28"/>
        </w:rPr>
        <w:t>oraz czasem</w:t>
      </w:r>
      <w:r w:rsidRPr="005E2837">
        <w:rPr>
          <w:szCs w:val="28"/>
        </w:rPr>
        <w:t xml:space="preserve"> podróży. Podczas gdy </w:t>
      </w:r>
      <w:r>
        <w:rPr>
          <w:szCs w:val="28"/>
        </w:rPr>
        <w:t xml:space="preserve">pasażerowie </w:t>
      </w:r>
      <w:r w:rsidRPr="005E2837">
        <w:rPr>
          <w:szCs w:val="28"/>
        </w:rPr>
        <w:t>czekają na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w:t>
      </w:r>
      <w:r w:rsidR="00E51C57">
        <w:rPr>
          <w:iCs/>
          <w:szCs w:val="28"/>
        </w:rPr>
        <w:t>się,</w:t>
      </w:r>
      <w:r w:rsidR="009224D3">
        <w:rPr>
          <w:iCs/>
          <w:szCs w:val="28"/>
        </w:rPr>
        <w:t xml:space="preserve"> </w:t>
      </w:r>
      <w:r w:rsidRPr="007906D9">
        <w:rPr>
          <w:iCs/>
          <w:szCs w:val="28"/>
        </w:rPr>
        <w:t>dopóki kolejna partia nie zostanie przeniesiona, zwykle w wiadrze. Można porównać windę do</w:t>
      </w:r>
      <w:r w:rsidR="00E51C57">
        <w:rPr>
          <w:iCs/>
          <w:szCs w:val="28"/>
        </w:rPr>
        <w:t xml:space="preserve"> takiego</w:t>
      </w:r>
      <w:r w:rsidR="009224D3">
        <w:rPr>
          <w:iCs/>
          <w:szCs w:val="28"/>
        </w:rPr>
        <w:t xml:space="preserve"> </w:t>
      </w:r>
      <w:r w:rsidRPr="007906D9">
        <w:rPr>
          <w:iCs/>
          <w:szCs w:val="28"/>
        </w:rPr>
        <w:t>przenośnik</w:t>
      </w:r>
      <w:r w:rsidR="009224D3">
        <w:rPr>
          <w:iCs/>
          <w:szCs w:val="28"/>
        </w:rPr>
        <w:t>a</w:t>
      </w:r>
      <w:r w:rsidR="00E51C57">
        <w:rPr>
          <w:iCs/>
          <w:szCs w:val="28"/>
        </w:rPr>
        <w:t xml:space="preserve"> </w:t>
      </w:r>
      <w:r w:rsidR="00E51C57">
        <w:rPr>
          <w:iCs/>
          <w:szCs w:val="28"/>
        </w:rPr>
        <w:lastRenderedPageBreak/>
        <w:t>wsadowego</w:t>
      </w:r>
      <w:r w:rsidRPr="007906D9">
        <w:rPr>
          <w:iCs/>
          <w:szCs w:val="28"/>
        </w:rPr>
        <w:t>. Przybycie ludzi do budynku jest w ciągłym przepływie, a</w:t>
      </w:r>
      <w:r w:rsidR="009224D3">
        <w:rPr>
          <w:iCs/>
          <w:szCs w:val="28"/>
        </w:rPr>
        <w:t xml:space="preserve"> s</w:t>
      </w:r>
      <w:r w:rsidRPr="007906D9">
        <w:rPr>
          <w:iCs/>
          <w:szCs w:val="28"/>
        </w:rPr>
        <w:t>ystem windy to przenośnik przenoszący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osiągnię</w:t>
      </w:r>
      <w:r w:rsidR="00B269DB">
        <w:rPr>
          <w:iCs/>
          <w:szCs w:val="28"/>
        </w:rPr>
        <w:t>cia</w:t>
      </w:r>
      <w:r w:rsidRPr="00F22A02">
        <w:rPr>
          <w:iCs/>
          <w:szCs w:val="28"/>
        </w:rPr>
        <w:t xml:space="preserve">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wię</w:t>
      </w:r>
      <w:r w:rsidR="00C64B31">
        <w:rPr>
          <w:iCs/>
          <w:szCs w:val="28"/>
        </w:rPr>
        <w:t>kszej ilości</w:t>
      </w:r>
      <w:r w:rsidRPr="00F22A02">
        <w:rPr>
          <w:iCs/>
          <w:szCs w:val="28"/>
        </w:rPr>
        <w:t xml:space="preserve"> platform jest zazwyczaj preferowana, </w:t>
      </w:r>
      <w:r w:rsidR="00C64B31">
        <w:rPr>
          <w:iCs/>
          <w:szCs w:val="28"/>
        </w:rPr>
        <w:t>ze względów bezpieczeństwa</w:t>
      </w:r>
      <w:r w:rsidRPr="00F22A02">
        <w:rPr>
          <w:iCs/>
          <w:szCs w:val="28"/>
        </w:rPr>
        <w:t xml:space="preserve">.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budynk</w:t>
      </w:r>
      <w:r w:rsidR="00C64B31">
        <w:rPr>
          <w:iCs/>
          <w:szCs w:val="28"/>
        </w:rPr>
        <w:t>u</w:t>
      </w:r>
      <w:r w:rsidRPr="00F22A02">
        <w:rPr>
          <w:iCs/>
          <w:szCs w:val="28"/>
        </w:rPr>
        <w:t xml:space="preserve"> komercyjne</w:t>
      </w:r>
      <w:r w:rsidR="00C64B31">
        <w:rPr>
          <w:iCs/>
          <w:szCs w:val="28"/>
        </w:rPr>
        <w:t>go</w:t>
      </w:r>
      <w:r w:rsidRPr="00F22A02">
        <w:rPr>
          <w:iCs/>
          <w:szCs w:val="28"/>
        </w:rPr>
        <w:t xml:space="preserve"> i mniej niż 60 sekund w budynkach mieszkalnych. </w:t>
      </w:r>
    </w:p>
    <w:p w:rsidR="008A1667" w:rsidRDefault="00606A6F" w:rsidP="0049650B">
      <w:pPr>
        <w:suppressAutoHyphens/>
        <w:ind w:firstLine="284"/>
        <w:rPr>
          <w:iCs/>
          <w:szCs w:val="28"/>
        </w:rPr>
      </w:pPr>
      <w:r>
        <w:rPr>
          <w:iCs/>
          <w:szCs w:val="28"/>
        </w:rPr>
        <w:t xml:space="preserve">Kolejnym podobnym przykładem systemu </w:t>
      </w:r>
      <w:r w:rsidR="005A399F">
        <w:rPr>
          <w:iCs/>
          <w:szCs w:val="28"/>
        </w:rPr>
        <w:t>zbliżonego</w:t>
      </w:r>
      <w:r w:rsidR="004C0E45">
        <w:rPr>
          <w:iCs/>
          <w:szCs w:val="28"/>
        </w:rPr>
        <w:t xml:space="preserve"> do windy </w:t>
      </w:r>
      <w:r w:rsidR="005A399F">
        <w:rPr>
          <w:iCs/>
          <w:szCs w:val="28"/>
        </w:rPr>
        <w:t>są schody ruchome. Platform</w:t>
      </w:r>
      <w:r w:rsidR="00B11567">
        <w:rPr>
          <w:iCs/>
          <w:szCs w:val="28"/>
        </w:rPr>
        <w:t>y</w:t>
      </w:r>
      <w:r w:rsidR="005A399F">
        <w:rPr>
          <w:iCs/>
          <w:szCs w:val="28"/>
        </w:rPr>
        <w:t xml:space="preserve"> </w:t>
      </w:r>
      <w:r w:rsidRPr="00606A6F">
        <w:rPr>
          <w:iCs/>
          <w:szCs w:val="28"/>
        </w:rPr>
        <w:t xml:space="preserve">są </w:t>
      </w:r>
      <w:r w:rsidR="00681C57">
        <w:rPr>
          <w:iCs/>
          <w:szCs w:val="28"/>
        </w:rPr>
        <w:t>dostępne</w:t>
      </w:r>
      <w:r w:rsidRPr="00606A6F">
        <w:rPr>
          <w:iCs/>
          <w:szCs w:val="28"/>
        </w:rPr>
        <w:t xml:space="preserve"> przy minimalnym czasie oczekiwania</w:t>
      </w:r>
      <w:r w:rsidR="00B11567">
        <w:rPr>
          <w:iCs/>
          <w:szCs w:val="28"/>
        </w:rPr>
        <w:t xml:space="preserve">, </w:t>
      </w:r>
      <w:r w:rsidRPr="00606A6F">
        <w:rPr>
          <w:iCs/>
          <w:szCs w:val="28"/>
        </w:rPr>
        <w:t xml:space="preserve">aby osoba miała natychmiastowy dostęp do </w:t>
      </w:r>
      <w:r w:rsidR="005A399F">
        <w:rPr>
          <w:iCs/>
          <w:szCs w:val="28"/>
        </w:rPr>
        <w:t>schodów</w:t>
      </w:r>
      <w:r w:rsidRPr="00606A6F">
        <w:rPr>
          <w:iCs/>
          <w:szCs w:val="28"/>
        </w:rPr>
        <w:t>.</w:t>
      </w:r>
      <w:r w:rsidR="005A399F">
        <w:rPr>
          <w:iCs/>
          <w:szCs w:val="28"/>
        </w:rPr>
        <w:t xml:space="preserve"> </w:t>
      </w:r>
      <w:r w:rsidR="00B11567">
        <w:rPr>
          <w:iCs/>
          <w:szCs w:val="28"/>
        </w:rPr>
        <w:t xml:space="preserve">Każda z </w:t>
      </w:r>
      <w:r w:rsidRPr="00606A6F">
        <w:rPr>
          <w:iCs/>
          <w:szCs w:val="28"/>
        </w:rPr>
        <w:t xml:space="preserve">platform </w:t>
      </w:r>
      <w:r w:rsidR="00B11567">
        <w:rPr>
          <w:iCs/>
          <w:szCs w:val="28"/>
        </w:rPr>
        <w:t>jest</w:t>
      </w:r>
      <w:r w:rsidRPr="00606A6F">
        <w:rPr>
          <w:iCs/>
          <w:szCs w:val="28"/>
        </w:rPr>
        <w:t xml:space="preserve"> wystarczająco duż</w:t>
      </w:r>
      <w:r w:rsidR="00B11567">
        <w:rPr>
          <w:iCs/>
          <w:szCs w:val="28"/>
        </w:rPr>
        <w:t>a</w:t>
      </w:r>
      <w:r w:rsidRPr="00606A6F">
        <w:rPr>
          <w:iCs/>
          <w:szCs w:val="28"/>
        </w:rPr>
        <w:t xml:space="preserve">, aby pomieścić tylko jedną lub dwie osoby, jeśli więcej </w:t>
      </w:r>
      <w:r w:rsidR="00B11567">
        <w:rPr>
          <w:iCs/>
          <w:szCs w:val="28"/>
        </w:rPr>
        <w:t>osób</w:t>
      </w:r>
      <w:r w:rsidRPr="00606A6F">
        <w:rPr>
          <w:iCs/>
          <w:szCs w:val="28"/>
        </w:rPr>
        <w:t xml:space="preserve"> </w:t>
      </w:r>
      <w:r w:rsidR="008A1667">
        <w:rPr>
          <w:iCs/>
          <w:szCs w:val="28"/>
        </w:rPr>
        <w:t xml:space="preserve">czeka na platformę </w:t>
      </w:r>
      <w:r w:rsidRPr="00606A6F">
        <w:rPr>
          <w:iCs/>
          <w:szCs w:val="28"/>
        </w:rPr>
        <w:t xml:space="preserve">w tej samej chwili, ktoś musi czekać. </w:t>
      </w:r>
      <w:r w:rsidR="005A399F">
        <w:rPr>
          <w:iCs/>
          <w:szCs w:val="28"/>
        </w:rPr>
        <w:t>P</w:t>
      </w:r>
      <w:r w:rsidRPr="00606A6F">
        <w:rPr>
          <w:iCs/>
          <w:szCs w:val="28"/>
        </w:rPr>
        <w:t xml:space="preserve">otencjalni pasażerowie nie zniecierpliwiają się, ponieważ widzą schody w </w:t>
      </w:r>
      <w:r w:rsidR="00B11567">
        <w:rPr>
          <w:iCs/>
          <w:szCs w:val="28"/>
        </w:rPr>
        <w:t>ruchu</w:t>
      </w:r>
      <w:r w:rsidR="008A1667">
        <w:rPr>
          <w:iCs/>
          <w:szCs w:val="28"/>
        </w:rPr>
        <w:t xml:space="preserve">, których </w:t>
      </w:r>
      <w:r w:rsidR="00B11567">
        <w:rPr>
          <w:iCs/>
          <w:szCs w:val="28"/>
        </w:rPr>
        <w:t>czas</w:t>
      </w:r>
      <w:r w:rsidRPr="00606A6F">
        <w:rPr>
          <w:iCs/>
          <w:szCs w:val="28"/>
        </w:rPr>
        <w:t xml:space="preserve"> oczekiwania jest bardzo krótki.</w:t>
      </w:r>
      <w:r w:rsidR="008A1667">
        <w:rPr>
          <w:iCs/>
          <w:szCs w:val="28"/>
        </w:rPr>
        <w:t xml:space="preserve"> W przypadku windy</w:t>
      </w:r>
      <w:r w:rsidRPr="00606A6F">
        <w:rPr>
          <w:iCs/>
          <w:szCs w:val="28"/>
        </w:rPr>
        <w:t>, osoba</w:t>
      </w:r>
      <w:r w:rsidR="00001225">
        <w:rPr>
          <w:iCs/>
          <w:szCs w:val="28"/>
        </w:rPr>
        <w:t xml:space="preserve"> </w:t>
      </w:r>
      <w:r w:rsidRPr="00606A6F">
        <w:rPr>
          <w:iCs/>
          <w:szCs w:val="28"/>
        </w:rPr>
        <w:t>czeka</w:t>
      </w:r>
      <w:r w:rsidR="00B11567">
        <w:rPr>
          <w:iCs/>
          <w:szCs w:val="28"/>
        </w:rPr>
        <w:t>jąca</w:t>
      </w:r>
      <w:r w:rsidRPr="00606A6F">
        <w:rPr>
          <w:iCs/>
          <w:szCs w:val="28"/>
        </w:rPr>
        <w:t xml:space="preserve"> na wyższym piętrze może nie być w stanie sprawdzić, czy </w:t>
      </w:r>
      <w:r w:rsidR="008A1667">
        <w:rPr>
          <w:iCs/>
          <w:szCs w:val="28"/>
        </w:rPr>
        <w:t>wózek windy</w:t>
      </w:r>
      <w:r w:rsidRPr="00606A6F">
        <w:rPr>
          <w:iCs/>
          <w:szCs w:val="28"/>
        </w:rPr>
        <w:t xml:space="preserve"> </w:t>
      </w:r>
      <w:r w:rsidR="008A1667">
        <w:rPr>
          <w:iCs/>
          <w:szCs w:val="28"/>
        </w:rPr>
        <w:t>jest</w:t>
      </w:r>
      <w:r w:rsidRPr="00606A6F">
        <w:rPr>
          <w:iCs/>
          <w:szCs w:val="28"/>
        </w:rPr>
        <w:t xml:space="preserve"> w środku</w:t>
      </w:r>
      <w:r w:rsidR="00001225">
        <w:rPr>
          <w:iCs/>
          <w:szCs w:val="28"/>
        </w:rPr>
        <w:t xml:space="preserve"> </w:t>
      </w:r>
      <w:r w:rsidR="008A1667">
        <w:rPr>
          <w:iCs/>
          <w:szCs w:val="28"/>
        </w:rPr>
        <w:t>wykonywania żądania</w:t>
      </w:r>
      <w:r w:rsidRPr="00606A6F">
        <w:rPr>
          <w:iCs/>
          <w:szCs w:val="28"/>
        </w:rPr>
        <w:t xml:space="preserve"> </w:t>
      </w:r>
      <w:r w:rsidR="008A1667">
        <w:rPr>
          <w:iCs/>
          <w:szCs w:val="28"/>
        </w:rPr>
        <w:t xml:space="preserve">co może powodować </w:t>
      </w:r>
      <w:r w:rsidRPr="00606A6F">
        <w:rPr>
          <w:iCs/>
          <w:szCs w:val="28"/>
        </w:rPr>
        <w:t>niecierpliw</w:t>
      </w:r>
      <w:r w:rsidR="008A1667">
        <w:rPr>
          <w:iCs/>
          <w:szCs w:val="28"/>
        </w:rPr>
        <w:t>ość</w:t>
      </w:r>
      <w:r w:rsidRPr="00606A6F">
        <w:rPr>
          <w:iCs/>
          <w:szCs w:val="28"/>
        </w:rPr>
        <w:t xml:space="preserve"> podczas oczekiwania.</w:t>
      </w:r>
      <w:r w:rsidR="00324FE0">
        <w:rPr>
          <w:iCs/>
          <w:szCs w:val="28"/>
        </w:rPr>
        <w:t xml:space="preserve"> </w:t>
      </w:r>
    </w:p>
    <w:p w:rsidR="00606A6F" w:rsidRDefault="008A1667" w:rsidP="0049650B">
      <w:pPr>
        <w:suppressAutoHyphens/>
        <w:ind w:firstLine="284"/>
        <w:rPr>
          <w:iCs/>
          <w:szCs w:val="28"/>
        </w:rPr>
      </w:pPr>
      <w:r>
        <w:rPr>
          <w:iCs/>
          <w:szCs w:val="28"/>
        </w:rPr>
        <w:t>Ponadto, g</w:t>
      </w:r>
      <w:r w:rsidR="00606A6F" w:rsidRPr="00606A6F">
        <w:rPr>
          <w:iCs/>
          <w:szCs w:val="28"/>
        </w:rPr>
        <w:t xml:space="preserve">dy </w:t>
      </w:r>
      <w:r>
        <w:rPr>
          <w:iCs/>
          <w:szCs w:val="28"/>
        </w:rPr>
        <w:t>pasażerowie wchodzą</w:t>
      </w:r>
      <w:r w:rsidR="00606A6F" w:rsidRPr="00606A6F">
        <w:rPr>
          <w:iCs/>
          <w:szCs w:val="28"/>
        </w:rPr>
        <w:t xml:space="preserve"> </w:t>
      </w:r>
      <w:r>
        <w:rPr>
          <w:iCs/>
          <w:szCs w:val="28"/>
        </w:rPr>
        <w:t xml:space="preserve">na </w:t>
      </w:r>
      <w:r w:rsidR="00606A6F" w:rsidRPr="00606A6F">
        <w:rPr>
          <w:iCs/>
          <w:szCs w:val="28"/>
        </w:rPr>
        <w:t>ruchom</w:t>
      </w:r>
      <w:r>
        <w:rPr>
          <w:iCs/>
          <w:szCs w:val="28"/>
        </w:rPr>
        <w:t>e</w:t>
      </w:r>
      <w:r w:rsidR="00606A6F" w:rsidRPr="00606A6F">
        <w:rPr>
          <w:iCs/>
          <w:szCs w:val="28"/>
        </w:rPr>
        <w:t xml:space="preserve"> schodów, wiedzą, że zostaną </w:t>
      </w:r>
      <w:r>
        <w:rPr>
          <w:iCs/>
          <w:szCs w:val="28"/>
        </w:rPr>
        <w:t>zawiezieni</w:t>
      </w:r>
      <w:r w:rsidR="00606A6F" w:rsidRPr="00606A6F">
        <w:rPr>
          <w:iCs/>
          <w:szCs w:val="28"/>
        </w:rPr>
        <w:t xml:space="preserve"> na następne piętro</w:t>
      </w:r>
      <w:r w:rsidR="00324FE0">
        <w:rPr>
          <w:iCs/>
          <w:szCs w:val="28"/>
        </w:rPr>
        <w:t xml:space="preserve"> </w:t>
      </w:r>
      <w:r>
        <w:rPr>
          <w:iCs/>
          <w:szCs w:val="28"/>
        </w:rPr>
        <w:t xml:space="preserve">w </w:t>
      </w:r>
      <w:r w:rsidR="00606A6F" w:rsidRPr="00606A6F">
        <w:rPr>
          <w:iCs/>
          <w:szCs w:val="28"/>
        </w:rPr>
        <w:t>stosunkowo krótki</w:t>
      </w:r>
      <w:r>
        <w:rPr>
          <w:iCs/>
          <w:szCs w:val="28"/>
        </w:rPr>
        <w:t>m</w:t>
      </w:r>
      <w:r w:rsidR="00606A6F" w:rsidRPr="00606A6F">
        <w:rPr>
          <w:iCs/>
          <w:szCs w:val="28"/>
        </w:rPr>
        <w:t xml:space="preserve"> czas</w:t>
      </w:r>
      <w:r>
        <w:rPr>
          <w:iCs/>
          <w:szCs w:val="28"/>
        </w:rPr>
        <w:t>ie</w:t>
      </w:r>
      <w:r w:rsidR="00606A6F" w:rsidRPr="00606A6F">
        <w:rPr>
          <w:iCs/>
          <w:szCs w:val="28"/>
        </w:rPr>
        <w:t xml:space="preserve"> i - poza ekstremalnymi </w:t>
      </w:r>
      <w:r w:rsidR="00430E58">
        <w:rPr>
          <w:iCs/>
          <w:szCs w:val="28"/>
        </w:rPr>
        <w:t>przypadkami</w:t>
      </w:r>
      <w:r w:rsidR="00606A6F" w:rsidRPr="00606A6F">
        <w:rPr>
          <w:iCs/>
          <w:szCs w:val="28"/>
        </w:rPr>
        <w:t xml:space="preserve"> w</w:t>
      </w:r>
      <w:r w:rsidR="00324FE0">
        <w:rPr>
          <w:iCs/>
          <w:szCs w:val="28"/>
        </w:rPr>
        <w:t xml:space="preserve"> </w:t>
      </w:r>
      <w:r w:rsidR="00606A6F" w:rsidRPr="00606A6F">
        <w:rPr>
          <w:iCs/>
          <w:szCs w:val="28"/>
        </w:rPr>
        <w:t>niektór</w:t>
      </w:r>
      <w:r>
        <w:rPr>
          <w:iCs/>
          <w:szCs w:val="28"/>
        </w:rPr>
        <w:t>ych</w:t>
      </w:r>
      <w:r w:rsidR="00606A6F" w:rsidRPr="00606A6F">
        <w:rPr>
          <w:iCs/>
          <w:szCs w:val="28"/>
        </w:rPr>
        <w:t xml:space="preserve"> stacj</w:t>
      </w:r>
      <w:r>
        <w:rPr>
          <w:iCs/>
          <w:szCs w:val="28"/>
        </w:rPr>
        <w:t>ach</w:t>
      </w:r>
      <w:r w:rsidR="00606A6F" w:rsidRPr="00606A6F">
        <w:rPr>
          <w:iCs/>
          <w:szCs w:val="28"/>
        </w:rPr>
        <w:t xml:space="preserve"> metra - widzą </w:t>
      </w:r>
      <w:r>
        <w:rPr>
          <w:iCs/>
          <w:szCs w:val="28"/>
        </w:rPr>
        <w:t>koniec schodów</w:t>
      </w:r>
      <w:r w:rsidR="00606A6F" w:rsidRPr="00606A6F">
        <w:rPr>
          <w:iCs/>
          <w:szCs w:val="28"/>
        </w:rPr>
        <w:t>. Pasażerowie windy często nie</w:t>
      </w:r>
      <w:r w:rsidR="00324FE0">
        <w:rPr>
          <w:iCs/>
          <w:szCs w:val="28"/>
        </w:rPr>
        <w:t xml:space="preserve"> </w:t>
      </w:r>
      <w:r w:rsidR="00606A6F" w:rsidRPr="00606A6F">
        <w:rPr>
          <w:iCs/>
          <w:szCs w:val="28"/>
        </w:rPr>
        <w:t>wie</w:t>
      </w:r>
      <w:r>
        <w:rPr>
          <w:iCs/>
          <w:szCs w:val="28"/>
        </w:rPr>
        <w:t>dzą</w:t>
      </w:r>
      <w:r w:rsidR="00606A6F" w:rsidRPr="00606A6F">
        <w:rPr>
          <w:iCs/>
          <w:szCs w:val="28"/>
        </w:rPr>
        <w:t xml:space="preserve">, jak długo </w:t>
      </w:r>
      <w:r>
        <w:rPr>
          <w:iCs/>
          <w:szCs w:val="28"/>
        </w:rPr>
        <w:t>będą podróżować na wybrane piętro</w:t>
      </w:r>
      <w:r w:rsidR="00606A6F" w:rsidRPr="00606A6F">
        <w:rPr>
          <w:iCs/>
          <w:szCs w:val="28"/>
        </w:rPr>
        <w:t>. Jeśli obsług</w:t>
      </w:r>
      <w:r>
        <w:rPr>
          <w:iCs/>
          <w:szCs w:val="28"/>
        </w:rPr>
        <w:t>iwane</w:t>
      </w:r>
      <w:r w:rsidR="00606A6F" w:rsidRPr="00606A6F">
        <w:rPr>
          <w:iCs/>
          <w:szCs w:val="28"/>
        </w:rPr>
        <w:t xml:space="preserve"> </w:t>
      </w:r>
      <w:r>
        <w:rPr>
          <w:iCs/>
          <w:szCs w:val="28"/>
        </w:rPr>
        <w:t xml:space="preserve">jest </w:t>
      </w:r>
      <w:r w:rsidR="00606A6F" w:rsidRPr="00606A6F">
        <w:rPr>
          <w:iCs/>
          <w:szCs w:val="28"/>
        </w:rPr>
        <w:t>wiele pięter w ruchliwym budynku i</w:t>
      </w:r>
      <w:r w:rsidR="00001225">
        <w:rPr>
          <w:iCs/>
          <w:szCs w:val="28"/>
        </w:rPr>
        <w:t xml:space="preserve"> </w:t>
      </w:r>
      <w:r w:rsidR="00606A6F" w:rsidRPr="00606A6F">
        <w:rPr>
          <w:iCs/>
          <w:szCs w:val="28"/>
        </w:rPr>
        <w:t xml:space="preserve">liczba wind jest ograniczona, osoba może być w windzie </w:t>
      </w:r>
      <w:r w:rsidR="00831DE8">
        <w:rPr>
          <w:iCs/>
          <w:szCs w:val="28"/>
        </w:rPr>
        <w:t>przez długi</w:t>
      </w:r>
      <w:r w:rsidR="00324FE0">
        <w:rPr>
          <w:iCs/>
          <w:szCs w:val="28"/>
        </w:rPr>
        <w:t xml:space="preserve"> </w:t>
      </w:r>
      <w:r w:rsidR="00606A6F" w:rsidRPr="00606A6F">
        <w:rPr>
          <w:iCs/>
          <w:szCs w:val="28"/>
        </w:rPr>
        <w:t>okres czasu.</w:t>
      </w:r>
      <w:r w:rsidR="00324FE0">
        <w:rPr>
          <w:iCs/>
          <w:szCs w:val="28"/>
        </w:rPr>
        <w:t xml:space="preserve"> </w:t>
      </w:r>
      <w:r w:rsidR="00606A6F" w:rsidRPr="00606A6F">
        <w:rPr>
          <w:iCs/>
          <w:szCs w:val="28"/>
        </w:rPr>
        <w:t>Badania wykazały, że jazda około 100 sekund staje się granicą tolerancji</w:t>
      </w:r>
      <w:r w:rsidR="00831DE8">
        <w:rPr>
          <w:iCs/>
          <w:szCs w:val="28"/>
        </w:rPr>
        <w:t>, gdy</w:t>
      </w:r>
      <w:r w:rsidR="00324FE0">
        <w:rPr>
          <w:iCs/>
          <w:szCs w:val="28"/>
        </w:rPr>
        <w:t xml:space="preserve"> </w:t>
      </w:r>
      <w:r w:rsidR="00831DE8">
        <w:rPr>
          <w:iCs/>
          <w:szCs w:val="28"/>
        </w:rPr>
        <w:t>winda</w:t>
      </w:r>
      <w:r w:rsidR="00606A6F" w:rsidRPr="00606A6F">
        <w:rPr>
          <w:iCs/>
          <w:szCs w:val="28"/>
        </w:rPr>
        <w:t xml:space="preserve"> robi kilka przystanków, </w:t>
      </w:r>
      <w:r w:rsidR="00831DE8">
        <w:rPr>
          <w:iCs/>
          <w:szCs w:val="28"/>
        </w:rPr>
        <w:t>na których wysiada jedna</w:t>
      </w:r>
      <w:r w:rsidR="00606A6F" w:rsidRPr="00606A6F">
        <w:rPr>
          <w:iCs/>
          <w:szCs w:val="28"/>
        </w:rPr>
        <w:t xml:space="preserve"> osob</w:t>
      </w:r>
      <w:r w:rsidR="00831DE8">
        <w:rPr>
          <w:iCs/>
          <w:szCs w:val="28"/>
        </w:rPr>
        <w:t>a</w:t>
      </w:r>
      <w:r w:rsidR="00606A6F" w:rsidRPr="00606A6F">
        <w:rPr>
          <w:iCs/>
          <w:szCs w:val="28"/>
        </w:rPr>
        <w:t>. Tolerancja wydłuż</w:t>
      </w:r>
      <w:r w:rsidR="00831DE8">
        <w:rPr>
          <w:iCs/>
          <w:szCs w:val="28"/>
        </w:rPr>
        <w:t>a</w:t>
      </w:r>
      <w:r w:rsidR="00606A6F" w:rsidRPr="00606A6F">
        <w:rPr>
          <w:iCs/>
          <w:szCs w:val="28"/>
        </w:rPr>
        <w:t xml:space="preserve"> się</w:t>
      </w:r>
      <w:r w:rsidR="00001225">
        <w:rPr>
          <w:iCs/>
          <w:szCs w:val="28"/>
        </w:rPr>
        <w:t xml:space="preserve"> </w:t>
      </w:r>
      <w:r w:rsidR="00606A6F" w:rsidRPr="00606A6F">
        <w:rPr>
          <w:iCs/>
          <w:szCs w:val="28"/>
        </w:rPr>
        <w:t>do około 150 sekund, jeśli kilka osób jest obsługiwanych na każdym przystanku; przeciętna osoba</w:t>
      </w:r>
      <w:r w:rsidR="00324FE0">
        <w:rPr>
          <w:iCs/>
          <w:szCs w:val="28"/>
        </w:rPr>
        <w:t xml:space="preserve"> </w:t>
      </w:r>
      <w:r w:rsidR="00606A6F" w:rsidRPr="00606A6F">
        <w:rPr>
          <w:iCs/>
          <w:szCs w:val="28"/>
        </w:rPr>
        <w:t xml:space="preserve">"czuje się bardziej </w:t>
      </w:r>
      <w:r w:rsidR="00831DE8">
        <w:rPr>
          <w:iCs/>
          <w:szCs w:val="28"/>
        </w:rPr>
        <w:t>spokojna”</w:t>
      </w:r>
      <w:r w:rsidR="00606A6F" w:rsidRPr="00606A6F">
        <w:rPr>
          <w:iCs/>
          <w:szCs w:val="28"/>
        </w:rPr>
        <w:t xml:space="preserve">. </w:t>
      </w:r>
      <w:r w:rsidR="00C156CD">
        <w:rPr>
          <w:iCs/>
          <w:szCs w:val="28"/>
        </w:rPr>
        <w:t>Ostatecznie</w:t>
      </w:r>
      <w:r w:rsidR="00606A6F" w:rsidRPr="00606A6F">
        <w:rPr>
          <w:iCs/>
          <w:szCs w:val="28"/>
        </w:rPr>
        <w:t>, je</w:t>
      </w:r>
      <w:r w:rsidR="00C156CD">
        <w:rPr>
          <w:iCs/>
          <w:szCs w:val="28"/>
        </w:rPr>
        <w:t xml:space="preserve">żeli </w:t>
      </w:r>
      <w:r w:rsidR="00606A6F" w:rsidRPr="00606A6F">
        <w:rPr>
          <w:iCs/>
          <w:szCs w:val="28"/>
        </w:rPr>
        <w:t>monotonia jest</w:t>
      </w:r>
      <w:r w:rsidR="00C156CD">
        <w:rPr>
          <w:iCs/>
          <w:szCs w:val="28"/>
        </w:rPr>
        <w:t xml:space="preserve"> zakłócona</w:t>
      </w:r>
      <w:r w:rsidR="00606A6F" w:rsidRPr="00606A6F">
        <w:rPr>
          <w:iCs/>
          <w:szCs w:val="28"/>
        </w:rPr>
        <w:t xml:space="preserve"> przez zmieniającą się scen</w:t>
      </w:r>
      <w:r w:rsidR="00C156CD">
        <w:rPr>
          <w:iCs/>
          <w:szCs w:val="28"/>
        </w:rPr>
        <w:t>erię (np. widok z wieżowca)</w:t>
      </w:r>
      <w:r w:rsidR="00606A6F" w:rsidRPr="00606A6F">
        <w:rPr>
          <w:iCs/>
          <w:szCs w:val="28"/>
        </w:rPr>
        <w:t xml:space="preserve">, pasażer </w:t>
      </w:r>
      <w:r w:rsidR="00606A6F" w:rsidRPr="00606A6F">
        <w:rPr>
          <w:iCs/>
          <w:szCs w:val="28"/>
        </w:rPr>
        <w:lastRenderedPageBreak/>
        <w:t>może tolerować jazdę nawet przez 180 sekund. Te</w:t>
      </w:r>
      <w:r w:rsidR="00324FE0">
        <w:rPr>
          <w:iCs/>
          <w:szCs w:val="28"/>
        </w:rPr>
        <w:t xml:space="preserve"> </w:t>
      </w:r>
      <w:r w:rsidR="00606A6F" w:rsidRPr="00606A6F">
        <w:rPr>
          <w:iCs/>
          <w:szCs w:val="28"/>
        </w:rPr>
        <w:t xml:space="preserve">czynniki czasowe są przybliżone, ponieważ tolerancja jednostki </w:t>
      </w:r>
      <w:r w:rsidR="00257A21">
        <w:rPr>
          <w:iCs/>
          <w:szCs w:val="28"/>
        </w:rPr>
        <w:t xml:space="preserve">może </w:t>
      </w:r>
      <w:r w:rsidR="00606A6F" w:rsidRPr="00606A6F">
        <w:rPr>
          <w:iCs/>
          <w:szCs w:val="28"/>
        </w:rPr>
        <w:t>różni</w:t>
      </w:r>
      <w:r w:rsidR="00257A21">
        <w:rPr>
          <w:iCs/>
          <w:szCs w:val="28"/>
        </w:rPr>
        <w:t>c</w:t>
      </w:r>
      <w:r w:rsidR="00606A6F" w:rsidRPr="00606A6F">
        <w:rPr>
          <w:iCs/>
          <w:szCs w:val="28"/>
        </w:rPr>
        <w:t xml:space="preserve"> się w zależności od</w:t>
      </w:r>
      <w:r w:rsidR="00207CFF">
        <w:rPr>
          <w:iCs/>
          <w:szCs w:val="28"/>
        </w:rPr>
        <w:t xml:space="preserve"> </w:t>
      </w:r>
      <w:r w:rsidR="00257A21">
        <w:rPr>
          <w:iCs/>
          <w:szCs w:val="28"/>
        </w:rPr>
        <w:t>celu użycia windy.</w:t>
      </w:r>
    </w:p>
    <w:p w:rsidR="00720895" w:rsidRDefault="00083185" w:rsidP="00720895">
      <w:pPr>
        <w:pStyle w:val="Nagwek3"/>
        <w:rPr>
          <w:rFonts w:cs="Times New Roman"/>
          <w:bCs w:val="0"/>
        </w:rPr>
      </w:pPr>
      <w:bookmarkStart w:id="26" w:name="_Toc11703858"/>
      <w:r>
        <w:rPr>
          <w:rFonts w:cs="Times New Roman"/>
          <w:bCs w:val="0"/>
        </w:rPr>
        <w:t>Zależności czasowe</w:t>
      </w:r>
      <w:bookmarkEnd w:id="26"/>
    </w:p>
    <w:p w:rsidR="00225574" w:rsidRDefault="007719F5" w:rsidP="002A45A4">
      <w:pPr>
        <w:pStyle w:val="Tekstpodstawowyzwciciem"/>
      </w:pPr>
      <w:r>
        <w:t xml:space="preserve">Bazując na poprzednich można zauważyć jak bardzo są ważne parametry czasowe dla systemu windy. Do </w:t>
      </w:r>
      <w:r w:rsidR="004B3736" w:rsidRPr="004B3736">
        <w:t>oblicz</w:t>
      </w:r>
      <w:r>
        <w:t>eń</w:t>
      </w:r>
      <w:r w:rsidR="004B3736" w:rsidRPr="004B3736">
        <w:t xml:space="preserve"> całkowit</w:t>
      </w:r>
      <w:r>
        <w:t>ej</w:t>
      </w:r>
      <w:r w:rsidR="004B3736" w:rsidRPr="004B3736">
        <w:t xml:space="preserve"> podróży windą, praktyczną procedurą jest </w:t>
      </w:r>
      <w:r>
        <w:t>rozbicie</w:t>
      </w:r>
      <w:r w:rsidR="004B3736" w:rsidRPr="004B3736">
        <w:t xml:space="preserve"> podróży </w:t>
      </w:r>
      <w:r>
        <w:t xml:space="preserve">na pojedyncze </w:t>
      </w:r>
      <w:r w:rsidR="004B3736" w:rsidRPr="004B3736">
        <w:t>składnik</w:t>
      </w:r>
      <w:r>
        <w:t>i</w:t>
      </w:r>
      <w:r w:rsidR="004B3736" w:rsidRPr="004B3736">
        <w:t xml:space="preserve">. </w:t>
      </w:r>
      <w:r>
        <w:t>Podstawowy modelem jest winda dwuprzystankowa</w:t>
      </w:r>
      <w:r w:rsidR="004B3736" w:rsidRPr="004B3736">
        <w:t>.</w:t>
      </w:r>
      <w:r w:rsidR="003E76FB">
        <w:t xml:space="preserve"> </w:t>
      </w:r>
      <w:r w:rsidR="004B3736" w:rsidRPr="004B3736">
        <w:t xml:space="preserve">Przypuśćmy, że </w:t>
      </w:r>
      <w:r w:rsidR="00620057">
        <w:t xml:space="preserve">istnieje budynek, gdzie </w:t>
      </w:r>
      <w:r w:rsidR="004B3736" w:rsidRPr="004B3736">
        <w:t xml:space="preserve">​​dwa </w:t>
      </w:r>
      <w:r>
        <w:t xml:space="preserve">kolejne </w:t>
      </w:r>
      <w:r w:rsidR="004B3736" w:rsidRPr="004B3736">
        <w:t xml:space="preserve">przystanki są oddalone od siebie o </w:t>
      </w:r>
      <w:r w:rsidR="0093656E">
        <w:t>3</w:t>
      </w:r>
      <w:r w:rsidR="004B3736" w:rsidRPr="004B3736">
        <w:t xml:space="preserve"> m</w:t>
      </w:r>
      <w:r w:rsidR="00C90F5F">
        <w:t>etry</w:t>
      </w:r>
      <w:r w:rsidR="00D20C42">
        <w:t xml:space="preserve">. </w:t>
      </w:r>
      <w:r w:rsidR="004B3736" w:rsidRPr="004B3736">
        <w:t>Gdy</w:t>
      </w:r>
      <w:r w:rsidR="003E76FB">
        <w:t xml:space="preserve"> </w:t>
      </w:r>
      <w:r w:rsidR="004B3736" w:rsidRPr="004B3736">
        <w:t xml:space="preserve">pasażerowie przybywają na i obsługują przycisk wezwania windy, zaczynając. Kiedy opuszczają windę na drugim podeście, </w:t>
      </w:r>
      <w:r w:rsidR="00D20C42">
        <w:t>ich podróż jest zakończona</w:t>
      </w:r>
      <w:r w:rsidR="004B3736" w:rsidRPr="004B3736">
        <w:t>. Po zarejestrowaniu połączenia winda obsługuje pasażera i godzinę</w:t>
      </w:r>
      <w:r w:rsidR="006669E5">
        <w:t xml:space="preserve"> </w:t>
      </w:r>
      <w:r w:rsidR="004B3736" w:rsidRPr="004B3736">
        <w:t>czynniki będą następujące.</w:t>
      </w:r>
      <w:r w:rsidR="006669E5">
        <w:t xml:space="preserve"> </w:t>
      </w:r>
    </w:p>
    <w:p w:rsidR="00225574" w:rsidRDefault="00225574" w:rsidP="002A45A4">
      <w:pPr>
        <w:pStyle w:val="Tekstpodstawowyzwciciem"/>
      </w:pPr>
    </w:p>
    <w:p w:rsidR="00D045DB" w:rsidRDefault="008626F2" w:rsidP="00D045DB">
      <w:pPr>
        <w:pStyle w:val="Tekstpodstawowyzwciciem"/>
        <w:keepNext/>
      </w:pPr>
      <w:r>
        <w:rPr>
          <w:noProof/>
        </w:rPr>
        <w:drawing>
          <wp:inline distT="0" distB="0" distL="0" distR="0">
            <wp:extent cx="5136325" cy="2415749"/>
            <wp:effectExtent l="0" t="0" r="762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floors.PNG"/>
                    <pic:cNvPicPr/>
                  </pic:nvPicPr>
                  <pic:blipFill>
                    <a:blip r:embed="rId17">
                      <a:extLst>
                        <a:ext uri="{28A0092B-C50C-407E-A947-70E740481C1C}">
                          <a14:useLocalDpi xmlns:a14="http://schemas.microsoft.com/office/drawing/2010/main" val="0"/>
                        </a:ext>
                      </a:extLst>
                    </a:blip>
                    <a:stretch>
                      <a:fillRect/>
                    </a:stretch>
                  </pic:blipFill>
                  <pic:spPr>
                    <a:xfrm>
                      <a:off x="0" y="0"/>
                      <a:ext cx="5136325" cy="2415749"/>
                    </a:xfrm>
                    <a:prstGeom prst="rect">
                      <a:avLst/>
                    </a:prstGeom>
                  </pic:spPr>
                </pic:pic>
              </a:graphicData>
            </a:graphic>
          </wp:inline>
        </w:drawing>
      </w:r>
    </w:p>
    <w:p w:rsidR="00D20C42" w:rsidRPr="00D045DB" w:rsidRDefault="00D045DB" w:rsidP="00D045DB">
      <w:pPr>
        <w:pStyle w:val="Legenda"/>
        <w:spacing w:before="0" w:after="0"/>
        <w:jc w:val="center"/>
        <w:rPr>
          <w:i/>
          <w:iCs/>
          <w:sz w:val="24"/>
          <w:szCs w:val="24"/>
          <w:u w:val="single"/>
        </w:rPr>
      </w:pPr>
      <w:r w:rsidRPr="00D045DB">
        <w:rPr>
          <w:i/>
          <w:iCs/>
          <w:sz w:val="24"/>
          <w:szCs w:val="24"/>
          <w:u w:val="single"/>
        </w:rPr>
        <w:t xml:space="preserve">Rysunek </w:t>
      </w:r>
      <w:r w:rsidR="00145991">
        <w:rPr>
          <w:i/>
          <w:iCs/>
          <w:sz w:val="24"/>
          <w:szCs w:val="24"/>
          <w:u w:val="single"/>
        </w:rPr>
        <w:fldChar w:fldCharType="begin"/>
      </w:r>
      <w:r w:rsidR="00145991">
        <w:rPr>
          <w:i/>
          <w:iCs/>
          <w:sz w:val="24"/>
          <w:szCs w:val="24"/>
          <w:u w:val="single"/>
        </w:rPr>
        <w:instrText xml:space="preserve"> STYLEREF 1 \s </w:instrText>
      </w:r>
      <w:r w:rsidR="00145991">
        <w:rPr>
          <w:i/>
          <w:iCs/>
          <w:sz w:val="24"/>
          <w:szCs w:val="24"/>
          <w:u w:val="single"/>
        </w:rPr>
        <w:fldChar w:fldCharType="separate"/>
      </w:r>
      <w:r w:rsidR="00145991">
        <w:rPr>
          <w:i/>
          <w:iCs/>
          <w:noProof/>
          <w:sz w:val="24"/>
          <w:szCs w:val="24"/>
          <w:u w:val="single"/>
        </w:rPr>
        <w:t>1</w:t>
      </w:r>
      <w:r w:rsidR="00145991">
        <w:rPr>
          <w:i/>
          <w:iCs/>
          <w:sz w:val="24"/>
          <w:szCs w:val="24"/>
          <w:u w:val="single"/>
        </w:rPr>
        <w:fldChar w:fldCharType="end"/>
      </w:r>
      <w:r w:rsidR="00145991">
        <w:rPr>
          <w:i/>
          <w:iCs/>
          <w:sz w:val="24"/>
          <w:szCs w:val="24"/>
          <w:u w:val="single"/>
        </w:rPr>
        <w:noBreakHyphen/>
      </w:r>
      <w:r w:rsidR="00145991">
        <w:rPr>
          <w:i/>
          <w:iCs/>
          <w:sz w:val="24"/>
          <w:szCs w:val="24"/>
          <w:u w:val="single"/>
        </w:rPr>
        <w:fldChar w:fldCharType="begin"/>
      </w:r>
      <w:r w:rsidR="00145991">
        <w:rPr>
          <w:i/>
          <w:iCs/>
          <w:sz w:val="24"/>
          <w:szCs w:val="24"/>
          <w:u w:val="single"/>
        </w:rPr>
        <w:instrText xml:space="preserve"> SEQ Rysunek \* ARABIC \s 1 </w:instrText>
      </w:r>
      <w:r w:rsidR="00145991">
        <w:rPr>
          <w:i/>
          <w:iCs/>
          <w:sz w:val="24"/>
          <w:szCs w:val="24"/>
          <w:u w:val="single"/>
        </w:rPr>
        <w:fldChar w:fldCharType="separate"/>
      </w:r>
      <w:r w:rsidR="00145991">
        <w:rPr>
          <w:i/>
          <w:iCs/>
          <w:noProof/>
          <w:sz w:val="24"/>
          <w:szCs w:val="24"/>
          <w:u w:val="single"/>
        </w:rPr>
        <w:t>4</w:t>
      </w:r>
      <w:r w:rsidR="00145991">
        <w:rPr>
          <w:i/>
          <w:iCs/>
          <w:sz w:val="24"/>
          <w:szCs w:val="24"/>
          <w:u w:val="single"/>
        </w:rPr>
        <w:fldChar w:fldCharType="end"/>
      </w:r>
      <w:r>
        <w:rPr>
          <w:i/>
          <w:iCs/>
          <w:sz w:val="24"/>
          <w:szCs w:val="24"/>
          <w:u w:val="single"/>
        </w:rPr>
        <w:t xml:space="preserve"> </w:t>
      </w:r>
      <w:r w:rsidR="00020752">
        <w:rPr>
          <w:i/>
          <w:iCs/>
          <w:sz w:val="24"/>
          <w:szCs w:val="24"/>
          <w:u w:val="single"/>
        </w:rPr>
        <w:t>Model windy dwuprzystankowej</w:t>
      </w:r>
    </w:p>
    <w:p w:rsidR="00D20C42" w:rsidRDefault="00D045DB" w:rsidP="00020752">
      <w:pPr>
        <w:jc w:val="center"/>
        <w:rPr>
          <w:b/>
          <w:bCs/>
          <w:i/>
          <w:iCs/>
          <w:u w:val="single"/>
        </w:rPr>
      </w:pPr>
      <w:r w:rsidRPr="00FD2244">
        <w:rPr>
          <w:b/>
          <w:bCs/>
          <w:i/>
          <w:iCs/>
          <w:u w:val="single"/>
        </w:rPr>
        <w:t>Źródło: [</w:t>
      </w:r>
      <w:r w:rsidR="00EF4002">
        <w:rPr>
          <w:b/>
          <w:bCs/>
          <w:i/>
          <w:iCs/>
          <w:u w:val="single"/>
        </w:rPr>
        <w:t>5</w:t>
      </w:r>
      <w:r w:rsidRPr="00FD2244">
        <w:rPr>
          <w:b/>
          <w:bCs/>
          <w:i/>
          <w:iCs/>
          <w:u w:val="single"/>
        </w:rPr>
        <w:t>]</w:t>
      </w:r>
    </w:p>
    <w:p w:rsidR="00020752" w:rsidRPr="00020752" w:rsidRDefault="00020752" w:rsidP="00020752">
      <w:pPr>
        <w:jc w:val="center"/>
        <w:rPr>
          <w:b/>
          <w:bCs/>
          <w:i/>
          <w:iCs/>
          <w:u w:val="single"/>
        </w:rPr>
      </w:pPr>
    </w:p>
    <w:p w:rsidR="00E85CC4" w:rsidRDefault="004B3736" w:rsidP="002A45A4">
      <w:pPr>
        <w:pStyle w:val="Tekstpodstawowyzwciciem"/>
      </w:pPr>
      <w:r w:rsidRPr="004B3736">
        <w:t xml:space="preserve">Odnosząc się do rysunku </w:t>
      </w:r>
      <w:r w:rsidR="00EA11CD">
        <w:t>1</w:t>
      </w:r>
      <w:r w:rsidRPr="004B3736">
        <w:t>.</w:t>
      </w:r>
      <w:r w:rsidR="00EA11CD">
        <w:t>4</w:t>
      </w:r>
      <w:r w:rsidRPr="004B3736">
        <w:t xml:space="preserve">, jeśli </w:t>
      </w:r>
      <w:r w:rsidR="00020752">
        <w:t>wózek</w:t>
      </w:r>
      <w:r w:rsidRPr="004B3736">
        <w:t xml:space="preserve"> znajduje się na dolnym podeście, </w:t>
      </w:r>
      <w:r w:rsidR="00EA11CD" w:rsidRPr="004B3736">
        <w:t xml:space="preserve">drzwi windy muszą się otworzyć, </w:t>
      </w:r>
      <w:r w:rsidR="00EA11CD">
        <w:t xml:space="preserve">gdy </w:t>
      </w:r>
      <w:r w:rsidRPr="004B3736">
        <w:t>pasażer</w:t>
      </w:r>
      <w:r w:rsidR="00EA11CD">
        <w:t xml:space="preserve"> naciśnie</w:t>
      </w:r>
      <w:r w:rsidRPr="004B3736">
        <w:t xml:space="preserve"> przycisk wywołania</w:t>
      </w:r>
      <w:r w:rsidR="00EA11CD">
        <w:t xml:space="preserve"> </w:t>
      </w:r>
      <w:r w:rsidRPr="004B3736">
        <w:t xml:space="preserve">(a). </w:t>
      </w:r>
      <w:r w:rsidR="00A34F80">
        <w:t>D</w:t>
      </w:r>
      <w:r w:rsidRPr="004B3736">
        <w:t>rzwi</w:t>
      </w:r>
      <w:r w:rsidR="00020752">
        <w:t xml:space="preserve"> otwierają się</w:t>
      </w:r>
      <w:r w:rsidR="003E76FB">
        <w:t xml:space="preserve"> </w:t>
      </w:r>
      <w:r w:rsidRPr="004B3736">
        <w:t xml:space="preserve">około </w:t>
      </w:r>
      <w:r w:rsidR="003C2A67">
        <w:t>dwie</w:t>
      </w:r>
      <w:r w:rsidRPr="004B3736">
        <w:t xml:space="preserve"> sekund</w:t>
      </w:r>
      <w:r w:rsidR="00020752">
        <w:t>y</w:t>
      </w:r>
      <w:r w:rsidRPr="004B3736">
        <w:t xml:space="preserve">, w zależności od szerokości i rodzaju drzwi. </w:t>
      </w:r>
      <w:r w:rsidR="00020752">
        <w:t>Kolejne dwie</w:t>
      </w:r>
      <w:r w:rsidRPr="004B3736">
        <w:t xml:space="preserve"> sekund</w:t>
      </w:r>
      <w:r w:rsidR="00020752">
        <w:t>y</w:t>
      </w:r>
      <w:r w:rsidR="006669E5">
        <w:t xml:space="preserve"> </w:t>
      </w:r>
      <w:r w:rsidR="000C352D">
        <w:t xml:space="preserve">trwa wejście </w:t>
      </w:r>
      <w:r w:rsidRPr="004B3736">
        <w:t>pasaże</w:t>
      </w:r>
      <w:r w:rsidR="000C352D">
        <w:t>ra</w:t>
      </w:r>
      <w:r w:rsidR="00020752">
        <w:t xml:space="preserve"> do</w:t>
      </w:r>
      <w:r w:rsidRPr="004B3736">
        <w:t xml:space="preserve"> </w:t>
      </w:r>
      <w:r w:rsidR="000C352D">
        <w:t xml:space="preserve">środka </w:t>
      </w:r>
      <w:r w:rsidR="00020752">
        <w:t>i</w:t>
      </w:r>
      <w:r w:rsidRPr="004B3736">
        <w:t xml:space="preserve"> naciśnięcie przycisk</w:t>
      </w:r>
      <w:r w:rsidR="00020752">
        <w:t xml:space="preserve"> </w:t>
      </w:r>
      <w:r w:rsidRPr="004B3736">
        <w:t>(b). Drzwi zam</w:t>
      </w:r>
      <w:r w:rsidR="00C87EB3">
        <w:t>yka</w:t>
      </w:r>
      <w:r w:rsidRPr="004B3736">
        <w:t>j</w:t>
      </w:r>
      <w:r w:rsidR="00C87EB3">
        <w:t xml:space="preserve">ą się </w:t>
      </w:r>
      <w:r w:rsidRPr="004B3736">
        <w:t xml:space="preserve">(około 3 sekundy), a samochód musi przejechać </w:t>
      </w:r>
      <w:r w:rsidR="00C87EB3">
        <w:t>3 metry</w:t>
      </w:r>
      <w:r w:rsidRPr="004B3736">
        <w:t xml:space="preserve"> do następnego </w:t>
      </w:r>
      <w:r w:rsidR="00C87EB3">
        <w:t xml:space="preserve">piętra </w:t>
      </w:r>
      <w:r w:rsidRPr="004B3736">
        <w:t>(około</w:t>
      </w:r>
      <w:r w:rsidR="00C87EB3">
        <w:t xml:space="preserve"> </w:t>
      </w:r>
      <w:r w:rsidRPr="004B3736">
        <w:t xml:space="preserve">7,5 s) (c). </w:t>
      </w:r>
      <w:r w:rsidR="00C87EB3">
        <w:t>Kolejno drzwi</w:t>
      </w:r>
      <w:r w:rsidRPr="004B3736">
        <w:t xml:space="preserve"> otw</w:t>
      </w:r>
      <w:r w:rsidR="00C87EB3">
        <w:t>ierają się</w:t>
      </w:r>
      <w:r w:rsidRPr="004B3736">
        <w:t>, co zajm</w:t>
      </w:r>
      <w:r w:rsidR="00C87EB3">
        <w:t>uje</w:t>
      </w:r>
      <w:r w:rsidRPr="004B3736">
        <w:t xml:space="preserve"> 2 sekundy, a kolejne 2 sekundy</w:t>
      </w:r>
      <w:r w:rsidR="003E76FB">
        <w:t xml:space="preserve"> </w:t>
      </w:r>
      <w:r w:rsidRPr="004B3736">
        <w:t xml:space="preserve">pasażer </w:t>
      </w:r>
      <w:r w:rsidRPr="004B3736">
        <w:lastRenderedPageBreak/>
        <w:t>opu</w:t>
      </w:r>
      <w:r w:rsidR="00C87EB3">
        <w:t xml:space="preserve">szcza windę </w:t>
      </w:r>
      <w:r w:rsidRPr="004B3736">
        <w:t>(d). Całkowity czas spędzony przez tego pasażera wynosi około 1</w:t>
      </w:r>
      <w:r w:rsidR="003C2A67">
        <w:t>8</w:t>
      </w:r>
      <w:r w:rsidRPr="004B3736">
        <w:t>,5 sekund.</w:t>
      </w:r>
      <w:r w:rsidR="003E76FB">
        <w:t xml:space="preserve"> </w:t>
      </w:r>
      <w:r w:rsidRPr="004B3736">
        <w:t>Zanim inna osoba będzie mogła skorzystać z usługi, musi upłynąć więcej czasu. Drzwi</w:t>
      </w:r>
      <w:r w:rsidR="003E76FB">
        <w:t xml:space="preserve"> </w:t>
      </w:r>
      <w:r w:rsidRPr="004B3736">
        <w:t xml:space="preserve">musi zamknąć się ponownie (3s), a </w:t>
      </w:r>
      <w:r w:rsidR="003C2A67">
        <w:t>wózek windy</w:t>
      </w:r>
      <w:r w:rsidRPr="004B3736">
        <w:t xml:space="preserve"> musi wrócić na p</w:t>
      </w:r>
      <w:r w:rsidR="003C2A67">
        <w:t>oczątkowe</w:t>
      </w:r>
      <w:r w:rsidRPr="004B3736">
        <w:t xml:space="preserve"> </w:t>
      </w:r>
      <w:r w:rsidR="00A00EF5">
        <w:t>piętro</w:t>
      </w:r>
      <w:r w:rsidRPr="004B3736">
        <w:t xml:space="preserve"> (7,5 s). </w:t>
      </w:r>
      <w:r w:rsidR="003C2A67">
        <w:t xml:space="preserve">W tym punkcie cykl się powtarza. </w:t>
      </w:r>
      <w:r w:rsidRPr="004B3736">
        <w:t>Całkowity czas podróży w obie strony ma około 30 sekund. Tak więc 30 sekund to przybliżony czas osoby, która właśnie przeoczyła</w:t>
      </w:r>
      <w:r w:rsidR="003C2A67">
        <w:t xml:space="preserve"> </w:t>
      </w:r>
      <w:r w:rsidRPr="004B3736">
        <w:t>wind</w:t>
      </w:r>
      <w:r w:rsidR="00242686">
        <w:t>ę</w:t>
      </w:r>
      <w:r w:rsidRPr="004B3736">
        <w:t xml:space="preserve"> na pierwszym. T</w:t>
      </w:r>
      <w:r w:rsidR="00242686">
        <w:t>en czas</w:t>
      </w:r>
      <w:r w:rsidRPr="004B3736">
        <w:t xml:space="preserve"> się nazywa</w:t>
      </w:r>
      <w:r w:rsidR="003C2A67">
        <w:t xml:space="preserve"> </w:t>
      </w:r>
      <w:r w:rsidRPr="004B3736">
        <w:t>„</w:t>
      </w:r>
      <w:r w:rsidR="00242686">
        <w:t>interwałem</w:t>
      </w:r>
      <w:r w:rsidRPr="004B3736">
        <w:t xml:space="preserve">” między obsługą windy na </w:t>
      </w:r>
      <w:r w:rsidR="00242686">
        <w:t>parterze</w:t>
      </w:r>
      <w:r w:rsidRPr="004B3736">
        <w:t xml:space="preserve">. Jeśli </w:t>
      </w:r>
      <w:r w:rsidR="00242686">
        <w:t>uznamy</w:t>
      </w:r>
      <w:r w:rsidRPr="004B3736">
        <w:t xml:space="preserve"> to jako proces ciągły</w:t>
      </w:r>
      <w:r w:rsidR="00242686">
        <w:t xml:space="preserve"> </w:t>
      </w:r>
      <w:r w:rsidRPr="004B3736">
        <w:t>ze strumieniem pasażerów poruszających się w jednym kierunku, przeciętny pasażer może oczekiwać</w:t>
      </w:r>
      <w:r w:rsidR="00242686">
        <w:t xml:space="preserve"> </w:t>
      </w:r>
      <w:r w:rsidRPr="004B3736">
        <w:t>średnio połowę czasu podróży windą w obie strony. Niektóry</w:t>
      </w:r>
      <w:r w:rsidR="00242686">
        <w:t xml:space="preserve">m </w:t>
      </w:r>
      <w:r w:rsidR="001B06D5">
        <w:t xml:space="preserve">pasażerom </w:t>
      </w:r>
      <w:r w:rsidR="001B06D5" w:rsidRPr="004B3736">
        <w:t>uda</w:t>
      </w:r>
      <w:r w:rsidR="00287452">
        <w:t xml:space="preserve"> się przybyć tuż</w:t>
      </w:r>
      <w:r w:rsidR="00242686">
        <w:t xml:space="preserve"> </w:t>
      </w:r>
      <w:r w:rsidRPr="004B3736">
        <w:t xml:space="preserve">przed </w:t>
      </w:r>
      <w:r w:rsidR="00287452">
        <w:t xml:space="preserve">przyjazdem </w:t>
      </w:r>
      <w:r w:rsidRPr="004B3736">
        <w:t xml:space="preserve">windy i </w:t>
      </w:r>
      <w:r w:rsidR="003605BA">
        <w:t>nie będą musieli czekać</w:t>
      </w:r>
      <w:r w:rsidRPr="004B3736">
        <w:t xml:space="preserve">, podczas gdy inni </w:t>
      </w:r>
      <w:r w:rsidR="003605BA">
        <w:t>mogą przeoczyć</w:t>
      </w:r>
      <w:r w:rsidR="00287452">
        <w:t xml:space="preserve"> </w:t>
      </w:r>
      <w:r w:rsidRPr="004B3736">
        <w:t>wind</w:t>
      </w:r>
      <w:r w:rsidR="003605BA">
        <w:t>ę i ich czas oczekiwania będzie wynosił cały interwał</w:t>
      </w:r>
      <w:r w:rsidRPr="004B3736">
        <w:t xml:space="preserve">, </w:t>
      </w:r>
      <w:r w:rsidR="002F5AAE">
        <w:t>co skutkuje</w:t>
      </w:r>
      <w:r w:rsidRPr="004B3736">
        <w:t xml:space="preserve"> średni</w:t>
      </w:r>
      <w:r w:rsidR="002F5AAE">
        <w:t>m</w:t>
      </w:r>
      <w:r w:rsidRPr="004B3736">
        <w:t xml:space="preserve"> czas</w:t>
      </w:r>
      <w:r w:rsidR="002F5AAE">
        <w:t>em</w:t>
      </w:r>
      <w:r w:rsidRPr="004B3736">
        <w:t xml:space="preserve"> oczekiwania </w:t>
      </w:r>
      <w:r w:rsidR="002F5AAE">
        <w:t>piętnastu</w:t>
      </w:r>
      <w:r w:rsidRPr="004B3736">
        <w:t xml:space="preserve"> sekund.</w:t>
      </w:r>
      <w:r w:rsidR="00287452">
        <w:t xml:space="preserve"> </w:t>
      </w:r>
      <w:r w:rsidRPr="004B3736">
        <w:t>Jeśli dwie windy są obok siebie, każda z nich obsługuje dwa przystanki i działa zgodnie z opisem</w:t>
      </w:r>
      <w:r w:rsidR="00F22C37">
        <w:t xml:space="preserve"> </w:t>
      </w:r>
      <w:r w:rsidRPr="004B3736">
        <w:t xml:space="preserve">(każdy z czasem podróży w obie strony 30 sekund), odstęp będzie wynosił połowę czasu podróży w obie </w:t>
      </w:r>
      <w:r w:rsidR="00723606" w:rsidRPr="004B3736">
        <w:t>strony,</w:t>
      </w:r>
      <w:r w:rsidR="00287452">
        <w:t xml:space="preserve"> czyli</w:t>
      </w:r>
      <w:r w:rsidRPr="004B3736">
        <w:t xml:space="preserve"> 15 sekund, a średni czas oczekiwania wyniesie około 7,5 sekundy. </w:t>
      </w:r>
    </w:p>
    <w:p w:rsidR="00EF453E" w:rsidRDefault="00E85CC4" w:rsidP="00EF453E">
      <w:pPr>
        <w:pStyle w:val="Tekstpodstawowyzwciciem"/>
      </w:pPr>
      <w:r w:rsidRPr="00E85CC4">
        <w:t>Dwustopniowa winda to najprostszy</w:t>
      </w:r>
      <w:r w:rsidR="00367528">
        <w:t xml:space="preserve"> model </w:t>
      </w:r>
      <w:r w:rsidRPr="00E85CC4">
        <w:t>system</w:t>
      </w:r>
      <w:r w:rsidR="00537B89">
        <w:t>u</w:t>
      </w:r>
      <w:r w:rsidRPr="00E85CC4">
        <w:t xml:space="preserve"> wind. </w:t>
      </w:r>
      <w:r w:rsidR="008602DF">
        <w:t xml:space="preserve">Oczekiwane jest, że pasażer, który wsiądzie na </w:t>
      </w:r>
      <w:r w:rsidRPr="00E85CC4">
        <w:t xml:space="preserve">jednym </w:t>
      </w:r>
      <w:r w:rsidR="008602DF">
        <w:t xml:space="preserve">piętrze </w:t>
      </w:r>
      <w:r w:rsidRPr="00E85CC4">
        <w:t>wysiądzie na drugim. Czas transferu jest zminimalizowany</w:t>
      </w:r>
      <w:r w:rsidR="00537B89">
        <w:t xml:space="preserve"> </w:t>
      </w:r>
      <w:r w:rsidRPr="00E85CC4">
        <w:t>i nie ma mowy o prawdopodobnych zatrzymaniach, ponieważ jest tylko jeden możliwy przystanek.</w:t>
      </w:r>
      <w:r w:rsidR="00B82FB4">
        <w:t xml:space="preserve"> </w:t>
      </w:r>
      <w:r w:rsidRPr="00E85CC4">
        <w:t>Planowanie</w:t>
      </w:r>
      <w:r w:rsidR="00B82FB4">
        <w:t xml:space="preserve"> jest proste</w:t>
      </w:r>
      <w:r w:rsidRPr="00E85CC4">
        <w:t xml:space="preserve">: jeśli ruch jest dwukierunkowy, jeden </w:t>
      </w:r>
      <w:r w:rsidR="004F42E3">
        <w:t>wózek</w:t>
      </w:r>
      <w:r w:rsidRPr="00E85CC4">
        <w:t xml:space="preserve"> powinien znajdować się na górze, a drugi na dole;</w:t>
      </w:r>
      <w:r w:rsidR="004F42E3">
        <w:t xml:space="preserve"> </w:t>
      </w:r>
      <w:r w:rsidRPr="00E85CC4">
        <w:t>w ruchu jednokierunkowym windy powinny być skoncentrowane u góry lub u dołu.</w:t>
      </w:r>
      <w:r w:rsidR="004F42E3">
        <w:t xml:space="preserve"> </w:t>
      </w:r>
      <w:r w:rsidRPr="00E85CC4">
        <w:t>Obliczenia windy stają się bardziej złożone z trzema lub wię</w:t>
      </w:r>
      <w:r w:rsidR="004F42E3">
        <w:t>ksza ilością</w:t>
      </w:r>
      <w:r w:rsidRPr="00E85CC4">
        <w:t xml:space="preserve"> przystank</w:t>
      </w:r>
      <w:r w:rsidR="004F42E3">
        <w:t>ów</w:t>
      </w:r>
      <w:r w:rsidRPr="00E85CC4">
        <w:t xml:space="preserve">. </w:t>
      </w:r>
    </w:p>
    <w:p w:rsidR="00720895" w:rsidRPr="00720895" w:rsidRDefault="002A45A4" w:rsidP="004B3736">
      <w:pPr>
        <w:pStyle w:val="Nagwek3"/>
      </w:pPr>
      <w:bookmarkStart w:id="27" w:name="_Toc11703859"/>
      <w:r>
        <w:rPr>
          <w:rFonts w:cs="Times New Roman"/>
        </w:rPr>
        <w:t>Interfejs użytkownika w sta</w:t>
      </w:r>
      <w:r w:rsidR="00083185">
        <w:rPr>
          <w:rFonts w:cs="Times New Roman"/>
        </w:rPr>
        <w:t>n</w:t>
      </w:r>
      <w:r>
        <w:rPr>
          <w:rFonts w:cs="Times New Roman"/>
        </w:rPr>
        <w:t>dardowej windzie</w:t>
      </w:r>
      <w:bookmarkEnd w:id="27"/>
    </w:p>
    <w:p w:rsidR="00163464" w:rsidRDefault="002A45A4" w:rsidP="0020641A">
      <w:pPr>
        <w:suppressAutoHyphens/>
        <w:ind w:firstLine="284"/>
        <w:rPr>
          <w:szCs w:val="28"/>
        </w:rPr>
      </w:pPr>
      <w:r w:rsidRPr="002A45A4">
        <w:rPr>
          <w:szCs w:val="28"/>
        </w:rPr>
        <w:t>W nowoczesnych budynkach ludzie są przyzwyczajeni do przycisku przywoła</w:t>
      </w:r>
      <w:r w:rsidR="00596E97">
        <w:rPr>
          <w:szCs w:val="28"/>
        </w:rPr>
        <w:t xml:space="preserve">nia </w:t>
      </w:r>
      <w:r w:rsidRPr="002A45A4">
        <w:rPr>
          <w:szCs w:val="28"/>
        </w:rPr>
        <w:t>wind</w:t>
      </w:r>
      <w:r w:rsidR="00596E97">
        <w:rPr>
          <w:szCs w:val="28"/>
        </w:rPr>
        <w:t>y,</w:t>
      </w:r>
      <w:r w:rsidRPr="002A45A4">
        <w:rPr>
          <w:szCs w:val="28"/>
        </w:rPr>
        <w:t xml:space="preserve"> </w:t>
      </w:r>
      <w:r w:rsidR="00E80CF0">
        <w:rPr>
          <w:szCs w:val="28"/>
        </w:rPr>
        <w:t xml:space="preserve">następnie </w:t>
      </w:r>
      <w:r w:rsidR="00E80CF0" w:rsidRPr="002A45A4">
        <w:rPr>
          <w:szCs w:val="28"/>
        </w:rPr>
        <w:t>prz</w:t>
      </w:r>
      <w:r w:rsidR="00E80CF0">
        <w:rPr>
          <w:szCs w:val="28"/>
        </w:rPr>
        <w:t>yjazdu,</w:t>
      </w:r>
      <w:r w:rsidRPr="002A45A4">
        <w:rPr>
          <w:szCs w:val="28"/>
        </w:rPr>
        <w:t xml:space="preserve"> </w:t>
      </w:r>
      <w:r w:rsidR="00596E97">
        <w:rPr>
          <w:szCs w:val="28"/>
        </w:rPr>
        <w:t>po</w:t>
      </w:r>
      <w:r w:rsidRPr="002A45A4">
        <w:rPr>
          <w:szCs w:val="28"/>
        </w:rPr>
        <w:t xml:space="preserve"> któr</w:t>
      </w:r>
      <w:r w:rsidR="00596E97">
        <w:rPr>
          <w:szCs w:val="28"/>
        </w:rPr>
        <w:t>ym</w:t>
      </w:r>
      <w:r w:rsidRPr="002A45A4">
        <w:rPr>
          <w:szCs w:val="28"/>
        </w:rPr>
        <w:t xml:space="preserve"> otwiera</w:t>
      </w:r>
      <w:r w:rsidR="00596E97">
        <w:rPr>
          <w:szCs w:val="28"/>
        </w:rPr>
        <w:t>ją</w:t>
      </w:r>
      <w:r w:rsidRPr="002A45A4">
        <w:rPr>
          <w:szCs w:val="28"/>
        </w:rPr>
        <w:t xml:space="preserve"> s</w:t>
      </w:r>
      <w:r w:rsidR="00596E97">
        <w:rPr>
          <w:szCs w:val="28"/>
        </w:rPr>
        <w:t>ię</w:t>
      </w:r>
      <w:r w:rsidRPr="002A45A4">
        <w:rPr>
          <w:szCs w:val="28"/>
        </w:rPr>
        <w:t xml:space="preserve"> drzwi, aby </w:t>
      </w:r>
      <w:r w:rsidR="00596E97">
        <w:rPr>
          <w:szCs w:val="28"/>
        </w:rPr>
        <w:t>system wykonał swoje zadanie</w:t>
      </w:r>
      <w:r w:rsidRPr="002A45A4">
        <w:rPr>
          <w:szCs w:val="28"/>
        </w:rPr>
        <w:t>. Zazwyczaj</w:t>
      </w:r>
      <w:r w:rsidR="00872785">
        <w:rPr>
          <w:szCs w:val="28"/>
        </w:rPr>
        <w:t xml:space="preserve"> </w:t>
      </w:r>
      <w:r w:rsidRPr="002A45A4">
        <w:rPr>
          <w:szCs w:val="28"/>
        </w:rPr>
        <w:t>pasażerowie zauważą zapaloną l</w:t>
      </w:r>
      <w:r w:rsidR="00872785">
        <w:rPr>
          <w:szCs w:val="28"/>
        </w:rPr>
        <w:t>ampkę</w:t>
      </w:r>
      <w:r w:rsidRPr="002A45A4">
        <w:rPr>
          <w:szCs w:val="28"/>
        </w:rPr>
        <w:t xml:space="preserve"> pokazującą kierunek podróży</w:t>
      </w:r>
      <w:r w:rsidR="00872785">
        <w:rPr>
          <w:szCs w:val="28"/>
        </w:rPr>
        <w:t xml:space="preserve"> windy i </w:t>
      </w:r>
      <w:r w:rsidRPr="002A45A4">
        <w:rPr>
          <w:szCs w:val="28"/>
        </w:rPr>
        <w:t>wybier</w:t>
      </w:r>
      <w:r w:rsidR="00872785">
        <w:rPr>
          <w:szCs w:val="28"/>
        </w:rPr>
        <w:t>ają szyb</w:t>
      </w:r>
      <w:r w:rsidRPr="002A45A4">
        <w:rPr>
          <w:szCs w:val="28"/>
        </w:rPr>
        <w:t xml:space="preserve"> odpowiadający żądanemu kierunkowi. W bardziej ruchliwych budynkach</w:t>
      </w:r>
      <w:r w:rsidR="00902312">
        <w:rPr>
          <w:szCs w:val="28"/>
        </w:rPr>
        <w:t xml:space="preserve"> </w:t>
      </w:r>
      <w:r w:rsidRPr="002A45A4">
        <w:rPr>
          <w:szCs w:val="28"/>
        </w:rPr>
        <w:t xml:space="preserve">istnieje duża możliwość zatrzymania dwóch </w:t>
      </w:r>
      <w:r w:rsidR="000D1C17">
        <w:rPr>
          <w:szCs w:val="28"/>
        </w:rPr>
        <w:t>wózków</w:t>
      </w:r>
      <w:r w:rsidRPr="002A45A4">
        <w:rPr>
          <w:szCs w:val="28"/>
        </w:rPr>
        <w:t xml:space="preserve"> jednocześnie na p</w:t>
      </w:r>
      <w:r w:rsidR="000D1C17">
        <w:rPr>
          <w:szCs w:val="28"/>
        </w:rPr>
        <w:t>iętrz</w:t>
      </w:r>
      <w:r w:rsidRPr="002A45A4">
        <w:rPr>
          <w:szCs w:val="28"/>
        </w:rPr>
        <w:t>e.</w:t>
      </w:r>
      <w:r w:rsidR="00872785">
        <w:rPr>
          <w:szCs w:val="28"/>
        </w:rPr>
        <w:t xml:space="preserve"> </w:t>
      </w:r>
      <w:r w:rsidRPr="002A45A4">
        <w:rPr>
          <w:szCs w:val="28"/>
        </w:rPr>
        <w:t xml:space="preserve">Gdy pasażerowie wsiądą do kabiny windy, oczekuje się, że </w:t>
      </w:r>
      <w:r w:rsidR="002F105A">
        <w:rPr>
          <w:szCs w:val="28"/>
        </w:rPr>
        <w:t>wybiorą</w:t>
      </w:r>
      <w:r w:rsidRPr="002A45A4">
        <w:rPr>
          <w:szCs w:val="28"/>
        </w:rPr>
        <w:t xml:space="preserve"> przycisk</w:t>
      </w:r>
      <w:r w:rsidR="002F105A">
        <w:rPr>
          <w:szCs w:val="28"/>
        </w:rPr>
        <w:t xml:space="preserve"> na </w:t>
      </w:r>
      <w:r w:rsidRPr="002A45A4">
        <w:rPr>
          <w:szCs w:val="28"/>
        </w:rPr>
        <w:t>docelowe</w:t>
      </w:r>
      <w:r w:rsidR="002F105A">
        <w:rPr>
          <w:szCs w:val="28"/>
        </w:rPr>
        <w:t xml:space="preserve"> piętro</w:t>
      </w:r>
      <w:r w:rsidRPr="002A45A4">
        <w:rPr>
          <w:szCs w:val="28"/>
        </w:rPr>
        <w:t>. Niezastosowanie się do te</w:t>
      </w:r>
      <w:r w:rsidR="002F105A">
        <w:rPr>
          <w:szCs w:val="28"/>
        </w:rPr>
        <w:t>j reguły</w:t>
      </w:r>
      <w:r w:rsidRPr="002A45A4">
        <w:rPr>
          <w:szCs w:val="28"/>
        </w:rPr>
        <w:t xml:space="preserve"> może </w:t>
      </w:r>
      <w:r w:rsidR="002F105A">
        <w:rPr>
          <w:szCs w:val="28"/>
        </w:rPr>
        <w:t>spowodować</w:t>
      </w:r>
      <w:r w:rsidRPr="002A45A4">
        <w:rPr>
          <w:szCs w:val="28"/>
        </w:rPr>
        <w:t>,</w:t>
      </w:r>
      <w:r w:rsidR="002F105A">
        <w:rPr>
          <w:szCs w:val="28"/>
        </w:rPr>
        <w:t xml:space="preserve"> że winda nie pojedzie w wybrane miejsce</w:t>
      </w:r>
      <w:r w:rsidRPr="002A45A4">
        <w:rPr>
          <w:szCs w:val="28"/>
        </w:rPr>
        <w:t>. Odmianą powyższ</w:t>
      </w:r>
      <w:r w:rsidR="002F105A">
        <w:rPr>
          <w:szCs w:val="28"/>
        </w:rPr>
        <w:t>ych reguł</w:t>
      </w:r>
      <w:r w:rsidRPr="002A45A4">
        <w:rPr>
          <w:szCs w:val="28"/>
        </w:rPr>
        <w:t xml:space="preserve"> jest wprowadze</w:t>
      </w:r>
      <w:r w:rsidR="00B124EC">
        <w:rPr>
          <w:szCs w:val="28"/>
        </w:rPr>
        <w:t>ni</w:t>
      </w:r>
      <w:r w:rsidRPr="002A45A4">
        <w:rPr>
          <w:szCs w:val="28"/>
        </w:rPr>
        <w:t>e docelowych systemów operacyjnych</w:t>
      </w:r>
      <w:r w:rsidR="00B124EC">
        <w:rPr>
          <w:szCs w:val="28"/>
        </w:rPr>
        <w:t xml:space="preserve"> </w:t>
      </w:r>
      <w:r w:rsidR="002F105A">
        <w:rPr>
          <w:szCs w:val="28"/>
        </w:rPr>
        <w:t>które są</w:t>
      </w:r>
      <w:r w:rsidRPr="002A45A4">
        <w:rPr>
          <w:szCs w:val="28"/>
        </w:rPr>
        <w:t xml:space="preserve"> szczegółowo</w:t>
      </w:r>
      <w:r w:rsidR="00B124EC">
        <w:rPr>
          <w:szCs w:val="28"/>
        </w:rPr>
        <w:t xml:space="preserve"> opisane</w:t>
      </w:r>
      <w:r w:rsidRPr="002A45A4">
        <w:rPr>
          <w:szCs w:val="28"/>
        </w:rPr>
        <w:t xml:space="preserve"> w rozdziale </w:t>
      </w:r>
      <w:r w:rsidR="00B124EC">
        <w:rPr>
          <w:szCs w:val="28"/>
        </w:rPr>
        <w:t>1.6</w:t>
      </w:r>
      <w:r w:rsidRPr="002A45A4">
        <w:rPr>
          <w:szCs w:val="28"/>
        </w:rPr>
        <w:t>. Ogólnie dotyczy</w:t>
      </w:r>
      <w:r w:rsidR="002F105A">
        <w:rPr>
          <w:szCs w:val="28"/>
        </w:rPr>
        <w:t xml:space="preserve"> to</w:t>
      </w:r>
      <w:r w:rsidRPr="002A45A4">
        <w:rPr>
          <w:szCs w:val="28"/>
        </w:rPr>
        <w:t xml:space="preserve"> grup </w:t>
      </w:r>
      <w:r w:rsidRPr="002A45A4">
        <w:rPr>
          <w:szCs w:val="28"/>
        </w:rPr>
        <w:lastRenderedPageBreak/>
        <w:t xml:space="preserve">wind, </w:t>
      </w:r>
      <w:r w:rsidR="002F105A">
        <w:rPr>
          <w:szCs w:val="28"/>
        </w:rPr>
        <w:t>którym</w:t>
      </w:r>
      <w:r w:rsidRPr="002A45A4">
        <w:rPr>
          <w:szCs w:val="28"/>
        </w:rPr>
        <w:t xml:space="preserve"> system</w:t>
      </w:r>
      <w:r w:rsidR="002F105A">
        <w:rPr>
          <w:szCs w:val="28"/>
        </w:rPr>
        <w:t xml:space="preserve"> przydziela kabinę </w:t>
      </w:r>
      <w:r w:rsidRPr="002A45A4">
        <w:rPr>
          <w:szCs w:val="28"/>
        </w:rPr>
        <w:t xml:space="preserve">pasażerom, </w:t>
      </w:r>
      <w:r w:rsidR="00E11FFC">
        <w:rPr>
          <w:szCs w:val="28"/>
        </w:rPr>
        <w:t>która zabiera ich na docelowe miejsce</w:t>
      </w:r>
      <w:r w:rsidRPr="002A45A4">
        <w:rPr>
          <w:szCs w:val="28"/>
        </w:rPr>
        <w:t>. Szczególna winda</w:t>
      </w:r>
      <w:r w:rsidR="00B124EC">
        <w:rPr>
          <w:szCs w:val="28"/>
        </w:rPr>
        <w:t xml:space="preserve"> </w:t>
      </w:r>
      <w:r w:rsidRPr="002A45A4">
        <w:rPr>
          <w:szCs w:val="28"/>
        </w:rPr>
        <w:t xml:space="preserve">odpowiadając na to </w:t>
      </w:r>
      <w:r w:rsidR="00E11FFC">
        <w:rPr>
          <w:szCs w:val="28"/>
        </w:rPr>
        <w:t>wezwanie</w:t>
      </w:r>
      <w:r w:rsidRPr="002A45A4">
        <w:rPr>
          <w:szCs w:val="28"/>
        </w:rPr>
        <w:t>, pokazuje kierunkową l</w:t>
      </w:r>
      <w:r w:rsidR="002F105A">
        <w:rPr>
          <w:szCs w:val="28"/>
        </w:rPr>
        <w:t>ampkę</w:t>
      </w:r>
      <w:r w:rsidRPr="002A45A4">
        <w:rPr>
          <w:szCs w:val="28"/>
        </w:rPr>
        <w:t xml:space="preserve"> z odczytem wskazującym na </w:t>
      </w:r>
      <w:r w:rsidR="00536F9C">
        <w:rPr>
          <w:szCs w:val="28"/>
        </w:rPr>
        <w:t>przypisaną windę</w:t>
      </w:r>
      <w:r w:rsidRPr="002A45A4">
        <w:rPr>
          <w:szCs w:val="28"/>
        </w:rPr>
        <w:t>. Pasażer wchodzi i zostaje zabrany do miejsca przeznaczenia.</w:t>
      </w:r>
      <w:r w:rsidR="00B124EC">
        <w:rPr>
          <w:szCs w:val="28"/>
        </w:rPr>
        <w:t xml:space="preserve"> </w:t>
      </w:r>
      <w:r w:rsidRPr="002A45A4">
        <w:rPr>
          <w:szCs w:val="28"/>
        </w:rPr>
        <w:t xml:space="preserve">Od pasażerów wymaga się </w:t>
      </w:r>
      <w:r w:rsidR="008401FA">
        <w:rPr>
          <w:szCs w:val="28"/>
        </w:rPr>
        <w:t>innych ni</w:t>
      </w:r>
      <w:r w:rsidR="00D924C3">
        <w:rPr>
          <w:szCs w:val="28"/>
        </w:rPr>
        <w:t>ż</w:t>
      </w:r>
      <w:r w:rsidR="008401FA">
        <w:rPr>
          <w:szCs w:val="28"/>
        </w:rPr>
        <w:t xml:space="preserve"> poprzednio</w:t>
      </w:r>
      <w:r w:rsidRPr="002A45A4">
        <w:rPr>
          <w:szCs w:val="28"/>
        </w:rPr>
        <w:t xml:space="preserve"> działań. </w:t>
      </w:r>
      <w:r w:rsidR="00D924C3">
        <w:rPr>
          <w:szCs w:val="28"/>
        </w:rPr>
        <w:t>W środku kabiny może być</w:t>
      </w:r>
      <w:r w:rsidRPr="002A45A4">
        <w:rPr>
          <w:szCs w:val="28"/>
        </w:rPr>
        <w:t xml:space="preserve"> więcej</w:t>
      </w:r>
      <w:r w:rsidR="00B124EC">
        <w:rPr>
          <w:szCs w:val="28"/>
        </w:rPr>
        <w:t xml:space="preserve"> </w:t>
      </w:r>
      <w:r w:rsidRPr="002A45A4">
        <w:rPr>
          <w:szCs w:val="28"/>
        </w:rPr>
        <w:t xml:space="preserve">niż jeden oczekujący pasażer </w:t>
      </w:r>
      <w:r w:rsidR="00D924C3">
        <w:rPr>
          <w:szCs w:val="28"/>
        </w:rPr>
        <w:t>przez co</w:t>
      </w:r>
      <w:r w:rsidRPr="002A45A4">
        <w:rPr>
          <w:szCs w:val="28"/>
        </w:rPr>
        <w:t xml:space="preserve"> </w:t>
      </w:r>
      <w:r w:rsidR="00D924C3">
        <w:rPr>
          <w:szCs w:val="28"/>
        </w:rPr>
        <w:t xml:space="preserve">winda </w:t>
      </w:r>
      <w:r w:rsidRPr="002A45A4">
        <w:rPr>
          <w:szCs w:val="28"/>
        </w:rPr>
        <w:t xml:space="preserve">może zatrzymywać się na </w:t>
      </w:r>
      <w:r w:rsidR="00D924C3">
        <w:rPr>
          <w:szCs w:val="28"/>
        </w:rPr>
        <w:t>wielu</w:t>
      </w:r>
      <w:r w:rsidRPr="002A45A4">
        <w:rPr>
          <w:szCs w:val="28"/>
        </w:rPr>
        <w:t xml:space="preserve"> piętr</w:t>
      </w:r>
      <w:r w:rsidR="00D924C3">
        <w:rPr>
          <w:szCs w:val="28"/>
        </w:rPr>
        <w:t>ach. K</w:t>
      </w:r>
      <w:r w:rsidRPr="002A45A4">
        <w:rPr>
          <w:szCs w:val="28"/>
        </w:rPr>
        <w:t>ażdy pasażer musi zwracać uwagę i</w:t>
      </w:r>
      <w:r w:rsidR="00D924C3">
        <w:rPr>
          <w:szCs w:val="28"/>
        </w:rPr>
        <w:t xml:space="preserve"> </w:t>
      </w:r>
      <w:r w:rsidRPr="002A45A4">
        <w:rPr>
          <w:szCs w:val="28"/>
        </w:rPr>
        <w:t xml:space="preserve">wsiąść do </w:t>
      </w:r>
      <w:r w:rsidR="00D924C3">
        <w:rPr>
          <w:szCs w:val="28"/>
        </w:rPr>
        <w:t xml:space="preserve">wózka </w:t>
      </w:r>
      <w:r w:rsidRPr="002A45A4">
        <w:rPr>
          <w:szCs w:val="28"/>
        </w:rPr>
        <w:t>przeznaczonego dla jego celu podróży.</w:t>
      </w:r>
      <w:r w:rsidR="009F27A8">
        <w:rPr>
          <w:szCs w:val="28"/>
        </w:rPr>
        <w:t xml:space="preserve"> </w:t>
      </w:r>
      <w:r w:rsidRPr="002A45A4">
        <w:rPr>
          <w:szCs w:val="28"/>
        </w:rPr>
        <w:t xml:space="preserve">Nie ma panelu obsługi </w:t>
      </w:r>
      <w:r w:rsidR="00536F9C">
        <w:rPr>
          <w:szCs w:val="28"/>
        </w:rPr>
        <w:t xml:space="preserve">w środku </w:t>
      </w:r>
      <w:r w:rsidR="00D924C3">
        <w:rPr>
          <w:szCs w:val="28"/>
        </w:rPr>
        <w:t>windy</w:t>
      </w:r>
      <w:r w:rsidRPr="002A45A4">
        <w:rPr>
          <w:szCs w:val="28"/>
        </w:rPr>
        <w:t xml:space="preserve"> więc pasażer popełniający błąd musi wysiąść</w:t>
      </w:r>
      <w:r w:rsidR="009F27A8">
        <w:rPr>
          <w:szCs w:val="28"/>
        </w:rPr>
        <w:t xml:space="preserve"> </w:t>
      </w:r>
      <w:r w:rsidR="00D924C3">
        <w:rPr>
          <w:szCs w:val="28"/>
        </w:rPr>
        <w:t>na losowym piętrze</w:t>
      </w:r>
      <w:r w:rsidRPr="002A45A4">
        <w:rPr>
          <w:szCs w:val="28"/>
        </w:rPr>
        <w:t xml:space="preserve"> i </w:t>
      </w:r>
      <w:r w:rsidR="00D924C3" w:rsidRPr="002A45A4">
        <w:rPr>
          <w:szCs w:val="28"/>
        </w:rPr>
        <w:t>zacz</w:t>
      </w:r>
      <w:r w:rsidR="00D924C3">
        <w:rPr>
          <w:szCs w:val="28"/>
        </w:rPr>
        <w:t>ąć</w:t>
      </w:r>
      <w:r w:rsidRPr="002A45A4">
        <w:rPr>
          <w:szCs w:val="28"/>
        </w:rPr>
        <w:t xml:space="preserve"> od nowa. Zaletą systemu jest to, że ma tendencję do zmniejszania liczby</w:t>
      </w:r>
      <w:r w:rsidR="009F27A8">
        <w:rPr>
          <w:szCs w:val="28"/>
        </w:rPr>
        <w:t xml:space="preserve"> </w:t>
      </w:r>
      <w:r w:rsidRPr="002A45A4">
        <w:rPr>
          <w:szCs w:val="28"/>
        </w:rPr>
        <w:t xml:space="preserve">zatrzymuje windę i poprawia obsługę. </w:t>
      </w:r>
      <w:r w:rsidR="00D924C3">
        <w:rPr>
          <w:szCs w:val="28"/>
        </w:rPr>
        <w:t>Ta różnica w obsłudze pasażerów o</w:t>
      </w:r>
      <w:r w:rsidRPr="002A45A4">
        <w:rPr>
          <w:szCs w:val="28"/>
        </w:rPr>
        <w:t>dniosła wielki sukces w b</w:t>
      </w:r>
      <w:r w:rsidR="00D924C3">
        <w:rPr>
          <w:szCs w:val="28"/>
        </w:rPr>
        <w:t>udynkach biurowych</w:t>
      </w:r>
      <w:r w:rsidRPr="002A45A4">
        <w:rPr>
          <w:szCs w:val="28"/>
        </w:rPr>
        <w:t>, w których ludzie zapoznają się z podejściem, ale ograniczon</w:t>
      </w:r>
      <w:r w:rsidR="00D924C3">
        <w:rPr>
          <w:szCs w:val="28"/>
        </w:rPr>
        <w:t>o użycie tego</w:t>
      </w:r>
      <w:r w:rsidR="00B124EC">
        <w:rPr>
          <w:szCs w:val="28"/>
        </w:rPr>
        <w:t xml:space="preserve"> </w:t>
      </w:r>
      <w:r w:rsidRPr="002A45A4">
        <w:rPr>
          <w:szCs w:val="28"/>
        </w:rPr>
        <w:t>w hotelach, w który</w:t>
      </w:r>
      <w:r w:rsidR="00D924C3">
        <w:rPr>
          <w:szCs w:val="28"/>
        </w:rPr>
        <w:t xml:space="preserve">ch </w:t>
      </w:r>
      <w:r w:rsidRPr="002A45A4">
        <w:rPr>
          <w:szCs w:val="28"/>
        </w:rPr>
        <w:t>nieznane</w:t>
      </w:r>
      <w:r w:rsidR="00D924C3">
        <w:rPr>
          <w:szCs w:val="28"/>
        </w:rPr>
        <w:t xml:space="preserve"> systemu</w:t>
      </w:r>
      <w:r w:rsidRPr="002A45A4">
        <w:rPr>
          <w:szCs w:val="28"/>
        </w:rPr>
        <w:t xml:space="preserve"> </w:t>
      </w:r>
      <w:r w:rsidR="00D924C3">
        <w:rPr>
          <w:szCs w:val="28"/>
        </w:rPr>
        <w:t xml:space="preserve">powodują </w:t>
      </w:r>
      <w:r w:rsidRPr="002A45A4">
        <w:rPr>
          <w:szCs w:val="28"/>
        </w:rPr>
        <w:t>trudności.</w:t>
      </w:r>
    </w:p>
    <w:p w:rsidR="0020641A" w:rsidRPr="0020641A" w:rsidRDefault="0020641A" w:rsidP="0020641A">
      <w:pPr>
        <w:suppressAutoHyphens/>
        <w:ind w:firstLine="284"/>
        <w:rPr>
          <w:szCs w:val="28"/>
        </w:rPr>
      </w:pPr>
    </w:p>
    <w:p w:rsidR="000F107A" w:rsidRDefault="00BD7922" w:rsidP="000F107A">
      <w:pPr>
        <w:pStyle w:val="Nagwek2"/>
        <w:rPr>
          <w:rFonts w:cs="Times New Roman"/>
          <w:szCs w:val="32"/>
        </w:rPr>
      </w:pPr>
      <w:bookmarkStart w:id="28" w:name="_Toc11703860"/>
      <w:r>
        <w:rPr>
          <w:rFonts w:cs="Times New Roman"/>
          <w:szCs w:val="32"/>
        </w:rPr>
        <w:t>Układy elektroniczne do</w:t>
      </w:r>
      <w:r w:rsidR="000F0B35">
        <w:rPr>
          <w:rFonts w:cs="Times New Roman"/>
          <w:szCs w:val="32"/>
        </w:rPr>
        <w:t xml:space="preserve"> stero</w:t>
      </w:r>
      <w:r w:rsidR="008B1D9B">
        <w:rPr>
          <w:rFonts w:cs="Times New Roman"/>
          <w:szCs w:val="32"/>
        </w:rPr>
        <w:t>w</w:t>
      </w:r>
      <w:r w:rsidR="000F0B35">
        <w:rPr>
          <w:rFonts w:cs="Times New Roman"/>
          <w:szCs w:val="32"/>
        </w:rPr>
        <w:t>ni</w:t>
      </w:r>
      <w:r>
        <w:rPr>
          <w:rFonts w:cs="Times New Roman"/>
          <w:szCs w:val="32"/>
        </w:rPr>
        <w:t>a windą</w:t>
      </w:r>
      <w:bookmarkEnd w:id="28"/>
    </w:p>
    <w:p w:rsidR="007031AE" w:rsidRDefault="007031AE" w:rsidP="00DC5236">
      <w:pPr>
        <w:pStyle w:val="Tekstpodstawowyzwciciem"/>
      </w:pPr>
      <w:r w:rsidRPr="007031AE">
        <w:t>Serce lub mózgi systemu windowego nazywane są kontrolerem. Kontroler jest</w:t>
      </w:r>
      <w:r>
        <w:t xml:space="preserve"> </w:t>
      </w:r>
      <w:r w:rsidRPr="007031AE">
        <w:t>urządzenie logiczne, które monitoruje różne funkcje bezpieczeństwa, zapewnia środki do sterowania</w:t>
      </w:r>
      <w:r>
        <w:t xml:space="preserve"> </w:t>
      </w:r>
      <w:r w:rsidRPr="007031AE">
        <w:t>sygnały i zapewnia wyjścia do sterowania sygnałami i urządzeniami. Kontroler może wejść</w:t>
      </w:r>
      <w:r>
        <w:t xml:space="preserve"> </w:t>
      </w:r>
      <w:r w:rsidRPr="007031AE">
        <w:t>różne formy, kształty i rozmiary i mogą zapewniać funkcję za pomocą przekaźników, dyskretny solid</w:t>
      </w:r>
      <w:r>
        <w:t xml:space="preserve"> </w:t>
      </w:r>
      <w:proofErr w:type="spellStart"/>
      <w:r w:rsidRPr="007031AE">
        <w:t>state</w:t>
      </w:r>
      <w:proofErr w:type="spellEnd"/>
      <w:r>
        <w:t xml:space="preserve"> </w:t>
      </w:r>
      <w:r w:rsidRPr="007031AE">
        <w:t xml:space="preserve">elementy logiczne, dedykowane systemy mikroprocesorowe lub programowalny sterownik </w:t>
      </w:r>
      <w:proofErr w:type="spellStart"/>
      <w:r w:rsidRPr="007031AE">
        <w:t>logicznySterowniki</w:t>
      </w:r>
      <w:proofErr w:type="spellEnd"/>
      <w:r w:rsidRPr="007031AE">
        <w:t xml:space="preserve"> (PLC). Funkcje mogą być centralnym elementem skrzynki sterowniczej w maszynowni </w:t>
      </w:r>
      <w:proofErr w:type="spellStart"/>
      <w:r w:rsidRPr="007031AE">
        <w:t>lubmoże</w:t>
      </w:r>
      <w:proofErr w:type="spellEnd"/>
      <w:r w:rsidRPr="007031AE">
        <w:t xml:space="preserve"> być w pełni dystrybuowany. Sterownik może za</w:t>
      </w:r>
      <w:bookmarkStart w:id="29" w:name="_GoBack"/>
      <w:bookmarkEnd w:id="29"/>
      <w:r w:rsidRPr="007031AE">
        <w:t xml:space="preserve">wierać sterowanie ruchem jako integralną </w:t>
      </w:r>
      <w:proofErr w:type="spellStart"/>
      <w:r w:rsidRPr="007031AE">
        <w:t>częśćsystemu</w:t>
      </w:r>
      <w:proofErr w:type="spellEnd"/>
      <w:r w:rsidRPr="007031AE">
        <w:t xml:space="preserve"> lub może wysyłać sygnały do ​​niezależnego systemu sterowania ruchem. Niezależny</w:t>
      </w:r>
      <w:r>
        <w:t xml:space="preserve"> </w:t>
      </w:r>
      <w:r w:rsidRPr="007031AE">
        <w:t xml:space="preserve">elementów konstrukcyjnych, w większości sterownik jest skończoną maszyną stanów, która </w:t>
      </w:r>
      <w:proofErr w:type="spellStart"/>
      <w:r w:rsidRPr="007031AE">
        <w:t>mastała</w:t>
      </w:r>
      <w:proofErr w:type="spellEnd"/>
      <w:r w:rsidRPr="007031AE">
        <w:t xml:space="preserve"> liczba wejść i wyjść oraz maszyna stanu lub wiele maszyn </w:t>
      </w:r>
      <w:proofErr w:type="spellStart"/>
      <w:r w:rsidRPr="007031AE">
        <w:t>stanówktóre</w:t>
      </w:r>
      <w:proofErr w:type="spellEnd"/>
      <w:r w:rsidRPr="007031AE">
        <w:t xml:space="preserve"> odczytują dane wejściowe systemu </w:t>
      </w:r>
      <w:proofErr w:type="gramStart"/>
      <w:r w:rsidRPr="007031AE">
        <w:t>i,</w:t>
      </w:r>
      <w:proofErr w:type="gramEnd"/>
      <w:r w:rsidRPr="007031AE">
        <w:t xml:space="preserve"> w oparciu o aktualny stan systemu, sterują </w:t>
      </w:r>
      <w:proofErr w:type="spellStart"/>
      <w:r w:rsidRPr="007031AE">
        <w:t>zestawemwyjść</w:t>
      </w:r>
      <w:proofErr w:type="spellEnd"/>
      <w:r w:rsidRPr="007031AE">
        <w:t xml:space="preserve"> do ustalonego stanu. Oto kilka prostych przykładów machiny </w:t>
      </w:r>
      <w:proofErr w:type="spellStart"/>
      <w:r w:rsidRPr="007031AE">
        <w:t>państwowejstany</w:t>
      </w:r>
      <w:proofErr w:type="spellEnd"/>
      <w:r w:rsidRPr="007031AE">
        <w:t xml:space="preserve"> obsługi windy. Podstawowe nowoczesne windy automatyczne posiadają stany </w:t>
      </w:r>
      <w:proofErr w:type="spellStart"/>
      <w:r w:rsidRPr="007031AE">
        <w:t>serwisowektóre</w:t>
      </w:r>
      <w:proofErr w:type="spellEnd"/>
      <w:r w:rsidRPr="007031AE">
        <w:t xml:space="preserve"> są zwykle definiowane przez grupę automatycznego, niezależnego działania, obsługi obsługującej,</w:t>
      </w:r>
    </w:p>
    <w:p w:rsidR="007031AE" w:rsidRDefault="007031AE" w:rsidP="00DC5236">
      <w:pPr>
        <w:pStyle w:val="Tekstpodstawowyzwciciem"/>
      </w:pPr>
    </w:p>
    <w:p w:rsidR="00DC5236" w:rsidRPr="00DC5236" w:rsidRDefault="00DC5236" w:rsidP="00DC5236">
      <w:pPr>
        <w:pStyle w:val="Tekstpodstawowyzwciciem"/>
      </w:pPr>
      <w:r w:rsidRPr="00DC5236">
        <w:lastRenderedPageBreak/>
        <w:t>W nowoczesnych windach logika sterowania jest oparta na sterowniku PLC, prawdopodobnie dlatego, że przekaźniki są droższe niż elementy elektroniczne. Poza tym PLC ułatwia proste połączenia elektryczne i zmniejsza ryzyko awarii. Na starych windach kierunek samochodu jest kontrolowany przez selektory zamontowane w szybie, po jednym na każdym piętrze. Na nowoczesnych windach może być tylko jeden przełącznik impulsowy, zamontowany na górze samochodu. Gdy winda porusza się, przełącznik impulsowy wykrywa sekwencję magnesów umieszczonych w wale, a następnie wysyła sygnały do ​​PLC.</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0" w:name="_Toc11703861"/>
      <w:r>
        <w:t>Przepisy prawne i normy</w:t>
      </w:r>
      <w:bookmarkEnd w:id="30"/>
    </w:p>
    <w:p w:rsidR="00F76D33" w:rsidRDefault="00DF394C" w:rsidP="00DF394C">
      <w:pPr>
        <w:autoSpaceDE w:val="0"/>
        <w:autoSpaceDN w:val="0"/>
        <w:adjustRightInd w:val="0"/>
        <w:ind w:firstLine="284"/>
        <w:rPr>
          <w:rStyle w:val="Pogrubienie0"/>
          <w:b w:val="0"/>
          <w:bCs w:val="0"/>
        </w:rPr>
      </w:pPr>
      <w:r>
        <w:t>Instalacja oraz funkcjonowanie</w:t>
      </w:r>
      <w:r w:rsidRPr="00DF394C">
        <w:t xml:space="preserve"> dźwigów</w:t>
      </w:r>
      <w:r>
        <w:t xml:space="preserve"> osobowych</w:t>
      </w:r>
      <w:r w:rsidRPr="00DF394C">
        <w:t xml:space="preserve"> w Polsce </w:t>
      </w:r>
      <w:r>
        <w:t xml:space="preserve">jest </w:t>
      </w:r>
      <w:r w:rsidRPr="00DF394C">
        <w:t>reg</w:t>
      </w:r>
      <w:r>
        <w:t>ulowane</w:t>
      </w:r>
      <w:r w:rsidRPr="00DF394C">
        <w:t xml:space="preserve"> </w:t>
      </w:r>
      <w:r>
        <w:t>przez</w:t>
      </w:r>
      <w:r w:rsidRPr="00DF394C">
        <w:t xml:space="preserve"> przepisy unijne. </w:t>
      </w:r>
      <w:r w:rsidR="00085149">
        <w:t xml:space="preserve">Największa zmiana w ostatnim czasie </w:t>
      </w:r>
      <w:r w:rsidR="00186D80">
        <w:t>dotycząca</w:t>
      </w:r>
      <w:r w:rsidR="00085149">
        <w:t xml:space="preserve"> norm </w:t>
      </w:r>
      <w:r w:rsidR="00186D80">
        <w:t>dźwigowych</w:t>
      </w:r>
      <w:r w:rsidR="00085149">
        <w:t xml:space="preserve"> w Polsce miała miejsce w</w:t>
      </w:r>
      <w:r w:rsidRPr="00DF394C">
        <w:t> sierpniu 2017 r</w:t>
      </w:r>
      <w:r w:rsidR="00085149">
        <w:t>oku</w:t>
      </w:r>
      <w:r w:rsidRPr="00DF394C">
        <w:t>.</w:t>
      </w:r>
      <w:r w:rsidR="00085149">
        <w:t xml:space="preserve"> Obecnie</w:t>
      </w:r>
      <w:r w:rsidR="00085149" w:rsidRPr="00DF394C">
        <w:rPr>
          <w:rStyle w:val="Pogrubienie0"/>
          <w:b w:val="0"/>
          <w:bCs w:val="0"/>
        </w:rPr>
        <w:t xml:space="preserve"> </w:t>
      </w:r>
      <w:r w:rsidRPr="00DF394C">
        <w:rPr>
          <w:rStyle w:val="Pogrubienie0"/>
          <w:b w:val="0"/>
          <w:bCs w:val="0"/>
        </w:rPr>
        <w:t xml:space="preserve">krajach Unii Europejskiej </w:t>
      </w:r>
      <w:r w:rsidR="00085149">
        <w:rPr>
          <w:rStyle w:val="Pogrubienie0"/>
          <w:b w:val="0"/>
          <w:bCs w:val="0"/>
        </w:rPr>
        <w:t xml:space="preserve">wszystkie instalowane windy </w:t>
      </w:r>
      <w:r w:rsidRPr="00DF394C">
        <w:rPr>
          <w:rStyle w:val="Pogrubienie0"/>
          <w:b w:val="0"/>
          <w:bCs w:val="0"/>
        </w:rPr>
        <w:t>podlegają</w:t>
      </w:r>
      <w:r w:rsidR="00085149">
        <w:rPr>
          <w:rStyle w:val="Pogrubienie0"/>
          <w:b w:val="0"/>
          <w:bCs w:val="0"/>
        </w:rPr>
        <w:t xml:space="preserve"> tym samym dyrektywom i rozporządzeniom. </w:t>
      </w:r>
    </w:p>
    <w:p w:rsidR="0050051C" w:rsidRDefault="00F76D33" w:rsidP="00DF394C">
      <w:pPr>
        <w:autoSpaceDE w:val="0"/>
        <w:autoSpaceDN w:val="0"/>
        <w:adjustRightInd w:val="0"/>
        <w:ind w:firstLine="284"/>
        <w:rPr>
          <w:rStyle w:val="Pogrubienie0"/>
          <w:b w:val="0"/>
          <w:bCs w:val="0"/>
        </w:rPr>
      </w:pPr>
      <w:r w:rsidRPr="00F76D33">
        <w:rPr>
          <w:rStyle w:val="Pogrubienie0"/>
          <w:b w:val="0"/>
          <w:bCs w:val="0"/>
        </w:rPr>
        <w:t>Dyrektywa w sprawie dźwigów 2014/33 / UE zezwala na swobodny obrót dźwigami i elementami bezpieczeństwa do dźwigów na wewnętrznym rynku UE i zapewnia wysoki poziom bezpieczeństwa użytkownikom dźwigów i personelowi obsługi technicznej.</w:t>
      </w:r>
      <w:r w:rsidR="00DF1E49">
        <w:rPr>
          <w:rStyle w:val="Pogrubienie0"/>
          <w:b w:val="0"/>
          <w:bCs w:val="0"/>
        </w:rPr>
        <w:t xml:space="preserve"> </w:t>
      </w:r>
      <w:r w:rsidRPr="00F76D33">
        <w:rPr>
          <w:rStyle w:val="Pogrubienie0"/>
          <w:b w:val="0"/>
          <w:bCs w:val="0"/>
        </w:rPr>
        <w:t>To</w:t>
      </w:r>
      <w:r w:rsidR="00DF1E49">
        <w:rPr>
          <w:rStyle w:val="Pogrubienie0"/>
          <w:b w:val="0"/>
          <w:bCs w:val="0"/>
        </w:rPr>
        <w:t xml:space="preserve"> </w:t>
      </w:r>
      <w:r w:rsidRPr="00F76D33">
        <w:rPr>
          <w:rStyle w:val="Pogrubienie0"/>
          <w:b w:val="0"/>
          <w:bCs w:val="0"/>
        </w:rPr>
        <w:t>zharmonizowane prawodawstwo UE reguluje projektowanie, produkcję i instalację dźwigów.</w:t>
      </w:r>
      <w:r>
        <w:rPr>
          <w:rStyle w:val="Pogrubienie0"/>
          <w:b w:val="0"/>
          <w:bCs w:val="0"/>
        </w:rPr>
        <w:t xml:space="preserve"> </w:t>
      </w:r>
      <w:r w:rsidRPr="00F76D33">
        <w:rPr>
          <w:rStyle w:val="Pogrubienie0"/>
          <w:b w:val="0"/>
          <w:bCs w:val="0"/>
        </w:rPr>
        <w:t>Dotyczy to głównie instalatorów dźwigów i producentów podzespołów, ale ma również istotne konsekwencje dla właścicieli i użytkowników dźwigów.</w:t>
      </w:r>
      <w:r w:rsidR="00082A63">
        <w:rPr>
          <w:rStyle w:val="Pogrubienie0"/>
          <w:b w:val="0"/>
          <w:bCs w:val="0"/>
        </w:rPr>
        <w:t xml:space="preserve"> </w:t>
      </w:r>
      <w:r w:rsidR="0065498E">
        <w:rPr>
          <w:rStyle w:val="Pogrubienie0"/>
          <w:b w:val="0"/>
          <w:bCs w:val="0"/>
        </w:rPr>
        <w:t xml:space="preserve">Obecna </w:t>
      </w:r>
      <w:r w:rsidR="00082A63">
        <w:rPr>
          <w:rStyle w:val="Pogrubienie0"/>
          <w:b w:val="0"/>
          <w:bCs w:val="0"/>
        </w:rPr>
        <w:t>dyrektywa j</w:t>
      </w:r>
      <w:r w:rsidRPr="00F76D33">
        <w:rPr>
          <w:rStyle w:val="Pogrubienie0"/>
          <w:b w:val="0"/>
          <w:bCs w:val="0"/>
        </w:rPr>
        <w:t>est dostosowany do nowej polityki ram prawnych i ma zastosowanie od 20 kwietnia 2016 r., Zastępując poprzednią dyrektywę 95/16 / WE</w:t>
      </w:r>
      <w:r w:rsidR="00DA36F2">
        <w:rPr>
          <w:rStyle w:val="Pogrubienie0"/>
          <w:b w:val="0"/>
          <w:bCs w:val="0"/>
        </w:rPr>
        <w:t xml:space="preserve"> [12].</w:t>
      </w:r>
    </w:p>
    <w:p w:rsidR="00630B96" w:rsidRDefault="00630B96" w:rsidP="00DF394C">
      <w:pPr>
        <w:autoSpaceDE w:val="0"/>
        <w:autoSpaceDN w:val="0"/>
        <w:adjustRightInd w:val="0"/>
        <w:ind w:firstLine="284"/>
        <w:rPr>
          <w:rStyle w:val="Pogrubienie0"/>
          <w:b w:val="0"/>
          <w:bCs w:val="0"/>
        </w:rPr>
      </w:pPr>
      <w:r w:rsidRPr="00630B96">
        <w:rPr>
          <w:rStyle w:val="Pogrubienie0"/>
          <w:b w:val="0"/>
          <w:bCs w:val="0"/>
        </w:rPr>
        <w:t>Bezpieczeństwo istniejących dźwigów (zainstalowanych przed wejściem w życie dyrektywy 95/16 / WE w sprawie dźwigów) podlega przepisom krajowym. Zalecenie dotyczące poprawy bezpieczeństwa istniejących dźwigów zachęca kraje UE do podjęcia wszelkich niezbędnych działań w celu zapewnienia zadowalającego poziomu utrzymania istniejących dźwigów i poprawy bezpieczeństwa tych dźwigów.</w:t>
      </w:r>
      <w:r>
        <w:rPr>
          <w:rStyle w:val="Pogrubienie0"/>
          <w:b w:val="0"/>
          <w:bCs w:val="0"/>
        </w:rPr>
        <w:t xml:space="preserve"> </w:t>
      </w:r>
      <w:r w:rsidRPr="00630B96">
        <w:rPr>
          <w:rStyle w:val="Pogrubienie0"/>
          <w:b w:val="0"/>
          <w:bCs w:val="0"/>
        </w:rPr>
        <w:t>Zalecenie nie jest prawnie wiążące i jest wdrażane przez kraje UE w świetle sytuacji i przepisów istniejących na szczeblu krajowym</w:t>
      </w:r>
      <w:r w:rsidR="008865C5">
        <w:rPr>
          <w:rStyle w:val="Pogrubienie0"/>
          <w:b w:val="0"/>
          <w:bCs w:val="0"/>
        </w:rPr>
        <w:t xml:space="preserve"> [13]</w:t>
      </w:r>
      <w:r w:rsidRPr="00630B96">
        <w:rPr>
          <w:rStyle w:val="Pogrubienie0"/>
          <w:b w:val="0"/>
          <w:bCs w:val="0"/>
        </w:rPr>
        <w:t>.</w:t>
      </w:r>
    </w:p>
    <w:p w:rsidR="0050051C" w:rsidRDefault="0050051C" w:rsidP="00DF394C">
      <w:pPr>
        <w:autoSpaceDE w:val="0"/>
        <w:autoSpaceDN w:val="0"/>
        <w:adjustRightInd w:val="0"/>
        <w:ind w:firstLine="284"/>
        <w:rPr>
          <w:rStyle w:val="Pogrubienie0"/>
          <w:b w:val="0"/>
          <w:bCs w:val="0"/>
        </w:rPr>
      </w:pPr>
      <w:r w:rsidRPr="0050051C">
        <w:rPr>
          <w:rStyle w:val="Pogrubienie0"/>
          <w:b w:val="0"/>
          <w:bCs w:val="0"/>
        </w:rPr>
        <w:t>W odniesieniu dostępu</w:t>
      </w:r>
      <w:r>
        <w:rPr>
          <w:rStyle w:val="Pogrubienie0"/>
          <w:b w:val="0"/>
          <w:bCs w:val="0"/>
        </w:rPr>
        <w:t xml:space="preserve"> dla</w:t>
      </w:r>
      <w:r w:rsidRPr="0050051C">
        <w:rPr>
          <w:rStyle w:val="Pogrubienie0"/>
          <w:b w:val="0"/>
          <w:bCs w:val="0"/>
        </w:rPr>
        <w:t xml:space="preserve"> osób niepełnosprawnych do </w:t>
      </w:r>
      <w:r>
        <w:rPr>
          <w:rStyle w:val="Pogrubienie0"/>
          <w:b w:val="0"/>
          <w:bCs w:val="0"/>
        </w:rPr>
        <w:t>kabin wind</w:t>
      </w:r>
      <w:r w:rsidRPr="0050051C">
        <w:rPr>
          <w:rStyle w:val="Pogrubienie0"/>
          <w:b w:val="0"/>
          <w:bCs w:val="0"/>
        </w:rPr>
        <w:t xml:space="preserve">, kraje UE zachęca się do podejmowania wszelkich środków krajowych niezbędnych do zapewnienia, że ​​wszystkie poziomy istniejących budynków, jak również te w budowie, są dostępne dla </w:t>
      </w:r>
      <w:r w:rsidRPr="0050051C">
        <w:rPr>
          <w:rStyle w:val="Pogrubienie0"/>
          <w:b w:val="0"/>
          <w:bCs w:val="0"/>
        </w:rPr>
        <w:lastRenderedPageBreak/>
        <w:t>osób niepełnosprawnych, w szczególności dla osób korzystających z wózków inwalidzkich.</w:t>
      </w:r>
      <w:r>
        <w:rPr>
          <w:rStyle w:val="Pogrubienie0"/>
          <w:b w:val="0"/>
          <w:bCs w:val="0"/>
        </w:rPr>
        <w:t xml:space="preserve"> </w:t>
      </w:r>
      <w:r w:rsidRPr="0050051C">
        <w:rPr>
          <w:rStyle w:val="Pogrubienie0"/>
          <w:b w:val="0"/>
          <w:bCs w:val="0"/>
        </w:rPr>
        <w:t>Zaleca się, aby we wszystkich nowych budynkach zapewnić co najmniej jedną windę dostępną dla osób niepełnosprawnych na wózkach inwalidzkich. Ponadto winda musi spełniać wszystkie wymogi regulacyjne (w zakresie wymiarów, położenia elementów sterujących itp.</w:t>
      </w:r>
      <w:r w:rsidR="00FF7E4C">
        <w:rPr>
          <w:rStyle w:val="Pogrubienie0"/>
          <w:b w:val="0"/>
          <w:bCs w:val="0"/>
        </w:rPr>
        <w:t>) [12].</w:t>
      </w:r>
    </w:p>
    <w:p w:rsidR="00F248CE" w:rsidRDefault="00F248CE" w:rsidP="00DF394C">
      <w:pPr>
        <w:autoSpaceDE w:val="0"/>
        <w:autoSpaceDN w:val="0"/>
        <w:adjustRightInd w:val="0"/>
        <w:ind w:firstLine="284"/>
        <w:rPr>
          <w:rStyle w:val="Pogrubienie0"/>
          <w:b w:val="0"/>
          <w:bCs w:val="0"/>
        </w:rPr>
      </w:pPr>
      <w:r w:rsidRPr="00F248CE">
        <w:rPr>
          <w:rStyle w:val="Pogrubienie0"/>
          <w:b w:val="0"/>
          <w:bCs w:val="0"/>
        </w:rPr>
        <w:t>Standaryzacja wind i schodów ruchomych nie kończy się na granicach Unii Europejskiej. Rynek wind i schodów ruchomych jest naprawdę globalny, nawet w porównaniu z innymi sektorami przemysłu: ponad 75% wszystkich nowych instalacji rocznych (63% w samych Chinach), region Azji i Pacyfiku dominuje obecnie na globalnym rynku wind i schodów ruchomych i jest ma wzrosnąć jeszcze bardziej w latach 2016-2023.</w:t>
      </w:r>
      <w:r>
        <w:rPr>
          <w:rStyle w:val="Pogrubienie0"/>
          <w:b w:val="0"/>
          <w:bCs w:val="0"/>
        </w:rPr>
        <w:t xml:space="preserve"> </w:t>
      </w:r>
      <w:r w:rsidRPr="00F248CE">
        <w:rPr>
          <w:rStyle w:val="Pogrubienie0"/>
          <w:b w:val="0"/>
          <w:bCs w:val="0"/>
        </w:rPr>
        <w:t>Europejski przemysł dźwigow</w:t>
      </w:r>
      <w:r w:rsidR="004003B1">
        <w:rPr>
          <w:rStyle w:val="Pogrubienie0"/>
          <w:b w:val="0"/>
          <w:bCs w:val="0"/>
        </w:rPr>
        <w:t xml:space="preserve">y </w:t>
      </w:r>
      <w:r w:rsidRPr="00F248CE">
        <w:rPr>
          <w:rStyle w:val="Pogrubienie0"/>
          <w:b w:val="0"/>
          <w:bCs w:val="0"/>
        </w:rPr>
        <w:t>ze ściśle zintegrowanymi łańcuchami produkcyjnymi i dostawczymi na całym świecie, ma znaczący udział w globalnym rynku.</w:t>
      </w:r>
      <w:r w:rsidR="006D0016">
        <w:rPr>
          <w:rStyle w:val="Pogrubienie0"/>
          <w:b w:val="0"/>
          <w:bCs w:val="0"/>
        </w:rPr>
        <w:t xml:space="preserve"> </w:t>
      </w:r>
      <w:r w:rsidRPr="00F248CE">
        <w:rPr>
          <w:rStyle w:val="Pogrubienie0"/>
          <w:b w:val="0"/>
          <w:bCs w:val="0"/>
        </w:rPr>
        <w:t>W tej sytuacji niezwykle ważne jest, aby normy europejskie były otwarte na świat: dzięki uznawaniu norm także poza rynkiem europejskim firmy, które je przyjmują, nie muszą obawiać się, że zostaną odcięte od rozwijających się rynków Azji i Pacyfiku z powodu niezgodności. Pozytywne jest zatem, że większość krajów uznała wartość norm CEN / TC 10, zwłaszcza EN 81-20 / 50 i EN 115-1, i postanowiła wdrożyć je w swoim systemie regulacyjnym</w:t>
      </w:r>
      <w:r w:rsidR="00E05012">
        <w:rPr>
          <w:rStyle w:val="Pogrubienie0"/>
          <w:b w:val="0"/>
          <w:bCs w:val="0"/>
        </w:rPr>
        <w:t xml:space="preserve"> [14]</w:t>
      </w:r>
      <w:r w:rsidRPr="00F248CE">
        <w:rPr>
          <w:rStyle w:val="Pogrubienie0"/>
          <w:b w:val="0"/>
          <w:bCs w:val="0"/>
        </w:rPr>
        <w:t>.</w:t>
      </w:r>
    </w:p>
    <w:p w:rsidR="001356DF" w:rsidRPr="001356DF" w:rsidRDefault="001356DF" w:rsidP="001356DF">
      <w:pPr>
        <w:suppressAutoHyphens/>
        <w:rPr>
          <w:bCs/>
        </w:rPr>
      </w:pPr>
    </w:p>
    <w:p w:rsidR="00F01073" w:rsidRDefault="00BF5314" w:rsidP="00F01073">
      <w:pPr>
        <w:pStyle w:val="Nagwek2"/>
      </w:pPr>
      <w:bookmarkStart w:id="31" w:name="_Toc11703862"/>
      <w:r>
        <w:t>System</w:t>
      </w:r>
      <w:r w:rsidR="00F01073">
        <w:t xml:space="preserve"> przyszłości</w:t>
      </w:r>
      <w:bookmarkEnd w:id="31"/>
    </w:p>
    <w:p w:rsidR="0016192B" w:rsidRPr="0016192B" w:rsidRDefault="0016192B" w:rsidP="0016192B">
      <w:pPr>
        <w:pStyle w:val="Nagwek3"/>
        <w:rPr>
          <w:sz w:val="24"/>
          <w:szCs w:val="24"/>
        </w:rPr>
      </w:pPr>
      <w:bookmarkStart w:id="32" w:name="_Toc11703863"/>
      <w:r w:rsidRPr="0016192B">
        <w:rPr>
          <w:sz w:val="24"/>
          <w:szCs w:val="24"/>
        </w:rPr>
        <w:t>Algorytm wysyłki docelowej</w:t>
      </w:r>
      <w:bookmarkEnd w:id="32"/>
    </w:p>
    <w:p w:rsidR="00F80709" w:rsidRDefault="00412170" w:rsidP="00F80709">
      <w:pPr>
        <w:pStyle w:val="NormalnyWeb"/>
        <w:spacing w:before="0" w:beforeAutospacing="0" w:after="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80709">
      <w:pPr>
        <w:pStyle w:val="NormalnyWeb"/>
        <w:spacing w:before="0" w:beforeAutospacing="0" w:after="0" w:afterAutospacing="0" w:line="360" w:lineRule="auto"/>
        <w:ind w:firstLine="284"/>
        <w:jc w:val="both"/>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w:t>
      </w:r>
      <w:r w:rsidRPr="0061491D">
        <w:lastRenderedPageBreak/>
        <w:t>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61491D" w:rsidRDefault="004A1E5B" w:rsidP="004A1E5B">
      <w:pPr>
        <w:pStyle w:val="Tekstpodstawowyzwciciem"/>
        <w:spacing w:after="0"/>
        <w:jc w:val="center"/>
      </w:pPr>
      <w:r>
        <w:rPr>
          <w:noProof/>
        </w:rPr>
        <w:drawing>
          <wp:inline distT="0" distB="0" distL="0" distR="0">
            <wp:extent cx="4429125" cy="3325883"/>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8">
                      <a:extLst>
                        <a:ext uri="{28A0092B-C50C-407E-A947-70E740481C1C}">
                          <a14:useLocalDpi xmlns:a14="http://schemas.microsoft.com/office/drawing/2010/main" val="0"/>
                        </a:ext>
                      </a:extLst>
                    </a:blip>
                    <a:stretch>
                      <a:fillRect/>
                    </a:stretch>
                  </pic:blipFill>
                  <pic:spPr>
                    <a:xfrm>
                      <a:off x="0" y="0"/>
                      <a:ext cx="4454040" cy="3344592"/>
                    </a:xfrm>
                    <a:prstGeom prst="rect">
                      <a:avLst/>
                    </a:prstGeom>
                  </pic:spPr>
                </pic:pic>
              </a:graphicData>
            </a:graphic>
          </wp:inline>
        </w:drawing>
      </w:r>
    </w:p>
    <w:p w:rsidR="00183F31" w:rsidRDefault="00183F31" w:rsidP="001C571A">
      <w:pPr>
        <w:pStyle w:val="Legenda"/>
        <w:spacing w:before="0" w:after="0"/>
        <w:jc w:val="center"/>
        <w:rPr>
          <w:i/>
          <w:sz w:val="24"/>
          <w:u w:val="single"/>
        </w:rPr>
      </w:pPr>
      <w:bookmarkStart w:id="33" w:name="_Toc10206841"/>
      <w:r w:rsidRPr="00183F31">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5</w:t>
      </w:r>
      <w:r w:rsidR="00145991">
        <w:rPr>
          <w:i/>
          <w:sz w:val="24"/>
          <w:u w:val="single"/>
        </w:rPr>
        <w:fldChar w:fldCharType="end"/>
      </w:r>
      <w:r w:rsidRPr="00183F31">
        <w:rPr>
          <w:i/>
          <w:sz w:val="24"/>
          <w:u w:val="single"/>
        </w:rPr>
        <w:t xml:space="preserve"> Wybór piętra w systemie z wysyłką docelową</w:t>
      </w:r>
      <w:bookmarkEnd w:id="33"/>
    </w:p>
    <w:p w:rsidR="001C571A" w:rsidRPr="001C571A" w:rsidRDefault="001C571A" w:rsidP="001C571A">
      <w:pPr>
        <w:jc w:val="center"/>
        <w:rPr>
          <w:b/>
          <w:bCs/>
          <w:i/>
          <w:iCs/>
          <w:u w:val="single"/>
        </w:rPr>
      </w:pPr>
      <w:r w:rsidRPr="00FD2244">
        <w:rPr>
          <w:b/>
          <w:bCs/>
          <w:i/>
          <w:iCs/>
          <w:u w:val="single"/>
        </w:rPr>
        <w:t>Źródło: []</w:t>
      </w:r>
    </w:p>
    <w:p w:rsidR="002A6A4A" w:rsidRDefault="002A6A4A" w:rsidP="002A6A4A"/>
    <w:p w:rsidR="002A6A4A" w:rsidRPr="002A6A4A" w:rsidRDefault="002A6A4A" w:rsidP="00247BFD">
      <w:pPr>
        <w:ind w:firstLine="284"/>
      </w:pPr>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w:t>
      </w:r>
      <w:r w:rsidRPr="002A6A4A">
        <w:lastRenderedPageBreak/>
        <w:t>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9">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1C571A">
      <w:pPr>
        <w:pStyle w:val="Legenda"/>
        <w:spacing w:before="0" w:after="0"/>
        <w:jc w:val="center"/>
        <w:rPr>
          <w:i/>
          <w:sz w:val="24"/>
          <w:u w:val="single"/>
        </w:rPr>
      </w:pPr>
      <w:bookmarkStart w:id="34" w:name="_Toc10206842"/>
      <w:r w:rsidRPr="003E5B7B">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6</w:t>
      </w:r>
      <w:r w:rsidR="00145991">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4"/>
    </w:p>
    <w:p w:rsidR="00293A19" w:rsidRDefault="00293A19" w:rsidP="001C571A">
      <w:pPr>
        <w:jc w:val="center"/>
        <w:rPr>
          <w:b/>
          <w:bCs/>
          <w:i/>
          <w:iCs/>
          <w:u w:val="single"/>
        </w:rPr>
      </w:pPr>
      <w:r w:rsidRPr="00FD2244">
        <w:rPr>
          <w:b/>
          <w:bCs/>
          <w:i/>
          <w:iCs/>
          <w:u w:val="single"/>
        </w:rPr>
        <w:t>Źródło: []</w:t>
      </w:r>
    </w:p>
    <w:p w:rsidR="00214801" w:rsidRPr="00214801" w:rsidRDefault="00214801" w:rsidP="00214801"/>
    <w:p w:rsidR="00A06E1E" w:rsidRDefault="00F969B4" w:rsidP="00385B69">
      <w:pPr>
        <w:pStyle w:val="Akapitzlist"/>
        <w:suppressAutoHyphens/>
        <w:spacing w:after="0" w:line="360" w:lineRule="auto"/>
        <w:ind w:left="0" w:firstLine="284"/>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proofErr w:type="gramStart"/>
      <w:r w:rsidR="00214801">
        <w:rPr>
          <w:rFonts w:ascii="Times New Roman" w:hAnsi="Times New Roman" w:cs="Times New Roman"/>
          <w:sz w:val="24"/>
          <w:szCs w:val="24"/>
        </w:rPr>
        <w:t>piętrze</w:t>
      </w:r>
      <w:proofErr w:type="gramEnd"/>
      <w:r w:rsidR="00214801">
        <w:rPr>
          <w:rFonts w:ascii="Times New Roman" w:hAnsi="Times New Roman" w:cs="Times New Roman"/>
          <w:sz w:val="24"/>
          <w:szCs w:val="24"/>
        </w:rPr>
        <w:t xml:space="preserv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385B69">
      <w:pPr>
        <w:pStyle w:val="Akapitzlist"/>
        <w:suppressAutoHyphens/>
        <w:spacing w:after="0" w:line="360" w:lineRule="auto"/>
        <w:ind w:left="0" w:firstLine="284"/>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1356DF" w:rsidRDefault="00EA0A11" w:rsidP="0087550E">
      <w:pPr>
        <w:pStyle w:val="Legenda"/>
        <w:spacing w:before="0" w:after="0"/>
        <w:jc w:val="center"/>
        <w:rPr>
          <w:i/>
          <w:sz w:val="24"/>
          <w:u w:val="single"/>
        </w:rPr>
      </w:pPr>
      <w:bookmarkStart w:id="35" w:name="_Toc10206843"/>
      <w:r w:rsidRPr="00EA0A11">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1</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7</w:t>
      </w:r>
      <w:r w:rsidR="00145991">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5"/>
    </w:p>
    <w:p w:rsidR="0087550E" w:rsidRDefault="0087550E" w:rsidP="0087550E">
      <w:pPr>
        <w:jc w:val="center"/>
        <w:rPr>
          <w:b/>
          <w:bCs/>
          <w:i/>
          <w:iCs/>
          <w:u w:val="single"/>
        </w:rPr>
      </w:pPr>
      <w:r w:rsidRPr="00FD2244">
        <w:rPr>
          <w:b/>
          <w:bCs/>
          <w:i/>
          <w:iCs/>
          <w:u w:val="single"/>
        </w:rPr>
        <w:t>Źródło: []</w:t>
      </w:r>
    </w:p>
    <w:p w:rsidR="0087550E" w:rsidRPr="0087550E" w:rsidRDefault="0087550E" w:rsidP="0087550E"/>
    <w:p w:rsidR="001356DF" w:rsidRDefault="009724F4" w:rsidP="00864411">
      <w:pPr>
        <w:ind w:firstLine="284"/>
      </w:pPr>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w:t>
      </w:r>
      <w:r w:rsidR="003562A9">
        <w:t>hybrydową,</w:t>
      </w:r>
      <w:r w:rsidR="00004FA6">
        <w:t xml:space="preserve">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16192B" w:rsidP="001356DF"/>
    <w:p w:rsidR="0016192B" w:rsidRDefault="0016192B" w:rsidP="0016192B">
      <w:pPr>
        <w:pStyle w:val="Nagwek3"/>
      </w:pPr>
      <w:bookmarkStart w:id="36" w:name="_Toc11703864"/>
      <w:r>
        <w:t>Potrzeby</w:t>
      </w:r>
      <w:bookmarkEnd w:id="36"/>
      <w:r>
        <w:t xml:space="preserve"> </w:t>
      </w:r>
    </w:p>
    <w:p w:rsidR="00351D5C" w:rsidRDefault="002B17DC" w:rsidP="0016192B">
      <w:pPr>
        <w:pStyle w:val="Tekstpodstawowyzwciciem"/>
      </w:pPr>
      <w:r>
        <w:t>Pomimo t</w:t>
      </w:r>
      <w:r w:rsidR="0016192B" w:rsidRPr="0016192B">
        <w:t>ak wyrafinowan</w:t>
      </w:r>
      <w:r>
        <w:t>ych</w:t>
      </w:r>
      <w:r w:rsidR="0016192B" w:rsidRPr="0016192B">
        <w:t xml:space="preserve"> system</w:t>
      </w:r>
      <w:r>
        <w:t>ów</w:t>
      </w:r>
      <w:r w:rsidR="0016192B" w:rsidRPr="0016192B">
        <w:t xml:space="preserve"> operacyjn</w:t>
      </w:r>
      <w:r>
        <w:t>ych</w:t>
      </w:r>
      <w:r w:rsidR="0016192B" w:rsidRPr="0016192B">
        <w:t xml:space="preserve"> win</w:t>
      </w:r>
      <w:r>
        <w:t>d</w:t>
      </w:r>
      <w:r w:rsidR="0016192B" w:rsidRPr="0016192B">
        <w:t>, wciąż istnieją ogromne możliwości</w:t>
      </w:r>
      <w:r w:rsidR="0016192B">
        <w:t xml:space="preserve"> </w:t>
      </w:r>
      <w:r w:rsidR="0016192B" w:rsidRPr="0016192B">
        <w:t>dla</w:t>
      </w:r>
      <w:r w:rsidR="000A246E">
        <w:t xml:space="preserve"> </w:t>
      </w:r>
      <w:r w:rsidR="0016192B" w:rsidRPr="0016192B">
        <w:t>rozwoju i ulepszeń. Producenci wind pracowali ciężko</w:t>
      </w:r>
      <w:r w:rsidR="0016192B">
        <w:t xml:space="preserve"> </w:t>
      </w:r>
      <w:r w:rsidR="009752D7">
        <w:t xml:space="preserve">by </w:t>
      </w:r>
      <w:r w:rsidR="0016192B" w:rsidRPr="0016192B">
        <w:t>poprawić wydajność windy zarówno z perspektywy operacyjnej w systemach dyspozytorskich</w:t>
      </w:r>
      <w:r w:rsidR="0016192B">
        <w:t xml:space="preserve"> </w:t>
      </w:r>
      <w:r w:rsidR="0016192B" w:rsidRPr="0016192B">
        <w:t>oraz z perspektywy efektywności energetycznej z ulepszoną konstrukcją silnika i napędu.</w:t>
      </w:r>
      <w:r w:rsidR="0016192B">
        <w:t xml:space="preserve"> </w:t>
      </w:r>
      <w:r w:rsidR="0016192B" w:rsidRPr="0016192B">
        <w:t>Praktyczne</w:t>
      </w:r>
      <w:r w:rsidR="00756BF1">
        <w:t xml:space="preserve">, </w:t>
      </w:r>
      <w:r w:rsidR="0016192B" w:rsidRPr="0016192B">
        <w:t>wydajne przekładnie zębate i przekładnie do zastosowań niskopoziomowych zastępują</w:t>
      </w:r>
      <w:r w:rsidR="0016192B">
        <w:t xml:space="preserve"> </w:t>
      </w:r>
      <w:r w:rsidR="0016192B" w:rsidRPr="0016192B">
        <w:t xml:space="preserve">mniej wydajne konstrukcje </w:t>
      </w:r>
      <w:r w:rsidR="00C8510D" w:rsidRPr="0016192B">
        <w:t>hydrauliczne</w:t>
      </w:r>
      <w:r w:rsidR="00C8510D">
        <w:t>.</w:t>
      </w:r>
    </w:p>
    <w:p w:rsidR="00C65DD8" w:rsidRDefault="00C65DD8" w:rsidP="0016192B">
      <w:pPr>
        <w:pStyle w:val="Tekstpodstawowyzwciciem"/>
      </w:pPr>
    </w:p>
    <w:p w:rsidR="00C65DD8" w:rsidRDefault="00C65DD8" w:rsidP="00C65DD8">
      <w:pPr>
        <w:pStyle w:val="Tekstpodstawowyzwciciem"/>
        <w:jc w:val="center"/>
      </w:pPr>
      <w:r>
        <w:rPr>
          <w:noProof/>
        </w:rPr>
        <w:drawing>
          <wp:inline distT="0" distB="0" distL="0" distR="0">
            <wp:extent cx="4838700" cy="2532877"/>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tis_gen2_dwg2.jpg"/>
                    <pic:cNvPicPr/>
                  </pic:nvPicPr>
                  <pic:blipFill>
                    <a:blip r:embed="rId21">
                      <a:extLst>
                        <a:ext uri="{28A0092B-C50C-407E-A947-70E740481C1C}">
                          <a14:useLocalDpi xmlns:a14="http://schemas.microsoft.com/office/drawing/2010/main" val="0"/>
                        </a:ext>
                      </a:extLst>
                    </a:blip>
                    <a:stretch>
                      <a:fillRect/>
                    </a:stretch>
                  </pic:blipFill>
                  <pic:spPr>
                    <a:xfrm>
                      <a:off x="0" y="0"/>
                      <a:ext cx="4855300" cy="2541567"/>
                    </a:xfrm>
                    <a:prstGeom prst="rect">
                      <a:avLst/>
                    </a:prstGeom>
                  </pic:spPr>
                </pic:pic>
              </a:graphicData>
            </a:graphic>
          </wp:inline>
        </w:drawing>
      </w:r>
    </w:p>
    <w:p w:rsidR="00145991" w:rsidRPr="00F641F1" w:rsidRDefault="00145991" w:rsidP="00145991">
      <w:pPr>
        <w:pStyle w:val="Legenda"/>
        <w:jc w:val="center"/>
        <w:rPr>
          <w:i/>
          <w:iCs/>
          <w:sz w:val="24"/>
          <w:szCs w:val="24"/>
          <w:u w:val="single"/>
        </w:rPr>
      </w:pPr>
      <w:r w:rsidRPr="00F641F1">
        <w:rPr>
          <w:i/>
          <w:iCs/>
          <w:sz w:val="24"/>
          <w:szCs w:val="24"/>
          <w:u w:val="single"/>
        </w:rPr>
        <w:t xml:space="preserve">Rysunek </w:t>
      </w:r>
      <w:r w:rsidRPr="00F641F1">
        <w:rPr>
          <w:i/>
          <w:iCs/>
          <w:sz w:val="24"/>
          <w:szCs w:val="24"/>
          <w:u w:val="single"/>
        </w:rPr>
        <w:fldChar w:fldCharType="begin"/>
      </w:r>
      <w:r w:rsidRPr="00F641F1">
        <w:rPr>
          <w:i/>
          <w:iCs/>
          <w:sz w:val="24"/>
          <w:szCs w:val="24"/>
          <w:u w:val="single"/>
        </w:rPr>
        <w:instrText xml:space="preserve"> STYLEREF 1 \s </w:instrText>
      </w:r>
      <w:r w:rsidRPr="00F641F1">
        <w:rPr>
          <w:i/>
          <w:iCs/>
          <w:sz w:val="24"/>
          <w:szCs w:val="24"/>
          <w:u w:val="single"/>
        </w:rPr>
        <w:fldChar w:fldCharType="separate"/>
      </w:r>
      <w:r w:rsidRPr="00F641F1">
        <w:rPr>
          <w:i/>
          <w:iCs/>
          <w:noProof/>
          <w:sz w:val="24"/>
          <w:szCs w:val="24"/>
          <w:u w:val="single"/>
        </w:rPr>
        <w:t>1</w:t>
      </w:r>
      <w:r w:rsidRPr="00F641F1">
        <w:rPr>
          <w:i/>
          <w:iCs/>
          <w:sz w:val="24"/>
          <w:szCs w:val="24"/>
          <w:u w:val="single"/>
        </w:rPr>
        <w:fldChar w:fldCharType="end"/>
      </w:r>
      <w:r w:rsidRPr="00F641F1">
        <w:rPr>
          <w:i/>
          <w:iCs/>
          <w:sz w:val="24"/>
          <w:szCs w:val="24"/>
          <w:u w:val="single"/>
        </w:rPr>
        <w:noBreakHyphen/>
      </w:r>
      <w:r w:rsidRPr="00F641F1">
        <w:rPr>
          <w:i/>
          <w:iCs/>
          <w:sz w:val="24"/>
          <w:szCs w:val="24"/>
          <w:u w:val="single"/>
        </w:rPr>
        <w:fldChar w:fldCharType="begin"/>
      </w:r>
      <w:r w:rsidRPr="00F641F1">
        <w:rPr>
          <w:i/>
          <w:iCs/>
          <w:sz w:val="24"/>
          <w:szCs w:val="24"/>
          <w:u w:val="single"/>
        </w:rPr>
        <w:instrText xml:space="preserve"> SEQ Rysunek \* ARABIC \s 1 </w:instrText>
      </w:r>
      <w:r w:rsidRPr="00F641F1">
        <w:rPr>
          <w:i/>
          <w:iCs/>
          <w:sz w:val="24"/>
          <w:szCs w:val="24"/>
          <w:u w:val="single"/>
        </w:rPr>
        <w:fldChar w:fldCharType="separate"/>
      </w:r>
      <w:r w:rsidRPr="00F641F1">
        <w:rPr>
          <w:i/>
          <w:iCs/>
          <w:noProof/>
          <w:sz w:val="24"/>
          <w:szCs w:val="24"/>
          <w:u w:val="single"/>
        </w:rPr>
        <w:t>8</w:t>
      </w:r>
      <w:r w:rsidRPr="00F641F1">
        <w:rPr>
          <w:i/>
          <w:iCs/>
          <w:sz w:val="24"/>
          <w:szCs w:val="24"/>
          <w:u w:val="single"/>
        </w:rPr>
        <w:fldChar w:fldCharType="end"/>
      </w:r>
      <w:r w:rsidR="000C4532">
        <w:rPr>
          <w:i/>
          <w:iCs/>
          <w:sz w:val="24"/>
          <w:szCs w:val="24"/>
          <w:u w:val="single"/>
        </w:rPr>
        <w:t xml:space="preserve"> Nowa generacja mechanizmów wind GEN2 LIFT firmy OTIS</w:t>
      </w:r>
    </w:p>
    <w:p w:rsidR="00C65DD8" w:rsidRPr="000A3BB1" w:rsidRDefault="00145991" w:rsidP="000A3BB1">
      <w:pPr>
        <w:pStyle w:val="Legenda"/>
        <w:jc w:val="center"/>
        <w:rPr>
          <w:i/>
          <w:iCs/>
          <w:sz w:val="24"/>
          <w:szCs w:val="24"/>
          <w:u w:val="single"/>
        </w:rPr>
      </w:pPr>
      <w:r w:rsidRPr="00145991">
        <w:rPr>
          <w:i/>
          <w:iCs/>
          <w:sz w:val="24"/>
          <w:szCs w:val="24"/>
          <w:u w:val="single"/>
        </w:rPr>
        <w:t xml:space="preserve">Źródło: </w:t>
      </w:r>
      <w:proofErr w:type="gramStart"/>
      <w:r w:rsidRPr="00145991">
        <w:rPr>
          <w:i/>
          <w:iCs/>
          <w:sz w:val="24"/>
          <w:szCs w:val="24"/>
          <w:u w:val="single"/>
        </w:rPr>
        <w:t>[]</w:t>
      </w:r>
      <w:r w:rsidR="00B6596D" w:rsidRPr="00B6596D">
        <w:rPr>
          <w:i/>
          <w:iCs/>
          <w:sz w:val="24"/>
          <w:szCs w:val="24"/>
          <w:u w:val="single"/>
        </w:rPr>
        <w:t>http://www.abpenterprises.com/gen2-premier.html</w:t>
      </w:r>
      <w:proofErr w:type="gramEnd"/>
    </w:p>
    <w:p w:rsidR="009A21FC" w:rsidRDefault="00C8510D" w:rsidP="009A21FC">
      <w:pPr>
        <w:pStyle w:val="Tekstpodstawowyzwciciem"/>
        <w:spacing w:after="0"/>
      </w:pPr>
      <w:r w:rsidRPr="00C8510D">
        <w:t>Brak maszynowni pozwala architektom na większą elastyczność projektowania. Konstruktorzy korzystają z kontrolowanego, usprawnionego procesu instalacji i minimalnej ingerencji w inne transakcje. Dla właścicieli budynków system Gen2 przekłada się na niższe koszty budowy i znaczny wzrost powierzchni do wynajęcia.</w:t>
      </w:r>
      <w:r w:rsidR="008E003E" w:rsidRPr="008E003E">
        <w:t xml:space="preserve"> </w:t>
      </w:r>
      <w:r w:rsidR="008E003E" w:rsidRPr="008E003E">
        <w:t>Modułowy kontroler, zaprojektowany dla grup składających się z maksymalnie trzech samochodów, zawiera nową generację płytek drukowanych i oprogramowania, aby zapewnić optymalny czas reakcji. Napęd VF z cyfrową pętlą zamkniętą, z technologią sterowania wektorowego, dodatkowo zwiększa wydajność i dokładność, a cyfrowy enkoder prędkości zapewnia prawidłową prędkość i pozycję samochodu. Rezultatem jest system wyjątkowej niezawodności.</w:t>
      </w:r>
    </w:p>
    <w:p w:rsidR="0016192B" w:rsidRPr="0016192B" w:rsidRDefault="0016192B" w:rsidP="009A21FC">
      <w:pPr>
        <w:pStyle w:val="Tekstpodstawowyzwciciem"/>
        <w:spacing w:after="0"/>
      </w:pPr>
      <w:r w:rsidRPr="0016192B">
        <w:t>Trend będzie kontynuowany przy użyciu lżejszych materiałów, bardziej wydajnych</w:t>
      </w:r>
      <w:r w:rsidR="00756BF1">
        <w:t xml:space="preserve"> </w:t>
      </w:r>
      <w:r w:rsidRPr="0016192B">
        <w:t>napęd</w:t>
      </w:r>
      <w:r w:rsidR="00AA00BE">
        <w:t>ów</w:t>
      </w:r>
      <w:r w:rsidRPr="0016192B">
        <w:t xml:space="preserve"> regeneracyjn</w:t>
      </w:r>
      <w:r w:rsidR="00351D5C">
        <w:t>ych</w:t>
      </w:r>
      <w:r w:rsidR="00EF037A">
        <w:t xml:space="preserve">. </w:t>
      </w:r>
      <w:r w:rsidRPr="0016192B">
        <w:t>Ulepszenia w zdalnym monitorowaniu, niezawodności systemu i konserwacji opartej na użytkowaniu</w:t>
      </w:r>
      <w:r w:rsidR="00756BF1">
        <w:t xml:space="preserve"> </w:t>
      </w:r>
      <w:r w:rsidRPr="0016192B">
        <w:t>będ</w:t>
      </w:r>
      <w:r w:rsidR="00FE1A93">
        <w:t>ą</w:t>
      </w:r>
      <w:r w:rsidRPr="0016192B">
        <w:t xml:space="preserve"> kontynuow</w:t>
      </w:r>
      <w:r w:rsidR="004B07AD">
        <w:t>ane przez</w:t>
      </w:r>
      <w:r w:rsidR="00B23B0B">
        <w:t xml:space="preserve"> </w:t>
      </w:r>
      <w:r w:rsidRPr="0016192B">
        <w:t xml:space="preserve">bardziej zaawansowaną diagnostykę kontrolerów </w:t>
      </w:r>
      <w:r w:rsidR="00176C3F">
        <w:t>oraz</w:t>
      </w:r>
      <w:r w:rsidRPr="0016192B">
        <w:t xml:space="preserve"> wyższy poziom integracji</w:t>
      </w:r>
      <w:r w:rsidR="00756BF1">
        <w:t xml:space="preserve"> </w:t>
      </w:r>
      <w:r w:rsidRPr="0016192B">
        <w:t>z narzędziami zarządzania utrzymaniem</w:t>
      </w:r>
      <w:r w:rsidR="00176C3F">
        <w:t xml:space="preserve"> ruchu</w:t>
      </w:r>
      <w:r w:rsidRPr="0016192B">
        <w:t>. Poprawiono</w:t>
      </w:r>
      <w:r w:rsidR="00AF37AB">
        <w:t xml:space="preserve"> </w:t>
      </w:r>
      <w:r w:rsidRPr="0016192B">
        <w:t xml:space="preserve">poziom niezawodności, </w:t>
      </w:r>
      <w:r w:rsidR="00B77B8D">
        <w:t xml:space="preserve">co skutkuje </w:t>
      </w:r>
      <w:r w:rsidRPr="0016192B">
        <w:t>mniej</w:t>
      </w:r>
      <w:r w:rsidR="00B77B8D">
        <w:t>szą ilością</w:t>
      </w:r>
      <w:r w:rsidRPr="0016192B">
        <w:t xml:space="preserve"> </w:t>
      </w:r>
      <w:r w:rsidR="00B77B8D">
        <w:t xml:space="preserve">zbudowanych </w:t>
      </w:r>
      <w:r w:rsidRPr="0016192B">
        <w:t>wind</w:t>
      </w:r>
      <w:r>
        <w:t xml:space="preserve"> </w:t>
      </w:r>
      <w:r w:rsidR="00B77B8D">
        <w:t>w</w:t>
      </w:r>
      <w:r w:rsidRPr="0016192B">
        <w:t xml:space="preserve"> budynku o określonej powierzchni. Niezawodność będzie miarą tego, czy takie</w:t>
      </w:r>
      <w:r w:rsidR="00756BF1">
        <w:t xml:space="preserve"> </w:t>
      </w:r>
      <w:r w:rsidRPr="0016192B">
        <w:t>s</w:t>
      </w:r>
      <w:r w:rsidR="0071524A">
        <w:t>y</w:t>
      </w:r>
      <w:r w:rsidR="009031DD">
        <w:t>s</w:t>
      </w:r>
      <w:r w:rsidRPr="0016192B">
        <w:t>temy będą praktyczne w budynkach o dużym natężeniu ruchu.</w:t>
      </w:r>
      <w:r w:rsidR="00756BF1">
        <w:t xml:space="preserve"> </w:t>
      </w:r>
      <w:r w:rsidRPr="0016192B">
        <w:t>Nastąpi ciągłe ulepszanie interfejsów użytkownika i urządzeń bezpieczeństwa dla wind.</w:t>
      </w:r>
      <w:r w:rsidR="009A3C25">
        <w:t xml:space="preserve"> </w:t>
      </w:r>
      <w:r w:rsidRPr="0016192B">
        <w:t xml:space="preserve">Znaczące ulepszenia zostały wprowadzone w urządzeniach do ochrony drzwi i </w:t>
      </w:r>
      <w:r w:rsidRPr="0016192B">
        <w:lastRenderedPageBreak/>
        <w:t>tylko</w:t>
      </w:r>
      <w:r w:rsidR="00756BF1">
        <w:t xml:space="preserve"> </w:t>
      </w:r>
      <w:r w:rsidRPr="0016192B">
        <w:t>ostatnio komercyjnie dostępny jest system do wykrywania wykorzystywanej objętości</w:t>
      </w:r>
      <w:r w:rsidR="00BD1013">
        <w:t xml:space="preserve"> </w:t>
      </w:r>
      <w:r w:rsidRPr="0016192B">
        <w:t>kabina windy, chociaż istnieją ograniczenia dotyczące aplikacji związane z projektem</w:t>
      </w:r>
      <w:r w:rsidR="00756BF1">
        <w:t xml:space="preserve"> </w:t>
      </w:r>
      <w:r w:rsidRPr="0016192B">
        <w:t>oraz struktura kabiny i rozmieszczenie systemu kamer w kabinie.</w:t>
      </w:r>
    </w:p>
    <w:p w:rsidR="00607943" w:rsidRDefault="00607943">
      <w:pPr>
        <w:pStyle w:val="Nagwek1"/>
      </w:pPr>
      <w:r w:rsidRPr="00F969B4">
        <w:lastRenderedPageBreak/>
        <w:br/>
      </w:r>
      <w:bookmarkStart w:id="37" w:name="_Toc11703865"/>
      <w:bookmarkEnd w:id="17"/>
      <w:bookmarkEnd w:id="18"/>
      <w:r w:rsidR="00321EA6">
        <w:t>Opis algorytmu w języku Verilog</w:t>
      </w:r>
      <w:bookmarkEnd w:id="37"/>
      <w:r w:rsidR="00827526">
        <w:t xml:space="preserve"> </w:t>
      </w:r>
    </w:p>
    <w:p w:rsidR="00FC33BB" w:rsidRDefault="00C51534" w:rsidP="00FC33BB">
      <w:pPr>
        <w:pStyle w:val="Nagwek2"/>
      </w:pPr>
      <w:bookmarkStart w:id="38" w:name="_Toc11703866"/>
      <w:r>
        <w:t>Tworzenie modułów z wykorzystaniem języka Verilog</w:t>
      </w:r>
      <w:bookmarkEnd w:id="38"/>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39" w:name="_Toc11703867"/>
      <w:proofErr w:type="spellStart"/>
      <w:r>
        <w:t>Feature-driven</w:t>
      </w:r>
      <w:proofErr w:type="spellEnd"/>
      <w:r>
        <w:t xml:space="preserve"> development</w:t>
      </w:r>
      <w:bookmarkEnd w:id="39"/>
    </w:p>
    <w:p w:rsidR="00D11661" w:rsidRDefault="00D11661" w:rsidP="00D11661">
      <w:pPr>
        <w:pStyle w:val="Tekstpodstawowyzwciciem"/>
      </w:pPr>
    </w:p>
    <w:p w:rsidR="00D11661" w:rsidRDefault="00D11661" w:rsidP="00D11661">
      <w:pPr>
        <w:pStyle w:val="Nagwek2"/>
      </w:pPr>
      <w:bookmarkStart w:id="40" w:name="_Toc11703868"/>
      <w:r>
        <w:t>Testy</w:t>
      </w:r>
      <w:bookmarkEnd w:id="40"/>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proofErr w:type="gramStart"/>
      <w:r w:rsidRPr="009C140C">
        <w:rPr>
          <w:rFonts w:hAnsi="Symbol"/>
        </w:rPr>
        <w:t></w:t>
      </w:r>
      <w:r w:rsidRPr="009C140C">
        <w:t xml:space="preserve">  </w:t>
      </w:r>
      <w:r w:rsidRPr="009C140C">
        <w:rPr>
          <w:i/>
          <w:iCs/>
        </w:rPr>
        <w:t>Statement</w:t>
      </w:r>
      <w:proofErr w:type="gramEnd"/>
      <w:r w:rsidRPr="009C140C">
        <w:rPr>
          <w:i/>
          <w:iCs/>
        </w:rPr>
        <w:t xml:space="preserve">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proofErr w:type="gramStart"/>
      <w:r w:rsidRPr="009C140C">
        <w:rPr>
          <w:rFonts w:hAnsi="Symbol"/>
        </w:rPr>
        <w:t></w:t>
      </w:r>
      <w:r w:rsidRPr="009C140C">
        <w:t xml:space="preserve">  </w:t>
      </w:r>
      <w:proofErr w:type="spellStart"/>
      <w:r w:rsidRPr="009C140C">
        <w:rPr>
          <w:i/>
          <w:iCs/>
        </w:rPr>
        <w:t>Branch</w:t>
      </w:r>
      <w:proofErr w:type="spellEnd"/>
      <w:proofErr w:type="gram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1" w:name="_Toc11703869"/>
      <w:proofErr w:type="gramStart"/>
      <w:r>
        <w:t>Cos</w:t>
      </w:r>
      <w:proofErr w:type="gramEnd"/>
      <w:r>
        <w:t xml:space="preserve"> ram</w:t>
      </w:r>
      <w:bookmarkEnd w:id="41"/>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2" w:name="_Toc65426908"/>
      <w:bookmarkStart w:id="43" w:name="_Toc65427141"/>
      <w:r>
        <w:lastRenderedPageBreak/>
        <w:br/>
      </w:r>
      <w:bookmarkStart w:id="44" w:name="_Toc11703870"/>
      <w:bookmarkEnd w:id="42"/>
      <w:bookmarkEnd w:id="43"/>
      <w:r w:rsidR="001841AC">
        <w:t>Projektowanie układu scalonego</w:t>
      </w:r>
      <w:bookmarkEnd w:id="44"/>
    </w:p>
    <w:p w:rsidR="00796B9E" w:rsidRDefault="00DB4B51" w:rsidP="00796B9E">
      <w:pPr>
        <w:pStyle w:val="Nagwek2"/>
      </w:pPr>
      <w:bookmarkStart w:id="45" w:name="_Toc11703871"/>
      <w:r>
        <w:t>Generacja</w:t>
      </w:r>
      <w:bookmarkEnd w:id="45"/>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6" w:name="_Toc10206844"/>
      <w:r w:rsidRPr="00514EBC">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1</w:t>
      </w:r>
      <w:r w:rsidR="00145991">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46"/>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7" w:name="_Toc65426909"/>
      <w:bookmarkStart w:id="48"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2"/>
          <w:headerReference w:type="first" r:id="rId23"/>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w:t>
      </w:r>
      <w:proofErr w:type="gramStart"/>
      <w:r>
        <w:rPr>
          <w:rFonts w:ascii="Times New Roman" w:hAnsi="Times New Roman" w:cs="Times New Roman"/>
          <w:sz w:val="24"/>
          <w:szCs w:val="24"/>
        </w:rPr>
        <w:t>cztero-pozycyjny</w:t>
      </w:r>
      <w:proofErr w:type="gramEnd"/>
      <w:r>
        <w:rPr>
          <w:rFonts w:ascii="Times New Roman" w:hAnsi="Times New Roman" w:cs="Times New Roman"/>
          <w:sz w:val="24"/>
          <w:szCs w:val="24"/>
        </w:rPr>
        <w:t xml:space="preserve">,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49" w:name="_Toc11703872"/>
      <w:r>
        <w:t>Synteza</w:t>
      </w:r>
      <w:bookmarkEnd w:id="49"/>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0" w:name="_Toc10206845"/>
      <w:r w:rsidRPr="00616C59">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2</w:t>
      </w:r>
      <w:r w:rsidR="00145991">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0"/>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1" w:name="_Toc11703873"/>
      <w:r>
        <w:lastRenderedPageBreak/>
        <w:t>Tworzenie layoutu</w:t>
      </w:r>
      <w:bookmarkEnd w:id="51"/>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2" w:name="_Toc11703874"/>
      <w:r>
        <w:t>Bezpośrednia synteza cyfrowa</w:t>
      </w:r>
      <w:bookmarkEnd w:id="52"/>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3" w:name="_Toc10206846"/>
      <w:r w:rsidRPr="006B2E2A">
        <w:rPr>
          <w:i/>
          <w:sz w:val="24"/>
          <w:szCs w:val="24"/>
          <w:u w:val="single"/>
        </w:rPr>
        <w:t xml:space="preserve">Rysunek </w:t>
      </w:r>
      <w:r w:rsidR="00145991">
        <w:rPr>
          <w:i/>
          <w:sz w:val="24"/>
          <w:szCs w:val="24"/>
          <w:u w:val="single"/>
        </w:rPr>
        <w:fldChar w:fldCharType="begin"/>
      </w:r>
      <w:r w:rsidR="00145991">
        <w:rPr>
          <w:i/>
          <w:sz w:val="24"/>
          <w:szCs w:val="24"/>
          <w:u w:val="single"/>
        </w:rPr>
        <w:instrText xml:space="preserve"> STYLEREF 1 \s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00145991">
        <w:rPr>
          <w:i/>
          <w:sz w:val="24"/>
          <w:szCs w:val="24"/>
          <w:u w:val="single"/>
        </w:rPr>
        <w:noBreakHyphen/>
      </w:r>
      <w:r w:rsidR="00145991">
        <w:rPr>
          <w:i/>
          <w:sz w:val="24"/>
          <w:szCs w:val="24"/>
          <w:u w:val="single"/>
        </w:rPr>
        <w:fldChar w:fldCharType="begin"/>
      </w:r>
      <w:r w:rsidR="00145991">
        <w:rPr>
          <w:i/>
          <w:sz w:val="24"/>
          <w:szCs w:val="24"/>
          <w:u w:val="single"/>
        </w:rPr>
        <w:instrText xml:space="preserve"> SEQ Rysunek \* ARABIC \s 1 </w:instrText>
      </w:r>
      <w:r w:rsidR="00145991">
        <w:rPr>
          <w:i/>
          <w:sz w:val="24"/>
          <w:szCs w:val="24"/>
          <w:u w:val="single"/>
        </w:rPr>
        <w:fldChar w:fldCharType="separate"/>
      </w:r>
      <w:r w:rsidR="00145991">
        <w:rPr>
          <w:i/>
          <w:noProof/>
          <w:sz w:val="24"/>
          <w:szCs w:val="24"/>
          <w:u w:val="single"/>
        </w:rPr>
        <w:t>3</w:t>
      </w:r>
      <w:r w:rsidR="00145991">
        <w:rPr>
          <w:i/>
          <w:sz w:val="24"/>
          <w:szCs w:val="24"/>
          <w:u w:val="single"/>
        </w:rPr>
        <w:fldChar w:fldCharType="end"/>
      </w:r>
      <w:r w:rsidRPr="006B2E2A">
        <w:rPr>
          <w:i/>
          <w:sz w:val="24"/>
          <w:szCs w:val="24"/>
          <w:u w:val="single"/>
        </w:rPr>
        <w:t xml:space="preserve"> Blok bezpośredniej syntezy cyfrowej</w:t>
      </w:r>
      <w:bookmarkEnd w:id="53"/>
    </w:p>
    <w:p w:rsidR="007D5833" w:rsidRDefault="007D5833" w:rsidP="007D5833">
      <w:pPr>
        <w:pStyle w:val="Nagwek2"/>
      </w:pPr>
      <w:bookmarkStart w:id="54" w:name="_Toc11703875"/>
      <w:r>
        <w:t>Generacja sygnałów</w:t>
      </w:r>
      <w:bookmarkEnd w:id="54"/>
    </w:p>
    <w:p w:rsidR="007741F3" w:rsidRDefault="007741F3" w:rsidP="00C81242">
      <w:pPr>
        <w:pStyle w:val="Tekstpodstawowyzwciciem"/>
      </w:pPr>
    </w:p>
    <w:p w:rsidR="00B664F5" w:rsidRDefault="006B2E2A" w:rsidP="006B2E2A">
      <w:pPr>
        <w:pStyle w:val="Legenda"/>
        <w:jc w:val="center"/>
        <w:rPr>
          <w:i/>
          <w:u w:val="single"/>
        </w:rPr>
      </w:pPr>
      <w:bookmarkStart w:id="55" w:name="_Toc10206847"/>
      <w:r w:rsidRPr="006B2E2A">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4</w:t>
      </w:r>
      <w:r w:rsidR="00145991">
        <w:rPr>
          <w:i/>
          <w:sz w:val="24"/>
          <w:u w:val="single"/>
        </w:rPr>
        <w:fldChar w:fldCharType="end"/>
      </w:r>
      <w:r w:rsidRPr="006B2E2A">
        <w:rPr>
          <w:i/>
          <w:sz w:val="24"/>
          <w:u w:val="single"/>
        </w:rPr>
        <w:t xml:space="preserve"> Schemat blokowy oscylatora DDS</w:t>
      </w:r>
      <w:bookmarkEnd w:id="55"/>
    </w:p>
    <w:p w:rsidR="0044704F" w:rsidRDefault="00C545D9" w:rsidP="00CB7CC3">
      <w:pPr>
        <w:pStyle w:val="Nagwek3"/>
      </w:pPr>
      <w:bookmarkStart w:id="56" w:name="_Toc11703876"/>
      <w:r>
        <w:t>Zegar</w:t>
      </w:r>
      <w:r w:rsidR="00027DDF">
        <w:t xml:space="preserve"> referencyjny</w:t>
      </w:r>
      <w:bookmarkEnd w:id="56"/>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7" w:name="_Toc11703877"/>
      <w:r>
        <w:t>Akumulator</w:t>
      </w:r>
      <w:r w:rsidR="007D5833">
        <w:t xml:space="preserve"> fa</w:t>
      </w:r>
      <w:r w:rsidR="000C5779">
        <w:t>zy</w:t>
      </w:r>
      <w:bookmarkEnd w:id="57"/>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w:t>
      </w:r>
      <w:proofErr w:type="gramStart"/>
      <w:r w:rsidR="00A4043F">
        <w:t>przestrajających(</w:t>
      </w:r>
      <w:proofErr w:type="gramEnd"/>
      <w:r w:rsidR="00A4043F">
        <w:t xml:space="preserve">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proofErr w:type="gramStart"/>
      <w:r w:rsidR="00D92D2E">
        <w:t>pomijanych,co</w:t>
      </w:r>
      <w:proofErr w:type="spellEnd"/>
      <w:proofErr w:type="gram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8" w:name="_Toc10206848"/>
      <w:r w:rsidRPr="00D445B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5</w:t>
      </w:r>
      <w:r w:rsidR="00145991">
        <w:rPr>
          <w:i/>
          <w:sz w:val="24"/>
          <w:u w:val="single"/>
        </w:rPr>
        <w:fldChar w:fldCharType="end"/>
      </w:r>
      <w:r w:rsidRPr="00D445B8">
        <w:rPr>
          <w:i/>
          <w:sz w:val="24"/>
          <w:u w:val="single"/>
        </w:rPr>
        <w:t xml:space="preserve"> Koło fazy cyfrowej</w:t>
      </w:r>
      <w:bookmarkEnd w:id="58"/>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AC121F"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59" w:name="_Toc10206849"/>
      <w:r w:rsidRPr="00D445B8">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6</w:t>
      </w:r>
      <w:r w:rsidR="00145991">
        <w:rPr>
          <w:i/>
          <w:sz w:val="24"/>
          <w:u w:val="single"/>
        </w:rPr>
        <w:fldChar w:fldCharType="end"/>
      </w:r>
      <w:r w:rsidRPr="00D445B8">
        <w:rPr>
          <w:i/>
          <w:sz w:val="24"/>
          <w:u w:val="single"/>
        </w:rPr>
        <w:t xml:space="preserve"> Analiza czterokrotnego pomnożenia kroku</w:t>
      </w:r>
      <w:bookmarkEnd w:id="59"/>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0" w:name="_Toc10206850"/>
      <w:r w:rsidRPr="00754B84">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7</w:t>
      </w:r>
      <w:r w:rsidR="00145991">
        <w:rPr>
          <w:i/>
          <w:sz w:val="24"/>
          <w:u w:val="single"/>
        </w:rPr>
        <w:fldChar w:fldCharType="end"/>
      </w:r>
      <w:r w:rsidRPr="00754B84">
        <w:rPr>
          <w:i/>
          <w:sz w:val="24"/>
          <w:u w:val="single"/>
        </w:rPr>
        <w:t xml:space="preserve"> Generacja sinusoidy</w:t>
      </w:r>
      <w:bookmarkEnd w:id="60"/>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w:t>
      </w:r>
      <w:proofErr w:type="gramStart"/>
      <w:r w:rsidR="00BE5754">
        <w:t>skok(</w:t>
      </w:r>
      <w:proofErr w:type="gramEnd"/>
      <w:r w:rsidR="00BE5754">
        <w:t xml:space="preserve">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1" w:name="_Toc11703878"/>
      <w:r>
        <w:t>Tablica z próbkami</w:t>
      </w:r>
      <w:bookmarkEnd w:id="61"/>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2" w:name="_Toc10206851"/>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8</w:t>
      </w:r>
      <w:r w:rsidR="00145991">
        <w:rPr>
          <w:i/>
          <w:sz w:val="24"/>
          <w:u w:val="single"/>
        </w:rPr>
        <w:fldChar w:fldCharType="end"/>
      </w:r>
      <w:r w:rsidRPr="00411053">
        <w:rPr>
          <w:i/>
          <w:sz w:val="24"/>
          <w:u w:val="single"/>
        </w:rPr>
        <w:t xml:space="preserve"> Generacja sinusoidy z wykorzystaniem tablicy</w:t>
      </w:r>
      <w:bookmarkEnd w:id="62"/>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3" w:name="_Toc11703879"/>
      <w:r>
        <w:t>Mikser</w:t>
      </w:r>
      <w:bookmarkEnd w:id="63"/>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4" w:name="_Toc10206852"/>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9</w:t>
      </w:r>
      <w:r w:rsidR="00145991">
        <w:rPr>
          <w:i/>
          <w:sz w:val="24"/>
          <w:u w:val="single"/>
        </w:rPr>
        <w:fldChar w:fldCharType="end"/>
      </w:r>
      <w:r w:rsidRPr="00411053">
        <w:rPr>
          <w:i/>
          <w:sz w:val="24"/>
          <w:u w:val="single"/>
        </w:rPr>
        <w:t xml:space="preserve"> Blok miksera</w:t>
      </w:r>
      <w:bookmarkEnd w:id="64"/>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5" w:name="_Toc11703880"/>
      <w:r>
        <w:lastRenderedPageBreak/>
        <w:t>Interfejs użytkownika</w:t>
      </w:r>
      <w:bookmarkEnd w:id="65"/>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6" w:name="_Toc11703881"/>
      <w:r>
        <w:t>Dźwięk</w:t>
      </w:r>
      <w:r w:rsidR="00D92D2E">
        <w:t xml:space="preserve"> </w:t>
      </w:r>
      <w:r>
        <w:t>w</w:t>
      </w:r>
      <w:r w:rsidR="00096CCD">
        <w:t xml:space="preserve"> programie</w:t>
      </w:r>
      <w:r>
        <w:t xml:space="preserve"> </w:t>
      </w:r>
      <w:proofErr w:type="spellStart"/>
      <w:r>
        <w:t>Audacity</w:t>
      </w:r>
      <w:bookmarkEnd w:id="66"/>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67" w:name="_Toc10206853"/>
      <w:r w:rsidRPr="00411053">
        <w:rPr>
          <w:i/>
          <w:sz w:val="24"/>
          <w:u w:val="single"/>
        </w:rPr>
        <w:t xml:space="preserve">Rysunek </w:t>
      </w:r>
      <w:r w:rsidR="00145991">
        <w:rPr>
          <w:i/>
          <w:sz w:val="24"/>
          <w:u w:val="single"/>
        </w:rPr>
        <w:fldChar w:fldCharType="begin"/>
      </w:r>
      <w:r w:rsidR="00145991">
        <w:rPr>
          <w:i/>
          <w:sz w:val="24"/>
          <w:u w:val="single"/>
        </w:rPr>
        <w:instrText xml:space="preserve"> STYLEREF 1 \s </w:instrText>
      </w:r>
      <w:r w:rsidR="00145991">
        <w:rPr>
          <w:i/>
          <w:sz w:val="24"/>
          <w:u w:val="single"/>
        </w:rPr>
        <w:fldChar w:fldCharType="separate"/>
      </w:r>
      <w:r w:rsidR="00145991">
        <w:rPr>
          <w:i/>
          <w:noProof/>
          <w:sz w:val="24"/>
          <w:u w:val="single"/>
        </w:rPr>
        <w:t>3</w:t>
      </w:r>
      <w:r w:rsidR="00145991">
        <w:rPr>
          <w:i/>
          <w:sz w:val="24"/>
          <w:u w:val="single"/>
        </w:rPr>
        <w:fldChar w:fldCharType="end"/>
      </w:r>
      <w:r w:rsidR="00145991">
        <w:rPr>
          <w:i/>
          <w:sz w:val="24"/>
          <w:u w:val="single"/>
        </w:rPr>
        <w:noBreakHyphen/>
      </w:r>
      <w:r w:rsidR="00145991">
        <w:rPr>
          <w:i/>
          <w:sz w:val="24"/>
          <w:u w:val="single"/>
        </w:rPr>
        <w:fldChar w:fldCharType="begin"/>
      </w:r>
      <w:r w:rsidR="00145991">
        <w:rPr>
          <w:i/>
          <w:sz w:val="24"/>
          <w:u w:val="single"/>
        </w:rPr>
        <w:instrText xml:space="preserve"> SEQ Rysunek \* ARABIC \s 1 </w:instrText>
      </w:r>
      <w:r w:rsidR="00145991">
        <w:rPr>
          <w:i/>
          <w:sz w:val="24"/>
          <w:u w:val="single"/>
        </w:rPr>
        <w:fldChar w:fldCharType="separate"/>
      </w:r>
      <w:r w:rsidR="00145991">
        <w:rPr>
          <w:i/>
          <w:noProof/>
          <w:sz w:val="24"/>
          <w:u w:val="single"/>
        </w:rPr>
        <w:t>10</w:t>
      </w:r>
      <w:r w:rsidR="00145991">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67"/>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68" w:name="_Toc11703882"/>
      <w:r>
        <w:lastRenderedPageBreak/>
        <w:t>Podsumowanie i wnioski</w:t>
      </w:r>
      <w:bookmarkEnd w:id="68"/>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proofErr w:type="gramStart"/>
      <w:r w:rsidR="002153F8">
        <w:t>programowym</w:t>
      </w:r>
      <w:proofErr w:type="gramEnd"/>
      <w:r w:rsidR="002153F8">
        <w:t xml:space="preserve">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69" w:name="_Toc11703883"/>
      <w:r>
        <w:lastRenderedPageBreak/>
        <w:t>Streszczenie</w:t>
      </w:r>
      <w:bookmarkEnd w:id="69"/>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 xml:space="preserve">prace nad uruchomieniem HMDI zakończyły się </w:t>
      </w:r>
      <w:proofErr w:type="gramStart"/>
      <w:r w:rsidR="004E45DA">
        <w:t>niepowodzeniem</w:t>
      </w:r>
      <w:proofErr w:type="gramEnd"/>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0" w:name="_Toc11703884"/>
      <w:r w:rsidRPr="00B51A73">
        <w:rPr>
          <w:lang w:val="en-US"/>
        </w:rPr>
        <w:lastRenderedPageBreak/>
        <w:t>Summary</w:t>
      </w:r>
      <w:bookmarkEnd w:id="70"/>
    </w:p>
    <w:p w:rsidR="00B51A73" w:rsidRPr="00B51A73" w:rsidRDefault="00B51A73" w:rsidP="002E16C2">
      <w:pPr>
        <w:pStyle w:val="Tekstpodstawowyzwciciem"/>
        <w:jc w:val="left"/>
        <w:rPr>
          <w:lang w:val="en"/>
        </w:rPr>
      </w:pPr>
      <w:bookmarkStart w:id="71" w:name="_Toc65426914"/>
      <w:bookmarkStart w:id="72"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3" w:name="_Toc11703885"/>
      <w:r w:rsidRPr="007741F3">
        <w:lastRenderedPageBreak/>
        <w:t>Spis stosowanych skrótów</w:t>
      </w:r>
      <w:bookmarkEnd w:id="73"/>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4" w:name="_Toc11703886"/>
      <w:bookmarkEnd w:id="71"/>
      <w:bookmarkEnd w:id="72"/>
      <w:r>
        <w:lastRenderedPageBreak/>
        <w:t>Słowa kluczowe</w:t>
      </w:r>
      <w:bookmarkEnd w:id="74"/>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75" w:name="_Toc11703887"/>
      <w:proofErr w:type="spellStart"/>
      <w:r>
        <w:lastRenderedPageBreak/>
        <w:t>Keywords</w:t>
      </w:r>
      <w:bookmarkEnd w:id="75"/>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76" w:name="_Ref97827699"/>
      <w:bookmarkStart w:id="77" w:name="_Toc11703888"/>
      <w:r>
        <w:lastRenderedPageBreak/>
        <w:t>Bibliografia</w:t>
      </w:r>
      <w:bookmarkEnd w:id="76"/>
      <w:bookmarkEnd w:id="77"/>
    </w:p>
    <w:p w:rsidR="00F44E53" w:rsidRDefault="00F44E53" w:rsidP="00995FE3">
      <w:pPr>
        <w:pStyle w:val="Literatura"/>
      </w:pPr>
      <w:bookmarkStart w:id="78"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8"/>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79"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79"/>
      <w:r w:rsidR="00995FE3">
        <w:rPr>
          <w:lang w:val="en-US"/>
        </w:rPr>
        <w:t>New York</w:t>
      </w:r>
      <w:r w:rsidR="00995FE3" w:rsidRPr="00995FE3">
        <w:rPr>
          <w:lang w:val="en-US"/>
        </w:rPr>
        <w:t>: Van Nostrand Reinhold Company, 1983</w:t>
      </w:r>
      <w:r w:rsidR="00995FE3">
        <w:rPr>
          <w:lang w:val="en-US"/>
        </w:rPr>
        <w:t>.</w:t>
      </w:r>
    </w:p>
    <w:p w:rsidR="00256C10" w:rsidRPr="00995FE3" w:rsidRDefault="003C0530" w:rsidP="00F44E53">
      <w:pPr>
        <w:pStyle w:val="Literatura"/>
        <w:rPr>
          <w:lang w:val="en-US"/>
        </w:rPr>
      </w:pPr>
      <w:proofErr w:type="spellStart"/>
      <w:r>
        <w:rPr>
          <w:lang w:val="en-US"/>
        </w:rPr>
        <w:t>Strakosch</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verical</w:t>
      </w:r>
      <w:proofErr w:type="spellEnd"/>
      <w:r>
        <w:rPr>
          <w:lang w:val="en-US"/>
        </w:rPr>
        <w:t xml:space="preserve"> transportation </w:t>
      </w:r>
      <w:proofErr w:type="spellStart"/>
      <w:r>
        <w:rPr>
          <w:lang w:val="en-US"/>
        </w:rPr>
        <w:t>nhandbook</w:t>
      </w:r>
      <w:proofErr w:type="spellEnd"/>
    </w:p>
    <w:p w:rsidR="00F44E53" w:rsidRDefault="00141D7E" w:rsidP="00204157">
      <w:pPr>
        <w:pStyle w:val="Literatura"/>
        <w:rPr>
          <w:lang w:val="en-US"/>
        </w:rPr>
      </w:pPr>
      <w:bookmarkStart w:id="80" w:name="Lit_np_www1"/>
      <w:r>
        <w:rPr>
          <w:lang w:val="en-US"/>
        </w:rPr>
        <w:t xml:space="preserve">Elevator control strategies j </w:t>
      </w:r>
      <w:proofErr w:type="spellStart"/>
      <w:proofErr w:type="gramStart"/>
      <w:r>
        <w:rPr>
          <w:lang w:val="en-US"/>
        </w:rPr>
        <w:t>axelsson,s</w:t>
      </w:r>
      <w:proofErr w:type="spellEnd"/>
      <w:proofErr w:type="gramEnd"/>
      <w:r>
        <w:rPr>
          <w:lang w:val="en-US"/>
        </w:rPr>
        <w:t xml:space="preserve"> </w:t>
      </w:r>
      <w:proofErr w:type="spellStart"/>
      <w:r>
        <w:rPr>
          <w:lang w:val="en-US"/>
        </w:rPr>
        <w:t>bernlind</w:t>
      </w:r>
      <w:proofErr w:type="spellEnd"/>
      <w:r w:rsidR="00204157" w:rsidRPr="00204157">
        <w:rPr>
          <w:lang w:val="en-US"/>
        </w:rPr>
        <w:t xml:space="preserve"> </w:t>
      </w:r>
      <w:bookmarkEnd w:id="80"/>
    </w:p>
    <w:p w:rsidR="008928BF" w:rsidRPr="005A399F" w:rsidRDefault="008928BF" w:rsidP="00204157">
      <w:pPr>
        <w:pStyle w:val="Literatura"/>
        <w:rPr>
          <w:lang w:val="pt-BR"/>
        </w:rPr>
      </w:pPr>
      <w:r w:rsidRPr="005A399F">
        <w:rPr>
          <w:lang w:val="pt-BR"/>
        </w:rPr>
        <w:t>Algorytm Scan 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w:t>
      </w:r>
      <w:proofErr w:type="spellStart"/>
      <w:r>
        <w:rPr>
          <w:lang w:val="en-US"/>
        </w:rPr>
        <w:t>towr</w:t>
      </w:r>
      <w:proofErr w:type="spellEnd"/>
      <w:r>
        <w:rPr>
          <w:lang w:val="en-US"/>
        </w:rPr>
        <w:t xml:space="preserve"> </w:t>
      </w:r>
      <w:hyperlink r:id="rId24" w:history="1">
        <w:r w:rsidR="006E17B9" w:rsidRPr="00682803">
          <w:rPr>
            <w:rStyle w:val="Hipercze"/>
            <w:lang w:val="en-US"/>
          </w:rPr>
          <w:t>https://en.wikipedia.org/wiki/Shanghai_Tower</w:t>
        </w:r>
      </w:hyperlink>
    </w:p>
    <w:p w:rsidR="006E17B9" w:rsidRPr="005A399F" w:rsidRDefault="006E17B9" w:rsidP="00204157">
      <w:pPr>
        <w:pStyle w:val="Literatura"/>
        <w:rPr>
          <w:lang w:val="pt-BR"/>
        </w:rPr>
      </w:pPr>
      <w:r w:rsidRPr="005A399F">
        <w:rPr>
          <w:lang w:val="pt-BR"/>
        </w:rPr>
        <w:t xml:space="preserve">Elevator gruop </w:t>
      </w:r>
      <w:r w:rsidR="00AC121F">
        <w:fldChar w:fldCharType="begin"/>
      </w:r>
      <w:r w:rsidR="00AC121F" w:rsidRPr="00AC121F">
        <w:rPr>
          <w:lang w:val="en-US"/>
        </w:rPr>
        <w:instrText xml:space="preserve"> HYPERLINK "https://link.springer.com/content/pdf/10.1023%2FA%3A1007518724497.pdf" </w:instrText>
      </w:r>
      <w:r w:rsidR="00AC121F">
        <w:fldChar w:fldCharType="separate"/>
      </w:r>
      <w:r w:rsidRPr="005A399F">
        <w:rPr>
          <w:rStyle w:val="Hipercze"/>
          <w:lang w:val="pt-BR"/>
        </w:rPr>
        <w:t>https://link.springer.com/content/pdf/10.1023%2FA%3A1007518724497.pdf</w:t>
      </w:r>
      <w:r w:rsidR="00AC121F">
        <w:rPr>
          <w:rStyle w:val="Hipercze"/>
          <w:lang w:val="pt-BR"/>
        </w:rPr>
        <w:fldChar w:fldCharType="end"/>
      </w:r>
    </w:p>
    <w:p w:rsidR="006E17B9" w:rsidRDefault="005E2837" w:rsidP="00204157">
      <w:pPr>
        <w:pStyle w:val="Literatura"/>
        <w:rPr>
          <w:lang w:val="en-US"/>
        </w:rPr>
      </w:pPr>
      <w:r w:rsidRPr="005E2837">
        <w:rPr>
          <w:lang w:val="en-US"/>
        </w:rPr>
        <w:t>Designing Elevator Installations Using Modern Estimates of Passenger Demand</w:t>
      </w:r>
      <w:r>
        <w:rPr>
          <w:lang w:val="en-US"/>
        </w:rPr>
        <w:t xml:space="preserve"> </w:t>
      </w:r>
      <w:hyperlink r:id="rId25" w:history="1">
        <w:r w:rsidR="00ED3250" w:rsidRPr="00D475EB">
          <w:rPr>
            <w:rStyle w:val="Hipercze"/>
            <w:lang w:val="en-US"/>
          </w:rPr>
          <w:t>https://www.peters-research.com/index.php?option=com_content&amp;view=article&amp;id=57%3Alift-passenger-traffic-patterns-applications-current-knowledge-and-measurement&amp;catid=3%3Apapers&amp;Itemid=1</w:t>
        </w:r>
      </w:hyperlink>
    </w:p>
    <w:p w:rsidR="00ED3250" w:rsidRDefault="00ED3250" w:rsidP="00204157">
      <w:pPr>
        <w:pStyle w:val="Literatura"/>
        <w:rPr>
          <w:lang w:val="en-US"/>
        </w:rPr>
      </w:pPr>
      <w:r>
        <w:rPr>
          <w:lang w:val="en-US"/>
        </w:rPr>
        <w:t xml:space="preserve">Elevators UE </w:t>
      </w:r>
      <w:hyperlink r:id="rId26" w:history="1">
        <w:r w:rsidR="003A36EB" w:rsidRPr="00D475EB">
          <w:rPr>
            <w:rStyle w:val="Hipercze"/>
            <w:lang w:val="en-US"/>
          </w:rPr>
          <w:t>https://ec.europa.eu/growth/sectors/mechanical-engineering/lifts_en</w:t>
        </w:r>
      </w:hyperlink>
    </w:p>
    <w:p w:rsidR="003A36EB" w:rsidRDefault="003A36EB" w:rsidP="00204157">
      <w:pPr>
        <w:pStyle w:val="Literatura"/>
        <w:rPr>
          <w:lang w:val="en-US"/>
        </w:rPr>
      </w:pPr>
      <w:r w:rsidRPr="003A36EB">
        <w:rPr>
          <w:lang w:val="en-US"/>
        </w:rPr>
        <w:t xml:space="preserve">Directive 95/16/EC - Lifts - European standards for existing lifts </w:t>
      </w:r>
      <w:r w:rsidR="007C2412">
        <w:rPr>
          <w:lang w:val="en-US"/>
        </w:rPr>
        <w:t>–</w:t>
      </w:r>
      <w:r w:rsidRPr="003A36EB">
        <w:rPr>
          <w:lang w:val="en-US"/>
        </w:rPr>
        <w:t xml:space="preserve"> references</w:t>
      </w:r>
    </w:p>
    <w:p w:rsidR="007C2412" w:rsidRPr="00042AEC" w:rsidRDefault="007C2412" w:rsidP="00204157">
      <w:pPr>
        <w:pStyle w:val="Literatura"/>
        <w:rPr>
          <w:lang w:val="en-US"/>
        </w:rPr>
      </w:pPr>
      <w:r w:rsidRPr="007C2412">
        <w:rPr>
          <w:lang w:val="en-US"/>
        </w:rPr>
        <w:t>http://www.elca-eu.org/</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AC121F" w:rsidP="003E5B7B">
      <w:pPr>
        <w:pStyle w:val="Tekstpodstawowyzwciciem"/>
        <w:spacing w:after="0"/>
        <w:rPr>
          <w:sz w:val="20"/>
          <w:szCs w:val="20"/>
          <w:lang w:val="en-US"/>
        </w:rPr>
      </w:pPr>
      <w:hyperlink r:id="rId27"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AC121F" w:rsidP="003E5B7B">
      <w:pPr>
        <w:pStyle w:val="Tekstpodstawowyzwciciem"/>
        <w:rPr>
          <w:lang w:val="en-US"/>
        </w:rPr>
      </w:pPr>
      <w:hyperlink r:id="rId28" w:history="1">
        <w:r w:rsidR="00A06E1E" w:rsidRPr="008C4469">
          <w:rPr>
            <w:rStyle w:val="Hipercze"/>
            <w:lang w:val="en-US"/>
          </w:rPr>
          <w:t>https://elevation.fandom.com/wiki/Destination_dispatch</w:t>
        </w:r>
      </w:hyperlink>
    </w:p>
    <w:p w:rsidR="00A06E1E" w:rsidRDefault="00AC121F" w:rsidP="003E5B7B">
      <w:pPr>
        <w:pStyle w:val="Tekstpodstawowyzwciciem"/>
        <w:rPr>
          <w:lang w:val="en-US"/>
        </w:rPr>
      </w:pPr>
      <w:hyperlink r:id="rId29" w:history="1">
        <w:r w:rsidR="007115BB" w:rsidRPr="00AB6924">
          <w:rPr>
            <w:rStyle w:val="Hipercze"/>
            <w:lang w:val="en-US"/>
          </w:rPr>
          <w:t>https://www.retrofitmagazine.com/destination-dispatch-system-improves-buildings-elevator-performance-and-efficiency/</w:t>
        </w:r>
      </w:hyperlink>
    </w:p>
    <w:p w:rsidR="007115BB" w:rsidRDefault="00AC121F" w:rsidP="003E5B7B">
      <w:pPr>
        <w:pStyle w:val="Tekstpodstawowyzwciciem"/>
        <w:rPr>
          <w:lang w:val="en-US"/>
        </w:rPr>
      </w:pPr>
      <w:hyperlink r:id="rId30"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1" w:name="_Toc1170388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1"/>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31">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2" w:name="_Toc11703890"/>
      <w:r>
        <w:rPr>
          <w:sz w:val="28"/>
        </w:rPr>
        <w:lastRenderedPageBreak/>
        <w:t>Dodatek B</w:t>
      </w:r>
      <w:r w:rsidR="00F44E53">
        <w:rPr>
          <w:sz w:val="28"/>
        </w:rPr>
        <w:t xml:space="preserve">. </w:t>
      </w:r>
      <w:r w:rsidR="00F44E53">
        <w:br/>
        <w:t>Spis zawartości dołączonej płyty CD</w:t>
      </w:r>
      <w:bookmarkEnd w:id="82"/>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3" w:name="_Toc65426912"/>
      <w:bookmarkStart w:id="84" w:name="_Toc65427145"/>
      <w:bookmarkStart w:id="85" w:name="_Toc11703891"/>
      <w:r w:rsidRPr="00447E21">
        <w:lastRenderedPageBreak/>
        <w:t>Spis ilustracji</w:t>
      </w:r>
      <w:bookmarkEnd w:id="83"/>
      <w:bookmarkEnd w:id="84"/>
      <w:bookmarkEnd w:id="85"/>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AC121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6" w:name="_Toc65426913"/>
      <w:bookmarkStart w:id="87" w:name="_Toc65427146"/>
      <w:bookmarkStart w:id="88" w:name="_Toc11703892"/>
      <w:proofErr w:type="spellStart"/>
      <w:r>
        <w:rPr>
          <w:lang w:val="de-DE"/>
        </w:rPr>
        <w:lastRenderedPageBreak/>
        <w:t>Spis</w:t>
      </w:r>
      <w:proofErr w:type="spellEnd"/>
      <w:r>
        <w:rPr>
          <w:lang w:val="de-DE"/>
        </w:rPr>
        <w:t xml:space="preserve"> </w:t>
      </w:r>
      <w:proofErr w:type="spellStart"/>
      <w:r>
        <w:rPr>
          <w:lang w:val="de-DE"/>
        </w:rPr>
        <w:t>tabel</w:t>
      </w:r>
      <w:bookmarkEnd w:id="86"/>
      <w:bookmarkEnd w:id="87"/>
      <w:bookmarkEnd w:id="88"/>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AC121F">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47"/>
      <w:bookmarkEnd w:id="48"/>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38E" w:rsidRDefault="007F638E">
      <w:r>
        <w:separator/>
      </w:r>
    </w:p>
  </w:endnote>
  <w:endnote w:type="continuationSeparator" w:id="0">
    <w:p w:rsidR="007F638E" w:rsidRDefault="007F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27</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19</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38E" w:rsidRDefault="007F638E">
      <w:r>
        <w:separator/>
      </w:r>
    </w:p>
  </w:footnote>
  <w:footnote w:type="continuationSeparator" w:id="0">
    <w:p w:rsidR="007F638E" w:rsidRDefault="007F638E">
      <w:r>
        <w:continuationSeparator/>
      </w:r>
    </w:p>
  </w:footnote>
  <w:footnote w:id="1">
    <w:p w:rsidR="00EA11CD" w:rsidRDefault="00EA11CD">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pPr>
    <w:fldSimple w:instr=" STYLEREF &quot;Nagłówek 1&quot; \* MERGEFORMAT ">
      <w:r w:rsidR="007031AE">
        <w:rPr>
          <w:noProof/>
        </w:rPr>
        <w:br/>
        <w:t>Technologia dźwigów osobowych</w:t>
      </w:r>
    </w:fldSimple>
  </w:p>
  <w:p w:rsidR="00EA11CD" w:rsidRDefault="00EA11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1CD" w:rsidRDefault="00EA11CD">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1225"/>
    <w:rsid w:val="00004FA6"/>
    <w:rsid w:val="00013BE2"/>
    <w:rsid w:val="00020752"/>
    <w:rsid w:val="00021C97"/>
    <w:rsid w:val="00025683"/>
    <w:rsid w:val="000266A3"/>
    <w:rsid w:val="00026B2E"/>
    <w:rsid w:val="00027DDF"/>
    <w:rsid w:val="00032D7D"/>
    <w:rsid w:val="00032FD8"/>
    <w:rsid w:val="00037E2E"/>
    <w:rsid w:val="00042AEC"/>
    <w:rsid w:val="00052BCA"/>
    <w:rsid w:val="00052FAD"/>
    <w:rsid w:val="00054081"/>
    <w:rsid w:val="00054EEB"/>
    <w:rsid w:val="000557FF"/>
    <w:rsid w:val="000654E0"/>
    <w:rsid w:val="00075715"/>
    <w:rsid w:val="00075E46"/>
    <w:rsid w:val="0007672A"/>
    <w:rsid w:val="0007690E"/>
    <w:rsid w:val="00077C2C"/>
    <w:rsid w:val="00077F56"/>
    <w:rsid w:val="00082A63"/>
    <w:rsid w:val="00083185"/>
    <w:rsid w:val="00085149"/>
    <w:rsid w:val="00086442"/>
    <w:rsid w:val="00092A2C"/>
    <w:rsid w:val="00096CCD"/>
    <w:rsid w:val="000A20B4"/>
    <w:rsid w:val="000A246E"/>
    <w:rsid w:val="000A3BB1"/>
    <w:rsid w:val="000B3685"/>
    <w:rsid w:val="000B627D"/>
    <w:rsid w:val="000C0E0E"/>
    <w:rsid w:val="000C352D"/>
    <w:rsid w:val="000C39D3"/>
    <w:rsid w:val="000C4532"/>
    <w:rsid w:val="000C4ABE"/>
    <w:rsid w:val="000C5779"/>
    <w:rsid w:val="000C6071"/>
    <w:rsid w:val="000C650E"/>
    <w:rsid w:val="000D1C17"/>
    <w:rsid w:val="000D3D14"/>
    <w:rsid w:val="000D43A7"/>
    <w:rsid w:val="000E1351"/>
    <w:rsid w:val="000E2B1E"/>
    <w:rsid w:val="000E310B"/>
    <w:rsid w:val="000E5B99"/>
    <w:rsid w:val="000E6B06"/>
    <w:rsid w:val="000F0B35"/>
    <w:rsid w:val="000F107A"/>
    <w:rsid w:val="000F6052"/>
    <w:rsid w:val="00103FEA"/>
    <w:rsid w:val="00112923"/>
    <w:rsid w:val="0011556B"/>
    <w:rsid w:val="00115C78"/>
    <w:rsid w:val="0011709C"/>
    <w:rsid w:val="001211CD"/>
    <w:rsid w:val="00123461"/>
    <w:rsid w:val="00131D52"/>
    <w:rsid w:val="00132B7F"/>
    <w:rsid w:val="00132ED7"/>
    <w:rsid w:val="001356DF"/>
    <w:rsid w:val="00135D44"/>
    <w:rsid w:val="00135D6E"/>
    <w:rsid w:val="00136F5E"/>
    <w:rsid w:val="00141D7E"/>
    <w:rsid w:val="0014430B"/>
    <w:rsid w:val="00145991"/>
    <w:rsid w:val="00150BAC"/>
    <w:rsid w:val="0015165F"/>
    <w:rsid w:val="00151706"/>
    <w:rsid w:val="00153C95"/>
    <w:rsid w:val="00157351"/>
    <w:rsid w:val="00157E87"/>
    <w:rsid w:val="00160E4F"/>
    <w:rsid w:val="00160EC0"/>
    <w:rsid w:val="0016192B"/>
    <w:rsid w:val="00163464"/>
    <w:rsid w:val="00164DA3"/>
    <w:rsid w:val="00166407"/>
    <w:rsid w:val="001666FE"/>
    <w:rsid w:val="00167DF0"/>
    <w:rsid w:val="00170B94"/>
    <w:rsid w:val="001731BC"/>
    <w:rsid w:val="00174847"/>
    <w:rsid w:val="00176C3F"/>
    <w:rsid w:val="00182D4A"/>
    <w:rsid w:val="00183F31"/>
    <w:rsid w:val="001841AC"/>
    <w:rsid w:val="00186D80"/>
    <w:rsid w:val="001870FA"/>
    <w:rsid w:val="00187524"/>
    <w:rsid w:val="00191F4A"/>
    <w:rsid w:val="001A0CA6"/>
    <w:rsid w:val="001A4894"/>
    <w:rsid w:val="001A55EF"/>
    <w:rsid w:val="001B06D5"/>
    <w:rsid w:val="001B15FE"/>
    <w:rsid w:val="001B791F"/>
    <w:rsid w:val="001C571A"/>
    <w:rsid w:val="001C67C2"/>
    <w:rsid w:val="001D3967"/>
    <w:rsid w:val="001D4193"/>
    <w:rsid w:val="001D5539"/>
    <w:rsid w:val="001E12AE"/>
    <w:rsid w:val="001E5D8C"/>
    <w:rsid w:val="001E7DBF"/>
    <w:rsid w:val="00204157"/>
    <w:rsid w:val="0020641A"/>
    <w:rsid w:val="00207CFF"/>
    <w:rsid w:val="00211745"/>
    <w:rsid w:val="00211A4F"/>
    <w:rsid w:val="002130E6"/>
    <w:rsid w:val="0021394D"/>
    <w:rsid w:val="00214801"/>
    <w:rsid w:val="002153F8"/>
    <w:rsid w:val="0021716B"/>
    <w:rsid w:val="00220E5B"/>
    <w:rsid w:val="00222326"/>
    <w:rsid w:val="00224A09"/>
    <w:rsid w:val="00225574"/>
    <w:rsid w:val="00231611"/>
    <w:rsid w:val="00233E2B"/>
    <w:rsid w:val="00237F82"/>
    <w:rsid w:val="00242686"/>
    <w:rsid w:val="00242BEF"/>
    <w:rsid w:val="00247BFD"/>
    <w:rsid w:val="00250865"/>
    <w:rsid w:val="002551F1"/>
    <w:rsid w:val="00256C10"/>
    <w:rsid w:val="00256FB8"/>
    <w:rsid w:val="00257A21"/>
    <w:rsid w:val="002606E8"/>
    <w:rsid w:val="00272EDB"/>
    <w:rsid w:val="002730DC"/>
    <w:rsid w:val="002752BD"/>
    <w:rsid w:val="002772EA"/>
    <w:rsid w:val="002778C3"/>
    <w:rsid w:val="00281546"/>
    <w:rsid w:val="002848FD"/>
    <w:rsid w:val="00287452"/>
    <w:rsid w:val="002919E7"/>
    <w:rsid w:val="00291B69"/>
    <w:rsid w:val="00292DFE"/>
    <w:rsid w:val="00293A19"/>
    <w:rsid w:val="002A45A4"/>
    <w:rsid w:val="002A6A4A"/>
    <w:rsid w:val="002A6BDC"/>
    <w:rsid w:val="002A6F7F"/>
    <w:rsid w:val="002A75D5"/>
    <w:rsid w:val="002B17DC"/>
    <w:rsid w:val="002B1AD5"/>
    <w:rsid w:val="002E16C2"/>
    <w:rsid w:val="002E250E"/>
    <w:rsid w:val="002E339A"/>
    <w:rsid w:val="002E44F6"/>
    <w:rsid w:val="002F105A"/>
    <w:rsid w:val="002F1D38"/>
    <w:rsid w:val="002F2E51"/>
    <w:rsid w:val="002F5AAE"/>
    <w:rsid w:val="002F5CDD"/>
    <w:rsid w:val="003100A3"/>
    <w:rsid w:val="00313E0C"/>
    <w:rsid w:val="00314108"/>
    <w:rsid w:val="00314711"/>
    <w:rsid w:val="00317A86"/>
    <w:rsid w:val="00321EA6"/>
    <w:rsid w:val="00324FE0"/>
    <w:rsid w:val="003251E1"/>
    <w:rsid w:val="00326078"/>
    <w:rsid w:val="00330FBD"/>
    <w:rsid w:val="00332937"/>
    <w:rsid w:val="00332BDD"/>
    <w:rsid w:val="00343F57"/>
    <w:rsid w:val="00347D55"/>
    <w:rsid w:val="00351D5C"/>
    <w:rsid w:val="003562A9"/>
    <w:rsid w:val="003605BA"/>
    <w:rsid w:val="0036257D"/>
    <w:rsid w:val="00367528"/>
    <w:rsid w:val="003704EA"/>
    <w:rsid w:val="00372BA2"/>
    <w:rsid w:val="0037398D"/>
    <w:rsid w:val="003740EB"/>
    <w:rsid w:val="00375B12"/>
    <w:rsid w:val="0038390C"/>
    <w:rsid w:val="00384B44"/>
    <w:rsid w:val="00385B69"/>
    <w:rsid w:val="00387FC5"/>
    <w:rsid w:val="003941BE"/>
    <w:rsid w:val="003A36EB"/>
    <w:rsid w:val="003B2330"/>
    <w:rsid w:val="003B28A9"/>
    <w:rsid w:val="003B4F29"/>
    <w:rsid w:val="003B7C44"/>
    <w:rsid w:val="003C0530"/>
    <w:rsid w:val="003C2A67"/>
    <w:rsid w:val="003C3E5B"/>
    <w:rsid w:val="003C56D1"/>
    <w:rsid w:val="003D5B12"/>
    <w:rsid w:val="003D6177"/>
    <w:rsid w:val="003E5B7B"/>
    <w:rsid w:val="003E76FB"/>
    <w:rsid w:val="003F168B"/>
    <w:rsid w:val="003F528A"/>
    <w:rsid w:val="004003B1"/>
    <w:rsid w:val="00411053"/>
    <w:rsid w:val="004115E9"/>
    <w:rsid w:val="004116D6"/>
    <w:rsid w:val="00412170"/>
    <w:rsid w:val="00417829"/>
    <w:rsid w:val="004244C2"/>
    <w:rsid w:val="0043034B"/>
    <w:rsid w:val="00430E58"/>
    <w:rsid w:val="00431511"/>
    <w:rsid w:val="004360CC"/>
    <w:rsid w:val="00440D74"/>
    <w:rsid w:val="0044668E"/>
    <w:rsid w:val="0044704F"/>
    <w:rsid w:val="00447E21"/>
    <w:rsid w:val="00452A28"/>
    <w:rsid w:val="00452FAF"/>
    <w:rsid w:val="004535E2"/>
    <w:rsid w:val="00453716"/>
    <w:rsid w:val="00455861"/>
    <w:rsid w:val="00462C9B"/>
    <w:rsid w:val="00462FAE"/>
    <w:rsid w:val="0046736D"/>
    <w:rsid w:val="004726F4"/>
    <w:rsid w:val="004737AD"/>
    <w:rsid w:val="00477DA9"/>
    <w:rsid w:val="0049650B"/>
    <w:rsid w:val="004A0AAC"/>
    <w:rsid w:val="004A1E5B"/>
    <w:rsid w:val="004B07AD"/>
    <w:rsid w:val="004B3736"/>
    <w:rsid w:val="004C0E45"/>
    <w:rsid w:val="004C28FA"/>
    <w:rsid w:val="004C3A06"/>
    <w:rsid w:val="004D5E05"/>
    <w:rsid w:val="004E16F5"/>
    <w:rsid w:val="004E45DA"/>
    <w:rsid w:val="004F42E3"/>
    <w:rsid w:val="004F78D0"/>
    <w:rsid w:val="0050051C"/>
    <w:rsid w:val="005011FD"/>
    <w:rsid w:val="00512448"/>
    <w:rsid w:val="0051404D"/>
    <w:rsid w:val="00514EBC"/>
    <w:rsid w:val="00526425"/>
    <w:rsid w:val="005271A9"/>
    <w:rsid w:val="005310AA"/>
    <w:rsid w:val="00533AED"/>
    <w:rsid w:val="00534194"/>
    <w:rsid w:val="00535281"/>
    <w:rsid w:val="00536F9C"/>
    <w:rsid w:val="00537B89"/>
    <w:rsid w:val="00540023"/>
    <w:rsid w:val="00540554"/>
    <w:rsid w:val="00542136"/>
    <w:rsid w:val="00543305"/>
    <w:rsid w:val="0056319E"/>
    <w:rsid w:val="00563814"/>
    <w:rsid w:val="00570B48"/>
    <w:rsid w:val="0057655F"/>
    <w:rsid w:val="00581326"/>
    <w:rsid w:val="00590E8D"/>
    <w:rsid w:val="0059447D"/>
    <w:rsid w:val="005944AD"/>
    <w:rsid w:val="0059482A"/>
    <w:rsid w:val="00596E97"/>
    <w:rsid w:val="005A26CF"/>
    <w:rsid w:val="005A399F"/>
    <w:rsid w:val="005A39A8"/>
    <w:rsid w:val="005B46E3"/>
    <w:rsid w:val="005B4C31"/>
    <w:rsid w:val="005B5840"/>
    <w:rsid w:val="005D08A4"/>
    <w:rsid w:val="005D0A18"/>
    <w:rsid w:val="005D1107"/>
    <w:rsid w:val="005D68D5"/>
    <w:rsid w:val="005E2837"/>
    <w:rsid w:val="005E39C6"/>
    <w:rsid w:val="005E613F"/>
    <w:rsid w:val="005F1FC9"/>
    <w:rsid w:val="005F2845"/>
    <w:rsid w:val="005F6901"/>
    <w:rsid w:val="00602F43"/>
    <w:rsid w:val="00604060"/>
    <w:rsid w:val="00606A6F"/>
    <w:rsid w:val="00607943"/>
    <w:rsid w:val="00607BE0"/>
    <w:rsid w:val="00612DB6"/>
    <w:rsid w:val="0061491D"/>
    <w:rsid w:val="00616C59"/>
    <w:rsid w:val="00620057"/>
    <w:rsid w:val="00624062"/>
    <w:rsid w:val="00624DF6"/>
    <w:rsid w:val="00630B96"/>
    <w:rsid w:val="00631E8E"/>
    <w:rsid w:val="00634CBD"/>
    <w:rsid w:val="00635FDD"/>
    <w:rsid w:val="006363E5"/>
    <w:rsid w:val="00643EB7"/>
    <w:rsid w:val="006452E9"/>
    <w:rsid w:val="0065034E"/>
    <w:rsid w:val="00650CFE"/>
    <w:rsid w:val="0065498E"/>
    <w:rsid w:val="00657F6E"/>
    <w:rsid w:val="006604AE"/>
    <w:rsid w:val="006661A5"/>
    <w:rsid w:val="006669E5"/>
    <w:rsid w:val="00667095"/>
    <w:rsid w:val="00670272"/>
    <w:rsid w:val="00670C4D"/>
    <w:rsid w:val="00681C57"/>
    <w:rsid w:val="00682847"/>
    <w:rsid w:val="00682F1A"/>
    <w:rsid w:val="00691ED6"/>
    <w:rsid w:val="006927D1"/>
    <w:rsid w:val="006A26B3"/>
    <w:rsid w:val="006A7E5D"/>
    <w:rsid w:val="006B1DC5"/>
    <w:rsid w:val="006B2E2A"/>
    <w:rsid w:val="006C1B1D"/>
    <w:rsid w:val="006C393C"/>
    <w:rsid w:val="006C6646"/>
    <w:rsid w:val="006D0016"/>
    <w:rsid w:val="006D2F1A"/>
    <w:rsid w:val="006E17B9"/>
    <w:rsid w:val="006E2F1A"/>
    <w:rsid w:val="006E527A"/>
    <w:rsid w:val="006E611F"/>
    <w:rsid w:val="006E6E02"/>
    <w:rsid w:val="006F68BA"/>
    <w:rsid w:val="007031AE"/>
    <w:rsid w:val="007042FC"/>
    <w:rsid w:val="007115BB"/>
    <w:rsid w:val="0071524A"/>
    <w:rsid w:val="00720895"/>
    <w:rsid w:val="00721D3C"/>
    <w:rsid w:val="00723606"/>
    <w:rsid w:val="0072482D"/>
    <w:rsid w:val="007263A6"/>
    <w:rsid w:val="00727992"/>
    <w:rsid w:val="00730C32"/>
    <w:rsid w:val="00731177"/>
    <w:rsid w:val="007325E0"/>
    <w:rsid w:val="0074483B"/>
    <w:rsid w:val="00746277"/>
    <w:rsid w:val="0074796D"/>
    <w:rsid w:val="00747D6B"/>
    <w:rsid w:val="007539AE"/>
    <w:rsid w:val="00754B84"/>
    <w:rsid w:val="00754D18"/>
    <w:rsid w:val="007563D9"/>
    <w:rsid w:val="00756BF1"/>
    <w:rsid w:val="00764AD1"/>
    <w:rsid w:val="007677F6"/>
    <w:rsid w:val="007719F5"/>
    <w:rsid w:val="007741F3"/>
    <w:rsid w:val="00775A84"/>
    <w:rsid w:val="00777EB3"/>
    <w:rsid w:val="00780C78"/>
    <w:rsid w:val="00787B3F"/>
    <w:rsid w:val="007906D9"/>
    <w:rsid w:val="00796B9E"/>
    <w:rsid w:val="007A55C8"/>
    <w:rsid w:val="007B1409"/>
    <w:rsid w:val="007B3BCD"/>
    <w:rsid w:val="007B507D"/>
    <w:rsid w:val="007C2412"/>
    <w:rsid w:val="007D0841"/>
    <w:rsid w:val="007D351E"/>
    <w:rsid w:val="007D3CBA"/>
    <w:rsid w:val="007D5833"/>
    <w:rsid w:val="007D6366"/>
    <w:rsid w:val="007D6FB7"/>
    <w:rsid w:val="007E5EB0"/>
    <w:rsid w:val="007E63B4"/>
    <w:rsid w:val="007F5DDE"/>
    <w:rsid w:val="007F5E5F"/>
    <w:rsid w:val="007F638E"/>
    <w:rsid w:val="007F7539"/>
    <w:rsid w:val="008031E0"/>
    <w:rsid w:val="0081029D"/>
    <w:rsid w:val="00816CFF"/>
    <w:rsid w:val="00816E46"/>
    <w:rsid w:val="00817908"/>
    <w:rsid w:val="00826839"/>
    <w:rsid w:val="00827526"/>
    <w:rsid w:val="00830374"/>
    <w:rsid w:val="0083061A"/>
    <w:rsid w:val="00831DE8"/>
    <w:rsid w:val="008356D4"/>
    <w:rsid w:val="008401FA"/>
    <w:rsid w:val="00841589"/>
    <w:rsid w:val="0084382E"/>
    <w:rsid w:val="00843C70"/>
    <w:rsid w:val="008478BC"/>
    <w:rsid w:val="00851EA0"/>
    <w:rsid w:val="00856326"/>
    <w:rsid w:val="00857121"/>
    <w:rsid w:val="00857D59"/>
    <w:rsid w:val="008602DF"/>
    <w:rsid w:val="00860AD4"/>
    <w:rsid w:val="008626F2"/>
    <w:rsid w:val="00863ED6"/>
    <w:rsid w:val="00864411"/>
    <w:rsid w:val="008670F3"/>
    <w:rsid w:val="00867353"/>
    <w:rsid w:val="00872785"/>
    <w:rsid w:val="0087550E"/>
    <w:rsid w:val="0087717D"/>
    <w:rsid w:val="00881129"/>
    <w:rsid w:val="008828C1"/>
    <w:rsid w:val="00882DA0"/>
    <w:rsid w:val="00884128"/>
    <w:rsid w:val="00885100"/>
    <w:rsid w:val="008865C5"/>
    <w:rsid w:val="00887239"/>
    <w:rsid w:val="008913F0"/>
    <w:rsid w:val="008928BF"/>
    <w:rsid w:val="008A1667"/>
    <w:rsid w:val="008A566C"/>
    <w:rsid w:val="008B1D9B"/>
    <w:rsid w:val="008B647A"/>
    <w:rsid w:val="008B64AC"/>
    <w:rsid w:val="008C1A9E"/>
    <w:rsid w:val="008C5B26"/>
    <w:rsid w:val="008C7BC6"/>
    <w:rsid w:val="008E003E"/>
    <w:rsid w:val="008E2AB0"/>
    <w:rsid w:val="008E5A00"/>
    <w:rsid w:val="008E5A57"/>
    <w:rsid w:val="008E7573"/>
    <w:rsid w:val="008F0A37"/>
    <w:rsid w:val="008F5C27"/>
    <w:rsid w:val="008F6CD2"/>
    <w:rsid w:val="00902312"/>
    <w:rsid w:val="009031DD"/>
    <w:rsid w:val="009061AD"/>
    <w:rsid w:val="00906D2F"/>
    <w:rsid w:val="00907044"/>
    <w:rsid w:val="00907910"/>
    <w:rsid w:val="00914B7F"/>
    <w:rsid w:val="0091739E"/>
    <w:rsid w:val="009224D3"/>
    <w:rsid w:val="00922CDA"/>
    <w:rsid w:val="0093656E"/>
    <w:rsid w:val="00936A9B"/>
    <w:rsid w:val="00942A82"/>
    <w:rsid w:val="00943AA4"/>
    <w:rsid w:val="00943D31"/>
    <w:rsid w:val="00946D77"/>
    <w:rsid w:val="00952895"/>
    <w:rsid w:val="00952D25"/>
    <w:rsid w:val="00953024"/>
    <w:rsid w:val="009724F4"/>
    <w:rsid w:val="009730F4"/>
    <w:rsid w:val="009752D7"/>
    <w:rsid w:val="00975822"/>
    <w:rsid w:val="00975957"/>
    <w:rsid w:val="00977959"/>
    <w:rsid w:val="00981AC6"/>
    <w:rsid w:val="00981D15"/>
    <w:rsid w:val="009843BD"/>
    <w:rsid w:val="00984F1D"/>
    <w:rsid w:val="00985850"/>
    <w:rsid w:val="00992A83"/>
    <w:rsid w:val="00995FE3"/>
    <w:rsid w:val="00996A1B"/>
    <w:rsid w:val="009A082D"/>
    <w:rsid w:val="009A1CD6"/>
    <w:rsid w:val="009A21FC"/>
    <w:rsid w:val="009A3C25"/>
    <w:rsid w:val="009A523D"/>
    <w:rsid w:val="009B5EBB"/>
    <w:rsid w:val="009C140C"/>
    <w:rsid w:val="009C4A4E"/>
    <w:rsid w:val="009C4F0A"/>
    <w:rsid w:val="009C5624"/>
    <w:rsid w:val="009C7F23"/>
    <w:rsid w:val="009D06F5"/>
    <w:rsid w:val="009D2893"/>
    <w:rsid w:val="009D3B88"/>
    <w:rsid w:val="009D62EB"/>
    <w:rsid w:val="009E3A45"/>
    <w:rsid w:val="009E5E38"/>
    <w:rsid w:val="009F27A8"/>
    <w:rsid w:val="009F4B59"/>
    <w:rsid w:val="009F6A4C"/>
    <w:rsid w:val="009F7B72"/>
    <w:rsid w:val="00A00BCB"/>
    <w:rsid w:val="00A00EF5"/>
    <w:rsid w:val="00A06E1E"/>
    <w:rsid w:val="00A151FB"/>
    <w:rsid w:val="00A15C15"/>
    <w:rsid w:val="00A22B40"/>
    <w:rsid w:val="00A26003"/>
    <w:rsid w:val="00A265AE"/>
    <w:rsid w:val="00A32765"/>
    <w:rsid w:val="00A3423B"/>
    <w:rsid w:val="00A34F52"/>
    <w:rsid w:val="00A34F80"/>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A00BE"/>
    <w:rsid w:val="00AA1AE2"/>
    <w:rsid w:val="00AB1CED"/>
    <w:rsid w:val="00AB7FC4"/>
    <w:rsid w:val="00AC121F"/>
    <w:rsid w:val="00AC4B25"/>
    <w:rsid w:val="00AD103C"/>
    <w:rsid w:val="00AD4584"/>
    <w:rsid w:val="00AF3156"/>
    <w:rsid w:val="00AF37AB"/>
    <w:rsid w:val="00AF3B90"/>
    <w:rsid w:val="00AF57F9"/>
    <w:rsid w:val="00AF6ECF"/>
    <w:rsid w:val="00B01729"/>
    <w:rsid w:val="00B04362"/>
    <w:rsid w:val="00B04BD5"/>
    <w:rsid w:val="00B11567"/>
    <w:rsid w:val="00B124EC"/>
    <w:rsid w:val="00B135DA"/>
    <w:rsid w:val="00B13AB2"/>
    <w:rsid w:val="00B23B0B"/>
    <w:rsid w:val="00B23B21"/>
    <w:rsid w:val="00B26194"/>
    <w:rsid w:val="00B269DB"/>
    <w:rsid w:val="00B26BCA"/>
    <w:rsid w:val="00B4668D"/>
    <w:rsid w:val="00B51A73"/>
    <w:rsid w:val="00B52887"/>
    <w:rsid w:val="00B54336"/>
    <w:rsid w:val="00B654E6"/>
    <w:rsid w:val="00B6596D"/>
    <w:rsid w:val="00B664F5"/>
    <w:rsid w:val="00B66B0D"/>
    <w:rsid w:val="00B66C76"/>
    <w:rsid w:val="00B72556"/>
    <w:rsid w:val="00B74AC9"/>
    <w:rsid w:val="00B76811"/>
    <w:rsid w:val="00B7761B"/>
    <w:rsid w:val="00B77994"/>
    <w:rsid w:val="00B77B8D"/>
    <w:rsid w:val="00B82FB4"/>
    <w:rsid w:val="00B90075"/>
    <w:rsid w:val="00B9073A"/>
    <w:rsid w:val="00B975A6"/>
    <w:rsid w:val="00BA6B2E"/>
    <w:rsid w:val="00BB3C89"/>
    <w:rsid w:val="00BB4066"/>
    <w:rsid w:val="00BC1AF5"/>
    <w:rsid w:val="00BD1013"/>
    <w:rsid w:val="00BD4DF2"/>
    <w:rsid w:val="00BD7922"/>
    <w:rsid w:val="00BE4322"/>
    <w:rsid w:val="00BE5754"/>
    <w:rsid w:val="00BE78EB"/>
    <w:rsid w:val="00BE7A6A"/>
    <w:rsid w:val="00BF2804"/>
    <w:rsid w:val="00BF5314"/>
    <w:rsid w:val="00C02993"/>
    <w:rsid w:val="00C02AD5"/>
    <w:rsid w:val="00C041DB"/>
    <w:rsid w:val="00C04F23"/>
    <w:rsid w:val="00C126DD"/>
    <w:rsid w:val="00C156CD"/>
    <w:rsid w:val="00C23985"/>
    <w:rsid w:val="00C329B3"/>
    <w:rsid w:val="00C44218"/>
    <w:rsid w:val="00C473E5"/>
    <w:rsid w:val="00C47C4A"/>
    <w:rsid w:val="00C50D11"/>
    <w:rsid w:val="00C51534"/>
    <w:rsid w:val="00C516C8"/>
    <w:rsid w:val="00C545D9"/>
    <w:rsid w:val="00C54BFF"/>
    <w:rsid w:val="00C54C8D"/>
    <w:rsid w:val="00C55749"/>
    <w:rsid w:val="00C6165B"/>
    <w:rsid w:val="00C61A91"/>
    <w:rsid w:val="00C6210A"/>
    <w:rsid w:val="00C64B31"/>
    <w:rsid w:val="00C65DD8"/>
    <w:rsid w:val="00C7179F"/>
    <w:rsid w:val="00C73FDD"/>
    <w:rsid w:val="00C757A1"/>
    <w:rsid w:val="00C76332"/>
    <w:rsid w:val="00C77E2C"/>
    <w:rsid w:val="00C81242"/>
    <w:rsid w:val="00C81D56"/>
    <w:rsid w:val="00C8352D"/>
    <w:rsid w:val="00C84293"/>
    <w:rsid w:val="00C8510D"/>
    <w:rsid w:val="00C87EB3"/>
    <w:rsid w:val="00C902F1"/>
    <w:rsid w:val="00C90F5F"/>
    <w:rsid w:val="00C94BC0"/>
    <w:rsid w:val="00C95B43"/>
    <w:rsid w:val="00CA1D74"/>
    <w:rsid w:val="00CA2A06"/>
    <w:rsid w:val="00CA2AC4"/>
    <w:rsid w:val="00CA64EE"/>
    <w:rsid w:val="00CA660B"/>
    <w:rsid w:val="00CA7511"/>
    <w:rsid w:val="00CB154D"/>
    <w:rsid w:val="00CB35F0"/>
    <w:rsid w:val="00CB5EAB"/>
    <w:rsid w:val="00CB7CC3"/>
    <w:rsid w:val="00CC1161"/>
    <w:rsid w:val="00CC1350"/>
    <w:rsid w:val="00CC3903"/>
    <w:rsid w:val="00CC4962"/>
    <w:rsid w:val="00CC5C0F"/>
    <w:rsid w:val="00CE50FC"/>
    <w:rsid w:val="00CE70BF"/>
    <w:rsid w:val="00CF0D84"/>
    <w:rsid w:val="00D00A4C"/>
    <w:rsid w:val="00D01FC2"/>
    <w:rsid w:val="00D02658"/>
    <w:rsid w:val="00D045DB"/>
    <w:rsid w:val="00D06A3A"/>
    <w:rsid w:val="00D11661"/>
    <w:rsid w:val="00D17A66"/>
    <w:rsid w:val="00D20191"/>
    <w:rsid w:val="00D20C42"/>
    <w:rsid w:val="00D223DF"/>
    <w:rsid w:val="00D2412B"/>
    <w:rsid w:val="00D3447C"/>
    <w:rsid w:val="00D35AE5"/>
    <w:rsid w:val="00D36028"/>
    <w:rsid w:val="00D37023"/>
    <w:rsid w:val="00D4009B"/>
    <w:rsid w:val="00D445B8"/>
    <w:rsid w:val="00D51419"/>
    <w:rsid w:val="00D5178A"/>
    <w:rsid w:val="00D520B8"/>
    <w:rsid w:val="00D54100"/>
    <w:rsid w:val="00D6290F"/>
    <w:rsid w:val="00D76159"/>
    <w:rsid w:val="00D81271"/>
    <w:rsid w:val="00D82E11"/>
    <w:rsid w:val="00D865EA"/>
    <w:rsid w:val="00D8695C"/>
    <w:rsid w:val="00D87E9D"/>
    <w:rsid w:val="00D924C3"/>
    <w:rsid w:val="00D92D2E"/>
    <w:rsid w:val="00D92D6E"/>
    <w:rsid w:val="00D941A6"/>
    <w:rsid w:val="00D96981"/>
    <w:rsid w:val="00D97F03"/>
    <w:rsid w:val="00DA36F2"/>
    <w:rsid w:val="00DA3D94"/>
    <w:rsid w:val="00DA537B"/>
    <w:rsid w:val="00DA5F72"/>
    <w:rsid w:val="00DB32F3"/>
    <w:rsid w:val="00DB4B51"/>
    <w:rsid w:val="00DB7F9D"/>
    <w:rsid w:val="00DC0794"/>
    <w:rsid w:val="00DC124B"/>
    <w:rsid w:val="00DC5016"/>
    <w:rsid w:val="00DC5236"/>
    <w:rsid w:val="00DC6567"/>
    <w:rsid w:val="00DD0524"/>
    <w:rsid w:val="00DD1A0D"/>
    <w:rsid w:val="00DD53FE"/>
    <w:rsid w:val="00DD628B"/>
    <w:rsid w:val="00DE0A31"/>
    <w:rsid w:val="00DE1952"/>
    <w:rsid w:val="00DF1E49"/>
    <w:rsid w:val="00DF1EEA"/>
    <w:rsid w:val="00DF206C"/>
    <w:rsid w:val="00DF394C"/>
    <w:rsid w:val="00DF5DC8"/>
    <w:rsid w:val="00DF63E1"/>
    <w:rsid w:val="00E038DE"/>
    <w:rsid w:val="00E05012"/>
    <w:rsid w:val="00E1130A"/>
    <w:rsid w:val="00E11FFC"/>
    <w:rsid w:val="00E169E7"/>
    <w:rsid w:val="00E238BE"/>
    <w:rsid w:val="00E34345"/>
    <w:rsid w:val="00E35CD6"/>
    <w:rsid w:val="00E4348D"/>
    <w:rsid w:val="00E51C57"/>
    <w:rsid w:val="00E529DB"/>
    <w:rsid w:val="00E53CEF"/>
    <w:rsid w:val="00E54551"/>
    <w:rsid w:val="00E578BA"/>
    <w:rsid w:val="00E71D1A"/>
    <w:rsid w:val="00E74303"/>
    <w:rsid w:val="00E74D09"/>
    <w:rsid w:val="00E75244"/>
    <w:rsid w:val="00E80CF0"/>
    <w:rsid w:val="00E813F4"/>
    <w:rsid w:val="00E84CCA"/>
    <w:rsid w:val="00E852D9"/>
    <w:rsid w:val="00E85CC4"/>
    <w:rsid w:val="00E90A8A"/>
    <w:rsid w:val="00E9349F"/>
    <w:rsid w:val="00E947E6"/>
    <w:rsid w:val="00EA0A11"/>
    <w:rsid w:val="00EA11CD"/>
    <w:rsid w:val="00EA453E"/>
    <w:rsid w:val="00EA6AF9"/>
    <w:rsid w:val="00EA7A93"/>
    <w:rsid w:val="00EB012C"/>
    <w:rsid w:val="00EB6FBB"/>
    <w:rsid w:val="00EC6C5E"/>
    <w:rsid w:val="00ED196E"/>
    <w:rsid w:val="00ED3250"/>
    <w:rsid w:val="00ED50CE"/>
    <w:rsid w:val="00ED72E7"/>
    <w:rsid w:val="00EE028C"/>
    <w:rsid w:val="00EE4B56"/>
    <w:rsid w:val="00EE786D"/>
    <w:rsid w:val="00EF037A"/>
    <w:rsid w:val="00EF4002"/>
    <w:rsid w:val="00EF453E"/>
    <w:rsid w:val="00F01073"/>
    <w:rsid w:val="00F07CBD"/>
    <w:rsid w:val="00F100BF"/>
    <w:rsid w:val="00F10CDC"/>
    <w:rsid w:val="00F16896"/>
    <w:rsid w:val="00F171CD"/>
    <w:rsid w:val="00F21E0B"/>
    <w:rsid w:val="00F21F86"/>
    <w:rsid w:val="00F22A02"/>
    <w:rsid w:val="00F22C37"/>
    <w:rsid w:val="00F243F1"/>
    <w:rsid w:val="00F248CE"/>
    <w:rsid w:val="00F2788F"/>
    <w:rsid w:val="00F44E53"/>
    <w:rsid w:val="00F4630A"/>
    <w:rsid w:val="00F46776"/>
    <w:rsid w:val="00F54E43"/>
    <w:rsid w:val="00F54F74"/>
    <w:rsid w:val="00F55C47"/>
    <w:rsid w:val="00F55FAD"/>
    <w:rsid w:val="00F5650E"/>
    <w:rsid w:val="00F56FDB"/>
    <w:rsid w:val="00F641F1"/>
    <w:rsid w:val="00F71652"/>
    <w:rsid w:val="00F744C1"/>
    <w:rsid w:val="00F75C16"/>
    <w:rsid w:val="00F76D33"/>
    <w:rsid w:val="00F80709"/>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2244"/>
    <w:rsid w:val="00FD3E25"/>
    <w:rsid w:val="00FD65EA"/>
    <w:rsid w:val="00FE08A5"/>
    <w:rsid w:val="00FE1A93"/>
    <w:rsid w:val="00FE6121"/>
    <w:rsid w:val="00FF7E4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E0E50"/>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6789">
      <w:bodyDiv w:val="1"/>
      <w:marLeft w:val="0"/>
      <w:marRight w:val="0"/>
      <w:marTop w:val="0"/>
      <w:marBottom w:val="0"/>
      <w:divBdr>
        <w:top w:val="none" w:sz="0" w:space="0" w:color="auto"/>
        <w:left w:val="none" w:sz="0" w:space="0" w:color="auto"/>
        <w:bottom w:val="none" w:sz="0" w:space="0" w:color="auto"/>
        <w:right w:val="none" w:sz="0" w:space="0" w:color="auto"/>
      </w:divBdr>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390">
      <w:bodyDiv w:val="1"/>
      <w:marLeft w:val="0"/>
      <w:marRight w:val="0"/>
      <w:marTop w:val="0"/>
      <w:marBottom w:val="0"/>
      <w:divBdr>
        <w:top w:val="none" w:sz="0" w:space="0" w:color="auto"/>
        <w:left w:val="none" w:sz="0" w:space="0" w:color="auto"/>
        <w:bottom w:val="none" w:sz="0" w:space="0" w:color="auto"/>
        <w:right w:val="none" w:sz="0" w:space="0" w:color="auto"/>
      </w:divBdr>
      <w:divsChild>
        <w:div w:id="1979913486">
          <w:marLeft w:val="0"/>
          <w:marRight w:val="0"/>
          <w:marTop w:val="0"/>
          <w:marBottom w:val="0"/>
          <w:divBdr>
            <w:top w:val="none" w:sz="0" w:space="0" w:color="auto"/>
            <w:left w:val="none" w:sz="0" w:space="0" w:color="auto"/>
            <w:bottom w:val="none" w:sz="0" w:space="0" w:color="auto"/>
            <w:right w:val="none" w:sz="0" w:space="0" w:color="auto"/>
          </w:divBdr>
          <w:divsChild>
            <w:div w:id="78523615">
              <w:marLeft w:val="0"/>
              <w:marRight w:val="0"/>
              <w:marTop w:val="0"/>
              <w:marBottom w:val="0"/>
              <w:divBdr>
                <w:top w:val="none" w:sz="0" w:space="0" w:color="auto"/>
                <w:left w:val="none" w:sz="0" w:space="0" w:color="auto"/>
                <w:bottom w:val="none" w:sz="0" w:space="0" w:color="auto"/>
                <w:right w:val="none" w:sz="0" w:space="0" w:color="auto"/>
              </w:divBdr>
              <w:divsChild>
                <w:div w:id="2141848109">
                  <w:marLeft w:val="0"/>
                  <w:marRight w:val="0"/>
                  <w:marTop w:val="0"/>
                  <w:marBottom w:val="0"/>
                  <w:divBdr>
                    <w:top w:val="none" w:sz="0" w:space="0" w:color="auto"/>
                    <w:left w:val="none" w:sz="0" w:space="0" w:color="auto"/>
                    <w:bottom w:val="none" w:sz="0" w:space="0" w:color="auto"/>
                    <w:right w:val="none" w:sz="0" w:space="0" w:color="auto"/>
                  </w:divBdr>
                  <w:divsChild>
                    <w:div w:id="559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457674534">
      <w:bodyDiv w:val="1"/>
      <w:marLeft w:val="0"/>
      <w:marRight w:val="0"/>
      <w:marTop w:val="0"/>
      <w:marBottom w:val="0"/>
      <w:divBdr>
        <w:top w:val="none" w:sz="0" w:space="0" w:color="auto"/>
        <w:left w:val="none" w:sz="0" w:space="0" w:color="auto"/>
        <w:bottom w:val="none" w:sz="0" w:space="0" w:color="auto"/>
        <w:right w:val="none" w:sz="0" w:space="0" w:color="auto"/>
      </w:divBdr>
      <w:divsChild>
        <w:div w:id="1200044081">
          <w:marLeft w:val="0"/>
          <w:marRight w:val="0"/>
          <w:marTop w:val="0"/>
          <w:marBottom w:val="0"/>
          <w:divBdr>
            <w:top w:val="none" w:sz="0" w:space="0" w:color="auto"/>
            <w:left w:val="none" w:sz="0" w:space="0" w:color="auto"/>
            <w:bottom w:val="none" w:sz="0" w:space="0" w:color="auto"/>
            <w:right w:val="none" w:sz="0" w:space="0" w:color="auto"/>
          </w:divBdr>
          <w:divsChild>
            <w:div w:id="838470315">
              <w:marLeft w:val="0"/>
              <w:marRight w:val="0"/>
              <w:marTop w:val="0"/>
              <w:marBottom w:val="0"/>
              <w:divBdr>
                <w:top w:val="none" w:sz="0" w:space="0" w:color="auto"/>
                <w:left w:val="none" w:sz="0" w:space="0" w:color="auto"/>
                <w:bottom w:val="none" w:sz="0" w:space="0" w:color="auto"/>
                <w:right w:val="none" w:sz="0" w:space="0" w:color="auto"/>
              </w:divBdr>
              <w:divsChild>
                <w:div w:id="1795827306">
                  <w:marLeft w:val="0"/>
                  <w:marRight w:val="0"/>
                  <w:marTop w:val="0"/>
                  <w:marBottom w:val="0"/>
                  <w:divBdr>
                    <w:top w:val="none" w:sz="0" w:space="0" w:color="auto"/>
                    <w:left w:val="none" w:sz="0" w:space="0" w:color="auto"/>
                    <w:bottom w:val="none" w:sz="0" w:space="0" w:color="auto"/>
                    <w:right w:val="none" w:sz="0" w:space="0" w:color="auto"/>
                  </w:divBdr>
                  <w:divsChild>
                    <w:div w:id="172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38698931">
      <w:bodyDiv w:val="1"/>
      <w:marLeft w:val="0"/>
      <w:marRight w:val="0"/>
      <w:marTop w:val="0"/>
      <w:marBottom w:val="0"/>
      <w:divBdr>
        <w:top w:val="none" w:sz="0" w:space="0" w:color="auto"/>
        <w:left w:val="none" w:sz="0" w:space="0" w:color="auto"/>
        <w:bottom w:val="none" w:sz="0" w:space="0" w:color="auto"/>
        <w:right w:val="none" w:sz="0" w:space="0" w:color="auto"/>
      </w:divBdr>
      <w:divsChild>
        <w:div w:id="1729651078">
          <w:marLeft w:val="0"/>
          <w:marRight w:val="0"/>
          <w:marTop w:val="0"/>
          <w:marBottom w:val="0"/>
          <w:divBdr>
            <w:top w:val="none" w:sz="0" w:space="0" w:color="auto"/>
            <w:left w:val="none" w:sz="0" w:space="0" w:color="auto"/>
            <w:bottom w:val="none" w:sz="0" w:space="0" w:color="auto"/>
            <w:right w:val="none" w:sz="0" w:space="0" w:color="auto"/>
          </w:divBdr>
          <w:divsChild>
            <w:div w:id="1436487537">
              <w:marLeft w:val="0"/>
              <w:marRight w:val="0"/>
              <w:marTop w:val="0"/>
              <w:marBottom w:val="0"/>
              <w:divBdr>
                <w:top w:val="none" w:sz="0" w:space="0" w:color="auto"/>
                <w:left w:val="none" w:sz="0" w:space="0" w:color="auto"/>
                <w:bottom w:val="none" w:sz="0" w:space="0" w:color="auto"/>
                <w:right w:val="none" w:sz="0" w:space="0" w:color="auto"/>
              </w:divBdr>
              <w:divsChild>
                <w:div w:id="1813785735">
                  <w:marLeft w:val="0"/>
                  <w:marRight w:val="0"/>
                  <w:marTop w:val="0"/>
                  <w:marBottom w:val="0"/>
                  <w:divBdr>
                    <w:top w:val="none" w:sz="0" w:space="0" w:color="auto"/>
                    <w:left w:val="none" w:sz="0" w:space="0" w:color="auto"/>
                    <w:bottom w:val="none" w:sz="0" w:space="0" w:color="auto"/>
                    <w:right w:val="none" w:sz="0" w:space="0" w:color="auto"/>
                  </w:divBdr>
                  <w:divsChild>
                    <w:div w:id="18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49470">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 w:id="21138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ec.europa.eu/growth/sectors/mechanical-engineering/lifts_en"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peters-research.com/index.php?option=com_content&amp;view=article&amp;id=57%3Alift-passenger-traffic-patterns-applications-current-knowledge-and-measurement&amp;catid=3%3Apapers&amp;Itemid=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www.retrofitmagazine.com/destination-dispatch-system-improves-buildings-elevator-performance-and-effici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Shanghai_Tow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hyperlink" Target="https://elevation.fandom.com/wiki/Destination_dispatch" TargetMode="Externa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www.tripadvisor.com.au/LocationPhotoDirectLink-g53449-d294369-i310683750-Cathedral_of_Learning-Pittsburgh_Pennsylvania.html" TargetMode="External"/><Relationship Id="rId30" Type="http://schemas.openxmlformats.org/officeDocument/2006/relationships/hyperlink" Target="http://global.ctbuh.org/resources/papers/download/399-elevator-traffic-simulation-procedu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6B2CB-3ABA-47CE-8DE5-27C951D2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347</TotalTime>
  <Pages>45</Pages>
  <Words>8457</Words>
  <Characters>50745</Characters>
  <Application>Microsoft Office Word</Application>
  <DocSecurity>0</DocSecurity>
  <Lines>422</Lines>
  <Paragraphs>118</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59084</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641</cp:revision>
  <cp:lastPrinted>2018-01-07T13:45:00Z</cp:lastPrinted>
  <dcterms:created xsi:type="dcterms:W3CDTF">2017-12-14T21:19:00Z</dcterms:created>
  <dcterms:modified xsi:type="dcterms:W3CDTF">2019-06-17T21:50:00Z</dcterms:modified>
  <cp:category>Praca dyplomowa</cp:category>
</cp:coreProperties>
</file>