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00" w:lineRule="auto"/>
        <w:jc w:val="center"/>
      </w:pPr>
      <w:r>
        <w:rPr>
          <w:rFonts w:ascii="Bangers" w:hAnsi="Bangers" w:cs="Bangers"/>
          <w:b/>
          <w:color w:val="111111"/>
          <w:sz w:val="48"/>
        </w:rPr>
        <w:t>PROJETO BAT-TORTOISE</w:t>
      </w:r>
    </w:p>
    <w:p>
      <w:pPr>
        <w:spacing w:before="200" w:after="120" w:line="300" w:lineRule="auto"/>
      </w:pPr>
      <w:r>
        <w:rPr>
          <w:rFonts w:ascii="Bangers" w:hAnsi="Bangers" w:cs="Bangers"/>
          <w:b/>
          <w:color w:val="111111"/>
          <w:sz w:val="36"/>
        </w:rPr>
        <w:t>Subtítulo Elegante</w:t>
      </w:r>
    </w:p>
    <w:p>
      <w:pPr>
        <w:spacing w:before="0" w:after="120" w:line="300" w:lineRule="auto"/>
        <w:jc w:val="both"/>
      </w:pPr>
      <w:r>
        <w:rPr>
          <w:rFonts w:ascii="Merriweather" w:hAnsi="Merriweather" w:cs="Merriweather"/>
          <w:color w:val="111111"/>
          <w:sz w:val="22"/>
        </w:rPr>
        <w:br/>
        <w:t xml:space="preserve">      Este é um texto com </w:t>
      </w:r>
      <w:r>
        <w:rPr>
          <w:rFonts w:ascii="Merriweather" w:hAnsi="Merriweather" w:cs="Merriweather"/>
          <w:b/>
          <w:color w:val="D95D39"/>
          <w:sz w:val="22"/>
        </w:rPr>
        <w:t>cor laranja personalizada e negrito</w:t>
      </w:r>
      <w:r>
        <w:rPr>
          <w:rFonts w:ascii="Merriweather" w:hAnsi="Merriweather" w:cs="Merriweather"/>
          <w:color w:val="111111"/>
          <w:sz w:val="22"/>
        </w:rPr>
        <w:t>,</w:t>
        <w:br/>
        <w:t xml:space="preserve">      uma palavra com </w:t>
      </w:r>
      <w:r>
        <w:rPr>
          <w:rFonts w:ascii="Merriweather" w:hAnsi="Merriweather" w:cs="Merriweather"/>
          <w:color w:val="6B3E75"/>
          <w:sz w:val="32"/>
          <w:shd w:fill="F3E9D2"/>
        </w:rPr>
        <w:t>fundo creme e texto roxo 16pt</w:t>
      </w:r>
      <w:r>
        <w:rPr>
          <w:rFonts w:ascii="Merriweather" w:hAnsi="Merriweather" w:cs="Merriweather"/>
          <w:color w:val="111111"/>
          <w:sz w:val="22"/>
        </w:rPr>
        <w:t>,</w:t>
        <w:br/>
        <w:t xml:space="preserve">      além de </w:t>
      </w:r>
      <w:r>
        <w:rPr>
          <w:rFonts w:ascii="Special Elite" w:hAnsi="Special Elite" w:cs="Special Elite"/>
          <w:color w:val="111111"/>
          <w:sz w:val="22"/>
        </w:rPr>
        <w:t>fonte Special Elite vintage</w:t>
      </w:r>
      <w:r>
        <w:rPr>
          <w:rFonts w:ascii="Merriweather" w:hAnsi="Merriweather" w:cs="Merriweather"/>
          <w:color w:val="111111"/>
          <w:sz w:val="22"/>
        </w:rPr>
        <w:t xml:space="preserve"> e </w:t>
      </w:r>
      <w:r>
        <w:rPr>
          <w:rFonts w:ascii="Merriweather" w:hAnsi="Merriweather" w:cs="Merriweather"/>
          <w:color w:val="111111"/>
          <w:sz w:val="22"/>
          <w:u w:val="single"/>
        </w:rPr>
        <w:t>sublinhado</w:t>
      </w:r>
      <w:r>
        <w:rPr>
          <w:rFonts w:ascii="Merriweather" w:hAnsi="Merriweather" w:cs="Merriweather"/>
          <w:color w:val="111111"/>
          <w:sz w:val="22"/>
        </w:rPr>
        <w:t>.</w:t>
        <w:br/>
        <w:t xml:space="preserve">    </w:t>
      </w:r>
    </w:p>
    <w:p>
      <w:pPr>
        <w:spacing w:before="0" w:after="120" w:line="300" w:lineRule="auto"/>
        <w:jc w:val="right"/>
      </w:pPr>
      <w:hyperlink r:id="rId9">
        <w:r>
          <w:rPr>
            <w:color w:val="D95D39"/>
            <w:u w:val="single"/>
          </w:rPr>
          <w:t>Visite nosso link aqui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11111"/>
          </w:tcPr>
          <w:p>
            <w:pPr>
              <w:spacing w:before="40" w:after="40"/>
              <w:jc w:val="center"/>
            </w:pPr>
            <w:r>
              <w:rPr>
                <w:rFonts w:ascii="Merriweather" w:hAnsi="Merriweather" w:cs="Merriweather"/>
                <w:b/>
                <w:color w:val="F3E9D2"/>
                <w:sz w:val="22"/>
              </w:rPr>
              <w:t>Item</w:t>
            </w:r>
          </w:p>
        </w:tc>
        <w:tc>
          <w:tcPr>
            <w:tcW w:type="dxa" w:w="3024"/>
            <w:vAlign w:val="center"/>
            <w:shd w:fill="111111"/>
          </w:tcPr>
          <w:p>
            <w:pPr>
              <w:spacing w:before="40" w:after="40"/>
              <w:jc w:val="center"/>
            </w:pPr>
            <w:r>
              <w:rPr>
                <w:rFonts w:ascii="Merriweather" w:hAnsi="Merriweather" w:cs="Merriweather"/>
                <w:b/>
                <w:color w:val="F3E9D2"/>
                <w:sz w:val="22"/>
              </w:rPr>
              <w:t>Descrição</w:t>
            </w:r>
          </w:p>
        </w:tc>
        <w:tc>
          <w:tcPr>
            <w:tcW w:type="dxa" w:w="3024"/>
            <w:vAlign w:val="center"/>
            <w:shd w:fill="111111"/>
          </w:tcPr>
          <w:p>
            <w:pPr>
              <w:spacing w:before="40" w:after="40"/>
              <w:jc w:val="center"/>
            </w:pPr>
            <w:r>
              <w:rPr>
                <w:rFonts w:ascii="Merriweather" w:hAnsi="Merriweather" w:cs="Merriweather"/>
                <w:b/>
                <w:color w:val="F3E9D2"/>
                <w:sz w:val="22"/>
              </w:rPr>
              <w:t>Valor</w:t>
            </w:r>
          </w:p>
        </w:tc>
      </w:tr>
      <w:tr>
        <w:tc>
          <w:tcPr>
            <w:tcW w:type="dxa" w:w="3024"/>
            <w:vAlign w:val="center"/>
            <w:shd w:fill="FFFDF5"/>
          </w:tcPr>
          <w:p>
            <w:pPr>
              <w:spacing w:before="40" w:after="40"/>
            </w:pPr>
            <w:r>
              <w:rPr>
                <w:rFonts w:ascii="Merriweather" w:hAnsi="Merriweather" w:cs="Merriweather"/>
                <w:color w:val="111111"/>
                <w:sz w:val="22"/>
              </w:rPr>
              <w:t>01</w:t>
            </w:r>
          </w:p>
        </w:tc>
        <w:tc>
          <w:tcPr>
            <w:tcW w:type="dxa" w:w="3024"/>
            <w:vAlign w:val="center"/>
            <w:shd w:fill="FFFDF5"/>
          </w:tcPr>
          <w:p>
            <w:pPr>
              <w:spacing w:before="40" w:after="40"/>
            </w:pPr>
            <w:r>
              <w:rPr>
                <w:rFonts w:ascii="Merriweather" w:hAnsi="Merriweather" w:cs="Merriweather"/>
                <w:color w:val="111111"/>
                <w:sz w:val="22"/>
              </w:rPr>
              <w:t>Exportador DOCX Fiel</w:t>
            </w:r>
          </w:p>
        </w:tc>
        <w:tc>
          <w:tcPr>
            <w:tcW w:type="dxa" w:w="3024"/>
            <w:vAlign w:val="center"/>
            <w:shd w:fill="FFFDF5"/>
          </w:tcPr>
          <w:p>
            <w:pPr>
              <w:spacing w:before="40" w:after="40"/>
            </w:pPr>
            <w:r>
              <w:rPr>
                <w:rFonts w:ascii="Merriweather" w:hAnsi="Merriweather" w:cs="Merriweather"/>
                <w:color w:val="111111"/>
                <w:sz w:val="22"/>
              </w:rPr>
              <w:t>100%</w:t>
            </w:r>
          </w:p>
        </w:tc>
      </w:tr>
    </w:tbl>
    <w:p>
      <w:pPr>
        <w:spacing w:after="120"/>
      </w:pPr>
    </w:p>
    <w:sectPr w:rsidR="00FC693F" w:rsidRPr="0006063C" w:rsidSect="00034616"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