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70E24" w14:textId="77777777" w:rsidR="00E61065" w:rsidRPr="00046822" w:rsidRDefault="00E61065" w:rsidP="00E61065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756591D" w14:textId="77777777" w:rsidR="00E61065" w:rsidRPr="00046822" w:rsidRDefault="00E61065" w:rsidP="00E61065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36A585CD" w14:textId="77777777" w:rsidR="00E61065" w:rsidRPr="00046822" w:rsidRDefault="00E61065" w:rsidP="00E61065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070AE244" w14:textId="77777777" w:rsidR="00E61065" w:rsidRDefault="00E61065" w:rsidP="00E61065">
      <w:pPr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14:paraId="12F131D7" w14:textId="77777777" w:rsidR="00046822" w:rsidRDefault="00046822" w:rsidP="00E61065">
      <w:pPr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14:paraId="259535C9" w14:textId="77777777" w:rsidR="00046822" w:rsidRPr="00046822" w:rsidRDefault="00046822" w:rsidP="00E61065">
      <w:pPr>
        <w:jc w:val="center"/>
        <w:rPr>
          <w:rFonts w:ascii="Times New Roman" w:hAnsi="Times New Roman" w:cs="Times New Roman"/>
          <w:color w:val="00B050"/>
          <w:sz w:val="36"/>
          <w:szCs w:val="36"/>
        </w:rPr>
      </w:pPr>
    </w:p>
    <w:p w14:paraId="67BDC952" w14:textId="15D79D4C" w:rsidR="00E61065" w:rsidRPr="00046822" w:rsidRDefault="00E61065" w:rsidP="00046822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76E14BD7" w14:textId="77777777" w:rsidR="00E61065" w:rsidRPr="00046822" w:rsidRDefault="00E61065" w:rsidP="00E61065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046822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 xml:space="preserve">Creating Microservices for </w:t>
      </w:r>
      <w:r w:rsidR="00274DC9" w:rsidRPr="00046822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A</w:t>
      </w:r>
      <w:r w:rsidRPr="00046822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 xml:space="preserve">ccount and </w:t>
      </w:r>
      <w:r w:rsidR="00274DC9" w:rsidRPr="00046822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L</w:t>
      </w:r>
      <w:r w:rsidRPr="00046822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oan</w:t>
      </w:r>
    </w:p>
    <w:p w14:paraId="01D7965A" w14:textId="46AFBAE9" w:rsidR="00046822" w:rsidRPr="00046822" w:rsidRDefault="00046822" w:rsidP="00E61065">
      <w:pPr>
        <w:jc w:val="center"/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</w:pPr>
      <w:r w:rsidRPr="00046822"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t>WEEK - 5</w:t>
      </w:r>
    </w:p>
    <w:p w14:paraId="18909891" w14:textId="77777777" w:rsidR="00E61065" w:rsidRDefault="00E61065" w:rsidP="00E610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3DB332D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4365296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581A628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700CA251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615883D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5F941A9A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1841ACC4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14:paraId="2480CAA1" w14:textId="77777777" w:rsidR="00E61065" w:rsidRPr="00046822" w:rsidRDefault="00E61065" w:rsidP="00E610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7BEA49AB" w14:textId="77777777" w:rsidR="00E61065" w:rsidRPr="00046822" w:rsidRDefault="00E61065" w:rsidP="00E610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36"/>
          <w:shd w:val="clear" w:color="auto" w:fill="FFFFFF"/>
        </w:rPr>
      </w:pPr>
    </w:p>
    <w:p w14:paraId="66191463" w14:textId="77777777" w:rsidR="00E61065" w:rsidRPr="00046822" w:rsidRDefault="00E61065" w:rsidP="00E610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46822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shd w:val="clear" w:color="auto" w:fill="FFFFFF"/>
        </w:rPr>
        <w:lastRenderedPageBreak/>
        <w:t>Creating Microservices for account and loan</w:t>
      </w:r>
      <w:r w:rsidRPr="00046822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 </w:t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this </w:t>
      </w:r>
      <w:proofErr w:type="gramStart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hands on</w:t>
      </w:r>
      <w:proofErr w:type="gramEnd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exercises, we will create two microservices for a bank. One microservice for handing accounts and one for handling loans.</w:t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 xml:space="preserve">Each microservice will be a specific independent Spring RESTful Webservice maven project having </w:t>
      </w:r>
      <w:proofErr w:type="gramStart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it's</w:t>
      </w:r>
      <w:proofErr w:type="gramEnd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</w:t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  <w:t>Follow steps below to implement the two microservices:</w:t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0468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Account Microservice</w:t>
      </w:r>
    </w:p>
    <w:p w14:paraId="6B301020" w14:textId="77777777" w:rsidR="00E61065" w:rsidRPr="00046822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Create folder with employee id in D: drive</w:t>
      </w:r>
    </w:p>
    <w:p w14:paraId="2DE786A0" w14:textId="77777777" w:rsidR="00E61065" w:rsidRPr="00046822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Create folder named 'microservices' in the new folder created in previous step. This folder will contain all the sample projects that we will create for learning microservices.</w:t>
      </w:r>
    </w:p>
    <w:p w14:paraId="26246A4A" w14:textId="77777777" w:rsidR="00E61065" w:rsidRPr="00046822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Open </w:t>
      </w:r>
      <w:hyperlink r:id="rId7" w:history="1">
        <w:r w:rsidRPr="00046822">
          <w:rPr>
            <w:rStyle w:val="Hyperlink"/>
            <w:rFonts w:ascii="Times New Roman" w:eastAsia="Times New Roman" w:hAnsi="Times New Roman" w:cs="Times New Roman"/>
            <w:color w:val="255783"/>
            <w:sz w:val="24"/>
            <w:szCs w:val="24"/>
          </w:rPr>
          <w:t>https://start.spring.io/</w:t>
        </w:r>
      </w:hyperlink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 in browser</w:t>
      </w:r>
    </w:p>
    <w:p w14:paraId="5E0E5B45" w14:textId="77777777" w:rsidR="00E61065" w:rsidRPr="00046822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Enter form field values as specified below:</w:t>
      </w:r>
    </w:p>
    <w:p w14:paraId="67D03D5B" w14:textId="77777777" w:rsidR="00E61065" w:rsidRPr="00046822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Group:</w:t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proofErr w:type="gramStart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com.cognizant</w:t>
      </w:r>
      <w:proofErr w:type="gramEnd"/>
    </w:p>
    <w:p w14:paraId="3ACEBD5A" w14:textId="77777777" w:rsidR="00E61065" w:rsidRPr="00046822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Artifact:</w:t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 account</w:t>
      </w:r>
    </w:p>
    <w:p w14:paraId="2842F1C0" w14:textId="77777777" w:rsidR="00E61065" w:rsidRPr="00046822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Select the following modules</w:t>
      </w:r>
    </w:p>
    <w:p w14:paraId="2B41143D" w14:textId="77777777" w:rsidR="00E61065" w:rsidRPr="00046822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Developer Tools &gt; Spring Boot DevTools</w:t>
      </w:r>
    </w:p>
    <w:p w14:paraId="7AB2388E" w14:textId="77777777" w:rsidR="00E61065" w:rsidRPr="00046822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Web &gt; Spring Web</w:t>
      </w:r>
    </w:p>
    <w:p w14:paraId="22309BF8" w14:textId="77777777" w:rsidR="00E61065" w:rsidRPr="00046822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Click generate and download the zip file</w:t>
      </w:r>
    </w:p>
    <w:p w14:paraId="3DDC40A7" w14:textId="77777777" w:rsidR="00E61065" w:rsidRPr="00046822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Extract 'account' folder from the zip and place this folder in the 'microservices' folder created earlier</w:t>
      </w:r>
    </w:p>
    <w:p w14:paraId="45A90C0D" w14:textId="77777777" w:rsidR="00E61065" w:rsidRPr="00046822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Open command prompt in account folder and build using mvn clean package command</w:t>
      </w:r>
    </w:p>
    <w:p w14:paraId="01403035" w14:textId="77777777" w:rsidR="00E61065" w:rsidRPr="00046822" w:rsidRDefault="00E61065" w:rsidP="00E610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Import this project in Eclipse and implement a controller method for getting account details based on account number. Refer specification below:</w:t>
      </w:r>
    </w:p>
    <w:p w14:paraId="168620CC" w14:textId="77777777" w:rsidR="00E61065" w:rsidRPr="00046822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Method: GET</w:t>
      </w:r>
    </w:p>
    <w:p w14:paraId="32A4E6C9" w14:textId="77777777" w:rsidR="00E61065" w:rsidRPr="00046822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Endpoint: /accounts/{number}</w:t>
      </w:r>
    </w:p>
    <w:p w14:paraId="7B368698" w14:textId="77777777" w:rsidR="00E61065" w:rsidRPr="00046822" w:rsidRDefault="00E61065" w:rsidP="00E6106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Sample Response. Just a dummy response without any backend connectivity.</w:t>
      </w:r>
    </w:p>
    <w:p w14:paraId="75D6680B" w14:textId="77777777" w:rsidR="00E61065" w:rsidRPr="00046822" w:rsidRDefault="00E61065" w:rsidP="00E610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{ number</w:t>
      </w:r>
      <w:proofErr w:type="gramEnd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"00987987973432", type: "savings", balance: </w:t>
      </w:r>
      <w:proofErr w:type="gramStart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234343 }</w:t>
      </w:r>
      <w:proofErr w:type="gramEnd"/>
    </w:p>
    <w:p w14:paraId="3D62691B" w14:textId="77777777" w:rsidR="00E61065" w:rsidRPr="00046822" w:rsidRDefault="00E61065" w:rsidP="00E610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Launch by running the application class and test the service in browser</w:t>
      </w:r>
    </w:p>
    <w:p w14:paraId="0366F513" w14:textId="77777777" w:rsidR="00E61065" w:rsidRPr="00046822" w:rsidRDefault="00E61065" w:rsidP="00E61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04682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Loan Microservice</w:t>
      </w:r>
    </w:p>
    <w:p w14:paraId="1FD4793A" w14:textId="77777777" w:rsidR="00E61065" w:rsidRPr="00046822" w:rsidRDefault="00E61065" w:rsidP="00E6106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Follow similar steps specified for Account Microservice and implement a service API to get loan account details</w:t>
      </w:r>
    </w:p>
    <w:p w14:paraId="353B56B3" w14:textId="77777777" w:rsidR="00E61065" w:rsidRPr="00046822" w:rsidRDefault="00E61065" w:rsidP="00E610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Method: GET</w:t>
      </w:r>
    </w:p>
    <w:p w14:paraId="4079E672" w14:textId="77777777" w:rsidR="00E61065" w:rsidRPr="00046822" w:rsidRDefault="00E61065" w:rsidP="00E610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Endpoint: /loans/{number}</w:t>
      </w:r>
    </w:p>
    <w:p w14:paraId="1F8A7FF4" w14:textId="77777777" w:rsidR="00E61065" w:rsidRPr="00046822" w:rsidRDefault="00E61065" w:rsidP="00E61065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Sample Response. Just a dummy response without any backend connectivity.</w:t>
      </w:r>
    </w:p>
    <w:p w14:paraId="1F5B73A2" w14:textId="77777777" w:rsidR="00E61065" w:rsidRPr="00046822" w:rsidRDefault="00E61065" w:rsidP="00E610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20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{ number</w:t>
      </w:r>
      <w:proofErr w:type="gramEnd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: "H00987987972342", type: "car", loan: 400000, emi: 3258, tenure: </w:t>
      </w:r>
      <w:proofErr w:type="gramStart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18 }</w:t>
      </w:r>
      <w:proofErr w:type="gramEnd"/>
    </w:p>
    <w:p w14:paraId="126FC5FA" w14:textId="77777777" w:rsidR="00E61065" w:rsidRPr="00046822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Launching this application by having account service already running</w:t>
      </w:r>
    </w:p>
    <w:p w14:paraId="650ABD2B" w14:textId="77777777" w:rsidR="00E61065" w:rsidRPr="00046822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This launch will fail with error that the bind address is already in use</w:t>
      </w:r>
    </w:p>
    <w:p w14:paraId="6808010C" w14:textId="77777777" w:rsidR="00E61065" w:rsidRPr="00046822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reason is that each one of the </w:t>
      </w:r>
      <w:proofErr w:type="gramStart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service</w:t>
      </w:r>
      <w:proofErr w:type="gramEnd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launched with default port number as 8080. Account service is already using this port and it is not available for loan service.</w:t>
      </w:r>
    </w:p>
    <w:p w14:paraId="161D0ED1" w14:textId="77777777" w:rsidR="00E61065" w:rsidRPr="00046822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Include "</w:t>
      </w:r>
      <w:proofErr w:type="gramStart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server.port</w:t>
      </w:r>
      <w:proofErr w:type="gramEnd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" property with value 8081 and try launching the application</w:t>
      </w:r>
    </w:p>
    <w:p w14:paraId="73CE1927" w14:textId="77777777" w:rsidR="00E61065" w:rsidRPr="00046822" w:rsidRDefault="00E61065" w:rsidP="00E610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Test the service with 8081 </w:t>
      </w:r>
      <w:proofErr w:type="gramStart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</w:rPr>
        <w:t>port</w:t>
      </w:r>
      <w:proofErr w:type="gramEnd"/>
    </w:p>
    <w:p w14:paraId="44A7D3F8" w14:textId="77777777" w:rsidR="00E61065" w:rsidRPr="00046822" w:rsidRDefault="00E61065" w:rsidP="00E61065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Now we have two microservices running on different ports.</w:t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br/>
      </w:r>
      <w:r w:rsidRPr="0004682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NOTE:</w:t>
      </w:r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The console window of Eclipse will have both the service console running. To switch between different </w:t>
      </w:r>
      <w:proofErr w:type="gramStart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consoles</w:t>
      </w:r>
      <w:proofErr w:type="gramEnd"/>
      <w:r w:rsidRPr="0004682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use the monitor icon within the console view.</w:t>
      </w:r>
    </w:p>
    <w:p w14:paraId="757BB306" w14:textId="77777777" w:rsidR="00E61065" w:rsidRPr="00046822" w:rsidRDefault="00E61065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58FD688" w14:textId="77777777" w:rsidR="00E61065" w:rsidRPr="00046822" w:rsidRDefault="00E61065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A25E1DF" w14:textId="77777777" w:rsidR="00E61065" w:rsidRPr="00046822" w:rsidRDefault="00E61065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A56DFE9" w14:textId="77777777" w:rsidR="00E61065" w:rsidRPr="00046822" w:rsidRDefault="00E61065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1D8B474" w14:textId="77777777" w:rsidR="00E61065" w:rsidRPr="00046822" w:rsidRDefault="00E61065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18F9291" w14:textId="77777777" w:rsidR="00E61065" w:rsidRDefault="00E61065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FB6117C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4E5A318D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D618B92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56CE323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6342B7D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6FBD6A4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41EAD46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E0B5B96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FC6307C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17B99105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3F7BDB85" w14:textId="77777777" w:rsid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0E1737C" w14:textId="77777777" w:rsidR="00046822" w:rsidRPr="00046822" w:rsidRDefault="00046822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BF6A901" w14:textId="77777777" w:rsidR="00E61065" w:rsidRPr="00046822" w:rsidRDefault="00E61065" w:rsidP="00E61065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0468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LoanApplication.java</w:t>
      </w:r>
    </w:p>
    <w:p w14:paraId="20BE6D86" w14:textId="77777777" w:rsidR="00E61065" w:rsidRPr="00046822" w:rsidRDefault="00E61065" w:rsidP="00E61065">
      <w:pPr>
        <w:rPr>
          <w:rFonts w:ascii="Times New Roman" w:hAnsi="Times New Roman" w:cs="Times New Roman"/>
          <w:sz w:val="24"/>
          <w:szCs w:val="24"/>
        </w:rPr>
      </w:pPr>
      <w:r w:rsidRPr="000468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.loan;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import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boot.SpringApplication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import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.SpringBootApplication;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>@SpringBootApplication</w:t>
      </w:r>
      <w:r w:rsidRPr="00046822">
        <w:rPr>
          <w:rFonts w:ascii="Times New Roman" w:hAnsi="Times New Roman" w:cs="Times New Roman"/>
          <w:sz w:val="24"/>
          <w:szCs w:val="24"/>
        </w:rPr>
        <w:cr/>
        <w:t>public class LoanApplication {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public static void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] args) {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SpringApplication.run(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LoanApplication.class, args);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}</w:t>
      </w:r>
      <w:r w:rsidRPr="00046822">
        <w:rPr>
          <w:rFonts w:ascii="Times New Roman" w:hAnsi="Times New Roman" w:cs="Times New Roman"/>
          <w:sz w:val="24"/>
          <w:szCs w:val="24"/>
        </w:rPr>
        <w:cr/>
        <w:t>}</w:t>
      </w:r>
    </w:p>
    <w:p w14:paraId="447C5F35" w14:textId="77777777" w:rsidR="00E61065" w:rsidRPr="00046822" w:rsidRDefault="00E61065" w:rsidP="00E610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68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Application.properties</w:t>
      </w:r>
    </w:p>
    <w:p w14:paraId="725D5090" w14:textId="77777777" w:rsidR="00E61065" w:rsidRPr="00046822" w:rsidRDefault="00E61065" w:rsidP="00E610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6822">
        <w:rPr>
          <w:rFonts w:ascii="Times New Roman" w:hAnsi="Times New Roman" w:cs="Times New Roman"/>
          <w:sz w:val="24"/>
          <w:szCs w:val="24"/>
        </w:rPr>
        <w:t>server.port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=8081</w:t>
      </w:r>
    </w:p>
    <w:p w14:paraId="00E89C21" w14:textId="77777777" w:rsidR="00E61065" w:rsidRPr="00046822" w:rsidRDefault="00E61065" w:rsidP="00E610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68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Loan Pom.xml</w:t>
      </w:r>
    </w:p>
    <w:p w14:paraId="76BA3C2E" w14:textId="77777777" w:rsidR="00E61065" w:rsidRPr="00046822" w:rsidRDefault="00E61065" w:rsidP="00E61065">
      <w:pPr>
        <w:rPr>
          <w:rFonts w:ascii="Times New Roman" w:hAnsi="Times New Roman" w:cs="Times New Roman"/>
          <w:sz w:val="24"/>
          <w:szCs w:val="24"/>
        </w:rPr>
      </w:pPr>
      <w:r w:rsidRPr="00046822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&lt;modelVersion&gt;4.0.0&lt;/modelVersion&gt;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&lt;groupId&gt;com.cognizant&lt;/groupId&gt;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&lt;artifactId&gt;loan&lt;/artifactId&gt;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&lt;version&gt;0.0.1-SNAPSHOT&lt;/version&gt;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&lt;packaging&gt;jar&lt;/packaging&gt;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&lt;name&gt;loan&lt;/name&gt;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&lt;description&gt;Loan Microservice&lt;/description&gt;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&lt;parent&gt;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&lt;artifactId&gt;spring-boot-starter-parent&lt;/artifactId&gt;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&lt;version&gt;3.2.0&lt;/version&gt;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&lt;relativePath/&gt;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&lt;/parent&gt;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&lt;properties&gt;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&gt;17&lt;/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&lt;/properties&gt;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&lt;dependencies&gt;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&lt;dependency&gt;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&lt;artifactId&gt;spring-boot-starter-web&lt;/artifactId&gt;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&lt;/dependency&gt;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&lt;dependency&gt;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&lt;artifactId&gt;spring-boot-devtools&lt;/artifactId&gt;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&lt;scope&gt;runtime&lt;/scope&gt;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&lt;/dependency&gt;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&lt;dependency&gt;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&lt;artifactId&gt;spring-boot-starter-test&lt;/artifactId&gt;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&lt;scope&gt;test&lt;/scope&gt;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&lt;/dependency&gt;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&lt;/dependencies&gt;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&lt;build&gt;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&lt;plugins&gt;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&lt;plugin&gt;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    &lt;artifactId&gt;spring-boot-maven-plugin&lt;/artifactId&gt;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&lt;/plugin&gt;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&lt;/plugins&gt;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&lt;/build&gt;</w:t>
      </w:r>
      <w:r w:rsidRPr="00046822">
        <w:rPr>
          <w:rFonts w:ascii="Times New Roman" w:hAnsi="Times New Roman" w:cs="Times New Roman"/>
          <w:sz w:val="24"/>
          <w:szCs w:val="24"/>
        </w:rPr>
        <w:cr/>
        <w:t>&lt;/project&gt;</w:t>
      </w:r>
    </w:p>
    <w:p w14:paraId="61A3B8A1" w14:textId="77777777" w:rsidR="00E61065" w:rsidRPr="00046822" w:rsidRDefault="00E61065" w:rsidP="00E6106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468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AccountApplication.java:</w:t>
      </w:r>
    </w:p>
    <w:p w14:paraId="60EEF0E5" w14:textId="77777777" w:rsidR="00E61065" w:rsidRPr="00046822" w:rsidRDefault="00E61065" w:rsidP="00E61065">
      <w:pPr>
        <w:rPr>
          <w:rFonts w:ascii="Times New Roman" w:hAnsi="Times New Roman" w:cs="Times New Roman"/>
          <w:sz w:val="24"/>
          <w:szCs w:val="24"/>
        </w:rPr>
      </w:pPr>
      <w:r w:rsidRPr="0004682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.account;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import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boot.SpringApplication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import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.SpringBootApplication;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>@SpringBootApplication</w:t>
      </w:r>
      <w:r w:rsidRPr="00046822">
        <w:rPr>
          <w:rFonts w:ascii="Times New Roman" w:hAnsi="Times New Roman" w:cs="Times New Roman"/>
          <w:sz w:val="24"/>
          <w:szCs w:val="24"/>
        </w:rPr>
        <w:cr/>
        <w:t>public class AccountApplication {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public static void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] args) {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SpringApplication.run(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AccountApplication.class, args);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}</w:t>
      </w:r>
      <w:r w:rsidRPr="00046822">
        <w:rPr>
          <w:rFonts w:ascii="Times New Roman" w:hAnsi="Times New Roman" w:cs="Times New Roman"/>
          <w:sz w:val="24"/>
          <w:szCs w:val="24"/>
        </w:rPr>
        <w:cr/>
        <w:t>}</w:t>
      </w:r>
    </w:p>
    <w:p w14:paraId="499C7D6C" w14:textId="77777777" w:rsidR="00E61065" w:rsidRPr="00046822" w:rsidRDefault="00E61065" w:rsidP="00E6106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468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Application.properties:</w:t>
      </w:r>
    </w:p>
    <w:p w14:paraId="13847838" w14:textId="77777777" w:rsidR="00E61065" w:rsidRPr="00046822" w:rsidRDefault="00E61065" w:rsidP="00E6106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46822">
        <w:rPr>
          <w:rFonts w:ascii="Times New Roman" w:hAnsi="Times New Roman" w:cs="Times New Roman"/>
          <w:sz w:val="24"/>
          <w:szCs w:val="24"/>
        </w:rPr>
        <w:t>server.port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=8080</w:t>
      </w:r>
    </w:p>
    <w:p w14:paraId="5C04C9F8" w14:textId="77777777" w:rsidR="00E61065" w:rsidRPr="00046822" w:rsidRDefault="00E61065" w:rsidP="00E61065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04682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Account/pom.xml:</w:t>
      </w:r>
    </w:p>
    <w:p w14:paraId="3EC50FD4" w14:textId="77777777" w:rsidR="00E61065" w:rsidRPr="00046822" w:rsidRDefault="00E61065" w:rsidP="00E61065">
      <w:pPr>
        <w:rPr>
          <w:rFonts w:ascii="Times New Roman" w:hAnsi="Times New Roman" w:cs="Times New Roman"/>
          <w:sz w:val="24"/>
          <w:szCs w:val="24"/>
        </w:rPr>
      </w:pPr>
      <w:r w:rsidRPr="00046822">
        <w:rPr>
          <w:rFonts w:ascii="Times New Roman" w:hAnsi="Times New Roman" w:cs="Times New Roman"/>
          <w:sz w:val="24"/>
          <w:szCs w:val="24"/>
        </w:rPr>
        <w:lastRenderedPageBreak/>
        <w:t>&lt;project xmlns="http://maven.apache.org/POM/4.0.0"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xmlns:xsi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xsi:schemaLocation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&lt;modelVersion&gt;4.0.0&lt;/modelVersion&gt;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&lt;groupId&gt;com.cognizant&lt;/groupId&gt;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&lt;artifactId&gt;account&lt;/artifactId&gt;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&lt;version&gt;0.0.1-SNAPSHOT&lt;/version&gt;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&lt;packaging&gt;jar&lt;/packaging&gt;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&lt;name&gt;account&lt;/name&gt;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&lt;description&gt;Account Microservice&lt;/description&gt;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&lt;parent&gt;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&lt;artifactId&gt;spring-boot-starter-parent&lt;/artifactId&gt;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&lt;version&gt;3.2.0&lt;/version&gt;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&lt;relativePath/&gt;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&lt;/parent&gt;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&lt;properties&gt;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&gt;17&lt;/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java.version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&lt;/properties&gt;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&lt;dependencies&gt;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&lt;dependency&gt;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&lt;artifactId&gt;spring-boot-starter-web&lt;/artifactId&gt;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&lt;/dependency&gt;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&lt;dependency&gt;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&lt;artifactId&gt;spring-boot-devtools&lt;/artifactId&gt;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&lt;scope&gt;runtime&lt;/scope&gt;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&lt;/dependency&gt;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&lt;dependency&gt;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&lt;artifactId&gt;spring-boot-starter-test&lt;/artifactId&gt;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&lt;scope&gt;test&lt;/scope&gt;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&lt;/dependency&gt;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&lt;/dependencies&gt;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&lt;build&gt;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&lt;plugins&gt;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&lt;plugin&gt;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    </w:t>
      </w:r>
      <w:proofErr w:type="gramStart"/>
      <w:r w:rsidRPr="00046822">
        <w:rPr>
          <w:rFonts w:ascii="Times New Roman" w:hAnsi="Times New Roman" w:cs="Times New Roman"/>
          <w:sz w:val="24"/>
          <w:szCs w:val="24"/>
        </w:rPr>
        <w:t>&lt;groupId&gt;org.springframework.boot</w:t>
      </w:r>
      <w:proofErr w:type="gramEnd"/>
      <w:r w:rsidRPr="00046822">
        <w:rPr>
          <w:rFonts w:ascii="Times New Roman" w:hAnsi="Times New Roman" w:cs="Times New Roman"/>
          <w:sz w:val="24"/>
          <w:szCs w:val="24"/>
        </w:rPr>
        <w:t>&lt;/groupId&gt;</w:t>
      </w:r>
      <w:r w:rsidRPr="00046822">
        <w:rPr>
          <w:rFonts w:ascii="Times New Roman" w:hAnsi="Times New Roman" w:cs="Times New Roman"/>
          <w:sz w:val="24"/>
          <w:szCs w:val="24"/>
        </w:rPr>
        <w:cr/>
      </w:r>
      <w:r w:rsidRPr="00046822">
        <w:rPr>
          <w:rFonts w:ascii="Times New Roman" w:hAnsi="Times New Roman" w:cs="Times New Roman"/>
          <w:sz w:val="24"/>
          <w:szCs w:val="24"/>
        </w:rPr>
        <w:lastRenderedPageBreak/>
        <w:t xml:space="preserve">                &lt;artifactId&gt;spring-boot-maven-plugin&lt;/artifactId&gt;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    &lt;/plugin&gt;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    &lt;/plugins&gt;</w:t>
      </w:r>
      <w:r w:rsidRPr="00046822">
        <w:rPr>
          <w:rFonts w:ascii="Times New Roman" w:hAnsi="Times New Roman" w:cs="Times New Roman"/>
          <w:sz w:val="24"/>
          <w:szCs w:val="24"/>
        </w:rPr>
        <w:cr/>
        <w:t xml:space="preserve">    &lt;/build&gt;</w:t>
      </w:r>
      <w:r w:rsidRPr="00046822">
        <w:rPr>
          <w:rFonts w:ascii="Times New Roman" w:hAnsi="Times New Roman" w:cs="Times New Roman"/>
          <w:sz w:val="24"/>
          <w:szCs w:val="24"/>
        </w:rPr>
        <w:cr/>
        <w:t>&lt;/project&gt;</w:t>
      </w:r>
    </w:p>
    <w:p w14:paraId="28FCFE9A" w14:textId="77777777" w:rsidR="00A11EFB" w:rsidRPr="00046822" w:rsidRDefault="00A11EFB" w:rsidP="00E61065">
      <w:pPr>
        <w:rPr>
          <w:rFonts w:ascii="Times New Roman" w:hAnsi="Times New Roman" w:cs="Times New Roman"/>
          <w:sz w:val="24"/>
          <w:szCs w:val="24"/>
        </w:rPr>
      </w:pPr>
    </w:p>
    <w:p w14:paraId="0CC01178" w14:textId="77777777" w:rsidR="00E61065" w:rsidRPr="00046822" w:rsidRDefault="00E61065" w:rsidP="00E6106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4682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3F6AF2EC" w14:textId="77777777" w:rsidR="00E61065" w:rsidRPr="00046822" w:rsidRDefault="00E61065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46822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3781DB66" wp14:editId="094F2269">
            <wp:extent cx="5943600" cy="3007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14 10081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28C5" w14:textId="77777777" w:rsidR="00E61065" w:rsidRPr="00046822" w:rsidRDefault="00E61065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7286C9A8" w14:textId="77777777" w:rsidR="00E61065" w:rsidRPr="00046822" w:rsidRDefault="00E61065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46822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77E12956" wp14:editId="64180A47">
            <wp:extent cx="5943600" cy="30016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14 10080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325CC" w14:textId="77777777" w:rsidR="00E61065" w:rsidRPr="00046822" w:rsidRDefault="00E61065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05FDCF04" w14:textId="77777777" w:rsidR="00A11EFB" w:rsidRPr="00046822" w:rsidRDefault="00A11EFB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46822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3E22E521" wp14:editId="70819CCA">
            <wp:extent cx="5943600" cy="17087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14 10105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B8000" w14:textId="77777777" w:rsidR="00A11EFB" w:rsidRPr="00046822" w:rsidRDefault="00A11EFB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6F6A7F00" w14:textId="77777777" w:rsidR="00A11EFB" w:rsidRPr="00046822" w:rsidRDefault="00A11EFB" w:rsidP="00E61065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46822"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inline distT="0" distB="0" distL="0" distR="0" wp14:anchorId="7A9B5570" wp14:editId="08918463">
            <wp:extent cx="5943600" cy="1636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7-14 10103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71EB4" w14:textId="77777777" w:rsidR="00B50F99" w:rsidRPr="00046822" w:rsidRDefault="00B50F99">
      <w:pPr>
        <w:rPr>
          <w:rFonts w:ascii="Times New Roman" w:hAnsi="Times New Roman" w:cs="Times New Roman"/>
          <w:sz w:val="24"/>
          <w:szCs w:val="24"/>
        </w:rPr>
      </w:pPr>
    </w:p>
    <w:sectPr w:rsidR="00B50F99" w:rsidRPr="00046822" w:rsidSect="00E6106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80AE9" w14:textId="77777777" w:rsidR="00300ED0" w:rsidRDefault="00300ED0" w:rsidP="00094109">
      <w:pPr>
        <w:spacing w:after="0" w:line="240" w:lineRule="auto"/>
      </w:pPr>
      <w:r>
        <w:separator/>
      </w:r>
    </w:p>
  </w:endnote>
  <w:endnote w:type="continuationSeparator" w:id="0">
    <w:p w14:paraId="3E29C165" w14:textId="77777777" w:rsidR="00300ED0" w:rsidRDefault="00300ED0" w:rsidP="0009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910A1" w14:textId="15BB1FE0" w:rsidR="00094109" w:rsidRPr="00046822" w:rsidRDefault="00094109" w:rsidP="00046822">
    <w:pPr>
      <w:pStyle w:val="Footer"/>
      <w:jc w:val="center"/>
      <w:rPr>
        <w:b/>
        <w:bCs/>
      </w:rPr>
    </w:pPr>
    <w:r w:rsidRPr="00046822">
      <w:rPr>
        <w:b/>
        <w:bCs/>
      </w:rPr>
      <w:t xml:space="preserve">Superset ID: </w:t>
    </w:r>
    <w:r w:rsidR="00046822" w:rsidRPr="00046822">
      <w:rPr>
        <w:b/>
        <w:bCs/>
        <w:color w:val="000000" w:themeColor="text1"/>
      </w:rPr>
      <w:t>6425093</w:t>
    </w:r>
  </w:p>
  <w:p w14:paraId="333FB247" w14:textId="77777777" w:rsidR="00094109" w:rsidRPr="00094109" w:rsidRDefault="00094109" w:rsidP="00094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4867F" w14:textId="77777777" w:rsidR="00300ED0" w:rsidRDefault="00300ED0" w:rsidP="00094109">
      <w:pPr>
        <w:spacing w:after="0" w:line="240" w:lineRule="auto"/>
      </w:pPr>
      <w:r>
        <w:separator/>
      </w:r>
    </w:p>
  </w:footnote>
  <w:footnote w:type="continuationSeparator" w:id="0">
    <w:p w14:paraId="159B5D95" w14:textId="77777777" w:rsidR="00300ED0" w:rsidRDefault="00300ED0" w:rsidP="0009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4778E" w14:textId="441A8667" w:rsidR="00094109" w:rsidRDefault="00094109" w:rsidP="0004682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6844"/>
    <w:multiLevelType w:val="multilevel"/>
    <w:tmpl w:val="8FE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54817"/>
    <w:multiLevelType w:val="multilevel"/>
    <w:tmpl w:val="AEF2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FE449D"/>
    <w:multiLevelType w:val="multilevel"/>
    <w:tmpl w:val="E0E8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B77D02"/>
    <w:multiLevelType w:val="multilevel"/>
    <w:tmpl w:val="3916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0566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558527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5603475">
    <w:abstractNumId w:val="1"/>
  </w:num>
  <w:num w:numId="4" w16cid:durableId="2123182410">
    <w:abstractNumId w:val="3"/>
  </w:num>
  <w:num w:numId="5" w16cid:durableId="566233395">
    <w:abstractNumId w:val="0"/>
  </w:num>
  <w:num w:numId="6" w16cid:durableId="11166317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65"/>
    <w:rsid w:val="00046822"/>
    <w:rsid w:val="00094109"/>
    <w:rsid w:val="00274DC9"/>
    <w:rsid w:val="00300ED0"/>
    <w:rsid w:val="003247D1"/>
    <w:rsid w:val="00517573"/>
    <w:rsid w:val="00917082"/>
    <w:rsid w:val="00A11EFB"/>
    <w:rsid w:val="00A71645"/>
    <w:rsid w:val="00B50F99"/>
    <w:rsid w:val="00E6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23BE8"/>
  <w15:chartTrackingRefBased/>
  <w15:docId w15:val="{1818EC25-7BDC-4D8B-957E-07BA6607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6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10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09"/>
  </w:style>
  <w:style w:type="paragraph" w:styleId="Footer">
    <w:name w:val="footer"/>
    <w:basedOn w:val="Normal"/>
    <w:link w:val="FooterChar"/>
    <w:uiPriority w:val="99"/>
    <w:unhideWhenUsed/>
    <w:rsid w:val="00094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KIRANNN T M</cp:lastModifiedBy>
  <cp:revision>3</cp:revision>
  <dcterms:created xsi:type="dcterms:W3CDTF">2025-07-20T13:09:00Z</dcterms:created>
  <dcterms:modified xsi:type="dcterms:W3CDTF">2025-07-20T13:10:00Z</dcterms:modified>
</cp:coreProperties>
</file>