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0551433"/>
        <w:docPartObj>
          <w:docPartGallery w:val="Cover Pages"/>
          <w:docPartUnique/>
        </w:docPartObj>
      </w:sdtPr>
      <w:sdtEndPr>
        <w:rPr>
          <w:b/>
          <w:bCs/>
          <w:caps/>
          <w:color w:val="4472C4" w:themeColor="accent1"/>
          <w:sz w:val="72"/>
          <w:szCs w:val="72"/>
        </w:rPr>
      </w:sdtEndPr>
      <w:sdtContent>
        <w:p w14:paraId="69BAF2AF" w14:textId="278F9AE4" w:rsidR="002B37F4" w:rsidRDefault="00035BC0" w:rsidP="007827DA">
          <w:pPr>
            <w:ind w:left="720" w:hanging="720"/>
          </w:pPr>
          <w:r>
            <w:rPr>
              <w:b/>
              <w:bCs/>
              <w:caps/>
              <w:noProof/>
              <w:color w:val="4472C4" w:themeColor="accent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B59F3B" wp14:editId="2DDBD62F">
                    <wp:simplePos x="0" y="0"/>
                    <wp:positionH relativeFrom="column">
                      <wp:posOffset>30145</wp:posOffset>
                    </wp:positionH>
                    <wp:positionV relativeFrom="paragraph">
                      <wp:posOffset>195440</wp:posOffset>
                    </wp:positionV>
                    <wp:extent cx="5705398" cy="4767580"/>
                    <wp:effectExtent l="0" t="0" r="10160" b="7620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05398" cy="47675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0322C7" id="Rectangle 17" o:spid="_x0000_s1026" style="position:absolute;margin-left:2.35pt;margin-top:15.4pt;width:449.25pt;height:37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mS1eAIAADwFAAAOAAAAZHJzL2Uyb0RvYy54bWysVE1v2zAMvQ/YfxB0X+1kSdMGdYogRYcB&#13;&#10;RVv0Az0rshQbkEWNUuJkv36U7LhFW+wwzAdZFMlH8onUxeW+MWyn0NdgCz46yTlTVkJZ203Bn5+u&#13;&#10;v51x5oOwpTBgVcEPyvPLxdcvF62bqzFUYEqFjECsn7eu4FUIbp5lXlaqEf4EnLKk1ICNCCTiJitR&#13;&#10;tITemGyc56dZC1g6BKm8p9OrTskXCV9rJcOd1l4FZgpOuYW0YlrXcc0WF2K+QeGqWvZpiH/IohG1&#13;&#10;paAD1JUIgm2x/gDV1BLBgw4nEpoMtK6lSjVQNaP8XTWPlXAq1ULkeDfQ5P8frLzd3SOrS7q7GWdW&#13;&#10;NHRHD8SasBujGJ0RQa3zc7J7dPfYS562sdq9xib+qQ62T6QeBlLVPjBJh9NZPv1+Tm0gSTeZnc6m&#13;&#10;Z4n27NXdoQ8/FDQsbgqOFD+RKXY3PlBIMj2akBDT6RJIu3AwKuZg7IPSVAmFHCfv1ENqZZDtBN2+&#13;&#10;kFLZMOpUlShVdzzN6YtVUpDBI0kJMCLr2pgBuweI/fkRu4Pp7aOrSi04OOd/S6xzHjxSZLBhcG5q&#13;&#10;C/gZgKGq+sid/ZGkjprI0hrKA90zQjcA3snrmri+ET7cC6SOp9mgKQ53tGgDbcGh33FWAf7+7Dza&#13;&#10;UyOSlrOWJqjg/tdWoOLM/LTUouejySSOXBIm09mYBHyrWb/V2G2zArqmEb0XTqZttA/muNUIzQsN&#13;&#10;+zJGJZWwkmIXXAY8CqvQTTY9F1Itl8mMxsyJcGMfnYzgkdXYS0/7F4Gub7hAvXoLx2kT83d919lG&#13;&#10;TwvLbQBdp6Z85bXnm0Y0NU7/nMQ34K2crF4fvcUfAAAA//8DAFBLAwQUAAYACAAAACEA5kihjeEA&#13;&#10;AAANAQAADwAAAGRycy9kb3ducmV2LnhtbEyPzU7DMBCE70i8g7WVuFE7LWpKGqdCRVyQOLTwAG68&#13;&#10;xGn9E8VOk7w9ywkuK61md2a+cj85y27YxzZ4CdlSAENfB936RsLX59vjFlhMymtlg0cJM0bYV/d3&#13;&#10;pSp0GP0Rb6fUMDLxsVASTEpdwXmsDToVl6FDT9p36J1KtPYN170aydxZvhJiw51qPSUY1eHBYH09&#13;&#10;DY5CFB7nLB8P1w8zvbdo5wsOs5QPi+l1R+NlByzhlP4+4JeB+kNFxc5h8DoyK+Epp0MJa0EUJD+L&#13;&#10;9QrYWUK+zTbAq5L/p6h+AAAA//8DAFBLAQItABQABgAIAAAAIQC2gziS/gAAAOEBAAATAAAAAAAA&#13;&#10;AAAAAAAAAAAAAABbQ29udGVudF9UeXBlc10ueG1sUEsBAi0AFAAGAAgAAAAhADj9If/WAAAAlAEA&#13;&#10;AAsAAAAAAAAAAAAAAAAALwEAAF9yZWxzLy5yZWxzUEsBAi0AFAAGAAgAAAAhAAD6ZLV4AgAAPAUA&#13;&#10;AA4AAAAAAAAAAAAAAAAALgIAAGRycy9lMm9Eb2MueG1sUEsBAi0AFAAGAAgAAAAhAOZIoY3hAAAA&#13;&#10;DQEAAA8AAAAAAAAAAAAAAAAA0gQAAGRycy9kb3ducmV2LnhtbFBLBQYAAAAABAAEAPMAAADgBQAA&#13;&#10;AAA=&#13;&#10;" fillcolor="#4472c4 [3204]" strokecolor="#1f3763 [1604]" strokeweight="1pt"/>
                </w:pict>
              </mc:Fallback>
            </mc:AlternateContent>
          </w:r>
          <w:r w:rsidR="003134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A4F4B8" wp14:editId="43DB810D">
                    <wp:simplePos x="0" y="0"/>
                    <wp:positionH relativeFrom="page">
                      <wp:posOffset>223520</wp:posOffset>
                    </wp:positionH>
                    <wp:positionV relativeFrom="page">
                      <wp:posOffset>5378450</wp:posOffset>
                    </wp:positionV>
                    <wp:extent cx="7315200" cy="228854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88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8A1ED" w14:textId="2FE1CB5E" w:rsidR="00AF39FC" w:rsidRDefault="00D5734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56C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Flattening THE CURVE: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58DF0F" w14:textId="25FF7DBB" w:rsidR="00AF39FC" w:rsidRDefault="00AF39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Is lockdown in </w:t>
                                    </w:r>
                                    <w:r w:rsidR="004B21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UK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effective?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4F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17.6pt;margin-top:423.5pt;width:8in;height:180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HS6ggIAAGIFAAAOAAAAZHJzL2Uyb0RvYy54bWysVE1v2zAMvQ/YfxB0X52kTRYEdYqsRYcB&#13;&#10;RVesHXpWZKkxJouapCTOfv2eZDstul067CLT5CPFj0edX7SNYTvlQ0225OOTEWfKSqpq+1Ty7w/X&#13;&#10;H+achShsJQxZVfKDCvxi+f7d+d4t1IQ2ZCrlGYLYsNi7km9idIuiCHKjGhFOyCkLoybfiIhf/1RU&#13;&#10;XuwRvTHFZDSaFXvylfMkVQjQXnVGvszxtVYyftU6qMhMyZFbzKfP5zqdxfJcLJ68cJta9mmIf8ii&#13;&#10;EbXFpcdQVyIKtvX1H6GaWnoKpOOJpKYgrWupcg2oZjx6Vc39RjiVa0Fzgju2Kfy/sPJ2d+dZXWF2&#13;&#10;0zPOrGgwpAfVRvaJWpZ06NDehQWA9w7Q2MIA9KAPUKbCW+2b9EVJDHb0+nDsbwonofx4Op5iaJxJ&#13;&#10;2CaT+Xx6lidQPLs7H+JnRQ1LQsk9Bpj7KnY3ISIVQAdIus3SdW1MHqKxbF/y2el0lB2OFngYm7Aq&#13;&#10;06EPk0rqUs9SPBiVMMZ+UxrtyBUkRSaiujSe7QQoJKRUNubic1ygE0ojibc49vjnrN7i3NUx3Ew2&#13;&#10;Hp2b2pLP1b9Ku/oxpKw7PBr5ou4kxnbd9qNeU3XApD112xKcvK4xjRsR4p3wWA9MECsfv+LQhtB1&#13;&#10;6iXONuR//U2f8GAtrJztsW4lDz+3wivOzBcLPo9no1GmRsy/uMFnYTafzhNj1oPabptLwiTGeFec&#13;&#10;zGICRzOI2lPziEdhlS6ESViJa0u+HsTL2O0/HhWpVqsMwjI6EW/svZMpdBpMotlD+yi867kYQeNb&#13;&#10;GnZSLF5RssMmT0urbSRdZ76m3nYN7XuORc407h+d9FK8/M+o56dx+RsAAP//AwBQSwMEFAAGAAgA&#13;&#10;AAAhALFnp2TkAAAAEQEAAA8AAABkcnMvZG93bnJldi54bWxMT0tOwzAQ3SNxB2uQ2FSt01CSNI1T&#13;&#10;IaqsEAuaHsCNBycQ2yF228Dpma5gM5rPm/cptpPp2RlH3zkrYLmIgKFtnOqsFnCoq3kGzAdpleyd&#13;&#10;RQHf6GFb3t4UMlfuYt/wvA+aEYn1uRTQhjDknPumRSP9wg1o6fbuRiMDjaPmapQXIjc9j6Mo4UZ2&#13;&#10;lhRaOeBzi83n/mQEaKUP6rVK61lSJfXXevcy+/gZhbi/m3YbKk8bYAGn8PcB1wzkH0oydnQnqzzr&#13;&#10;BTw8xoQUkK1SCnYFLLOUVkfq4ihdAS8L/j9J+QsAAP//AwBQSwECLQAUAAYACAAAACEAtoM4kv4A&#13;&#10;AADhAQAAEwAAAAAAAAAAAAAAAAAAAAAAW0NvbnRlbnRfVHlwZXNdLnhtbFBLAQItABQABgAIAAAA&#13;&#10;IQA4/SH/1gAAAJQBAAALAAAAAAAAAAAAAAAAAC8BAABfcmVscy8ucmVsc1BLAQItABQABgAIAAAA&#13;&#10;IQAbJHS6ggIAAGIFAAAOAAAAAAAAAAAAAAAAAC4CAABkcnMvZTJvRG9jLnhtbFBLAQItABQABgAI&#13;&#10;AAAAIQCxZ6dk5AAAABEBAAAPAAAAAAAAAAAAAAAAANwEAABkcnMvZG93bnJldi54bWxQSwUGAAAA&#13;&#10;AAQABADzAAAA7QUAAAAA&#13;&#10;" filled="f" stroked="f" strokeweight=".5pt">
                    <v:textbox inset="126pt,0,54pt,0">
                      <w:txbxContent>
                        <w:p w14:paraId="52A8A1ED" w14:textId="2FE1CB5E" w:rsidR="00AF39FC" w:rsidRDefault="0085545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56C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Flattening THE CURVE: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58DF0F" w14:textId="25FF7DBB" w:rsidR="00AF39FC" w:rsidRDefault="00AF39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Is lockdown in </w:t>
                              </w:r>
                              <w:r w:rsidR="004B21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UK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effective?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758C2" w:rsidRPr="006B0129">
            <w:rPr>
              <w:b/>
              <w:bCs/>
              <w:caps/>
              <w:noProof/>
              <w:color w:val="FF2600"/>
              <w:sz w:val="72"/>
              <w:szCs w:val="72"/>
            </w:rPr>
            <w:drawing>
              <wp:anchor distT="0" distB="0" distL="114300" distR="114300" simplePos="0" relativeHeight="251669504" behindDoc="0" locked="0" layoutInCell="1" allowOverlap="1" wp14:anchorId="7629FCD7" wp14:editId="511FADE8">
                <wp:simplePos x="0" y="0"/>
                <wp:positionH relativeFrom="column">
                  <wp:posOffset>1937385</wp:posOffset>
                </wp:positionH>
                <wp:positionV relativeFrom="paragraph">
                  <wp:posOffset>4256405</wp:posOffset>
                </wp:positionV>
                <wp:extent cx="217170" cy="217170"/>
                <wp:effectExtent l="0" t="0" r="0" b="0"/>
                <wp:wrapThrough wrapText="bothSides">
                  <wp:wrapPolygon edited="0">
                    <wp:start x="6316" y="0"/>
                    <wp:lineTo x="0" y="5053"/>
                    <wp:lineTo x="0" y="15158"/>
                    <wp:lineTo x="6316" y="20211"/>
                    <wp:lineTo x="13895" y="20211"/>
                    <wp:lineTo x="20211" y="15158"/>
                    <wp:lineTo x="20211" y="5053"/>
                    <wp:lineTo x="13895" y="0"/>
                    <wp:lineTo x="6316" y="0"/>
                  </wp:wrapPolygon>
                </wp:wrapThrough>
                <wp:docPr id="35" name="Graphic 35" descr="Covid-19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Graphic 35" descr="Covid-19 outlin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" cy="217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58C2">
            <w:rPr>
              <w:b/>
              <w:bCs/>
              <w:caps/>
              <w:noProof/>
              <w:color w:val="FF2600"/>
              <w:sz w:val="72"/>
              <w:szCs w:val="72"/>
            </w:rPr>
            <w:drawing>
              <wp:anchor distT="0" distB="0" distL="114300" distR="114300" simplePos="0" relativeHeight="251668480" behindDoc="0" locked="0" layoutInCell="1" allowOverlap="1" wp14:anchorId="53B19516" wp14:editId="0048AA04">
                <wp:simplePos x="0" y="0"/>
                <wp:positionH relativeFrom="column">
                  <wp:posOffset>1940808</wp:posOffset>
                </wp:positionH>
                <wp:positionV relativeFrom="paragraph">
                  <wp:posOffset>4261851</wp:posOffset>
                </wp:positionV>
                <wp:extent cx="199801" cy="199801"/>
                <wp:effectExtent l="0" t="0" r="3810" b="3810"/>
                <wp:wrapNone/>
                <wp:docPr id="36" name="Graphic 36" descr="Covid-19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Graphic 36" descr="Covid-19 with solid fill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801" cy="199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58C2">
            <w:rPr>
              <w:b/>
              <w:bCs/>
              <w:caps/>
              <w:noProof/>
              <w:color w:val="FF2600"/>
              <w:sz w:val="72"/>
              <w:szCs w:val="72"/>
            </w:rPr>
            <w:drawing>
              <wp:anchor distT="0" distB="0" distL="114300" distR="114300" simplePos="0" relativeHeight="251673600" behindDoc="0" locked="0" layoutInCell="1" allowOverlap="1" wp14:anchorId="397BE843" wp14:editId="4153BFC0">
                <wp:simplePos x="0" y="0"/>
                <wp:positionH relativeFrom="column">
                  <wp:posOffset>1562100</wp:posOffset>
                </wp:positionH>
                <wp:positionV relativeFrom="paragraph">
                  <wp:posOffset>4077372</wp:posOffset>
                </wp:positionV>
                <wp:extent cx="400050" cy="400050"/>
                <wp:effectExtent l="0" t="0" r="0" b="6350"/>
                <wp:wrapNone/>
                <wp:docPr id="38" name="Graphic 38" descr="Covid-19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Graphic 36" descr="Covid-19 with solid fill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58C2" w:rsidRPr="006B0129">
            <w:rPr>
              <w:b/>
              <w:bCs/>
              <w:caps/>
              <w:noProof/>
              <w:color w:val="FF2600"/>
              <w:sz w:val="72"/>
              <w:szCs w:val="72"/>
            </w:rPr>
            <w:drawing>
              <wp:anchor distT="0" distB="0" distL="114300" distR="114300" simplePos="0" relativeHeight="251674624" behindDoc="0" locked="0" layoutInCell="1" allowOverlap="1" wp14:anchorId="544120F9" wp14:editId="2BD3CA30">
                <wp:simplePos x="0" y="0"/>
                <wp:positionH relativeFrom="column">
                  <wp:posOffset>1560830</wp:posOffset>
                </wp:positionH>
                <wp:positionV relativeFrom="paragraph">
                  <wp:posOffset>4076065</wp:posOffset>
                </wp:positionV>
                <wp:extent cx="400685" cy="400685"/>
                <wp:effectExtent l="0" t="0" r="0" b="5715"/>
                <wp:wrapThrough wrapText="bothSides">
                  <wp:wrapPolygon edited="0">
                    <wp:start x="8900" y="0"/>
                    <wp:lineTo x="2054" y="4792"/>
                    <wp:lineTo x="685" y="11639"/>
                    <wp:lineTo x="2739" y="15746"/>
                    <wp:lineTo x="5477" y="19854"/>
                    <wp:lineTo x="8900" y="21223"/>
                    <wp:lineTo x="12323" y="21223"/>
                    <wp:lineTo x="15746" y="19854"/>
                    <wp:lineTo x="19170" y="15746"/>
                    <wp:lineTo x="20539" y="11639"/>
                    <wp:lineTo x="19170" y="4792"/>
                    <wp:lineTo x="12323" y="0"/>
                    <wp:lineTo x="8900" y="0"/>
                  </wp:wrapPolygon>
                </wp:wrapThrough>
                <wp:docPr id="37" name="Graphic 37" descr="Covid-19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Graphic 35" descr="Covid-19 outline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685" cy="400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58C2">
            <w:rPr>
              <w:b/>
              <w:bCs/>
              <w:caps/>
              <w:noProof/>
              <w:color w:val="4472C4" w:themeColor="accent1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00C03B98" wp14:editId="49BD6131">
                <wp:simplePos x="0" y="0"/>
                <wp:positionH relativeFrom="column">
                  <wp:posOffset>135890</wp:posOffset>
                </wp:positionH>
                <wp:positionV relativeFrom="paragraph">
                  <wp:posOffset>296545</wp:posOffset>
                </wp:positionV>
                <wp:extent cx="5488305" cy="4540885"/>
                <wp:effectExtent l="0" t="0" r="0" b="5715"/>
                <wp:wrapThrough wrapText="bothSides">
                  <wp:wrapPolygon edited="0">
                    <wp:start x="0" y="0"/>
                    <wp:lineTo x="0" y="21567"/>
                    <wp:lineTo x="21543" y="21567"/>
                    <wp:lineTo x="21543" y="0"/>
                    <wp:lineTo x="0" y="0"/>
                  </wp:wrapPolygon>
                </wp:wrapThrough>
                <wp:docPr id="18" name="Picture 18" descr="Chart, line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Chart, line ch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8305" cy="454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E7213BF" w14:textId="40411D8B" w:rsidR="00AF39FC" w:rsidRDefault="00D758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DABC4F8" wp14:editId="2F6948B0">
                    <wp:simplePos x="0" y="0"/>
                    <wp:positionH relativeFrom="column">
                      <wp:posOffset>3469901</wp:posOffset>
                    </wp:positionH>
                    <wp:positionV relativeFrom="paragraph">
                      <wp:posOffset>2152702</wp:posOffset>
                    </wp:positionV>
                    <wp:extent cx="2116622" cy="1836633"/>
                    <wp:effectExtent l="165100" t="38100" r="1134745" b="5080"/>
                    <wp:wrapNone/>
                    <wp:docPr id="21" name="Graphic 20" descr="Hammer with solid fill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9716557" flipH="1">
                              <a:off x="0" y="0"/>
                              <a:ext cx="2116622" cy="1836633"/>
                            </a:xfrm>
                            <a:custGeom>
                              <a:avLst/>
                              <a:gdLst>
                                <a:gd name="connsiteX0" fmla="*/ 831030 w 837697"/>
                                <a:gd name="connsiteY0" fmla="*/ 240164 h 747037"/>
                                <a:gd name="connsiteX1" fmla="*/ 794835 w 837697"/>
                                <a:gd name="connsiteY1" fmla="*/ 203969 h 747037"/>
                                <a:gd name="connsiteX2" fmla="*/ 765308 w 837697"/>
                                <a:gd name="connsiteY2" fmla="*/ 203017 h 747037"/>
                                <a:gd name="connsiteX3" fmla="*/ 736733 w 837697"/>
                                <a:gd name="connsiteY3" fmla="*/ 203969 h 747037"/>
                                <a:gd name="connsiteX4" fmla="*/ 736733 w 837697"/>
                                <a:gd name="connsiteY4" fmla="*/ 172537 h 747037"/>
                                <a:gd name="connsiteX5" fmla="*/ 735780 w 837697"/>
                                <a:gd name="connsiteY5" fmla="*/ 143962 h 747037"/>
                                <a:gd name="connsiteX6" fmla="*/ 647198 w 837697"/>
                                <a:gd name="connsiteY6" fmla="*/ 56332 h 747037"/>
                                <a:gd name="connsiteX7" fmla="*/ 382403 w 837697"/>
                                <a:gd name="connsiteY7" fmla="*/ 13469 h 747037"/>
                                <a:gd name="connsiteX8" fmla="*/ 379545 w 837697"/>
                                <a:gd name="connsiteY8" fmla="*/ 14422 h 747037"/>
                                <a:gd name="connsiteX9" fmla="*/ 373830 w 837697"/>
                                <a:gd name="connsiteY9" fmla="*/ 25852 h 747037"/>
                                <a:gd name="connsiteX10" fmla="*/ 382403 w 837697"/>
                                <a:gd name="connsiteY10" fmla="*/ 36329 h 747037"/>
                                <a:gd name="connsiteX11" fmla="*/ 420503 w 837697"/>
                                <a:gd name="connsiteY11" fmla="*/ 48712 h 747037"/>
                                <a:gd name="connsiteX12" fmla="*/ 544328 w 837697"/>
                                <a:gd name="connsiteY12" fmla="*/ 160154 h 747037"/>
                                <a:gd name="connsiteX13" fmla="*/ 269055 w 837697"/>
                                <a:gd name="connsiteY13" fmla="*/ 433522 h 747037"/>
                                <a:gd name="connsiteX14" fmla="*/ 261435 w 837697"/>
                                <a:gd name="connsiteY14" fmla="*/ 425902 h 747037"/>
                                <a:gd name="connsiteX15" fmla="*/ 231908 w 837697"/>
                                <a:gd name="connsiteY15" fmla="*/ 425902 h 747037"/>
                                <a:gd name="connsiteX16" fmla="*/ 10928 w 837697"/>
                                <a:gd name="connsiteY16" fmla="*/ 647834 h 747037"/>
                                <a:gd name="connsiteX17" fmla="*/ 11880 w 837697"/>
                                <a:gd name="connsiteY17" fmla="*/ 648787 h 747037"/>
                                <a:gd name="connsiteX18" fmla="*/ 18548 w 837697"/>
                                <a:gd name="connsiteY18" fmla="*/ 728797 h 747037"/>
                                <a:gd name="connsiteX19" fmla="*/ 98558 w 837697"/>
                                <a:gd name="connsiteY19" fmla="*/ 735464 h 747037"/>
                                <a:gd name="connsiteX20" fmla="*/ 99510 w 837697"/>
                                <a:gd name="connsiteY20" fmla="*/ 736417 h 747037"/>
                                <a:gd name="connsiteX21" fmla="*/ 321443 w 837697"/>
                                <a:gd name="connsiteY21" fmla="*/ 514484 h 747037"/>
                                <a:gd name="connsiteX22" fmla="*/ 321443 w 837697"/>
                                <a:gd name="connsiteY22" fmla="*/ 484957 h 747037"/>
                                <a:gd name="connsiteX23" fmla="*/ 313823 w 837697"/>
                                <a:gd name="connsiteY23" fmla="*/ 477337 h 747037"/>
                                <a:gd name="connsiteX24" fmla="*/ 587190 w 837697"/>
                                <a:gd name="connsiteY24" fmla="*/ 203969 h 747037"/>
                                <a:gd name="connsiteX25" fmla="*/ 631005 w 837697"/>
                                <a:gd name="connsiteY25" fmla="*/ 247784 h 747037"/>
                                <a:gd name="connsiteX26" fmla="*/ 660533 w 837697"/>
                                <a:gd name="connsiteY26" fmla="*/ 248737 h 747037"/>
                                <a:gd name="connsiteX27" fmla="*/ 689108 w 837697"/>
                                <a:gd name="connsiteY27" fmla="*/ 247784 h 747037"/>
                                <a:gd name="connsiteX28" fmla="*/ 689108 w 837697"/>
                                <a:gd name="connsiteY28" fmla="*/ 279217 h 747037"/>
                                <a:gd name="connsiteX29" fmla="*/ 690060 w 837697"/>
                                <a:gd name="connsiteY29" fmla="*/ 307792 h 747037"/>
                                <a:gd name="connsiteX30" fmla="*/ 727208 w 837697"/>
                                <a:gd name="connsiteY30" fmla="*/ 343987 h 747037"/>
                                <a:gd name="connsiteX31" fmla="*/ 757688 w 837697"/>
                                <a:gd name="connsiteY31" fmla="*/ 343987 h 747037"/>
                                <a:gd name="connsiteX32" fmla="*/ 831030 w 837697"/>
                                <a:gd name="connsiteY32" fmla="*/ 270644 h 747037"/>
                                <a:gd name="connsiteX33" fmla="*/ 837698 w 837697"/>
                                <a:gd name="connsiteY33" fmla="*/ 255404 h 747037"/>
                                <a:gd name="connsiteX34" fmla="*/ 831030 w 837697"/>
                                <a:gd name="connsiteY34" fmla="*/ 240164 h 7470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837697" h="747037">
                                  <a:moveTo>
                                    <a:pt x="831030" y="240164"/>
                                  </a:moveTo>
                                  <a:lnTo>
                                    <a:pt x="794835" y="203969"/>
                                  </a:lnTo>
                                  <a:cubicBezTo>
                                    <a:pt x="786263" y="195397"/>
                                    <a:pt x="773880" y="195397"/>
                                    <a:pt x="765308" y="203017"/>
                                  </a:cubicBezTo>
                                  <a:cubicBezTo>
                                    <a:pt x="757688" y="210637"/>
                                    <a:pt x="745305" y="211589"/>
                                    <a:pt x="736733" y="203969"/>
                                  </a:cubicBezTo>
                                  <a:cubicBezTo>
                                    <a:pt x="728160" y="195397"/>
                                    <a:pt x="728160" y="181109"/>
                                    <a:pt x="736733" y="172537"/>
                                  </a:cubicBezTo>
                                  <a:cubicBezTo>
                                    <a:pt x="744353" y="163964"/>
                                    <a:pt x="743400" y="151582"/>
                                    <a:pt x="735780" y="143962"/>
                                  </a:cubicBezTo>
                                  <a:lnTo>
                                    <a:pt x="647198" y="56332"/>
                                  </a:lnTo>
                                  <a:cubicBezTo>
                                    <a:pt x="593858" y="2992"/>
                                    <a:pt x="487178" y="-15106"/>
                                    <a:pt x="382403" y="13469"/>
                                  </a:cubicBezTo>
                                  <a:cubicBezTo>
                                    <a:pt x="381450" y="13469"/>
                                    <a:pt x="380498" y="14422"/>
                                    <a:pt x="379545" y="14422"/>
                                  </a:cubicBezTo>
                                  <a:cubicBezTo>
                                    <a:pt x="375735" y="17279"/>
                                    <a:pt x="372878" y="21089"/>
                                    <a:pt x="373830" y="25852"/>
                                  </a:cubicBezTo>
                                  <a:cubicBezTo>
                                    <a:pt x="374783" y="30614"/>
                                    <a:pt x="377640" y="34424"/>
                                    <a:pt x="382403" y="36329"/>
                                  </a:cubicBezTo>
                                  <a:cubicBezTo>
                                    <a:pt x="395738" y="41092"/>
                                    <a:pt x="420503" y="48712"/>
                                    <a:pt x="420503" y="48712"/>
                                  </a:cubicBezTo>
                                  <a:cubicBezTo>
                                    <a:pt x="478605" y="68714"/>
                                    <a:pt x="536708" y="144914"/>
                                    <a:pt x="544328" y="160154"/>
                                  </a:cubicBezTo>
                                  <a:lnTo>
                                    <a:pt x="269055" y="433522"/>
                                  </a:lnTo>
                                  <a:lnTo>
                                    <a:pt x="261435" y="425902"/>
                                  </a:lnTo>
                                  <a:cubicBezTo>
                                    <a:pt x="252863" y="417329"/>
                                    <a:pt x="239528" y="417329"/>
                                    <a:pt x="231908" y="425902"/>
                                  </a:cubicBezTo>
                                  <a:lnTo>
                                    <a:pt x="10928" y="647834"/>
                                  </a:lnTo>
                                  <a:lnTo>
                                    <a:pt x="11880" y="648787"/>
                                  </a:lnTo>
                                  <a:cubicBezTo>
                                    <a:pt x="-6217" y="673552"/>
                                    <a:pt x="-3360" y="706889"/>
                                    <a:pt x="18548" y="728797"/>
                                  </a:cubicBezTo>
                                  <a:cubicBezTo>
                                    <a:pt x="40455" y="749752"/>
                                    <a:pt x="73793" y="753562"/>
                                    <a:pt x="98558" y="735464"/>
                                  </a:cubicBezTo>
                                  <a:lnTo>
                                    <a:pt x="99510" y="736417"/>
                                  </a:lnTo>
                                  <a:lnTo>
                                    <a:pt x="321443" y="514484"/>
                                  </a:lnTo>
                                  <a:cubicBezTo>
                                    <a:pt x="330015" y="505912"/>
                                    <a:pt x="330015" y="492577"/>
                                    <a:pt x="321443" y="484957"/>
                                  </a:cubicBezTo>
                                  <a:lnTo>
                                    <a:pt x="313823" y="477337"/>
                                  </a:lnTo>
                                  <a:lnTo>
                                    <a:pt x="587190" y="203969"/>
                                  </a:lnTo>
                                  <a:lnTo>
                                    <a:pt x="631005" y="247784"/>
                                  </a:lnTo>
                                  <a:cubicBezTo>
                                    <a:pt x="639578" y="256357"/>
                                    <a:pt x="651960" y="256357"/>
                                    <a:pt x="660533" y="248737"/>
                                  </a:cubicBezTo>
                                  <a:cubicBezTo>
                                    <a:pt x="668153" y="241117"/>
                                    <a:pt x="680535" y="240164"/>
                                    <a:pt x="689108" y="247784"/>
                                  </a:cubicBezTo>
                                  <a:cubicBezTo>
                                    <a:pt x="697680" y="256357"/>
                                    <a:pt x="697680" y="270644"/>
                                    <a:pt x="689108" y="279217"/>
                                  </a:cubicBezTo>
                                  <a:cubicBezTo>
                                    <a:pt x="681488" y="287789"/>
                                    <a:pt x="682440" y="300172"/>
                                    <a:pt x="690060" y="307792"/>
                                  </a:cubicBezTo>
                                  <a:lnTo>
                                    <a:pt x="727208" y="343987"/>
                                  </a:lnTo>
                                  <a:cubicBezTo>
                                    <a:pt x="735780" y="352559"/>
                                    <a:pt x="749115" y="352559"/>
                                    <a:pt x="757688" y="343987"/>
                                  </a:cubicBezTo>
                                  <a:lnTo>
                                    <a:pt x="831030" y="270644"/>
                                  </a:lnTo>
                                  <a:cubicBezTo>
                                    <a:pt x="834840" y="266834"/>
                                    <a:pt x="837698" y="261119"/>
                                    <a:pt x="837698" y="255404"/>
                                  </a:cubicBezTo>
                                  <a:cubicBezTo>
                                    <a:pt x="837698" y="249689"/>
                                    <a:pt x="835793" y="243974"/>
                                    <a:pt x="831030" y="240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2424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  <a:effectLst>
                              <a:outerShdw blurRad="254000" dist="38100" dir="2700000" sx="127000" sy="127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1E72F3" id="Graphic 20" o:spid="_x0000_s1026" alt="Hammer with solid fill" style="position:absolute;margin-left:273.2pt;margin-top:169.5pt;width:166.65pt;height:144.6pt;rotation:2057222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837697,7470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m19rgkAAMAoAAAOAAAAZHJzL2Uyb0RvYy54bWysWtGO2zYWfV9g/0HQ4wLJiKRISYNMimyC&#13;&#10;tAsEbbDJIu2jRpbHxsqSV9LEk359Dy8pm9S4EVVsC0xEk4eH9/KSujziqx+eDk30te6Hfdfexexl&#13;&#10;Ekd1W3WbfftwF//n8/sXeRwNY9luyqZr67v4Wz3EP7z++99enY63Ne92XbOp+widtMPt6XgX78bx&#13;&#10;eHtzM1S7+lAOL7tj3aJy2/WHckSxf7jZ9OUJvR+aG54k6ubU9Ztj31X1MODXd6Yyfk39b7d1Nf6y&#13;&#10;3Q71GDV3McY20t+e/t7rvzevX5W3D3153O0rO4zyL4ziUO5bkJ67eleOZfTY7591ddhXfTd02/Fl&#13;&#10;1R1uuu12X9VkA6xhycyaT7vyWJMtcM5wPLtp+P91W/389WMf7Td3MWdx1JYHzNGP1h0cDtvUQwV3&#13;&#10;/VQeDpin037cRUPX7DfRdt802nun43CLTj4dP/a2NOBRu+Jp2x+ivoPLWZExJWUWR9tmf/wJP5Cv&#13;&#10;YH30RFPx7TwV9dMYVfiRM6YU53FUoY7lQikhNN2N6Vf3Xz0O4491d9DP5dcPw2jmcoMnmomNNafq&#13;&#10;2nbYj/WvMGd7aDC9/7iJcsESkUQnPGSqyGwczCG/uRCeJkyl0S7K0iwRfwb5FW48s2RFmgu5yOJC&#13;&#10;eCIKVSyywDMXFiVFki+yuBCwJCxbZBEui1CZEIssLiTQlnQ9iwthGZdi2RbpscgsX559F8JSzAtf&#13;&#10;9JhyWFSasWJ5XlyIRJgvk+iFNAWyyBGXy9PiQphIAyIMG/eFJCtkuhzHLoSlKV+2pPBIRB6wJF0I&#13;&#10;l7lcJmHuKg70l49Rgi8vSeYu45QnMmBafEyesQBr3HUs01Tw5RBjLoaphMmAfcxbyapI5HIAMBeT&#13;&#10;CiEDQoC5a5krrLMAHheTclkkAX5zVzMXrAjYMpmLCeVx1zNLipDpcSHYNXIRMD3eimZ5wHbGXIhK&#13;&#10;8yxf3jWZt6ZzmQYEmwvJeJ4VATTuqi5yKQNoXEgmZBrwbtYZzXlTKwrJlt8BHiQTKg14bepU6kwj&#13;&#10;OLbC5Q3aw0hA8uUY0PnRah4XA5JCLs8Od5e1YNhCA+xxMWmG1CGAx13WErthETA/LiYw4eDuslbI&#13;&#10;BJPlLcfDcBgUMj/eulaJDMifuIvhWKQhfvMWdl6wgK2Nu5hQe9yVrQJ5XAzPCh6yftyljTdPogLi&#13;&#10;wMWIJAPTYrIm3O0g4xkP8JuHEUgKAzZR4e4HmcxUvry9eZhQHndtB55whIvhWaLS5X0HR7HLvkMH&#13;&#10;qAB7XAyXMk0CeNy1HWqPi7lyZMMB8mE6Ipa76dRYPbX22IinqNTiRUJn1GM36DOqe4bEgXQq4nxo&#13;&#10;zqRA0ZH0+2CEgQtmq8CYJxfMV4HhfBc8HaXDhg2PuuB0FTO2WhcsV4GxF7pgtQqMDc4F04Edsx9m&#13;&#10;M3YtF5yvYsZW5IKLVWB98nDRKK+KsXmQrYsyfVLw2NfFmT4AePB1kabPAh58XazpdN2Dr4s2Ngs3&#13;&#10;lFd5fhZwSLdXwWchh8x7FXwWdGxd1Ok013UdymvYdfbqwddFnU5kPfi6qNP5qQdfF3V8FnUor7J9&#13;&#10;FnXIFFfBZ1GHBHAVfBZ1yOtWwWdRx9dFHZ9FHcpr2HUy5U4cyqvgs6hDzrQKPos6pEKr4LOoOwvU&#13;&#10;YW8YMYs6lB1286KyOUmPzxj6A0ZDHzDGOIIi38cRPmDca0x5eyxHncpMj9HpLra6drS7i61erWsP&#13;&#10;3df6c0ftRp3XmKSKJsHkSnYMl3ZN67Y3grZpT0K1bT+1qh7v99U/6989TK64Mr5ihRST2H6kAeBg&#13;&#10;COmCOrxSScL2xAbBevKQx3KVk5Jsg2SJmtR6y5lCLzeLFp8ZZE4xCyeaAZHMPXFCig/n5DmktT8z&#13;&#10;xanMGWQh3e0VTiNmh3NCWpDWtwoCNcXQudtUpIkdkISdFN7nSqElcDNakravck7zanxjBG3CkFBt&#13;&#10;IVOjaxMhC5FLs8fwovBGgLMty0zVCwYphva9aXhGpjXD03L11dFdIxQ5S6W1awJeOk3SwjCSPK07&#13;&#10;PdeRxG39Aek6nBAHOmGiCZOXeRMrtPxlrcehfFan5W4iJBl7BaFWCAkoEuilvhWZSk2nAgK8X0df&#13;&#10;CgxOC9rhhNCIhLEi1YKmS2h0bupUz+dind7XFlcv7INYQp0qdOpZIbE+k/McFrNKksMJaFTuqzZO&#13;&#10;8WqCmpO0bSwgxdpiplbTv1NrLVCb1qQ7z1r7xlmM5LndAKEeWs9PccdFgWrT4ZVKLVM/Z/NZ/BGS&#13;&#10;5EwQoyTPBjhrrIVj21jrwbPGPo+x5oWChGMgiHvpzfgLIewOCCEh9+OdafGYcEYTtlQ+hV8yhFAK&#13;&#10;pPF4lhaZTwh1rDBLIZNCKm8wJCMbQlKHrxL67iBJ2EK00jtzh9/YCLvU2ui1s9bXbBEiwccXg0lk&#13;&#10;4a8XpzItuMyIfooTh82otgHmGKmW2IwCOxuhb48RXKm10VG/29rIpqY1qaGz1tesxxsKLx2DwQsE&#13;&#10;FwKcDVhJVtjg4c8rSTy1bFoTtWw+i18y0aNUzuwbkqeMMZ8zhyZrpuOS/kweNwLncwt9Fr9kOQtI&#13;&#10;fNPW/sxOp5LkNs8JJKoaTtJKw+3Eey+3vs2hTnvvGoWtf3otIAAzb50YgZU4jW56ldOPFSOWGgxp&#13;&#10;oBYztbrmFewWU8aBD4NSeiPE0kYqZjp8XnnJ5owSGjBCN7M9uxlvn++NEN/dcusmjrgxGfkUDkbn&#13;&#10;NFOjEEje8N1K0javjvCaV1xkWiDmNPLCKaf9jcPNmfcmdC2kqynXOZtuqNElTNenhPMDHRfobXy5&#13;&#10;RUM3e97jYo8ewdA/3L9t+uhriZMHUgn8bwm8Zk2rTxt4h2HyqhI3uLZNOZJ02na6K2NNP4zvymFn&#13;&#10;OiO8MfOAezm9GV1DCmpNd7bsWaZ7RO2n3eYU3TeP/b9LfUsJwrHOaTf7AReLkOyZAg5E0K71f7hu&#13;&#10;hnMNoxKecbqcnsvmAVfURhyicCnpC24y0fWqs9CLIZ7NvW/K6r9kRNkcd6X1AXVvXWlakzfPo6SS&#13;&#10;Y8CNvhtlbkPpp/tu8w13rehGlB7msXq/RzcfymH8WPa4loQfcZNu/AV/tk0Hr+KwRk9xtOv636/9&#13;&#10;rtvjMhhq4+iEa1t38fC/x7Kv46j5V4trYsiPdECPVEglvnDAerfm3q1pHw9vO8w2jtUYHT3q9mMz&#13;&#10;PW777vAFF+7eaFZUlW0FbujhI46jpvB2RBlVuLJX1W/e0DOuuiH2PrSfjpXunOIbln9++lL2x+iI&#13;&#10;R8wLbn793E033i43unTcnttqZNu9eRy77V5f9yIPG7/aAq7J0TTYK336Hp5bplaXi4ev/wAAAP//&#13;&#10;AwBQSwMEFAAGAAgAAAAhAKxiHbnmAAAAEAEAAA8AAABkcnMvZG93bnJldi54bWxMj81OwzAQhO9I&#13;&#10;vIO1SNyo0zTkr3EqRBU45UBaJI5u7CYRsR3ZbhrenuVULiutdmZ2vmK3qJHM0rrBaAbrVQBE6taI&#13;&#10;QXcMjofqKQXiPNeCj0ZLBj/Swa68vyt4LsxVf8i58R3BEO1yzqD3fsopdW0vFXcrM0mNt7Oxintc&#13;&#10;bUeF5VcMVyMNgyCmig8aP/R8kq+9bL+bi2KwP7zXx8VGc/XZJPXw1dVV8JYx9viw7Lc4XrZAvFz8&#13;&#10;zQF/DNgfSix2MhctHBkZPEdxhFIGm02GZKhIkywBcmIQh2kItCzof5DyFwAA//8DAFBLAQItABQA&#13;&#10;BgAIAAAAIQC2gziS/gAAAOEBAAATAAAAAAAAAAAAAAAAAAAAAABbQ29udGVudF9UeXBlc10ueG1s&#13;&#10;UEsBAi0AFAAGAAgAAAAhADj9If/WAAAAlAEAAAsAAAAAAAAAAAAAAAAALwEAAF9yZWxzLy5yZWxz&#13;&#10;UEsBAi0AFAAGAAgAAAAhAO+2bX2uCQAAwCgAAA4AAAAAAAAAAAAAAAAALgIAAGRycy9lMm9Eb2Mu&#13;&#10;eG1sUEsBAi0AFAAGAAgAAAAhAKxiHbnmAAAAEAEAAA8AAAAAAAAAAAAAAAAACAwAAGRycy9kb3du&#13;&#10;cmV2LnhtbFBLBQYAAAAABAAEAPMAAAAbDQAAAAA=&#13;&#10;" path="m831030,240164l794835,203969v-8572,-8572,-20955,-8572,-29527,-952c757688,210637,745305,211589,736733,203969v-8573,-8572,-8573,-22860,,-31432c744353,163964,743400,151582,735780,143962l647198,56332c593858,2992,487178,-15106,382403,13469v-953,,-1905,953,-2858,953c375735,17279,372878,21089,373830,25852v953,4762,3810,8572,8573,10477c395738,41092,420503,48712,420503,48712v58102,20002,116205,96202,123825,111442l269055,433522r-7620,-7620c252863,417329,239528,417329,231908,425902l10928,647834r952,953c-6217,673552,-3360,706889,18548,728797v21907,20955,55245,24765,80010,6667l99510,736417,321443,514484v8572,-8572,8572,-21907,,-29527l313823,477337,587190,203969r43815,43815c639578,256357,651960,256357,660533,248737v7620,-7620,20002,-8573,28575,-953c697680,256357,697680,270644,689108,279217v-7620,8572,-6668,20955,952,28575l727208,343987v8572,8572,21907,8572,30480,l831030,270644v3810,-3810,6668,-9525,6668,-15240c837698,249689,835793,243974,831030,240164xe" fillcolor="#424242" stroked="f">
                    <v:stroke joinstyle="miter"/>
                    <v:shadow on="t" type="perspective" color="black" opacity="26214f" origin="-.5,-.5" offset=".74836mm,.74836mm" matrix="83231f,,,83231f"/>
                    <v:path arrowok="t" o:connecttype="custom" o:connectlocs="2099776,590457;2008322,501469;1933716,499129;1861515,501469;1861515,424192;1859107,353939;1635285,138495;966224,33114;959002,35457;944562,63559;966224,89317;1062491,119761;1375362,393748;679825,1065839;660572,1047104;585966,1047104;27612,1592737;30017,1595080;46866,1791789;249028,1808180;251433,1810523;812195,1264888;812195,1192294;792941,1173560;1483662,501469;1594370,609191;1668979,611534;1741180,609191;1741180,686471;1743585,756724;1837448,845712;1914462,845712;2099776,665394;2116625,627925;2099776,590457" o:connectangles="0,0,0,0,0,0,0,0,0,0,0,0,0,0,0,0,0,0,0,0,0,0,0,0,0,0,0,0,0,0,0,0,0,0,0"/>
                  </v:shape>
                </w:pict>
              </mc:Fallback>
            </mc:AlternateContent>
          </w:r>
        </w:p>
        <w:p w14:paraId="31E53239" w14:textId="45CF4203" w:rsidR="00AF39FC" w:rsidRDefault="00AF39FC">
          <w:pPr>
            <w:rPr>
              <w:color w:val="4472C4" w:themeColor="accent1"/>
              <w:sz w:val="72"/>
              <w:szCs w:val="72"/>
            </w:rPr>
          </w:pPr>
          <w:r>
            <w:rPr>
              <w:b/>
              <w:bCs/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579016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C0C15E" w14:textId="451E2E5B" w:rsidR="001A7C32" w:rsidRDefault="001A7C32">
          <w:pPr>
            <w:pStyle w:val="TOCHeading"/>
          </w:pPr>
          <w:r>
            <w:t>Table of Contents</w:t>
          </w:r>
        </w:p>
        <w:p w14:paraId="43D4EEB4" w14:textId="0C0C3CF6" w:rsidR="001A7C32" w:rsidRDefault="001A7C3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1222020" w:history="1">
            <w:r w:rsidRPr="00E42A9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47F4" w14:textId="1C38BC54" w:rsidR="001A7C32" w:rsidRDefault="00D573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1222021" w:history="1">
            <w:r w:rsidR="001A7C32" w:rsidRPr="00E42A9B">
              <w:rPr>
                <w:rStyle w:val="Hyperlink"/>
                <w:noProof/>
              </w:rPr>
              <w:t>Method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_Toc61222021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2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6993504D" w14:textId="06CBDDB4" w:rsidR="001A7C32" w:rsidRDefault="00D573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1222022" w:history="1">
            <w:r w:rsidR="001A7C32" w:rsidRPr="00E42A9B">
              <w:rPr>
                <w:rStyle w:val="Hyperlink"/>
                <w:noProof/>
              </w:rPr>
              <w:t>Data Selection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_Toc61222022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2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537C930E" w14:textId="17A3D3F6" w:rsidR="001A7C32" w:rsidRDefault="00D573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1222023" w:history="1">
            <w:r w:rsidR="001A7C32" w:rsidRPr="00E42A9B">
              <w:rPr>
                <w:rStyle w:val="Hyperlink"/>
                <w:noProof/>
              </w:rPr>
              <w:t>Slicing Data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_Toc61222023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3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6D226E4E" w14:textId="48159E35" w:rsidR="001A7C32" w:rsidRDefault="00D573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1222024" w:history="1">
            <w:r w:rsidR="001A7C32" w:rsidRPr="00E42A9B">
              <w:rPr>
                <w:rStyle w:val="Hyperlink"/>
                <w:noProof/>
              </w:rPr>
              <w:t>Modelling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_Toc61222024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3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5CEE8797" w14:textId="79C97E18" w:rsidR="001A7C32" w:rsidRDefault="00D573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1222025" w:history="1">
            <w:r w:rsidR="001A7C32" w:rsidRPr="00E42A9B">
              <w:rPr>
                <w:rStyle w:val="Hyperlink"/>
                <w:noProof/>
              </w:rPr>
              <w:t>Results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_Toc61222025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3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45D4A35E" w14:textId="4B407570" w:rsidR="001A7C32" w:rsidRDefault="00D573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1222026" w:history="1">
            <w:r w:rsidR="001A7C32" w:rsidRPr="00E42A9B">
              <w:rPr>
                <w:rStyle w:val="Hyperlink"/>
                <w:noProof/>
              </w:rPr>
              <w:t>Discussion and Conclusion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_Toc61222026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7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098C1C20" w14:textId="5194A7B9" w:rsidR="001A7C32" w:rsidRDefault="00D573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1222027" w:history="1">
            <w:r w:rsidR="001A7C32" w:rsidRPr="00E42A9B">
              <w:rPr>
                <w:rStyle w:val="Hyperlink"/>
                <w:noProof/>
              </w:rPr>
              <w:t>Reference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_Toc61222027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8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3BC71694" w14:textId="32504469" w:rsidR="001A7C32" w:rsidRDefault="001A7C32">
          <w:r>
            <w:rPr>
              <w:b/>
              <w:bCs/>
              <w:noProof/>
            </w:rPr>
            <w:fldChar w:fldCharType="end"/>
          </w:r>
        </w:p>
      </w:sdtContent>
    </w:sdt>
    <w:p w14:paraId="0C3F0531" w14:textId="77777777" w:rsidR="005D61BC" w:rsidRDefault="005D61BC" w:rsidP="005D61BC"/>
    <w:p w14:paraId="49D44579" w14:textId="77777777" w:rsidR="005D61BC" w:rsidRDefault="005D61B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FBF7491" w14:textId="1F87C816" w:rsidR="00B83AAD" w:rsidRDefault="00E3266C" w:rsidP="005926AF">
      <w:pPr>
        <w:pStyle w:val="Title"/>
      </w:pPr>
      <w:r>
        <w:lastRenderedPageBreak/>
        <w:t>falt</w:t>
      </w:r>
      <w:r w:rsidR="00FE74B7">
        <w:t>ten</w:t>
      </w:r>
      <w:r w:rsidR="005A143D">
        <w:t>ing</w:t>
      </w:r>
      <w:r>
        <w:t xml:space="preserve"> the curve</w:t>
      </w:r>
      <w:r w:rsidR="00591AE1">
        <w:t xml:space="preserve">: is lockdown </w:t>
      </w:r>
      <w:r w:rsidR="00D606AE">
        <w:t>in UK effective?</w:t>
      </w:r>
    </w:p>
    <w:p w14:paraId="71BCA306" w14:textId="20FD14EE" w:rsidR="00A1381E" w:rsidRPr="00C75B8A" w:rsidRDefault="005C2735" w:rsidP="00C75B8A">
      <w:pPr>
        <w:pStyle w:val="Heading1"/>
      </w:pPr>
      <w:bookmarkStart w:id="0" w:name="_Toc61222020"/>
      <w:r>
        <w:t>Introduction</w:t>
      </w:r>
      <w:bookmarkEnd w:id="0"/>
    </w:p>
    <w:p w14:paraId="4B6CB49F" w14:textId="4DECFA98" w:rsidR="004D4270" w:rsidRDefault="00391FDB">
      <w:r>
        <w:t xml:space="preserve">Amid the 2019 covid-19 pandemic, </w:t>
      </w:r>
      <w:r w:rsidR="00E35E01">
        <w:t>the virus ability to fast-transmission</w:t>
      </w:r>
      <w:r w:rsidR="005F4FB4">
        <w:t xml:space="preserve"> has put </w:t>
      </w:r>
      <w:r w:rsidR="00E35E01">
        <w:t xml:space="preserve">stress on </w:t>
      </w:r>
      <w:r w:rsidR="00401AAE">
        <w:t>medical resources</w:t>
      </w:r>
      <w:r w:rsidR="00E35E01">
        <w:t xml:space="preserve"> in many countries including the UK</w:t>
      </w:r>
      <w:r w:rsidR="00BE7B15">
        <w:t xml:space="preserve"> (</w:t>
      </w:r>
      <w:proofErr w:type="spellStart"/>
      <w:r w:rsidR="00BE7B15">
        <w:t>Sheposh</w:t>
      </w:r>
      <w:proofErr w:type="spellEnd"/>
      <w:r w:rsidR="00BE7B15">
        <w:t>, 2021)</w:t>
      </w:r>
      <w:r w:rsidR="00E35E01">
        <w:t>.</w:t>
      </w:r>
      <w:r w:rsidR="005F4FB4">
        <w:t xml:space="preserve"> </w:t>
      </w:r>
      <w:r w:rsidR="00E35E01">
        <w:t>G</w:t>
      </w:r>
      <w:r w:rsidR="00784DE5">
        <w:t xml:space="preserve">overnment authorities around the world </w:t>
      </w:r>
      <w:r w:rsidR="00621491">
        <w:t>were forced to</w:t>
      </w:r>
      <w:r w:rsidR="00784DE5">
        <w:t xml:space="preserve"> imposed lockdown </w:t>
      </w:r>
      <w:r>
        <w:t>measures</w:t>
      </w:r>
      <w:r w:rsidR="00621491">
        <w:t xml:space="preserve"> to reduce the </w:t>
      </w:r>
      <w:r w:rsidR="00517D60">
        <w:t xml:space="preserve">spread </w:t>
      </w:r>
      <w:proofErr w:type="gramStart"/>
      <w:r w:rsidR="00517D60">
        <w:t>of  the</w:t>
      </w:r>
      <w:proofErr w:type="gramEnd"/>
      <w:r w:rsidR="00517D60">
        <w:t xml:space="preserve"> coronavirus. </w:t>
      </w:r>
    </w:p>
    <w:p w14:paraId="7B21BFC4" w14:textId="7FC3485A" w:rsidR="00517D60" w:rsidRDefault="004D4270">
      <w:r>
        <w:t>O</w:t>
      </w:r>
      <w:r w:rsidR="002D7195">
        <w:t xml:space="preserve">n </w:t>
      </w:r>
      <w:r w:rsidR="00757E60">
        <w:t xml:space="preserve">March </w:t>
      </w:r>
      <w:r w:rsidR="008B0BED">
        <w:t>16</w:t>
      </w:r>
      <w:r w:rsidR="008B0BED" w:rsidRPr="008B0BED">
        <w:rPr>
          <w:vertAlign w:val="superscript"/>
        </w:rPr>
        <w:t>th</w:t>
      </w:r>
      <w:r w:rsidR="008B0BED">
        <w:t xml:space="preserve">, </w:t>
      </w:r>
      <w:r w:rsidR="00517D60">
        <w:t xml:space="preserve">UK </w:t>
      </w:r>
      <w:r w:rsidR="008B0BED">
        <w:t>Prime Minster Boris Johnson</w:t>
      </w:r>
      <w:r w:rsidR="00B54C3D">
        <w:t xml:space="preserve"> (2020)</w:t>
      </w:r>
      <w:r w:rsidR="008B0BED">
        <w:t xml:space="preserve"> </w:t>
      </w:r>
      <w:r w:rsidR="00DE7CE6">
        <w:t>pledge</w:t>
      </w:r>
      <w:r w:rsidR="00852BE4">
        <w:t>d</w:t>
      </w:r>
      <w:r w:rsidR="00DE7CE6">
        <w:t xml:space="preserve"> </w:t>
      </w:r>
      <w:r w:rsidR="00A5671B">
        <w:t>to “</w:t>
      </w:r>
      <w:hyperlink r:id="rId12" w:history="1">
        <w:r w:rsidR="00A5671B" w:rsidRPr="004776D1">
          <w:rPr>
            <w:rStyle w:val="Hyperlink"/>
            <w:i/>
            <w:iCs/>
          </w:rPr>
          <w:t>flatten the peak of the epidemic</w:t>
        </w:r>
      </w:hyperlink>
      <w:r w:rsidR="00A5671B">
        <w:t>”</w:t>
      </w:r>
      <w:r w:rsidR="00DE7CE6">
        <w:t xml:space="preserve"> by “</w:t>
      </w:r>
      <w:r w:rsidR="00DE7CE6" w:rsidRPr="00B54C3D">
        <w:rPr>
          <w:i/>
          <w:iCs/>
        </w:rPr>
        <w:t>bringing the right measures at the right tim</w:t>
      </w:r>
      <w:r w:rsidR="00DE7CE6">
        <w:t>e”</w:t>
      </w:r>
      <w:r w:rsidR="00EA382F">
        <w:t xml:space="preserve">. </w:t>
      </w:r>
      <w:r w:rsidR="00EA46C1">
        <w:t xml:space="preserve">In the UK, </w:t>
      </w:r>
      <w:r w:rsidR="009F04C3">
        <w:t>two</w:t>
      </w:r>
      <w:r w:rsidR="00517D60">
        <w:t xml:space="preserve"> national level</w:t>
      </w:r>
      <w:r w:rsidR="00CA580A">
        <w:t xml:space="preserve"> </w:t>
      </w:r>
      <w:r w:rsidR="00517D60">
        <w:t>lockdown</w:t>
      </w:r>
      <w:r w:rsidR="00CA580A">
        <w:t>s</w:t>
      </w:r>
      <w:r w:rsidR="00517D60">
        <w:t xml:space="preserve"> were introduced</w:t>
      </w:r>
      <w:r w:rsidR="00EA46C1">
        <w:t xml:space="preserve"> </w:t>
      </w:r>
      <w:r w:rsidR="008B6CA7">
        <w:t>before 2020</w:t>
      </w:r>
      <w:r w:rsidR="008B6CA7" w:rsidRPr="008B6CA7">
        <w:t xml:space="preserve"> </w:t>
      </w:r>
      <w:r w:rsidR="008B6CA7">
        <w:t>Christmas</w:t>
      </w:r>
      <w:r w:rsidR="006B6901">
        <w:t xml:space="preserve"> where people were forced to work from home. </w:t>
      </w:r>
      <w:r w:rsidR="00723DFB">
        <w:t>However</w:t>
      </w:r>
      <w:r w:rsidR="00745737">
        <w:t>, it has been suggested</w:t>
      </w:r>
      <w:r w:rsidR="004E6285">
        <w:t xml:space="preserve"> that people </w:t>
      </w:r>
      <w:r w:rsidR="00745737">
        <w:t>have</w:t>
      </w:r>
      <w:r w:rsidR="004E6285">
        <w:t xml:space="preserve"> been defensive about the lockdown. </w:t>
      </w:r>
      <w:r w:rsidR="00164E02">
        <w:t xml:space="preserve">Smith et al. (2020) </w:t>
      </w:r>
      <w:r w:rsidR="00745737">
        <w:t xml:space="preserve">discovered that people has been </w:t>
      </w:r>
      <w:proofErr w:type="gramStart"/>
      <w:r w:rsidR="00A671CC">
        <w:t xml:space="preserve">reluctant </w:t>
      </w:r>
      <w:r w:rsidR="00C43798">
        <w:t xml:space="preserve"> </w:t>
      </w:r>
      <w:r w:rsidR="00A671CC">
        <w:t>to</w:t>
      </w:r>
      <w:proofErr w:type="gramEnd"/>
      <w:r w:rsidR="00A671CC">
        <w:t xml:space="preserve"> adhere to lockdown policies</w:t>
      </w:r>
      <w:r w:rsidR="00743AEC">
        <w:t xml:space="preserve"> which makes flattening the curve more </w:t>
      </w:r>
      <w:r w:rsidR="00E07071">
        <w:t>difficult.</w:t>
      </w:r>
    </w:p>
    <w:p w14:paraId="36C11C44" w14:textId="38C65BA5" w:rsidR="00692791" w:rsidRDefault="002D7195">
      <w:r>
        <w:t xml:space="preserve">So how has the curve has been </w:t>
      </w:r>
      <w:r w:rsidR="003472BD">
        <w:t>“</w:t>
      </w:r>
      <w:r>
        <w:t>flattened</w:t>
      </w:r>
      <w:r w:rsidR="003472BD">
        <w:t>”</w:t>
      </w:r>
      <w:r w:rsidR="00034B64">
        <w:t xml:space="preserve"> in the UK</w:t>
      </w:r>
      <w:r w:rsidR="00743AEC">
        <w:t xml:space="preserve">, </w:t>
      </w:r>
      <w:r w:rsidR="004476FA">
        <w:t>did UK left restriction too soon</w:t>
      </w:r>
      <w:r>
        <w:t xml:space="preserve">? </w:t>
      </w:r>
      <w:r w:rsidR="00B46ED8">
        <w:t xml:space="preserve">The prime purpose of this report is to analysis if the non-vaccine </w:t>
      </w:r>
      <w:r w:rsidR="009F5162">
        <w:t>interventions</w:t>
      </w:r>
      <w:r w:rsidR="00B46ED8">
        <w:t xml:space="preserve"> in the UK</w:t>
      </w:r>
      <w:r w:rsidR="00034B64">
        <w:t xml:space="preserve"> (in specific, England)</w:t>
      </w:r>
      <w:r w:rsidR="00B46ED8">
        <w:t xml:space="preserve"> is effective in “</w:t>
      </w:r>
      <w:r w:rsidR="00B46ED8" w:rsidRPr="002078B5">
        <w:rPr>
          <w:i/>
          <w:iCs/>
        </w:rPr>
        <w:t>flatten the curve</w:t>
      </w:r>
      <w:r w:rsidR="002078B5">
        <w:rPr>
          <w:i/>
          <w:iCs/>
        </w:rPr>
        <w:t>s</w:t>
      </w:r>
      <w:proofErr w:type="gramStart"/>
      <w:r w:rsidR="002078B5">
        <w:rPr>
          <w:i/>
          <w:iCs/>
        </w:rPr>
        <w:t>”</w:t>
      </w:r>
      <w:r w:rsidR="00F65E17">
        <w:t xml:space="preserve"> </w:t>
      </w:r>
      <w:r w:rsidR="00BD00B6">
        <w:t>.</w:t>
      </w:r>
      <w:proofErr w:type="gramEnd"/>
      <w:r w:rsidR="00BD00B6">
        <w:t xml:space="preserve"> </w:t>
      </w:r>
      <w:r w:rsidR="00AF2AB3">
        <w:t>The report aims to accomplished in three steps</w:t>
      </w:r>
      <w:r w:rsidR="00692791">
        <w:t xml:space="preserve">: </w:t>
      </w:r>
    </w:p>
    <w:p w14:paraId="284C1EBE" w14:textId="3CE2333C" w:rsidR="007848F9" w:rsidRDefault="00722683" w:rsidP="004F62E5">
      <w:pPr>
        <w:pStyle w:val="ListParagraph"/>
        <w:numPr>
          <w:ilvl w:val="0"/>
          <w:numId w:val="2"/>
        </w:numPr>
      </w:pPr>
      <w:r>
        <w:t>One</w:t>
      </w:r>
      <w:r w:rsidR="00E73523">
        <w:t>,</w:t>
      </w:r>
      <w:r>
        <w:t xml:space="preserve"> </w:t>
      </w:r>
      <w:r w:rsidR="00E73523">
        <w:t>slicing</w:t>
      </w:r>
      <w:r w:rsidR="00F25B2F">
        <w:t xml:space="preserve"> </w:t>
      </w:r>
      <w:r w:rsidR="00EF60F0">
        <w:t xml:space="preserve">data into </w:t>
      </w:r>
      <w:r w:rsidR="00F25B2F">
        <w:t xml:space="preserve">two periods. One </w:t>
      </w:r>
      <w:r w:rsidR="00B540D5">
        <w:t xml:space="preserve">when lockdown </w:t>
      </w:r>
      <w:r w:rsidR="0088212B">
        <w:t xml:space="preserve">was implemented in full </w:t>
      </w:r>
      <w:r w:rsidR="00155941">
        <w:t>speed (“</w:t>
      </w:r>
      <w:r w:rsidR="00155941" w:rsidRPr="00155941">
        <w:rPr>
          <w:i/>
          <w:iCs/>
        </w:rPr>
        <w:t>full on lockdown mode</w:t>
      </w:r>
      <w:proofErr w:type="gramStart"/>
      <w:r w:rsidR="00155941">
        <w:t xml:space="preserve">”) </w:t>
      </w:r>
      <w:r w:rsidR="00B540D5">
        <w:t xml:space="preserve"> and</w:t>
      </w:r>
      <w:proofErr w:type="gramEnd"/>
      <w:r w:rsidR="00B540D5">
        <w:t xml:space="preserve"> </w:t>
      </w:r>
      <w:r w:rsidR="00F25B2F">
        <w:t xml:space="preserve">one </w:t>
      </w:r>
      <w:r w:rsidR="00B540D5">
        <w:t xml:space="preserve">when </w:t>
      </w:r>
      <w:r w:rsidR="00155941">
        <w:t xml:space="preserve">some </w:t>
      </w:r>
      <w:r w:rsidR="006B6901">
        <w:t>restrictions were lifted</w:t>
      </w:r>
      <w:r w:rsidR="00155941">
        <w:t xml:space="preserve"> (</w:t>
      </w:r>
      <w:r w:rsidR="00BA7EA4">
        <w:t>“</w:t>
      </w:r>
      <w:r w:rsidR="00BA7EA4" w:rsidRPr="00BA7EA4">
        <w:rPr>
          <w:i/>
          <w:iCs/>
        </w:rPr>
        <w:t>loose restrictions</w:t>
      </w:r>
      <w:r w:rsidR="00BA7EA4">
        <w:t>”</w:t>
      </w:r>
      <w:r w:rsidR="00155941">
        <w:t>)</w:t>
      </w:r>
      <w:r w:rsidR="00E73523">
        <w:t xml:space="preserve">. Within each </w:t>
      </w:r>
      <w:proofErr w:type="gramStart"/>
      <w:r w:rsidR="00066DAB" w:rsidRPr="00066DAB">
        <w:rPr>
          <w:i/>
          <w:iCs/>
        </w:rPr>
        <w:t>period</w:t>
      </w:r>
      <w:r w:rsidR="00E73523">
        <w:t>,  subsets</w:t>
      </w:r>
      <w:proofErr w:type="gramEnd"/>
      <w:r w:rsidR="00E73523">
        <w:t xml:space="preserve"> </w:t>
      </w:r>
      <w:r w:rsidR="00E73523" w:rsidRPr="00E73523">
        <w:rPr>
          <w:b/>
          <w:bCs/>
        </w:rPr>
        <w:t>to training sets</w:t>
      </w:r>
      <w:r w:rsidR="00E73523">
        <w:t xml:space="preserve"> and </w:t>
      </w:r>
      <w:r w:rsidR="00E73523" w:rsidRPr="00E73523">
        <w:rPr>
          <w:b/>
          <w:bCs/>
        </w:rPr>
        <w:t>validation sets</w:t>
      </w:r>
      <w:r w:rsidR="00E73523">
        <w:t xml:space="preserve">. </w:t>
      </w:r>
    </w:p>
    <w:p w14:paraId="207506B4" w14:textId="4243B03D" w:rsidR="00E73523" w:rsidRDefault="00722683" w:rsidP="00E73523">
      <w:pPr>
        <w:pStyle w:val="ListParagraph"/>
        <w:numPr>
          <w:ilvl w:val="0"/>
          <w:numId w:val="2"/>
        </w:numPr>
      </w:pPr>
      <w:r>
        <w:t>Two</w:t>
      </w:r>
      <w:r w:rsidR="00E73523">
        <w:t>,</w:t>
      </w:r>
      <w:r w:rsidR="00692791">
        <w:t xml:space="preserve"> modelling</w:t>
      </w:r>
      <w:r w:rsidR="009E099E">
        <w:t xml:space="preserve">: do statistical modelling for each of these </w:t>
      </w:r>
      <w:r w:rsidR="00066DAB">
        <w:t>periods</w:t>
      </w:r>
      <w:r w:rsidR="00E73523">
        <w:t xml:space="preserve">, choose the best model and validate. </w:t>
      </w:r>
    </w:p>
    <w:p w14:paraId="6A8385CC" w14:textId="70802667" w:rsidR="00BD00B6" w:rsidRDefault="007848F9" w:rsidP="00C75B8A">
      <w:pPr>
        <w:pStyle w:val="ListParagraph"/>
        <w:numPr>
          <w:ilvl w:val="0"/>
          <w:numId w:val="2"/>
        </w:numPr>
      </w:pPr>
      <w:r>
        <w:t>Three</w:t>
      </w:r>
      <w:r w:rsidR="00E73523">
        <w:t>,</w:t>
      </w:r>
      <w:r>
        <w:t xml:space="preserve"> compare parameters of</w:t>
      </w:r>
      <w:r w:rsidR="00E121A2">
        <w:t xml:space="preserve"> these model</w:t>
      </w:r>
      <w:r w:rsidR="004822C0">
        <w:t>s</w:t>
      </w:r>
      <w:r w:rsidR="00E121A2">
        <w:t xml:space="preserve"> based</w:t>
      </w:r>
      <w:r w:rsidR="00D33184">
        <w:t xml:space="preserve"> and contrast two policies before and after lockdown. </w:t>
      </w:r>
    </w:p>
    <w:p w14:paraId="0AD21607" w14:textId="4227DC6A" w:rsidR="002F463E" w:rsidRPr="00C75B8A" w:rsidRDefault="00B3346D">
      <w:r>
        <w:t xml:space="preserve">In addition, </w:t>
      </w:r>
      <w:r w:rsidR="00B46ED8">
        <w:t xml:space="preserve">data analytics </w:t>
      </w:r>
      <w:r>
        <w:t>wishes</w:t>
      </w:r>
      <w:r w:rsidR="00B46ED8">
        <w:t xml:space="preserve"> to uncover the uncovered</w:t>
      </w:r>
      <w:r>
        <w:t xml:space="preserve"> (Provost and Fawcett, 2013)</w:t>
      </w:r>
      <w:r w:rsidR="00B46ED8">
        <w:t xml:space="preserve">, so alongside this the </w:t>
      </w:r>
      <w:r w:rsidR="00475A53">
        <w:t xml:space="preserve">main quest, we wish to </w:t>
      </w:r>
      <w:r>
        <w:t>disclose</w:t>
      </w:r>
      <w:r w:rsidR="00475A53">
        <w:t xml:space="preserve"> </w:t>
      </w:r>
      <w:r>
        <w:t xml:space="preserve">new findings along the journey. </w:t>
      </w:r>
    </w:p>
    <w:p w14:paraId="3535B9BA" w14:textId="2D99F8A9" w:rsidR="005C2735" w:rsidRPr="005C2735" w:rsidRDefault="005C2735" w:rsidP="006F6046">
      <w:pPr>
        <w:pStyle w:val="Heading1"/>
      </w:pPr>
      <w:bookmarkStart w:id="1" w:name="_Toc61222021"/>
      <w:r>
        <w:t>Method</w:t>
      </w:r>
      <w:bookmarkEnd w:id="1"/>
      <w:r>
        <w:t xml:space="preserve"> </w:t>
      </w:r>
    </w:p>
    <w:p w14:paraId="3EE1A397" w14:textId="7F451E2C" w:rsidR="005F3D77" w:rsidRDefault="005F3D77" w:rsidP="00FE74B7">
      <w:pPr>
        <w:pStyle w:val="Heading2"/>
      </w:pPr>
      <w:bookmarkStart w:id="2" w:name="_Toc61222022"/>
      <w:r w:rsidRPr="005F3D77">
        <w:t xml:space="preserve">Data </w:t>
      </w:r>
      <w:r w:rsidR="00CF3EB4">
        <w:t>Selection</w:t>
      </w:r>
      <w:bookmarkEnd w:id="2"/>
    </w:p>
    <w:p w14:paraId="4A985F56" w14:textId="5F5D2CC3" w:rsidR="00FF2946" w:rsidRDefault="005F3D77">
      <w:r>
        <w:t>The data</w:t>
      </w:r>
      <w:r w:rsidR="009D0F65">
        <w:t xml:space="preserve"> for this analysis </w:t>
      </w:r>
      <w:r w:rsidR="00AB7D44">
        <w:t>were</w:t>
      </w:r>
      <w:r w:rsidR="009D0F65">
        <w:t xml:space="preserve"> obtained </w:t>
      </w:r>
      <w:r w:rsidR="00AB7D44">
        <w:t>from The Official UK Government Website</w:t>
      </w:r>
      <w:r w:rsidR="00E9246A">
        <w:t xml:space="preserve"> (2020)</w:t>
      </w:r>
      <w:r w:rsidR="00AB7D44">
        <w:t xml:space="preserve">. Those data were </w:t>
      </w:r>
      <w:r w:rsidR="0044110A">
        <w:t>analysed and processed</w:t>
      </w:r>
      <w:r w:rsidR="00AB7D44">
        <w:t xml:space="preserve"> in R and were directly </w:t>
      </w:r>
      <w:r w:rsidR="00F85DFF">
        <w:t xml:space="preserve">called </w:t>
      </w:r>
      <w:r w:rsidR="00AB7D44">
        <w:t>through API</w:t>
      </w:r>
      <w:r w:rsidR="003153EE">
        <w:t xml:space="preserve"> (Application Programming Interface)</w:t>
      </w:r>
      <w:r w:rsidR="00AB7D44">
        <w:t xml:space="preserve">. </w:t>
      </w:r>
      <w:r w:rsidR="0085736C">
        <w:t xml:space="preserve">Those data </w:t>
      </w:r>
      <w:r w:rsidR="0044110A">
        <w:t xml:space="preserve">can be </w:t>
      </w:r>
      <w:r w:rsidR="0085736C">
        <w:t xml:space="preserve">traced </w:t>
      </w:r>
      <w:r w:rsidR="0044110A">
        <w:t>back to</w:t>
      </w:r>
      <w:r w:rsidR="00860DEF">
        <w:t xml:space="preserve"> </w:t>
      </w:r>
      <w:r w:rsidR="0044110A">
        <w:t>March 2</w:t>
      </w:r>
      <w:r w:rsidR="0044110A" w:rsidRPr="00860DEF">
        <w:rPr>
          <w:vertAlign w:val="superscript"/>
        </w:rPr>
        <w:t>nd</w:t>
      </w:r>
      <w:r w:rsidR="0044110A">
        <w:t xml:space="preserve"> and</w:t>
      </w:r>
      <w:r w:rsidR="00F42972">
        <w:t xml:space="preserve"> are </w:t>
      </w:r>
      <w:r w:rsidR="0044110A">
        <w:t xml:space="preserve">still </w:t>
      </w:r>
      <w:r w:rsidR="00F42972">
        <w:t>updating</w:t>
      </w:r>
      <w:r w:rsidR="001730A4">
        <w:t xml:space="preserve">. </w:t>
      </w:r>
    </w:p>
    <w:p w14:paraId="0A306FC9" w14:textId="5DEB0988" w:rsidR="00D70E31" w:rsidRDefault="00EB34B9">
      <w:r>
        <w:t xml:space="preserve">We want to find out if </w:t>
      </w:r>
      <w:r w:rsidR="002307D0">
        <w:t>lockdown policies</w:t>
      </w:r>
      <w:r w:rsidR="00A93365">
        <w:t xml:space="preserve"> in </w:t>
      </w:r>
      <w:r w:rsidR="0020703B">
        <w:t>UK is effective in</w:t>
      </w:r>
      <w:r w:rsidR="001648B2">
        <w:t xml:space="preserve"> </w:t>
      </w:r>
      <w:r w:rsidR="002307D0">
        <w:t xml:space="preserve">containing </w:t>
      </w:r>
      <w:r w:rsidR="00B9238F">
        <w:t>covid-19</w:t>
      </w:r>
      <w:r w:rsidR="001648B2">
        <w:t xml:space="preserve">. This </w:t>
      </w:r>
      <w:r w:rsidR="004921AF">
        <w:t xml:space="preserve">is going to be problematic </w:t>
      </w:r>
      <w:r w:rsidR="001B3D5F">
        <w:t xml:space="preserve">if reported infection rate is inaccurate. </w:t>
      </w:r>
      <w:r w:rsidR="009571BF">
        <w:t xml:space="preserve">Obviously, the amount of test conducted is going to influence </w:t>
      </w:r>
      <w:r w:rsidR="009649FF">
        <w:t xml:space="preserve">amount of people who were tested positive. </w:t>
      </w:r>
      <w:r w:rsidR="00572E83">
        <w:t xml:space="preserve">In fact, UK government has not introduced mass testing </w:t>
      </w:r>
      <w:proofErr w:type="gramStart"/>
      <w:r w:rsidR="00572E83">
        <w:t>program</w:t>
      </w:r>
      <w:r w:rsidR="008C5682">
        <w:t>(</w:t>
      </w:r>
      <w:proofErr w:type="gramEnd"/>
      <w:r w:rsidR="008C5682">
        <w:t>pillar 2 test)</w:t>
      </w:r>
      <w:r w:rsidR="00572E83">
        <w:t xml:space="preserve"> until</w:t>
      </w:r>
      <w:r w:rsidR="004158FA">
        <w:t xml:space="preserve"> </w:t>
      </w:r>
      <w:r w:rsidR="00A60605">
        <w:t>early July.</w:t>
      </w:r>
      <w:r w:rsidR="009869DB">
        <w:t xml:space="preserve"> </w:t>
      </w:r>
      <w:r w:rsidR="001930DD">
        <w:t xml:space="preserve">Before July, </w:t>
      </w:r>
      <w:r w:rsidR="00B9257C">
        <w:t xml:space="preserve">one can only find out who has covid by </w:t>
      </w:r>
      <w:r w:rsidR="008C5682">
        <w:t xml:space="preserve">test those who </w:t>
      </w:r>
      <w:r w:rsidR="00B9257C">
        <w:t>check</w:t>
      </w:r>
      <w:r w:rsidR="008C5682">
        <w:t>ed</w:t>
      </w:r>
      <w:r w:rsidR="00B9257C">
        <w:t xml:space="preserve"> into hospital</w:t>
      </w:r>
      <w:r w:rsidR="008C5682">
        <w:t xml:space="preserve"> (pillar 1 test)</w:t>
      </w:r>
      <w:r w:rsidR="00B9257C">
        <w:t>.</w:t>
      </w:r>
      <w:r w:rsidR="004E23F1">
        <w:t xml:space="preserve"> </w:t>
      </w:r>
      <w:r w:rsidR="00455D39">
        <w:t xml:space="preserve">Those facts </w:t>
      </w:r>
      <w:r w:rsidR="00A70663">
        <w:t>give</w:t>
      </w:r>
      <w:r w:rsidR="00C042A4">
        <w:t xml:space="preserve"> </w:t>
      </w:r>
      <w:r w:rsidR="00A70663">
        <w:t>amount of people who were infected with covid a very inaccurate estimate</w:t>
      </w:r>
      <w:r w:rsidR="00152D38">
        <w:t xml:space="preserve">. </w:t>
      </w:r>
      <w:r w:rsidR="00FF5EE2">
        <w:t xml:space="preserve">The officials themselves acknowledges </w:t>
      </w:r>
      <w:r w:rsidR="00D70E31">
        <w:t xml:space="preserve">that they </w:t>
      </w:r>
      <w:r w:rsidR="0088744F">
        <w:t xml:space="preserve">were not able to </w:t>
      </w:r>
      <w:r w:rsidR="00D70E31">
        <w:t>report</w:t>
      </w:r>
      <w:r w:rsidR="0088744F">
        <w:t xml:space="preserve"> accurate </w:t>
      </w:r>
      <w:r w:rsidR="00D70E31">
        <w:t>figure</w:t>
      </w:r>
      <w:r w:rsidR="0088744F">
        <w:t xml:space="preserve"> until </w:t>
      </w:r>
      <w:r w:rsidR="00217649">
        <w:t>27</w:t>
      </w:r>
      <w:r w:rsidR="00217649" w:rsidRPr="00217649">
        <w:rPr>
          <w:vertAlign w:val="superscript"/>
        </w:rPr>
        <w:t>th</w:t>
      </w:r>
      <w:r w:rsidR="00217649">
        <w:t xml:space="preserve"> </w:t>
      </w:r>
      <w:r w:rsidR="00D70E31">
        <w:t xml:space="preserve">of October (2020). </w:t>
      </w:r>
    </w:p>
    <w:p w14:paraId="295327E1" w14:textId="7E862BF8" w:rsidR="00486748" w:rsidRDefault="00F23FEF">
      <w:r>
        <w:t>Hence</w:t>
      </w:r>
      <w:r w:rsidR="00F26673">
        <w:t>,</w:t>
      </w:r>
      <w:r>
        <w:t xml:space="preserve"> to avoid </w:t>
      </w:r>
      <w:r w:rsidR="00244F4B">
        <w:t>problem mention</w:t>
      </w:r>
      <w:r w:rsidR="00152198">
        <w:t>ed earlier</w:t>
      </w:r>
      <w:r>
        <w:t xml:space="preserve">, </w:t>
      </w:r>
      <w:r w:rsidRPr="00F8250A">
        <w:rPr>
          <w:i/>
          <w:iCs/>
        </w:rPr>
        <w:t>c</w:t>
      </w:r>
      <w:r w:rsidR="00840330" w:rsidRPr="00F8250A">
        <w:rPr>
          <w:i/>
          <w:iCs/>
        </w:rPr>
        <w:t xml:space="preserve">umulative </w:t>
      </w:r>
      <w:r w:rsidR="00BB7E2E" w:rsidRPr="00F8250A">
        <w:rPr>
          <w:i/>
          <w:iCs/>
        </w:rPr>
        <w:t xml:space="preserve">covid </w:t>
      </w:r>
      <w:r w:rsidR="00840330" w:rsidRPr="00F8250A">
        <w:rPr>
          <w:i/>
          <w:iCs/>
        </w:rPr>
        <w:t>death</w:t>
      </w:r>
      <w:r w:rsidR="00840330">
        <w:t xml:space="preserve"> </w:t>
      </w:r>
      <w:r w:rsidR="00F8250A">
        <w:t>has been</w:t>
      </w:r>
      <w:r w:rsidR="00840330">
        <w:t xml:space="preserve"> </w:t>
      </w:r>
      <w:r w:rsidR="00000883">
        <w:t xml:space="preserve">used </w:t>
      </w:r>
      <w:r w:rsidR="00C5768B">
        <w:t>as a</w:t>
      </w:r>
      <w:r w:rsidR="00BB7E2E">
        <w:t xml:space="preserve"> poxy</w:t>
      </w:r>
      <w:r w:rsidR="00C5768B">
        <w:t xml:space="preserve"> to</w:t>
      </w:r>
      <w:r w:rsidR="0078126E">
        <w:t xml:space="preserve"> </w:t>
      </w:r>
      <w:r w:rsidR="00F8250A">
        <w:t xml:space="preserve">gasps </w:t>
      </w:r>
      <w:r w:rsidR="0078126E">
        <w:t xml:space="preserve">how many people were </w:t>
      </w:r>
      <w:proofErr w:type="gramStart"/>
      <w:r w:rsidR="00BB7E2E">
        <w:t xml:space="preserve">actually </w:t>
      </w:r>
      <w:r w:rsidR="0078126E">
        <w:t>infected</w:t>
      </w:r>
      <w:proofErr w:type="gramEnd"/>
      <w:r w:rsidR="00851578" w:rsidRPr="00851578">
        <w:t xml:space="preserve"> </w:t>
      </w:r>
      <w:r w:rsidR="00851578">
        <w:t xml:space="preserve">to avoid the nuisance of inaccurate data during early </w:t>
      </w:r>
      <w:r w:rsidR="005838BB">
        <w:t>pandemic.</w:t>
      </w:r>
      <w:r w:rsidR="00A26428">
        <w:t xml:space="preserve"> </w:t>
      </w:r>
      <w:r w:rsidR="00D70E31">
        <w:t xml:space="preserve">The premise </w:t>
      </w:r>
      <w:r w:rsidR="00697126">
        <w:t xml:space="preserve">is that </w:t>
      </w:r>
      <w:r w:rsidR="00D06D9C">
        <w:t xml:space="preserve">covid-19 death case is in parallel with reported covid-19 </w:t>
      </w:r>
      <w:r w:rsidR="00A933B1">
        <w:t>infection cases</w:t>
      </w:r>
      <w:r w:rsidR="00F8250A">
        <w:t xml:space="preserve">, that </w:t>
      </w:r>
      <w:r w:rsidR="002E6B6D">
        <w:t>covid-19 death is independent over time</w:t>
      </w:r>
      <w:r w:rsidR="006B6C06">
        <w:t xml:space="preserve">. </w:t>
      </w:r>
      <w:r w:rsidR="005F230C">
        <w:t xml:space="preserve"> </w:t>
      </w:r>
      <w:r w:rsidR="00855452">
        <w:t xml:space="preserve">In other worlds the true death rate of covid is a fixed number. </w:t>
      </w:r>
    </w:p>
    <w:p w14:paraId="027F4E97" w14:textId="060C67D5" w:rsidR="00ED6D4C" w:rsidRDefault="00ED6D4C" w:rsidP="00FE74B7">
      <w:pPr>
        <w:pStyle w:val="Heading2"/>
      </w:pPr>
      <w:bookmarkStart w:id="3" w:name="_Toc61222023"/>
      <w:r>
        <w:lastRenderedPageBreak/>
        <w:t>Slicing</w:t>
      </w:r>
      <w:r w:rsidR="00CF3EB4">
        <w:t xml:space="preserve"> </w:t>
      </w:r>
      <w:r>
        <w:t>Data</w:t>
      </w:r>
      <w:bookmarkEnd w:id="3"/>
    </w:p>
    <w:p w14:paraId="1FF82AD6" w14:textId="30FF901B" w:rsidR="001F4DFC" w:rsidRDefault="00FD43C9" w:rsidP="00E63F13">
      <w:r>
        <w:t xml:space="preserve">The first slice of data </w:t>
      </w:r>
      <w:r w:rsidR="00ED6D4C">
        <w:t>ranges</w:t>
      </w:r>
      <w:r>
        <w:t xml:space="preserve"> from </w:t>
      </w:r>
      <w:r w:rsidR="00ED6D4C">
        <w:t>Feb 23</w:t>
      </w:r>
      <w:r w:rsidR="00ED6D4C" w:rsidRPr="00ED6D4C">
        <w:rPr>
          <w:vertAlign w:val="superscript"/>
        </w:rPr>
        <w:t>rd</w:t>
      </w:r>
      <w:r w:rsidR="00ED6D4C">
        <w:t xml:space="preserve"> to Jun 15</w:t>
      </w:r>
      <w:r w:rsidR="00ED6D4C" w:rsidRPr="00ED6D4C">
        <w:rPr>
          <w:vertAlign w:val="superscript"/>
        </w:rPr>
        <w:t>th</w:t>
      </w:r>
      <w:r w:rsidR="00ED6D4C">
        <w:rPr>
          <w:vertAlign w:val="superscript"/>
        </w:rPr>
        <w:t xml:space="preserve"> </w:t>
      </w:r>
      <w:r w:rsidR="00ED6D4C">
        <w:rPr>
          <w:vertAlign w:val="subscript"/>
        </w:rPr>
        <w:softHyphen/>
        <w:t xml:space="preserve"> </w:t>
      </w:r>
      <w:r w:rsidR="00ED6D4C">
        <w:t xml:space="preserve">before government </w:t>
      </w:r>
      <w:r w:rsidR="005838BB">
        <w:t>starts to</w:t>
      </w:r>
      <w:r w:rsidR="00F479A6">
        <w:t xml:space="preserve"> lifting restrictions. </w:t>
      </w:r>
      <w:r w:rsidR="00ED6D4C">
        <w:t xml:space="preserve"> </w:t>
      </w:r>
      <w:r w:rsidR="00F479A6">
        <w:t>The second slice ranges from</w:t>
      </w:r>
      <w:r w:rsidR="00AA69F0">
        <w:t xml:space="preserve"> July 13</w:t>
      </w:r>
      <w:r w:rsidR="00AA69F0" w:rsidRPr="00AA69F0">
        <w:rPr>
          <w:vertAlign w:val="superscript"/>
        </w:rPr>
        <w:t>th</w:t>
      </w:r>
      <w:r w:rsidR="00AA69F0">
        <w:t xml:space="preserve"> to October 31</w:t>
      </w:r>
      <w:r w:rsidR="00AA69F0" w:rsidRPr="00AA69F0">
        <w:rPr>
          <w:vertAlign w:val="superscript"/>
        </w:rPr>
        <w:t>st</w:t>
      </w:r>
      <w:r w:rsidR="00170BE9">
        <w:rPr>
          <w:vertAlign w:val="superscript"/>
        </w:rPr>
        <w:t xml:space="preserve"> </w:t>
      </w:r>
      <w:r w:rsidR="00170BE9">
        <w:t>before which the second lockdown ends</w:t>
      </w:r>
      <w:r w:rsidR="00AA69F0">
        <w:t xml:space="preserve">. </w:t>
      </w:r>
      <w:r w:rsidR="00966195">
        <w:t>The reason for slicing data this way is because restrictions was not fully lifted until July 13</w:t>
      </w:r>
      <w:r w:rsidR="00966195" w:rsidRPr="00966195">
        <w:rPr>
          <w:vertAlign w:val="superscript"/>
        </w:rPr>
        <w:t>th</w:t>
      </w:r>
      <w:r w:rsidR="00170BE9">
        <w:t>.</w:t>
      </w:r>
      <w:r w:rsidR="00A0176A">
        <w:t xml:space="preserve"> </w:t>
      </w:r>
      <w:proofErr w:type="gramStart"/>
      <w:r w:rsidR="0041190A">
        <w:t>For the purpose of</w:t>
      </w:r>
      <w:proofErr w:type="gramEnd"/>
      <w:r w:rsidR="0041190A">
        <w:t xml:space="preserve"> this analysis, </w:t>
      </w:r>
      <w:r w:rsidR="00D33184">
        <w:t xml:space="preserve">we want to isolate policy making </w:t>
      </w:r>
    </w:p>
    <w:p w14:paraId="4CE7EC35" w14:textId="7FB02AF4" w:rsidR="00B7115D" w:rsidRDefault="00B7115D" w:rsidP="00E63F13">
      <w:r>
        <w:t xml:space="preserve">Provost (2013) suggests one should set up </w:t>
      </w:r>
      <w:r w:rsidRPr="00B7115D">
        <w:rPr>
          <w:b/>
          <w:bCs/>
        </w:rPr>
        <w:t xml:space="preserve">training sets </w:t>
      </w:r>
      <w:r>
        <w:t xml:space="preserve">and </w:t>
      </w:r>
      <w:r w:rsidRPr="00B7115D">
        <w:rPr>
          <w:b/>
          <w:bCs/>
        </w:rPr>
        <w:t>validation sets</w:t>
      </w:r>
      <w:r>
        <w:t xml:space="preserve"> to avoid overfitting</w:t>
      </w:r>
      <w:r w:rsidR="00AD4F71">
        <w:t xml:space="preserve">. Hence, within each </w:t>
      </w:r>
      <w:r w:rsidR="00104770">
        <w:t>slice</w:t>
      </w:r>
      <w:r w:rsidR="00AD4F71">
        <w:t xml:space="preserve">, </w:t>
      </w:r>
      <w:r w:rsidR="00104770">
        <w:t>w</w:t>
      </w:r>
      <w:r w:rsidR="003E34FE">
        <w:t xml:space="preserve">e </w:t>
      </w:r>
      <w:r w:rsidR="00011485">
        <w:t>set</w:t>
      </w:r>
      <w:r w:rsidR="003E34FE">
        <w:t xml:space="preserve"> up 20 days </w:t>
      </w:r>
      <w:r w:rsidR="00F25B2F">
        <w:t>period</w:t>
      </w:r>
      <w:r w:rsidR="0020694E">
        <w:t xml:space="preserve"> for </w:t>
      </w:r>
      <w:r w:rsidR="003E34FE">
        <w:t>validation sets.</w:t>
      </w:r>
    </w:p>
    <w:p w14:paraId="5ECD7F1A" w14:textId="79C0C97B" w:rsidR="00715C3D" w:rsidRDefault="008531A9" w:rsidP="00FE74B7">
      <w:pPr>
        <w:pStyle w:val="Heading2"/>
      </w:pPr>
      <w:bookmarkStart w:id="4" w:name="_Toc61222024"/>
      <w:r w:rsidRPr="008531A9">
        <w:t>Modelling</w:t>
      </w:r>
      <w:bookmarkEnd w:id="4"/>
    </w:p>
    <w:p w14:paraId="5AD83270" w14:textId="10181190" w:rsidR="00C00C58" w:rsidRDefault="00C0670E" w:rsidP="00715C3D">
      <w:r>
        <w:t xml:space="preserve">Organic growth usually </w:t>
      </w:r>
      <w:r w:rsidR="000163A9">
        <w:t>has</w:t>
      </w:r>
      <w:r>
        <w:t xml:space="preserve"> sigmoid growth patte</w:t>
      </w:r>
      <w:r w:rsidR="008E3551">
        <w:t>r</w:t>
      </w:r>
      <w:r>
        <w:t xml:space="preserve">n, or what is known as S-curve. </w:t>
      </w:r>
      <w:r w:rsidR="00F512B0">
        <w:t xml:space="preserve">Micro-organisms are likely to infect hosts in similar pattern. </w:t>
      </w:r>
      <w:r w:rsidR="00C23F69">
        <w:t>Organisms grow geometrically without constraints to resources (</w:t>
      </w:r>
      <w:proofErr w:type="spellStart"/>
      <w:r w:rsidR="00C23F69">
        <w:t>Karkash</w:t>
      </w:r>
      <w:proofErr w:type="spellEnd"/>
      <w:r w:rsidR="00C23F69">
        <w:t>, 20</w:t>
      </w:r>
      <w:r w:rsidR="006164FB">
        <w:t>06).</w:t>
      </w:r>
      <w:r w:rsidR="00CC362B">
        <w:t xml:space="preserve"> When constraints of resources were introduced, organi</w:t>
      </w:r>
      <w:r w:rsidR="00BD1682">
        <w:t>c</w:t>
      </w:r>
      <w:r w:rsidR="00CC362B">
        <w:t xml:space="preserve"> growth </w:t>
      </w:r>
      <w:r w:rsidR="00E6281A">
        <w:t>follows a</w:t>
      </w:r>
      <w:r w:rsidR="008E3551">
        <w:t xml:space="preserve"> sigmoid pattern</w:t>
      </w:r>
      <w:r w:rsidR="00BD1682">
        <w:t>, that is it starts off growing geometrically but then plateau as</w:t>
      </w:r>
      <w:r w:rsidR="00195231">
        <w:t xml:space="preserve"> if</w:t>
      </w:r>
      <w:r w:rsidR="00BD1682">
        <w:t xml:space="preserve"> it reaches </w:t>
      </w:r>
      <w:r w:rsidR="008F453D">
        <w:t>a</w:t>
      </w:r>
      <w:r w:rsidR="00BD1682">
        <w:t xml:space="preserve"> </w:t>
      </w:r>
      <w:r w:rsidR="00065D7C">
        <w:t>“ceiling”</w:t>
      </w:r>
      <w:r w:rsidR="00BD1682">
        <w:t xml:space="preserve">. </w:t>
      </w:r>
      <w:r w:rsidR="00C45577">
        <w:t xml:space="preserve">Biological growth pattern </w:t>
      </w:r>
      <w:r w:rsidR="003F40BE">
        <w:t xml:space="preserve">gives bases to model covid. </w:t>
      </w:r>
    </w:p>
    <w:p w14:paraId="3C344EAE" w14:textId="0D99D139" w:rsidR="00312E4B" w:rsidRDefault="00195231" w:rsidP="00715C3D">
      <w:r>
        <w:t xml:space="preserve">Miro-organisms </w:t>
      </w:r>
      <w:r w:rsidR="0043213A">
        <w:t xml:space="preserve">such as virus are likely to grow in sigmoid patterns. In the case of covid, population in UK can be considered as a </w:t>
      </w:r>
      <w:r w:rsidR="00B34914">
        <w:t>resource</w:t>
      </w:r>
      <w:r w:rsidR="0043213A">
        <w:t>.</w:t>
      </w:r>
      <w:r w:rsidR="003F40BE">
        <w:t xml:space="preserve"> Non-</w:t>
      </w:r>
      <w:r w:rsidR="00E82849">
        <w:t>vaccine-based</w:t>
      </w:r>
      <w:r w:rsidR="00087DB1">
        <w:t xml:space="preserve"> interventions (such as wearing masks</w:t>
      </w:r>
      <w:r w:rsidR="00462A8B">
        <w:t xml:space="preserve"> or reduce social contact) does not “kill” the virus but </w:t>
      </w:r>
      <w:r w:rsidR="00F87A80">
        <w:t xml:space="preserve">it </w:t>
      </w:r>
      <w:r w:rsidR="00E82849">
        <w:t>restricts</w:t>
      </w:r>
      <w:r w:rsidR="00F87A80">
        <w:t xml:space="preserve"> </w:t>
      </w:r>
      <w:r w:rsidR="00DD38A4">
        <w:t xml:space="preserve">permeation of the virus by restricting resources. </w:t>
      </w:r>
    </w:p>
    <w:p w14:paraId="6D1D59B0" w14:textId="43004486" w:rsidR="007E3406" w:rsidRDefault="00D55BE7" w:rsidP="00715C3D">
      <w:r>
        <w:t>P</w:t>
      </w:r>
      <w:r w:rsidR="00935029">
        <w:t xml:space="preserve">arametrization of </w:t>
      </w:r>
      <w:r w:rsidR="00935029" w:rsidRPr="007745E6">
        <w:rPr>
          <w:i/>
          <w:iCs/>
        </w:rPr>
        <w:t>beta</w:t>
      </w:r>
      <w:r w:rsidR="00C26AFE">
        <w:t>, the ceiling of growth or upper asymptotic value</w:t>
      </w:r>
      <w:r>
        <w:t>, i</w:t>
      </w:r>
      <w:r w:rsidR="003E290C">
        <w:t>s usually used non-determinate growth model (</w:t>
      </w:r>
      <w:proofErr w:type="spellStart"/>
      <w:r w:rsidR="003E290C">
        <w:t>Karkash</w:t>
      </w:r>
      <w:proofErr w:type="spellEnd"/>
      <w:r w:rsidR="003E290C">
        <w:t>, 2006).</w:t>
      </w:r>
      <w:r w:rsidR="002D7F78">
        <w:t xml:space="preserve"> M</w:t>
      </w:r>
      <w:r w:rsidR="00963BB1">
        <w:t>odelling</w:t>
      </w:r>
      <w:r w:rsidR="001862F6">
        <w:t xml:space="preserve"> growth of covid overtime </w:t>
      </w:r>
      <w:r w:rsidR="002D7F78">
        <w:t xml:space="preserve">makes estimating beta possible. One can compare beta value before and after lowdown to </w:t>
      </w:r>
      <w:r w:rsidR="00B27ED5">
        <w:t xml:space="preserve">see how effective </w:t>
      </w:r>
      <w:r w:rsidR="0082483B">
        <w:t>lockdown is</w:t>
      </w:r>
      <w:r w:rsidR="00B27ED5">
        <w:t xml:space="preserve">. </w:t>
      </w:r>
    </w:p>
    <w:p w14:paraId="44C0547C" w14:textId="1D677C82" w:rsidR="007E3406" w:rsidRDefault="007E3406" w:rsidP="00715C3D">
      <w:r>
        <w:t xml:space="preserve">Those models were built in R </w:t>
      </w:r>
      <w:r w:rsidR="00FB5A33">
        <w:t>using package “</w:t>
      </w:r>
      <w:proofErr w:type="spellStart"/>
      <w:r w:rsidR="00FB5A33">
        <w:t>drc</w:t>
      </w:r>
      <w:proofErr w:type="spellEnd"/>
      <w:r w:rsidR="00FB5A33">
        <w:t xml:space="preserve">” (R Core Team, 2020) to model non-linear </w:t>
      </w:r>
      <w:r w:rsidR="00A55868">
        <w:t xml:space="preserve">regression. </w:t>
      </w:r>
    </w:p>
    <w:p w14:paraId="6AC86101" w14:textId="4E9536A7" w:rsidR="004575C7" w:rsidRPr="004575C7" w:rsidRDefault="004575C7" w:rsidP="00904CF1">
      <w:pPr>
        <w:pStyle w:val="Heading1"/>
      </w:pPr>
      <w:bookmarkStart w:id="5" w:name="_Toc61222025"/>
      <w:r w:rsidRPr="004575C7">
        <w:t>Results</w:t>
      </w:r>
      <w:bookmarkEnd w:id="5"/>
    </w:p>
    <w:p w14:paraId="4389281D" w14:textId="5327D727" w:rsidR="004575C7" w:rsidRPr="00CE57F0" w:rsidRDefault="00904CF1" w:rsidP="00CE57F0">
      <w:pPr>
        <w:rPr>
          <w:i/>
          <w:iCs/>
        </w:rPr>
      </w:pPr>
      <w:r w:rsidRPr="00CE57F0">
        <w:rPr>
          <w:i/>
          <w:iCs/>
        </w:rPr>
        <w:t>Modelling</w:t>
      </w:r>
    </w:p>
    <w:p w14:paraId="112C338B" w14:textId="198B8AE3" w:rsidR="003210B5" w:rsidRDefault="00090597" w:rsidP="00715C3D">
      <w:r>
        <w:t xml:space="preserve">Several models </w:t>
      </w:r>
      <w:r w:rsidR="00B273B6">
        <w:t>have</w:t>
      </w:r>
      <w:r>
        <w:t xml:space="preserve"> been </w:t>
      </w:r>
      <w:r w:rsidR="00FB6C4F">
        <w:t xml:space="preserve">used </w:t>
      </w:r>
      <w:proofErr w:type="gramStart"/>
      <w:r w:rsidR="00FB6C4F">
        <w:t>in order to</w:t>
      </w:r>
      <w:proofErr w:type="gramEnd"/>
      <w:r w:rsidR="00FB6C4F">
        <w:t xml:space="preserve"> find a fit </w:t>
      </w:r>
      <w:r w:rsidR="00851578">
        <w:t>for the data.</w:t>
      </w:r>
      <w:r w:rsidR="007E3406">
        <w:t xml:space="preserve"> </w:t>
      </w:r>
      <w:r w:rsidR="004744C0">
        <w:t>Model found the best described by</w:t>
      </w:r>
      <w:r w:rsidR="00585DBA">
        <w:t xml:space="preserve"> </w:t>
      </w:r>
      <w:r w:rsidR="00FB487A">
        <w:t xml:space="preserve">a 3 parameter </w:t>
      </w:r>
      <w:r w:rsidR="00585DBA">
        <w:t xml:space="preserve">Weibull Type 1 </w:t>
      </w:r>
      <w:r w:rsidR="00FB487A">
        <w:t>curves</w:t>
      </w:r>
      <w:r w:rsidR="000207BB">
        <w:t xml:space="preserve"> (orange line in the graph below).</w:t>
      </w:r>
      <w:r w:rsidR="003210B5">
        <w:t xml:space="preserve"> </w:t>
      </w:r>
    </w:p>
    <w:p w14:paraId="78303540" w14:textId="7386D192" w:rsidR="00DA097B" w:rsidRDefault="001129E5" w:rsidP="000E5236">
      <w:r>
        <w:rPr>
          <w:noProof/>
        </w:rPr>
        <w:lastRenderedPageBreak/>
        <w:drawing>
          <wp:inline distT="0" distB="0" distL="0" distR="0" wp14:anchorId="1622D570" wp14:editId="20D3C813">
            <wp:extent cx="4807585" cy="2966257"/>
            <wp:effectExtent l="0" t="0" r="5715" b="571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719" cy="30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A6B7" w14:textId="7192246A" w:rsidR="00DA097B" w:rsidRPr="009B7C8A" w:rsidRDefault="00DA097B" w:rsidP="000E5236">
      <w:r>
        <w:t xml:space="preserve">By Intuition, </w:t>
      </w:r>
      <w:r w:rsidR="009C7923">
        <w:t xml:space="preserve">type 2 Weibull curve seems to best represent training set as it fit is sigmoid property as well as fact that </w:t>
      </w:r>
      <w:r w:rsidR="00041E3B">
        <w:t xml:space="preserve">its asymmetric </w:t>
      </w:r>
      <w:r w:rsidR="00A93B08">
        <w:t>at</w:t>
      </w:r>
      <w:r w:rsidR="00041E3B">
        <w:t xml:space="preserve"> the</w:t>
      </w:r>
      <w:r w:rsidR="0068161A">
        <w:t xml:space="preserve"> inflection point</w:t>
      </w:r>
      <w:r w:rsidR="00041E3B">
        <w:t xml:space="preserve">. </w:t>
      </w:r>
      <w:r w:rsidR="000A4C79">
        <w:t>For the validatio</w:t>
      </w:r>
      <w:r w:rsidR="009B7C8A">
        <w:t>n</w:t>
      </w:r>
      <w:r w:rsidR="000A4C79">
        <w:t xml:space="preserve">, </w:t>
      </w:r>
      <w:r w:rsidR="009B7C8A">
        <w:t xml:space="preserve">this model has been applied to the </w:t>
      </w:r>
      <w:r w:rsidR="009B7C8A" w:rsidRPr="009B7C8A">
        <w:rPr>
          <w:i/>
          <w:iCs/>
        </w:rPr>
        <w:t>holdout set</w:t>
      </w:r>
      <w:r w:rsidR="009B7C8A">
        <w:rPr>
          <w:i/>
          <w:iCs/>
        </w:rPr>
        <w:t xml:space="preserve"> </w:t>
      </w:r>
      <w:r w:rsidR="009B7C8A">
        <w:t>(Validation set) we reserved</w:t>
      </w:r>
      <w:r w:rsidR="00C42405">
        <w:t xml:space="preserve"> previously. </w:t>
      </w:r>
    </w:p>
    <w:p w14:paraId="6E7B5FCE" w14:textId="609E2EDC" w:rsidR="00DA097B" w:rsidRDefault="00DA097B" w:rsidP="000E5236"/>
    <w:p w14:paraId="3249C91B" w14:textId="687EBDBE" w:rsidR="00DA097B" w:rsidRDefault="00495C1B" w:rsidP="000E5236">
      <w:r>
        <w:rPr>
          <w:noProof/>
        </w:rPr>
        <w:drawing>
          <wp:inline distT="0" distB="0" distL="0" distR="0" wp14:anchorId="179A519B" wp14:editId="77AF31E7">
            <wp:extent cx="4906297" cy="3029336"/>
            <wp:effectExtent l="0" t="0" r="0" b="635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42" cy="30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7830" w14:textId="1457112B" w:rsidR="00FE2726" w:rsidRDefault="001A2FA4" w:rsidP="000E5236">
      <w:r>
        <w:t xml:space="preserve">Generalisation seems good </w:t>
      </w:r>
      <w:r w:rsidR="00FE2726">
        <w:t>only by</w:t>
      </w:r>
      <w:r w:rsidR="00495C1B">
        <w:t xml:space="preserve"> intuition</w:t>
      </w:r>
      <w:r>
        <w:t>.</w:t>
      </w:r>
      <w:r w:rsidR="00205299">
        <w:t xml:space="preserve"> </w:t>
      </w:r>
      <w:r>
        <w:t>T</w:t>
      </w:r>
      <w:r w:rsidR="00205299">
        <w:t>he model seems to have roughly predicted the validation set</w:t>
      </w:r>
      <w:r w:rsidR="002F1997">
        <w:t xml:space="preserve"> however </w:t>
      </w:r>
      <w:r w:rsidR="00CE7B05">
        <w:t xml:space="preserve">this prediction is biased. The model </w:t>
      </w:r>
      <w:r w:rsidR="00FD47A9">
        <w:t>tends</w:t>
      </w:r>
      <w:r w:rsidR="00CE7B05">
        <w:t xml:space="preserve"> </w:t>
      </w:r>
      <w:r w:rsidR="00FE2726">
        <w:t xml:space="preserve">to </w:t>
      </w:r>
      <w:r w:rsidR="00FD47A9">
        <w:t xml:space="preserve">predict </w:t>
      </w:r>
      <w:r w:rsidR="00FE2726">
        <w:t xml:space="preserve">value than actual. </w:t>
      </w:r>
    </w:p>
    <w:p w14:paraId="6DF1672D" w14:textId="7D362F32" w:rsidR="00296868" w:rsidRDefault="00560986" w:rsidP="000E5236">
      <w:r>
        <w:t>Initially, for</w:t>
      </w:r>
      <w:r w:rsidR="0041190A">
        <w:t xml:space="preserve"> the second set of data,</w:t>
      </w:r>
      <w:r w:rsidR="00FE2726">
        <w:t xml:space="preserve"> </w:t>
      </w:r>
      <w:r w:rsidR="007A12C4">
        <w:t>training data failed</w:t>
      </w:r>
      <w:r w:rsidR="003B0F2C">
        <w:t xml:space="preserve"> </w:t>
      </w:r>
      <w:r w:rsidR="007A12C4">
        <w:t>to yield</w:t>
      </w:r>
      <w:r w:rsidR="00904DEC">
        <w:t xml:space="preserve"> good</w:t>
      </w:r>
      <w:r w:rsidR="003B0F2C">
        <w:t xml:space="preserve"> </w:t>
      </w:r>
      <w:r w:rsidR="00A93EAE">
        <w:t>fits</w:t>
      </w:r>
      <w:r w:rsidR="003B0F2C">
        <w:t xml:space="preserve">. </w:t>
      </w:r>
      <w:r w:rsidR="00EC235A">
        <w:t xml:space="preserve">This is due to an issue that has not been foreseen </w:t>
      </w:r>
      <w:r w:rsidR="00904DEC">
        <w:t>previously</w:t>
      </w:r>
      <w:r w:rsidR="00D33184">
        <w:t xml:space="preserve">. </w:t>
      </w:r>
      <w:r w:rsidR="00B62A72">
        <w:t xml:space="preserve"> </w:t>
      </w:r>
      <w:r w:rsidR="00904DEC">
        <w:t xml:space="preserve">We </w:t>
      </w:r>
      <w:proofErr w:type="gramStart"/>
      <w:r w:rsidR="00904DEC">
        <w:t>has</w:t>
      </w:r>
      <w:proofErr w:type="gramEnd"/>
      <w:r w:rsidR="00904DEC">
        <w:t xml:space="preserve"> used cumulative death as a proxy to infection rate</w:t>
      </w:r>
      <w:r w:rsidR="00B92CBD">
        <w:t xml:space="preserve">, one can expect it take times before </w:t>
      </w:r>
      <w:r w:rsidR="00F35AA6">
        <w:t xml:space="preserve">virus infect to results in death of its host. In fact, </w:t>
      </w:r>
      <w:r w:rsidR="00A04B1D">
        <w:t>the virus</w:t>
      </w:r>
      <w:r w:rsidR="00447E0F">
        <w:t xml:space="preserve"> </w:t>
      </w:r>
      <w:proofErr w:type="gramStart"/>
      <w:r w:rsidR="00447E0F">
        <w:t>has to</w:t>
      </w:r>
      <w:proofErr w:type="gramEnd"/>
      <w:r w:rsidR="00A04B1D">
        <w:t xml:space="preserve"> incubat</w:t>
      </w:r>
      <w:r w:rsidR="00447E0F">
        <w:t>e</w:t>
      </w:r>
      <w:r w:rsidR="00A04B1D">
        <w:t xml:space="preserve"> in its host </w:t>
      </w:r>
      <w:r w:rsidR="00447E0F">
        <w:t>before it reaches to a</w:t>
      </w:r>
      <w:r w:rsidR="00A04B1D">
        <w:t xml:space="preserve"> detectable level</w:t>
      </w:r>
      <w:r w:rsidR="00447E0F">
        <w:t xml:space="preserve">. </w:t>
      </w:r>
      <w:r w:rsidR="006371CF">
        <w:t xml:space="preserve">World Health Organisation </w:t>
      </w:r>
      <w:r w:rsidR="00447E0F">
        <w:t xml:space="preserve">WHO </w:t>
      </w:r>
      <w:r w:rsidR="006371CF">
        <w:t xml:space="preserve">(2020) </w:t>
      </w:r>
      <w:r w:rsidR="00447E0F">
        <w:t xml:space="preserve">suggests </w:t>
      </w:r>
      <w:r w:rsidR="006371CF">
        <w:t xml:space="preserve">it takes </w:t>
      </w:r>
      <w:r w:rsidR="00DE6C85">
        <w:t xml:space="preserve">10 - </w:t>
      </w:r>
      <w:r w:rsidR="006371CF">
        <w:t>14 days before the virus will show symptoms.</w:t>
      </w:r>
      <w:r w:rsidR="00AA636B">
        <w:t xml:space="preserve"> It takes </w:t>
      </w:r>
      <w:r w:rsidR="008A063D">
        <w:t xml:space="preserve">about </w:t>
      </w:r>
      <w:r w:rsidR="00AA636B">
        <w:t>another 28 days before the virus kills a host</w:t>
      </w:r>
      <w:r w:rsidR="008A063D">
        <w:t xml:space="preserve"> as far as data concerns. </w:t>
      </w:r>
      <w:r w:rsidR="00764245">
        <w:t>A</w:t>
      </w:r>
      <w:r w:rsidR="00FC0472">
        <w:t xml:space="preserve">ccumulative </w:t>
      </w:r>
      <w:r w:rsidR="00FC0472">
        <w:lastRenderedPageBreak/>
        <w:t xml:space="preserve">death in theory </w:t>
      </w:r>
      <w:r w:rsidR="00764245">
        <w:t>will</w:t>
      </w:r>
      <w:r w:rsidR="00FC0472">
        <w:t xml:space="preserve"> </w:t>
      </w:r>
      <w:r w:rsidR="00764245">
        <w:t>always</w:t>
      </w:r>
      <w:r w:rsidR="00FC0472">
        <w:t xml:space="preserve"> </w:t>
      </w:r>
      <w:proofErr w:type="gramStart"/>
      <w:r w:rsidR="00FC0472">
        <w:t>lagged behind</w:t>
      </w:r>
      <w:proofErr w:type="gramEnd"/>
      <w:r w:rsidR="00FC0472">
        <w:t xml:space="preserve"> in terms of </w:t>
      </w:r>
      <w:r w:rsidR="005926AF">
        <w:t>true infection</w:t>
      </w:r>
      <w:r w:rsidR="000D49B6">
        <w:t xml:space="preserve"> number. </w:t>
      </w:r>
      <w:r w:rsidR="00764245">
        <w:t>It may take</w:t>
      </w:r>
      <w:r w:rsidR="00267300">
        <w:t xml:space="preserve"> </w:t>
      </w:r>
      <w:r w:rsidR="00531076" w:rsidRPr="00C56CDD">
        <w:t xml:space="preserve">ups to </w:t>
      </w:r>
      <w:r w:rsidR="00934A15" w:rsidRPr="00C56CDD">
        <w:t>6</w:t>
      </w:r>
      <w:r w:rsidR="00267300" w:rsidRPr="00C56CDD">
        <w:t xml:space="preserve"> weeks</w:t>
      </w:r>
      <w:r w:rsidR="00267300">
        <w:t xml:space="preserve"> </w:t>
      </w:r>
      <w:r w:rsidR="00531076">
        <w:t xml:space="preserve">before the data can capture </w:t>
      </w:r>
      <w:r w:rsidR="00296868">
        <w:t xml:space="preserve">impact of </w:t>
      </w:r>
      <w:r w:rsidR="000052D2">
        <w:t>lifting restrictions.</w:t>
      </w:r>
      <w:r w:rsidR="00D76FCC">
        <w:t xml:space="preserve"> </w:t>
      </w:r>
    </w:p>
    <w:p w14:paraId="421CEEBB" w14:textId="77777777" w:rsidR="00296868" w:rsidRDefault="00296868" w:rsidP="000E5236"/>
    <w:p w14:paraId="506B7F05" w14:textId="61101C5C" w:rsidR="000E5236" w:rsidRPr="000E5236" w:rsidRDefault="00B60C22" w:rsidP="000E5236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B1600B" wp14:editId="171A632E">
            <wp:extent cx="4982308" cy="3074062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272" cy="310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B9B8" w14:textId="0F82EFB3" w:rsidR="003D2709" w:rsidRDefault="006C2F31" w:rsidP="00715C3D">
      <w:r>
        <w:t xml:space="preserve">In case of this model, death occurred between July and August were in fact comes from infections in last month </w:t>
      </w:r>
      <w:r w:rsidR="00E44EE3">
        <w:t>in</w:t>
      </w:r>
      <w:r>
        <w:t xml:space="preserve"> lockdown. </w:t>
      </w:r>
      <w:r w:rsidR="00E44EE3">
        <w:t>So,</w:t>
      </w:r>
      <w:r w:rsidR="00267D2C">
        <w:t xml:space="preserve"> the in the first few days, data is still taking effect from </w:t>
      </w:r>
      <w:r w:rsidR="00E44EE3">
        <w:t xml:space="preserve">last </w:t>
      </w:r>
      <w:r w:rsidR="00066DAB">
        <w:t>period</w:t>
      </w:r>
      <w:r w:rsidR="00E44EE3">
        <w:t>, which explains why the curve</w:t>
      </w:r>
      <w:r w:rsidR="001F0187">
        <w:t xml:space="preserve"> </w:t>
      </w:r>
      <w:r w:rsidR="00B1165D">
        <w:t>flatten</w:t>
      </w:r>
      <w:r w:rsidR="001F0187">
        <w:t xml:space="preserve"> first before it grows exponentially. </w:t>
      </w:r>
    </w:p>
    <w:p w14:paraId="47E5BF08" w14:textId="3EB44F53" w:rsidR="00C93703" w:rsidRDefault="00866DFF" w:rsidP="00715C3D">
      <w:r>
        <w:t xml:space="preserve">On </w:t>
      </w:r>
      <w:r w:rsidR="006F0D1C">
        <w:t xml:space="preserve">our </w:t>
      </w:r>
      <w:r>
        <w:t xml:space="preserve">second attempt, </w:t>
      </w:r>
      <w:r w:rsidR="006F0D1C">
        <w:t>we</w:t>
      </w:r>
      <w:r w:rsidR="005C0BFE">
        <w:t xml:space="preserve"> shift this </w:t>
      </w:r>
      <w:r w:rsidR="00066DAB" w:rsidRPr="00066DAB">
        <w:rPr>
          <w:i/>
          <w:iCs/>
        </w:rPr>
        <w:t>period</w:t>
      </w:r>
      <w:r w:rsidR="004D3E95">
        <w:t xml:space="preserve"> one</w:t>
      </w:r>
      <w:r w:rsidR="006F0D1C">
        <w:t xml:space="preserve"> month forward to </w:t>
      </w:r>
      <w:r w:rsidR="00934A15">
        <w:t>remove</w:t>
      </w:r>
      <w:r w:rsidR="006F0D1C">
        <w:t xml:space="preserve"> data the caused from </w:t>
      </w:r>
      <w:r w:rsidR="00934A15" w:rsidRPr="00934A15">
        <w:t>previous</w:t>
      </w:r>
      <w:r w:rsidR="001329CF">
        <w:t xml:space="preserve"> period</w:t>
      </w:r>
      <w:r w:rsidR="00934A15">
        <w:t xml:space="preserve"> and include death caused before lockdown. </w:t>
      </w:r>
    </w:p>
    <w:p w14:paraId="4A93CFB8" w14:textId="16C6FBD7" w:rsidR="00722921" w:rsidRDefault="00567063" w:rsidP="00715C3D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BD56F2F" wp14:editId="6A5BA3B7">
            <wp:extent cx="4956005" cy="3057832"/>
            <wp:effectExtent l="0" t="0" r="0" b="317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168" cy="30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358E" w14:textId="13661345" w:rsidR="00567063" w:rsidRDefault="00567063" w:rsidP="00715C3D">
      <w:pPr>
        <w:rPr>
          <w:i/>
          <w:iCs/>
        </w:rPr>
      </w:pPr>
    </w:p>
    <w:p w14:paraId="4DFDE866" w14:textId="6B863E53" w:rsidR="00A93AA2" w:rsidRPr="009F0F57" w:rsidRDefault="009F0F57" w:rsidP="00715C3D">
      <w:r>
        <w:lastRenderedPageBreak/>
        <w:t>The model</w:t>
      </w:r>
      <w:r w:rsidR="00934A15">
        <w:t xml:space="preserve"> clearly</w:t>
      </w:r>
      <w:r>
        <w:t xml:space="preserve"> improves </w:t>
      </w:r>
      <w:r w:rsidR="00934A15">
        <w:t xml:space="preserve">itself </w:t>
      </w:r>
      <w:r>
        <w:t xml:space="preserve">after shifting </w:t>
      </w:r>
      <w:r w:rsidR="00066DAB" w:rsidRPr="00066DAB">
        <w:rPr>
          <w:i/>
          <w:iCs/>
        </w:rPr>
        <w:t>period</w:t>
      </w:r>
      <w:r w:rsidR="0002496A">
        <w:t xml:space="preserve">. </w:t>
      </w:r>
      <w:r w:rsidR="007A12C4">
        <w:t>The best fit for the model is 4 parameter Weibull type 2 curves (illustrated in green)</w:t>
      </w:r>
      <w:r w:rsidR="006B5A34">
        <w:t xml:space="preserve"> a variant of Weibull type 1</w:t>
      </w:r>
      <w:r w:rsidR="00A528CF">
        <w:t xml:space="preserve">. </w:t>
      </w:r>
      <w:r w:rsidR="001E5F26">
        <w:t xml:space="preserve">Sigmoid property of Weibull curves </w:t>
      </w:r>
      <w:r w:rsidR="00AC502D">
        <w:t xml:space="preserve">nicely </w:t>
      </w:r>
      <w:r w:rsidR="001E5F26">
        <w:t xml:space="preserve">suffices biology </w:t>
      </w:r>
      <w:r w:rsidR="00AC502D">
        <w:t xml:space="preserve">growth </w:t>
      </w:r>
      <w:r w:rsidR="001E5F26">
        <w:t xml:space="preserve">assumptions. </w:t>
      </w:r>
    </w:p>
    <w:p w14:paraId="6DB15B59" w14:textId="11EBE9EB" w:rsidR="00A93AA2" w:rsidRPr="00A93AA2" w:rsidRDefault="00A93AA2" w:rsidP="00715C3D"/>
    <w:p w14:paraId="7FE4CAF1" w14:textId="30FDE0C6" w:rsidR="007678F3" w:rsidRDefault="007678F3" w:rsidP="00567063">
      <w:r>
        <w:rPr>
          <w:noProof/>
        </w:rPr>
        <w:drawing>
          <wp:inline distT="0" distB="0" distL="0" distR="0" wp14:anchorId="16A4EB8B" wp14:editId="58A492AC">
            <wp:extent cx="5102942" cy="3150754"/>
            <wp:effectExtent l="0" t="0" r="254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667" cy="31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F8CA" w14:textId="5619688B" w:rsidR="00B17739" w:rsidRDefault="006061E5" w:rsidP="00567063">
      <w:r>
        <w:t>Model seems to fit into the</w:t>
      </w:r>
      <w:r w:rsidR="00DB7958">
        <w:t xml:space="preserve"> validation set. </w:t>
      </w:r>
    </w:p>
    <w:p w14:paraId="4E878C2F" w14:textId="5F1C7984" w:rsidR="002E0392" w:rsidRDefault="00725922" w:rsidP="00FE74B7">
      <w:pPr>
        <w:pStyle w:val="Heading3"/>
      </w:pPr>
      <w:r w:rsidRPr="001B1B75">
        <w:t>Parameter</w:t>
      </w:r>
      <w:r w:rsidR="00202235">
        <w:t>s</w:t>
      </w:r>
    </w:p>
    <w:p w14:paraId="5443C521" w14:textId="09500ABE" w:rsidR="00BB6017" w:rsidRDefault="00C75B8A" w:rsidP="00567063">
      <w:r>
        <w:rPr>
          <w:noProof/>
        </w:rPr>
        <w:drawing>
          <wp:anchor distT="0" distB="0" distL="114300" distR="114300" simplePos="0" relativeHeight="251658240" behindDoc="0" locked="0" layoutInCell="1" allowOverlap="1" wp14:anchorId="083CC4F0" wp14:editId="3C9BBF9B">
            <wp:simplePos x="0" y="0"/>
            <wp:positionH relativeFrom="column">
              <wp:posOffset>1082040</wp:posOffset>
            </wp:positionH>
            <wp:positionV relativeFrom="paragraph">
              <wp:posOffset>679450</wp:posOffset>
            </wp:positionV>
            <wp:extent cx="2715260" cy="2923540"/>
            <wp:effectExtent l="50800" t="12700" r="53340" b="86360"/>
            <wp:wrapTopAndBottom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92354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392">
        <w:t xml:space="preserve">It is easy to compare parameters since both models belong to Weibull-sigmoid families. </w:t>
      </w:r>
      <w:r w:rsidR="009A4A5F">
        <w:t xml:space="preserve">In this </w:t>
      </w:r>
      <w:r w:rsidR="00BB5BFA">
        <w:t>estimation,</w:t>
      </w:r>
      <w:r w:rsidR="00DD565A">
        <w:t xml:space="preserve"> </w:t>
      </w:r>
      <w:r w:rsidR="009A4A5F">
        <w:t xml:space="preserve">all parameter estimated are </w:t>
      </w:r>
      <w:r w:rsidR="009A4A5F" w:rsidRPr="009A4A5F">
        <w:rPr>
          <w:i/>
          <w:iCs/>
        </w:rPr>
        <w:t>significant</w:t>
      </w:r>
      <w:r w:rsidR="009A4A5F">
        <w:t xml:space="preserve"> (indicated by </w:t>
      </w:r>
      <w:r w:rsidR="009A4A5F" w:rsidRPr="009A4A5F">
        <w:rPr>
          <w:i/>
          <w:iCs/>
        </w:rPr>
        <w:t>low p-value</w:t>
      </w:r>
      <w:r w:rsidR="009A4A5F">
        <w:t xml:space="preserve">). </w:t>
      </w:r>
    </w:p>
    <w:p w14:paraId="035AC699" w14:textId="2B9732FD" w:rsidR="00363A5D" w:rsidRDefault="00DD565A" w:rsidP="00567063">
      <w:r>
        <w:lastRenderedPageBreak/>
        <w:t>For the first model, t</w:t>
      </w:r>
      <w:r w:rsidR="00496B69">
        <w:t>he upper limits</w:t>
      </w:r>
      <w:r w:rsidR="001476B4">
        <w:t xml:space="preserve"> (</w:t>
      </w:r>
      <w:r w:rsidR="001476B4" w:rsidRPr="001B2BDC">
        <w:rPr>
          <w:b/>
          <w:bCs/>
          <w:i/>
          <w:iCs/>
        </w:rPr>
        <w:t>d</w:t>
      </w:r>
      <w:r w:rsidR="009434CB">
        <w:rPr>
          <w:b/>
          <w:bCs/>
          <w:i/>
          <w:iCs/>
          <w:vertAlign w:val="subscript"/>
        </w:rPr>
        <w:t>1</w:t>
      </w:r>
      <w:r w:rsidR="001476B4">
        <w:t xml:space="preserve"> value)</w:t>
      </w:r>
      <w:r w:rsidR="00496B69">
        <w:t xml:space="preserve"> </w:t>
      </w:r>
      <w:proofErr w:type="gramStart"/>
      <w:r>
        <w:t>is</w:t>
      </w:r>
      <w:proofErr w:type="gramEnd"/>
      <w:r>
        <w:t xml:space="preserve"> </w:t>
      </w:r>
      <w:r w:rsidR="00757CAD">
        <w:t xml:space="preserve">about 4000 cases of death. </w:t>
      </w:r>
      <w:r w:rsidR="00605C70">
        <w:t>Imperial College London estimates</w:t>
      </w:r>
      <w:r w:rsidR="00922CB6">
        <w:t xml:space="preserve"> covid mortality rate in UK is about 1%</w:t>
      </w:r>
      <w:r w:rsidR="00C8079E">
        <w:t xml:space="preserve"> (</w:t>
      </w:r>
      <w:proofErr w:type="spellStart"/>
      <w:r w:rsidR="00C8079E">
        <w:t>Elsland</w:t>
      </w:r>
      <w:proofErr w:type="spellEnd"/>
      <w:r w:rsidR="00C8079E">
        <w:t xml:space="preserve"> &amp; Campus, 2020)</w:t>
      </w:r>
      <w:r w:rsidR="00566C12">
        <w:t xml:space="preserve">, </w:t>
      </w:r>
      <w:r w:rsidR="00DC3FCF">
        <w:t xml:space="preserve">that is, </w:t>
      </w:r>
      <w:r w:rsidR="00922CB6">
        <w:t xml:space="preserve">about </w:t>
      </w:r>
      <w:r w:rsidR="00190996">
        <w:t xml:space="preserve">666 </w:t>
      </w:r>
      <w:proofErr w:type="gramStart"/>
      <w:r w:rsidR="00450BFA">
        <w:t>thousands</w:t>
      </w:r>
      <w:proofErr w:type="gramEnd"/>
      <w:r w:rsidR="00190996">
        <w:t xml:space="preserve"> </w:t>
      </w:r>
      <w:r w:rsidR="00566C12">
        <w:t xml:space="preserve">of </w:t>
      </w:r>
      <w:r w:rsidR="00190996">
        <w:t xml:space="preserve">people </w:t>
      </w:r>
      <w:r w:rsidR="00DC3FCF">
        <w:t xml:space="preserve">if everyone is infected by covid. </w:t>
      </w:r>
      <w:r w:rsidR="00BB4F1C">
        <w:t xml:space="preserve">This marks up </w:t>
      </w:r>
      <w:r w:rsidR="0034130B">
        <w:t>only</w:t>
      </w:r>
      <w:r w:rsidR="00605C70">
        <w:t xml:space="preserve"> </w:t>
      </w:r>
      <w:r w:rsidR="0034130B">
        <w:t>0</w:t>
      </w:r>
      <w:r w:rsidR="00652797">
        <w:t>.</w:t>
      </w:r>
      <w:r w:rsidR="00411977">
        <w:t>0</w:t>
      </w:r>
      <w:r w:rsidR="0034130B">
        <w:t>6</w:t>
      </w:r>
      <w:r w:rsidR="00605C70">
        <w:t xml:space="preserve">% of the population who </w:t>
      </w:r>
      <w:r w:rsidR="00652797">
        <w:t>could</w:t>
      </w:r>
      <w:r w:rsidR="00605C70">
        <w:t xml:space="preserve"> potentially die from covid. </w:t>
      </w:r>
      <w:r w:rsidR="006906E9">
        <w:t>The strict lockdown measure is very effective</w:t>
      </w:r>
      <w:r w:rsidR="00ED53CE">
        <w:t xml:space="preserve"> in protecting </w:t>
      </w:r>
      <w:r w:rsidR="00447062">
        <w:t>the covid vulnerable</w:t>
      </w:r>
      <w:r w:rsidR="00ED53CE">
        <w:t>.</w:t>
      </w:r>
    </w:p>
    <w:p w14:paraId="23A469BE" w14:textId="55ED3FEE" w:rsidR="00363A5D" w:rsidRDefault="00B6537C" w:rsidP="00567063">
      <w:r>
        <w:rPr>
          <w:noProof/>
        </w:rPr>
        <w:drawing>
          <wp:inline distT="0" distB="0" distL="0" distR="0" wp14:anchorId="6FE9CF47" wp14:editId="0CECC833">
            <wp:extent cx="2590800" cy="2273935"/>
            <wp:effectExtent l="0" t="0" r="1270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61D7DA-EFC8-7E47-9457-A5B5F30DB1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B653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B6328D" wp14:editId="113341A6">
            <wp:extent cx="2764971" cy="2266315"/>
            <wp:effectExtent l="0" t="0" r="16510" b="698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8F78B2F-482F-B746-9F4C-3E9AE95B3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E00823F" w14:textId="1D47F985" w:rsidR="00BB5BFA" w:rsidRPr="00904CF1" w:rsidRDefault="00BB6017" w:rsidP="00567063">
      <w:r>
        <w:t>The upper limits for the second model</w:t>
      </w:r>
      <w:r w:rsidR="001476B4">
        <w:t xml:space="preserve"> (</w:t>
      </w:r>
      <w:r w:rsidR="001476B4" w:rsidRPr="00A7373F">
        <w:rPr>
          <w:b/>
          <w:bCs/>
          <w:i/>
          <w:iCs/>
        </w:rPr>
        <w:t>d</w:t>
      </w:r>
      <w:r w:rsidR="009434CB">
        <w:rPr>
          <w:b/>
          <w:bCs/>
          <w:i/>
          <w:iCs/>
        </w:rPr>
        <w:softHyphen/>
      </w:r>
      <w:r w:rsidR="009434CB">
        <w:rPr>
          <w:b/>
          <w:bCs/>
          <w:i/>
          <w:iCs/>
        </w:rPr>
        <w:softHyphen/>
      </w:r>
      <w:r w:rsidR="009434CB">
        <w:rPr>
          <w:b/>
          <w:bCs/>
          <w:i/>
          <w:iCs/>
          <w:vertAlign w:val="subscript"/>
        </w:rPr>
        <w:t>2</w:t>
      </w:r>
      <w:r w:rsidR="001476B4">
        <w:t xml:space="preserve"> value)</w:t>
      </w:r>
      <w:r>
        <w:t xml:space="preserve"> </w:t>
      </w:r>
      <w:proofErr w:type="gramStart"/>
      <w:r w:rsidR="00CC0A55">
        <w:t>is</w:t>
      </w:r>
      <w:proofErr w:type="gramEnd"/>
      <w:r w:rsidR="00CC0A55">
        <w:t xml:space="preserve"> </w:t>
      </w:r>
      <w:r w:rsidR="005B1A76">
        <w:t>almost</w:t>
      </w:r>
      <w:r w:rsidR="00051A34">
        <w:t xml:space="preserve"> </w:t>
      </w:r>
      <w:r w:rsidR="00C5434A">
        <w:t>400 thousand</w:t>
      </w:r>
      <w:r w:rsidR="00AA3688">
        <w:t xml:space="preserve">. </w:t>
      </w:r>
      <w:r w:rsidR="00A172A8">
        <w:t xml:space="preserve">This </w:t>
      </w:r>
      <w:r w:rsidR="00AA3688">
        <w:t>implies</w:t>
      </w:r>
      <w:r w:rsidR="00A172A8">
        <w:t xml:space="preserve"> that even if </w:t>
      </w:r>
      <w:r w:rsidR="00250F65">
        <w:t xml:space="preserve">restrictions </w:t>
      </w:r>
      <w:r w:rsidR="00A95FA3">
        <w:t>were much loose than full lockdown</w:t>
      </w:r>
      <w:r w:rsidR="00250F65">
        <w:t xml:space="preserve">, more than 40% covid-victim </w:t>
      </w:r>
      <w:r w:rsidR="000E610F">
        <w:t>could be saved</w:t>
      </w:r>
      <w:r w:rsidR="002705D0">
        <w:t xml:space="preserve"> </w:t>
      </w:r>
      <w:r w:rsidR="000E610F">
        <w:t xml:space="preserve">from the </w:t>
      </w:r>
      <w:r w:rsidR="002705D0">
        <w:t xml:space="preserve">virus. </w:t>
      </w:r>
      <w:r w:rsidR="001D4B23">
        <w:t>The difference between upper limits and lower limits</w:t>
      </w:r>
      <w:r w:rsidR="009434CB">
        <w:t xml:space="preserve"> (</w:t>
      </w:r>
      <w:r w:rsidR="009434CB" w:rsidRPr="009434CB">
        <w:rPr>
          <w:b/>
          <w:bCs/>
        </w:rPr>
        <w:t>d</w:t>
      </w:r>
      <w:r w:rsidR="009434CB">
        <w:rPr>
          <w:b/>
          <w:bCs/>
          <w:vertAlign w:val="subscript"/>
        </w:rPr>
        <w:t>2</w:t>
      </w:r>
      <w:r w:rsidR="009434CB">
        <w:t xml:space="preserve"> – </w:t>
      </w:r>
      <w:r w:rsidR="009434CB" w:rsidRPr="009434CB">
        <w:rPr>
          <w:b/>
          <w:bCs/>
          <w:i/>
          <w:iCs/>
        </w:rPr>
        <w:t>c</w:t>
      </w:r>
      <w:r w:rsidR="009434CB">
        <w:rPr>
          <w:b/>
          <w:bCs/>
          <w:i/>
          <w:iCs/>
          <w:vertAlign w:val="subscript"/>
        </w:rPr>
        <w:t>2</w:t>
      </w:r>
      <w:r w:rsidR="009434CB">
        <w:t>)</w:t>
      </w:r>
      <w:r w:rsidR="001D4B23">
        <w:t xml:space="preserve"> is </w:t>
      </w:r>
      <w:r w:rsidR="009434CB">
        <w:t xml:space="preserve">about 34 thousand, which is 8 times more than the first model </w:t>
      </w:r>
      <w:proofErr w:type="gramStart"/>
      <w:r w:rsidR="009434CB">
        <w:t>( [</w:t>
      </w:r>
      <w:proofErr w:type="gramEnd"/>
      <w:r w:rsidR="009434CB" w:rsidRPr="009434CB">
        <w:rPr>
          <w:b/>
          <w:bCs/>
        </w:rPr>
        <w:t>d</w:t>
      </w:r>
      <w:r w:rsidR="009434CB">
        <w:rPr>
          <w:b/>
          <w:bCs/>
          <w:vertAlign w:val="subscript"/>
        </w:rPr>
        <w:t>2</w:t>
      </w:r>
      <w:r w:rsidR="009434CB">
        <w:t xml:space="preserve"> – </w:t>
      </w:r>
      <w:r w:rsidR="009434CB" w:rsidRPr="009434CB">
        <w:rPr>
          <w:b/>
          <w:bCs/>
          <w:i/>
          <w:iCs/>
        </w:rPr>
        <w:t>c</w:t>
      </w:r>
      <w:r w:rsidR="009434CB">
        <w:rPr>
          <w:b/>
          <w:bCs/>
          <w:i/>
          <w:iCs/>
          <w:vertAlign w:val="subscript"/>
        </w:rPr>
        <w:t xml:space="preserve">2 </w:t>
      </w:r>
      <w:r w:rsidR="0088212B">
        <w:t>]</w:t>
      </w:r>
      <w:r w:rsidR="009434CB">
        <w:rPr>
          <w:b/>
          <w:bCs/>
          <w:i/>
          <w:iCs/>
          <w:vertAlign w:val="subscript"/>
        </w:rPr>
        <w:t xml:space="preserve"> </w:t>
      </w:r>
      <w:r w:rsidR="009434CB">
        <w:t xml:space="preserve">/ </w:t>
      </w:r>
      <w:r w:rsidR="009434CB">
        <w:rPr>
          <w:b/>
          <w:bCs/>
          <w:i/>
          <w:iCs/>
        </w:rPr>
        <w:t>d</w:t>
      </w:r>
      <w:r w:rsidR="009434CB" w:rsidRPr="009434CB">
        <w:rPr>
          <w:b/>
          <w:bCs/>
          <w:i/>
          <w:iCs/>
          <w:vertAlign w:val="subscript"/>
        </w:rPr>
        <w:t>1</w:t>
      </w:r>
      <w:r w:rsidR="009434CB">
        <w:rPr>
          <w:vertAlign w:val="subscript"/>
        </w:rPr>
        <w:t xml:space="preserve"> </w:t>
      </w:r>
      <w:r w:rsidR="009434CB">
        <w:t xml:space="preserve">). </w:t>
      </w:r>
    </w:p>
    <w:p w14:paraId="119B2047" w14:textId="2F1FDB11" w:rsidR="00ED70EE" w:rsidRPr="000462C9" w:rsidRDefault="00A41EDC" w:rsidP="00C75B8A">
      <w:pPr>
        <w:pStyle w:val="Heading1"/>
      </w:pPr>
      <w:bookmarkStart w:id="6" w:name="_Toc61222026"/>
      <w:r>
        <w:t>Discussion</w:t>
      </w:r>
      <w:r w:rsidR="00B83AAD">
        <w:t xml:space="preserve"> </w:t>
      </w:r>
      <w:r w:rsidR="009C6FA2">
        <w:t>and Conclusion</w:t>
      </w:r>
      <w:bookmarkEnd w:id="6"/>
      <w:r w:rsidR="009C6FA2">
        <w:t xml:space="preserve"> </w:t>
      </w:r>
    </w:p>
    <w:p w14:paraId="69FB8F47" w14:textId="067B596D" w:rsidR="009675F0" w:rsidRDefault="00D441C0" w:rsidP="00A85458">
      <w:r>
        <w:t>This</w:t>
      </w:r>
      <w:r w:rsidR="00EC1E7B">
        <w:t xml:space="preserve"> report </w:t>
      </w:r>
      <w:r w:rsidR="00241FA1">
        <w:t>aims to exam and explore effectiveness of lockdown</w:t>
      </w:r>
      <w:r w:rsidR="00EB2356">
        <w:t xml:space="preserve"> in England</w:t>
      </w:r>
      <w:r w:rsidR="00241FA1">
        <w:t xml:space="preserve"> </w:t>
      </w:r>
      <w:r w:rsidR="00EB2356">
        <w:t xml:space="preserve">by conducting statistically modelling accumulative death rates. </w:t>
      </w:r>
      <w:r w:rsidR="005B6718">
        <w:t>It has been found that</w:t>
      </w:r>
      <w:r w:rsidR="005C438A">
        <w:t xml:space="preserve"> shape of the curve during </w:t>
      </w:r>
      <w:r w:rsidR="00594CD9">
        <w:t xml:space="preserve">“full-on lockdown” </w:t>
      </w:r>
      <w:r>
        <w:t xml:space="preserve">is similar with </w:t>
      </w:r>
      <w:proofErr w:type="spellStart"/>
      <w:r>
        <w:t>Rypdal</w:t>
      </w:r>
      <w:proofErr w:type="spellEnd"/>
      <w:r>
        <w:t xml:space="preserve"> </w:t>
      </w:r>
      <w:r w:rsidR="007C1876">
        <w:t>&amp;</w:t>
      </w:r>
      <w:r>
        <w:t xml:space="preserve"> </w:t>
      </w:r>
      <w:proofErr w:type="spellStart"/>
      <w:r>
        <w:t>Rypda</w:t>
      </w:r>
      <w:r w:rsidR="007C1876">
        <w:t>l</w:t>
      </w:r>
      <w:proofErr w:type="spellEnd"/>
      <w:r w:rsidR="007C1876">
        <w:t xml:space="preserve"> (2020)</w:t>
      </w:r>
      <w:r w:rsidR="002D778A">
        <w:t xml:space="preserve">, </w:t>
      </w:r>
      <w:r w:rsidR="000C6ACF">
        <w:t xml:space="preserve">who modelled </w:t>
      </w:r>
      <w:r w:rsidR="00273AF5">
        <w:t>covid-19 death case in</w:t>
      </w:r>
      <w:r w:rsidR="001F40C4">
        <w:t xml:space="preserve"> Global data base. </w:t>
      </w:r>
      <w:r w:rsidR="005B6718">
        <w:t xml:space="preserve">Instead of </w:t>
      </w:r>
      <w:proofErr w:type="spellStart"/>
      <w:r w:rsidR="005B6718">
        <w:t>Gompertz</w:t>
      </w:r>
      <w:proofErr w:type="spellEnd"/>
      <w:r w:rsidR="005B6718">
        <w:t xml:space="preserve"> </w:t>
      </w:r>
      <w:r w:rsidR="00C93F24">
        <w:t xml:space="preserve">sigmoid model, </w:t>
      </w:r>
      <w:r w:rsidR="00A70F09">
        <w:t xml:space="preserve">the data is </w:t>
      </w:r>
      <w:r w:rsidR="00B203F5">
        <w:t xml:space="preserve">best described by </w:t>
      </w:r>
      <w:proofErr w:type="spellStart"/>
      <w:r w:rsidR="00B203F5">
        <w:t>Weilbull</w:t>
      </w:r>
      <w:proofErr w:type="spellEnd"/>
      <w:r w:rsidR="00B203F5">
        <w:t xml:space="preserve"> model. </w:t>
      </w:r>
      <w:r w:rsidR="00A70F09">
        <w:t xml:space="preserve">The two are similar </w:t>
      </w:r>
      <w:r w:rsidR="00F25983">
        <w:t>for its sigmoid pattern and</w:t>
      </w:r>
      <w:r w:rsidR="00927048">
        <w:t xml:space="preserve"> are</w:t>
      </w:r>
      <w:r w:rsidR="00F25983">
        <w:t xml:space="preserve"> asymmetric around the inflection point. </w:t>
      </w:r>
      <w:r w:rsidR="00927048">
        <w:t xml:space="preserve">Parametrisation from </w:t>
      </w:r>
      <w:r w:rsidR="00E6181C">
        <w:t>this model</w:t>
      </w:r>
      <w:r w:rsidR="003363C5">
        <w:t xml:space="preserve"> </w:t>
      </w:r>
      <w:r w:rsidR="0029186A">
        <w:t>suggests</w:t>
      </w:r>
      <w:r w:rsidR="00172DE0">
        <w:t xml:space="preserve"> both</w:t>
      </w:r>
      <w:r w:rsidR="00C8079E">
        <w:t xml:space="preserve"> of</w:t>
      </w:r>
      <w:r w:rsidR="00172DE0">
        <w:t xml:space="preserve"> lock down measure are effective</w:t>
      </w:r>
      <w:r w:rsidR="00FA4F92">
        <w:t xml:space="preserve">, however, full lockdown </w:t>
      </w:r>
      <w:r w:rsidR="00511358">
        <w:t>seems to be</w:t>
      </w:r>
      <w:r w:rsidR="00FA4F92">
        <w:t xml:space="preserve"> far more </w:t>
      </w:r>
      <w:r w:rsidR="00151DA8">
        <w:t xml:space="preserve">effective in restricting the spread of the virus. </w:t>
      </w:r>
      <w:r w:rsidR="00135227">
        <w:t xml:space="preserve">The difference it </w:t>
      </w:r>
      <w:r w:rsidR="0088212B">
        <w:t>makes</w:t>
      </w:r>
      <w:r w:rsidR="00135227">
        <w:t xml:space="preserve"> </w:t>
      </w:r>
      <w:commentRangeStart w:id="7"/>
      <w:r w:rsidR="00135227">
        <w:t xml:space="preserve">seems </w:t>
      </w:r>
      <w:commentRangeEnd w:id="7"/>
      <w:r w:rsidR="00D447A5">
        <w:rPr>
          <w:rStyle w:val="CommentReference"/>
        </w:rPr>
        <w:commentReference w:id="7"/>
      </w:r>
      <w:commentRangeStart w:id="8"/>
      <w:r w:rsidR="00135227">
        <w:t>significant</w:t>
      </w:r>
      <w:commentRangeEnd w:id="8"/>
      <w:r w:rsidR="00257999">
        <w:rPr>
          <w:rStyle w:val="CommentReference"/>
        </w:rPr>
        <w:commentReference w:id="8"/>
      </w:r>
      <w:r w:rsidR="00135227">
        <w:t xml:space="preserve">. </w:t>
      </w:r>
    </w:p>
    <w:p w14:paraId="15358B26" w14:textId="0BBB0FD8" w:rsidR="00C75B8A" w:rsidRDefault="00104770">
      <w:r>
        <w:t xml:space="preserve">First, </w:t>
      </w:r>
      <w:r w:rsidR="009465B7">
        <w:t xml:space="preserve">using covid death case </w:t>
      </w:r>
      <w:r w:rsidR="00ED70EE">
        <w:t xml:space="preserve">based on the assumption that </w:t>
      </w:r>
      <w:r w:rsidR="00C428E2">
        <w:t xml:space="preserve">the </w:t>
      </w:r>
      <w:r w:rsidR="000F3BCC">
        <w:t>progression</w:t>
      </w:r>
      <w:r w:rsidR="00C428E2">
        <w:t xml:space="preserve"> of death resulted from covid, </w:t>
      </w:r>
      <w:r w:rsidR="00764CC1">
        <w:t xml:space="preserve">is in </w:t>
      </w:r>
      <w:r w:rsidR="00C428E2">
        <w:t>parallel wit</w:t>
      </w:r>
      <w:r w:rsidR="000F3BCC">
        <w:t xml:space="preserve">h number of </w:t>
      </w:r>
      <w:r w:rsidR="00D92EEC">
        <w:t xml:space="preserve">populations who were infected. </w:t>
      </w:r>
      <w:r w:rsidR="007B1758">
        <w:t xml:space="preserve">This </w:t>
      </w:r>
      <w:r w:rsidR="00774F7D">
        <w:t>assumption</w:t>
      </w:r>
      <w:r w:rsidR="007B1758">
        <w:t xml:space="preserve"> is </w:t>
      </w:r>
      <w:r w:rsidR="00F25983">
        <w:t>rather over-</w:t>
      </w:r>
      <w:r w:rsidR="00774F7D">
        <w:t>simplified</w:t>
      </w:r>
      <w:r w:rsidR="00285D2E">
        <w:t xml:space="preserve">. There are </w:t>
      </w:r>
      <w:r w:rsidR="007B1758">
        <w:t>more sophisticated model</w:t>
      </w:r>
      <w:r w:rsidR="00285D2E">
        <w:t>s</w:t>
      </w:r>
      <w:r w:rsidR="00BD118A">
        <w:t xml:space="preserve">. </w:t>
      </w:r>
      <w:r w:rsidR="00285D2E">
        <w:t>SEIR</w:t>
      </w:r>
      <w:r w:rsidR="00774F7D">
        <w:t xml:space="preserve"> (</w:t>
      </w:r>
      <w:proofErr w:type="gramStart"/>
      <w:r w:rsidR="00774F7D">
        <w:t>Susceptible  Exposed</w:t>
      </w:r>
      <w:proofErr w:type="gramEnd"/>
      <w:r w:rsidR="00774F7D">
        <w:t xml:space="preserve"> Infectious Recovered; </w:t>
      </w:r>
      <w:proofErr w:type="spellStart"/>
      <w:r w:rsidR="00774F7D">
        <w:t>Hethcote</w:t>
      </w:r>
      <w:proofErr w:type="spellEnd"/>
      <w:r w:rsidR="00774F7D">
        <w:t>, 1989; cited by Ala et al, 2021)</w:t>
      </w:r>
      <w:r w:rsidR="00285D2E">
        <w:t xml:space="preserve"> </w:t>
      </w:r>
      <w:r w:rsidR="009F446F">
        <w:t xml:space="preserve">provides a more accurate estimate </w:t>
      </w:r>
      <w:r w:rsidR="00032F14">
        <w:t>because this take into the consideration of the time lag</w:t>
      </w:r>
      <w:r w:rsidR="00724975">
        <w:t>ged</w:t>
      </w:r>
      <w:r w:rsidR="00032F14">
        <w:t xml:space="preserve"> between </w:t>
      </w:r>
      <w:r w:rsidR="006E76E9">
        <w:t>a covid victim is being infected and dead</w:t>
      </w:r>
      <w:r w:rsidR="00774F7D">
        <w:t xml:space="preserve">. </w:t>
      </w:r>
      <w:r w:rsidR="000507CE">
        <w:t xml:space="preserve"> </w:t>
      </w:r>
    </w:p>
    <w:p w14:paraId="5EEAE6BC" w14:textId="1479D4B5" w:rsidR="00BE7B80" w:rsidRDefault="00104770" w:rsidP="00157641">
      <w:r>
        <w:t xml:space="preserve">Second, </w:t>
      </w:r>
      <w:r w:rsidR="00285D2E">
        <w:t xml:space="preserve">data </w:t>
      </w:r>
      <w:r w:rsidR="001E5F26">
        <w:t xml:space="preserve">was </w:t>
      </w:r>
      <w:r w:rsidR="00C40861">
        <w:t>sliced based on</w:t>
      </w:r>
      <w:r w:rsidR="001E5F26">
        <w:t xml:space="preserve"> </w:t>
      </w:r>
      <w:r w:rsidR="00285D2E">
        <w:t>when</w:t>
      </w:r>
      <w:r w:rsidR="000507CE">
        <w:t>ever</w:t>
      </w:r>
      <w:r w:rsidR="00285D2E">
        <w:t xml:space="preserve"> </w:t>
      </w:r>
      <w:r w:rsidR="006632A5">
        <w:t>government announc</w:t>
      </w:r>
      <w:r w:rsidR="00285D2E">
        <w:t>es lockdown</w:t>
      </w:r>
      <w:r w:rsidR="006632A5">
        <w:t xml:space="preserve">. </w:t>
      </w:r>
      <w:r w:rsidR="00D5622E">
        <w:t xml:space="preserve">Although </w:t>
      </w:r>
      <w:r w:rsidR="00D363AC">
        <w:t>using domain specific knowledge is appropriate (</w:t>
      </w:r>
      <w:r w:rsidR="00D5622E">
        <w:t>Provost</w:t>
      </w:r>
      <w:r w:rsidR="00D363AC">
        <w:t xml:space="preserve">, </w:t>
      </w:r>
      <w:r w:rsidR="00D5622E">
        <w:t>2013)</w:t>
      </w:r>
      <w:r w:rsidR="00D363AC">
        <w:t xml:space="preserve">, </w:t>
      </w:r>
      <w:r w:rsidR="00845174">
        <w:t>this</w:t>
      </w:r>
      <w:r w:rsidR="006632A5">
        <w:t xml:space="preserve"> </w:t>
      </w:r>
      <w:r w:rsidR="00D5622E">
        <w:t xml:space="preserve">still </w:t>
      </w:r>
      <w:r w:rsidR="00D363AC">
        <w:t xml:space="preserve">very </w:t>
      </w:r>
      <w:r w:rsidR="006632A5">
        <w:t>intuitive</w:t>
      </w:r>
      <w:r w:rsidR="00D5622E">
        <w:t xml:space="preserve"> </w:t>
      </w:r>
      <w:r w:rsidR="00D363AC">
        <w:t xml:space="preserve">rather than objective. </w:t>
      </w:r>
      <w:r w:rsidR="00256785">
        <w:t xml:space="preserve">There are more </w:t>
      </w:r>
      <w:r w:rsidR="00741A12">
        <w:t>objective way</w:t>
      </w:r>
      <w:r w:rsidR="00256785">
        <w:t>s. One</w:t>
      </w:r>
      <w:r w:rsidR="00741A12">
        <w:t xml:space="preserve"> </w:t>
      </w:r>
      <w:r w:rsidR="00845174">
        <w:t>approach</w:t>
      </w:r>
      <w:r w:rsidR="00741A12">
        <w:t xml:space="preserve"> </w:t>
      </w:r>
      <w:r w:rsidR="000064F5">
        <w:t xml:space="preserve">probably </w:t>
      </w:r>
      <w:r w:rsidR="00524709">
        <w:t xml:space="preserve">by </w:t>
      </w:r>
      <w:r w:rsidR="00741A12">
        <w:t>c</w:t>
      </w:r>
      <w:r w:rsidR="002D636A">
        <w:t>ompute derivative</w:t>
      </w:r>
      <w:r w:rsidR="00524709">
        <w:t xml:space="preserve"> functions </w:t>
      </w:r>
      <w:r w:rsidR="0010529A">
        <w:t xml:space="preserve">and </w:t>
      </w:r>
      <w:r w:rsidR="00524709">
        <w:t>find</w:t>
      </w:r>
      <w:r w:rsidR="0010529A">
        <w:t xml:space="preserve"> m</w:t>
      </w:r>
      <w:r w:rsidR="005B5E71">
        <w:t>inimum value as a cutting point</w:t>
      </w:r>
      <w:r w:rsidR="00FB5239">
        <w:t xml:space="preserve">. </w:t>
      </w:r>
    </w:p>
    <w:p w14:paraId="7FA2C01E" w14:textId="2B8F72C5" w:rsidR="00653AA6" w:rsidRDefault="002A5C14" w:rsidP="00157641">
      <w:r>
        <w:t xml:space="preserve">A problem has been encountered when modelling for the second period. Our solution to this is to shift </w:t>
      </w:r>
      <w:r w:rsidR="00F15F1D">
        <w:t xml:space="preserve">this </w:t>
      </w:r>
      <w:r w:rsidR="00CE1379">
        <w:t>period</w:t>
      </w:r>
      <w:r>
        <w:t xml:space="preserve"> forward </w:t>
      </w:r>
      <w:r w:rsidR="007425C5">
        <w:t>a few weeks</w:t>
      </w:r>
      <w:r w:rsidR="00307CDB">
        <w:t xml:space="preserve"> to reflect true effect of policy change</w:t>
      </w:r>
      <w:r>
        <w:t>. In full acknowledgement, this method</w:t>
      </w:r>
      <w:r w:rsidR="00C63D06">
        <w:t xml:space="preserve"> is </w:t>
      </w:r>
      <w:r w:rsidR="00075E82">
        <w:t>no</w:t>
      </w:r>
      <w:r w:rsidR="007425C5">
        <w:t xml:space="preserve">t </w:t>
      </w:r>
      <w:r w:rsidR="009C0135">
        <w:t>quite elegant</w:t>
      </w:r>
      <w:r w:rsidR="007C38A0">
        <w:t>, but it</w:t>
      </w:r>
      <w:r w:rsidR="00B75807">
        <w:t xml:space="preserve"> </w:t>
      </w:r>
      <w:r w:rsidR="00FA539F">
        <w:t>has the</w:t>
      </w:r>
      <w:r w:rsidR="00B75807">
        <w:t xml:space="preserve"> support</w:t>
      </w:r>
      <w:r w:rsidR="00970850">
        <w:t>ed</w:t>
      </w:r>
      <w:r w:rsidR="00B75807">
        <w:t xml:space="preserve"> </w:t>
      </w:r>
      <w:r w:rsidR="00FA539F">
        <w:t>of</w:t>
      </w:r>
      <w:r w:rsidR="00970850">
        <w:t xml:space="preserve"> </w:t>
      </w:r>
      <w:r w:rsidR="00FA539F">
        <w:t xml:space="preserve">domain </w:t>
      </w:r>
      <w:r w:rsidR="009F369B">
        <w:t xml:space="preserve">specific </w:t>
      </w:r>
      <w:r w:rsidR="00FA539F">
        <w:t>knowledge (</w:t>
      </w:r>
      <w:r w:rsidR="00FC7BE8">
        <w:t>Ala et al., 2021</w:t>
      </w:r>
      <w:r w:rsidR="00FA539F">
        <w:t>) thereby</w:t>
      </w:r>
      <w:r w:rsidR="000C7B5B">
        <w:t xml:space="preserve"> can</w:t>
      </w:r>
      <w:r w:rsidR="00FA539F">
        <w:t xml:space="preserve"> justif</w:t>
      </w:r>
      <w:r w:rsidR="000C7B5B">
        <w:t>y</w:t>
      </w:r>
      <w:r w:rsidR="00FA539F">
        <w:t xml:space="preserve"> this </w:t>
      </w:r>
      <w:r w:rsidR="0015229E">
        <w:t>solution</w:t>
      </w:r>
      <w:r w:rsidR="000C7B5B">
        <w:t xml:space="preserve"> (Provost, 2013)</w:t>
      </w:r>
      <w:r w:rsidR="00FA539F">
        <w:t xml:space="preserve">. </w:t>
      </w:r>
    </w:p>
    <w:p w14:paraId="17501FED" w14:textId="1BBFE292" w:rsidR="005D61BC" w:rsidRPr="00C75B8A" w:rsidRDefault="00F8322C">
      <w:r>
        <w:t xml:space="preserve">The fact that </w:t>
      </w:r>
      <w:r w:rsidR="00BC4E93">
        <w:t xml:space="preserve">the model </w:t>
      </w:r>
      <w:r>
        <w:t xml:space="preserve">makes more </w:t>
      </w:r>
      <w:r w:rsidR="00BC4E93">
        <w:t>sense</w:t>
      </w:r>
      <w:r>
        <w:t xml:space="preserve"> after </w:t>
      </w:r>
      <w:r w:rsidR="0015229E">
        <w:t xml:space="preserve">shifting its period forward </w:t>
      </w:r>
      <w:r w:rsidR="001A7021">
        <w:t xml:space="preserve">reveals </w:t>
      </w:r>
      <w:r w:rsidR="00DD4B90">
        <w:t xml:space="preserve">significance of </w:t>
      </w:r>
      <w:r w:rsidR="00DD4B90" w:rsidRPr="00DD4B90">
        <w:rPr>
          <w:i/>
          <w:iCs/>
        </w:rPr>
        <w:t>virus incubation times</w:t>
      </w:r>
      <w:r w:rsidR="002C76AC">
        <w:t xml:space="preserve"> in affecting modelling. </w:t>
      </w:r>
      <w:r w:rsidR="00B87BAE">
        <w:t xml:space="preserve">This has very critical implications for </w:t>
      </w:r>
      <w:r w:rsidR="009C2E19">
        <w:t xml:space="preserve">governments and </w:t>
      </w:r>
      <w:r w:rsidR="00B87BAE">
        <w:t xml:space="preserve">policy makers. </w:t>
      </w:r>
      <w:r w:rsidR="001135CA">
        <w:t xml:space="preserve">If </w:t>
      </w:r>
      <w:r w:rsidR="003B4AC0">
        <w:lastRenderedPageBreak/>
        <w:t xml:space="preserve">this guess is accurate, </w:t>
      </w:r>
      <w:r w:rsidR="0027714A">
        <w:t xml:space="preserve">any </w:t>
      </w:r>
      <w:r w:rsidR="00B904B6">
        <w:t xml:space="preserve">observation </w:t>
      </w:r>
      <w:r w:rsidR="0027714A">
        <w:t>would</w:t>
      </w:r>
      <w:r w:rsidR="00B904B6">
        <w:t xml:space="preserve"> be 4 weeks behind from when it observes. </w:t>
      </w:r>
      <w:r w:rsidR="003C04A9">
        <w:t xml:space="preserve">In certain </w:t>
      </w:r>
      <w:r w:rsidR="00B904B6">
        <w:t>cases</w:t>
      </w:r>
      <w:r w:rsidR="009C2E19">
        <w:t>,</w:t>
      </w:r>
      <w:r w:rsidR="00F76588">
        <w:t xml:space="preserve"> </w:t>
      </w:r>
      <w:r w:rsidR="0027714A">
        <w:t>this could be dangerous. I</w:t>
      </w:r>
      <w:r w:rsidR="00F76588">
        <w:t xml:space="preserve">t </w:t>
      </w:r>
      <w:r w:rsidR="009C2E19">
        <w:t>could</w:t>
      </w:r>
      <w:r w:rsidR="00F76588">
        <w:t xml:space="preserve"> too late for policy makers </w:t>
      </w:r>
      <w:r w:rsidR="0027714A">
        <w:t xml:space="preserve">to </w:t>
      </w:r>
      <w:r w:rsidR="009C2E19">
        <w:t>adjust</w:t>
      </w:r>
      <w:r w:rsidR="00B904B6">
        <w:t xml:space="preserve"> their policies. </w:t>
      </w:r>
      <w:r w:rsidR="003D1864">
        <w:t>Policy makers should avoid</w:t>
      </w:r>
      <w:r w:rsidR="00B904B6">
        <w:t xml:space="preserve"> </w:t>
      </w:r>
      <w:r w:rsidR="003C04A9">
        <w:t>rely</w:t>
      </w:r>
      <w:r w:rsidR="00952345">
        <w:t>ing</w:t>
      </w:r>
      <w:r w:rsidR="003C04A9">
        <w:t xml:space="preserve"> </w:t>
      </w:r>
      <w:r w:rsidR="00B904B6">
        <w:t xml:space="preserve">on death rates to </w:t>
      </w:r>
      <w:r w:rsidR="003D1864">
        <w:t xml:space="preserve">monitor and control transmissible diseases such as covid. </w:t>
      </w:r>
      <w:commentRangeStart w:id="9"/>
      <w:r w:rsidR="000F5EB1">
        <w:t xml:space="preserve">Issues like </w:t>
      </w:r>
      <w:r w:rsidR="001135CA">
        <w:t xml:space="preserve">these </w:t>
      </w:r>
      <w:commentRangeEnd w:id="9"/>
      <w:r w:rsidR="00952345">
        <w:rPr>
          <w:rStyle w:val="CommentReference"/>
        </w:rPr>
        <w:commentReference w:id="9"/>
      </w:r>
      <w:r w:rsidR="001135CA">
        <w:t>highlights</w:t>
      </w:r>
      <w:r w:rsidR="000F5EB1">
        <w:t xml:space="preserve"> why conducting mass </w:t>
      </w:r>
      <w:r w:rsidR="001135CA">
        <w:t xml:space="preserve">testing is so important. </w:t>
      </w:r>
    </w:p>
    <w:p w14:paraId="4353E90D" w14:textId="77E58788" w:rsidR="00B83AAD" w:rsidRDefault="00B83AAD" w:rsidP="00C11133">
      <w:pPr>
        <w:pStyle w:val="Heading1"/>
        <w:rPr>
          <w:noProof/>
        </w:rPr>
      </w:pPr>
      <w:bookmarkStart w:id="10" w:name="_Toc61222027"/>
      <w:r>
        <w:t>Reference</w:t>
      </w:r>
      <w:bookmarkEnd w:id="10"/>
      <w:r w:rsidR="00B6537C" w:rsidRPr="00B6537C">
        <w:rPr>
          <w:noProof/>
        </w:rPr>
        <w:t xml:space="preserve"> </w:t>
      </w:r>
    </w:p>
    <w:p w14:paraId="5B2237CD" w14:textId="77777777" w:rsidR="00591AE1" w:rsidRDefault="00591AE1" w:rsidP="00591AE1">
      <w:r>
        <w:t xml:space="preserve">Ala, raj, M., </w:t>
      </w:r>
      <w:proofErr w:type="spellStart"/>
      <w:r>
        <w:t>Majdalawieh</w:t>
      </w:r>
      <w:proofErr w:type="spellEnd"/>
      <w:r>
        <w:t xml:space="preserve">, M., &amp; Nizamuddin, N. (2021). </w:t>
      </w:r>
      <w:proofErr w:type="spellStart"/>
      <w:r>
        <w:t>Modeling</w:t>
      </w:r>
      <w:proofErr w:type="spellEnd"/>
      <w:r>
        <w:t xml:space="preserve"> and forecasting of COVID-19 using a hybrid dynamic model based on SEIRD with ARIMA corrections. Infectious Disease Modelling, 6, 98–111. https://doi-org.uoelibrary.idm.oclc.org/10.1016/j.idm.2020.11.007</w:t>
      </w:r>
    </w:p>
    <w:p w14:paraId="4AC38B23" w14:textId="77777777" w:rsidR="00591AE1" w:rsidRDefault="00591AE1" w:rsidP="00591AE1">
      <w:r>
        <w:t xml:space="preserve">Amer, F., </w:t>
      </w:r>
      <w:proofErr w:type="spellStart"/>
      <w:r>
        <w:t>Hammoud</w:t>
      </w:r>
      <w:proofErr w:type="spellEnd"/>
      <w:r>
        <w:t xml:space="preserve">, S., </w:t>
      </w:r>
      <w:proofErr w:type="spellStart"/>
      <w:r>
        <w:t>Farran</w:t>
      </w:r>
      <w:proofErr w:type="spellEnd"/>
      <w:r>
        <w:t xml:space="preserve">, B., </w:t>
      </w:r>
      <w:proofErr w:type="spellStart"/>
      <w:r>
        <w:t>Boncz</w:t>
      </w:r>
      <w:proofErr w:type="spellEnd"/>
      <w:r>
        <w:t xml:space="preserve">, I., &amp; </w:t>
      </w:r>
      <w:proofErr w:type="spellStart"/>
      <w:r>
        <w:t>Endrei</w:t>
      </w:r>
      <w:proofErr w:type="spellEnd"/>
      <w:r>
        <w:t>, D. (2020). Assessment of Countries’ Preparedness and Lockdown Effectiveness in Fighting COVID-19. Disaster Medicine and Public Health Preparedness, 1-8. doi:10.1017/dmp.2020.217</w:t>
      </w:r>
    </w:p>
    <w:p w14:paraId="4ABDAB7C" w14:textId="77777777" w:rsidR="00591AE1" w:rsidRDefault="00591AE1" w:rsidP="00591AE1">
      <w:proofErr w:type="spellStart"/>
      <w:r>
        <w:t>Elsland</w:t>
      </w:r>
      <w:proofErr w:type="spellEnd"/>
      <w:r>
        <w:t>, D., &amp; Campus, S. (2021). COVID-19 deaths: Infection fatality ratio is about 1% says new report | Imperial News | Imperial College London. Retrieved 11 January 2021, from https://www.imperial.ac.uk/news/207273/covid-19-deaths-infection-fatality-ratio-about/</w:t>
      </w:r>
    </w:p>
    <w:p w14:paraId="696891DB" w14:textId="77777777" w:rsidR="00591AE1" w:rsidRDefault="00591AE1" w:rsidP="00591AE1">
      <w:proofErr w:type="spellStart"/>
      <w:r>
        <w:t>Izadparast</w:t>
      </w:r>
      <w:proofErr w:type="spellEnd"/>
      <w:r>
        <w:t xml:space="preserve">, A. H., &amp; </w:t>
      </w:r>
      <w:proofErr w:type="spellStart"/>
      <w:r>
        <w:t>Niedzwecki</w:t>
      </w:r>
      <w:proofErr w:type="spellEnd"/>
      <w:r>
        <w:t>, J. M. (2013). Four-parameter Weibull probability distribution model for weakly non-linear random variables. Probabilistic Engineering Mechanics, 32, 31–38. https://doi-org.uoelibrary.idm.oclc.org/10.1016/j.probengmech.2012.12.007</w:t>
      </w:r>
    </w:p>
    <w:p w14:paraId="6BB06848" w14:textId="77777777" w:rsidR="00591AE1" w:rsidRDefault="00591AE1" w:rsidP="00591AE1">
      <w:r>
        <w:t xml:space="preserve">Mortality Analyses - Johns Hopkins Coronavirus Resource </w:t>
      </w:r>
      <w:proofErr w:type="spellStart"/>
      <w:r>
        <w:t>Center</w:t>
      </w:r>
      <w:proofErr w:type="spellEnd"/>
      <w:r>
        <w:t>. (2021). Retrieved 11 January 2021, from https://coronavirus.jhu.edu/data/mortality</w:t>
      </w:r>
    </w:p>
    <w:p w14:paraId="699D774F" w14:textId="77777777" w:rsidR="00591AE1" w:rsidRDefault="00591AE1" w:rsidP="00591AE1">
      <w:r>
        <w:t>Prime Minister's statement on coronavirus (COVID-19): 16 March 2020. (2021). Retrieved 11 January 2021, from https://www.gov.uk/government/speeches/pm-statement-on-coronavirus-16-march-2020</w:t>
      </w:r>
    </w:p>
    <w:p w14:paraId="58F6F3EE" w14:textId="77777777" w:rsidR="00591AE1" w:rsidRDefault="00591AE1" w:rsidP="00591AE1">
      <w:r>
        <w:t>Provost, F., Fawcett, T., 2013. Data Science for Business. O’Reilly Media LLC.</w:t>
      </w:r>
    </w:p>
    <w:p w14:paraId="5D76A148" w14:textId="6BB91293" w:rsidR="00591AE1" w:rsidRDefault="00591AE1" w:rsidP="00591AE1">
      <w:r>
        <w:t>R Core Team (2020). R: A language and environment for statistical computing. R Foundation for Statistical Computing, Vienna, Austria. URL https://www.R-project.org/.</w:t>
      </w:r>
    </w:p>
    <w:p w14:paraId="2B163A06" w14:textId="77777777" w:rsidR="00591AE1" w:rsidRDefault="00591AE1" w:rsidP="00591AE1">
      <w:r>
        <w:t>Richards, F. J. (1959). A flexible growth function for empirical use. Journal of experimental Botany, 10(2), 290-301.</w:t>
      </w:r>
    </w:p>
    <w:p w14:paraId="0EBCBD1E" w14:textId="77777777" w:rsidR="00591AE1" w:rsidRDefault="00591AE1" w:rsidP="00591AE1">
      <w:proofErr w:type="spellStart"/>
      <w:r>
        <w:t>Rypdal</w:t>
      </w:r>
      <w:proofErr w:type="spellEnd"/>
      <w:r>
        <w:t xml:space="preserve">, K., &amp; </w:t>
      </w:r>
      <w:proofErr w:type="spellStart"/>
      <w:r>
        <w:t>Rypdal</w:t>
      </w:r>
      <w:proofErr w:type="spellEnd"/>
      <w:r>
        <w:t>, M. (2020). A Parsimonious Description and Cross-Country Analysis of COVID-19 Epidemic Curves. International Journal of Environmental Research and Public Health, 17(18). https://doi-org.uoelibrary.idm.oclc.org/10.3390/ijerph17186487</w:t>
      </w:r>
    </w:p>
    <w:p w14:paraId="79AFDF91" w14:textId="77777777" w:rsidR="00591AE1" w:rsidRDefault="00591AE1" w:rsidP="00591AE1">
      <w:proofErr w:type="spellStart"/>
      <w:r>
        <w:t>Sedmák</w:t>
      </w:r>
      <w:proofErr w:type="spellEnd"/>
      <w:r>
        <w:t xml:space="preserve">, R., &amp; Scheer, L. (2015). Properties and prediction accuracy of a sigmoid function of time-determinate growth. </w:t>
      </w:r>
      <w:proofErr w:type="spellStart"/>
      <w:r>
        <w:t>IForest</w:t>
      </w:r>
      <w:proofErr w:type="spellEnd"/>
      <w:r>
        <w:t xml:space="preserve"> - </w:t>
      </w:r>
      <w:proofErr w:type="spellStart"/>
      <w:r>
        <w:t>Biogeosciences</w:t>
      </w:r>
      <w:proofErr w:type="spellEnd"/>
      <w:r>
        <w:t xml:space="preserve"> &amp; Forestry, 8(5), e1–e7. https://doi-org.uoelibrary.idm.oclc.org/10.3832/ifor1243-007</w:t>
      </w:r>
    </w:p>
    <w:p w14:paraId="6B20BC4D" w14:textId="77777777" w:rsidR="00591AE1" w:rsidRDefault="00591AE1" w:rsidP="00591AE1">
      <w:proofErr w:type="spellStart"/>
      <w:r>
        <w:t>Sheposh</w:t>
      </w:r>
      <w:proofErr w:type="spellEnd"/>
      <w:r>
        <w:t xml:space="preserve">, R. (2021). Coronavirus Disease 2019 (COVID-19). Salem Press </w:t>
      </w:r>
      <w:proofErr w:type="spellStart"/>
      <w:r>
        <w:t>Encyclopedia</w:t>
      </w:r>
      <w:proofErr w:type="spellEnd"/>
      <w:r>
        <w:t xml:space="preserve"> of Health.</w:t>
      </w:r>
    </w:p>
    <w:p w14:paraId="61E4D546" w14:textId="77777777" w:rsidR="00591AE1" w:rsidRDefault="00591AE1" w:rsidP="00591AE1">
      <w:r>
        <w:t xml:space="preserve">Smith, L. E., </w:t>
      </w:r>
      <w:proofErr w:type="spellStart"/>
      <w:r>
        <w:t>Amlȏt</w:t>
      </w:r>
      <w:proofErr w:type="spellEnd"/>
      <w:r>
        <w:t>, R., Lambert, H., Oliver, I., Robin, C., Yardley, L., &amp; Rubin, G. J. (2020). Factors associated with adherence to self-isolation and lockdown measures in the UK: a cross-sectional survey. Public Health, 187, 41–52. https://doi-org.uoelibrary.idm.oclc.org/10.1016/j.puhe.2020.07.024</w:t>
      </w:r>
    </w:p>
    <w:p w14:paraId="22D6CFA6" w14:textId="77777777" w:rsidR="00591AE1" w:rsidRDefault="00591AE1" w:rsidP="00591AE1">
      <w:proofErr w:type="spellStart"/>
      <w:r>
        <w:lastRenderedPageBreak/>
        <w:t>Vrána</w:t>
      </w:r>
      <w:proofErr w:type="spellEnd"/>
      <w:r>
        <w:t xml:space="preserve">, J., </w:t>
      </w:r>
      <w:proofErr w:type="spellStart"/>
      <w:r>
        <w:t>Remeš</w:t>
      </w:r>
      <w:proofErr w:type="spellEnd"/>
      <w:r>
        <w:t xml:space="preserve">, V., </w:t>
      </w:r>
      <w:proofErr w:type="spellStart"/>
      <w:r>
        <w:t>Matysioková</w:t>
      </w:r>
      <w:proofErr w:type="spellEnd"/>
      <w:r>
        <w:t xml:space="preserve">, B., </w:t>
      </w:r>
      <w:proofErr w:type="spellStart"/>
      <w:r>
        <w:t>Tjørve</w:t>
      </w:r>
      <w:proofErr w:type="spellEnd"/>
      <w:r>
        <w:t xml:space="preserve">, K. M. C., &amp; </w:t>
      </w:r>
      <w:proofErr w:type="spellStart"/>
      <w:r>
        <w:t>Tjørve</w:t>
      </w:r>
      <w:proofErr w:type="spellEnd"/>
      <w:r>
        <w:t>, E. (2019). Choosing the right sigmoid growth function using the unified</w:t>
      </w:r>
      <w:r>
        <w:rPr>
          <w:rFonts w:hint="eastAsia"/>
        </w:rPr>
        <w:t>‐</w:t>
      </w:r>
      <w:r>
        <w:t>models approach. Ibis, 161(1), 13–26. https://doi-org.uoelibrary.idm.oclc.org/10.1111/ibi.12592</w:t>
      </w:r>
    </w:p>
    <w:p w14:paraId="25E8D864" w14:textId="77777777" w:rsidR="00591AE1" w:rsidRDefault="00591AE1" w:rsidP="00591AE1">
      <w:r>
        <w:t>Weibull, W. (1951). A statistical distribution function of wide applicability. Journal of applied mechanics, 103(730), 293-297.</w:t>
      </w:r>
    </w:p>
    <w:p w14:paraId="70C239EF" w14:textId="77777777" w:rsidR="00591AE1" w:rsidRDefault="00591AE1" w:rsidP="00591AE1">
      <w:r>
        <w:t>Wise, J. (2020). Covid-19: New coronavirus variant is identified in UK. BMJ (Clinical Research Ed.), 371, m4857. https://doi-org.uoelibrary.idm.oclc.org/10.1136/bmj.m4857</w:t>
      </w:r>
    </w:p>
    <w:p w14:paraId="3B8D74B4" w14:textId="66357C35" w:rsidR="005D61BC" w:rsidRPr="005D61BC" w:rsidRDefault="00591AE1" w:rsidP="00591AE1">
      <w:r>
        <w:t>YIN XINYOU, GOUDRIAAN JAN, LANTINGA EGBERT A., VOS JAN, &amp; SPIERTZ HUUB J. (2003). A Flexible Sigmoid Function of Determinate Growth. Annals of Botany, 91(3), 361–371.</w:t>
      </w:r>
    </w:p>
    <w:sectPr w:rsidR="005D61BC" w:rsidRPr="005D61BC" w:rsidSect="00E3266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Liang, Fanzhou" w:date="2021-01-28T16:32:00Z" w:initials="LF">
    <w:p w14:paraId="00B3ABF4" w14:textId="31309AC9" w:rsidR="00D447A5" w:rsidRDefault="00D447A5">
      <w:pPr>
        <w:pStyle w:val="CommentText"/>
      </w:pPr>
      <w:r>
        <w:rPr>
          <w:rStyle w:val="CommentReference"/>
        </w:rPr>
        <w:annotationRef/>
      </w:r>
      <w:r>
        <w:t>Has deemed</w:t>
      </w:r>
    </w:p>
  </w:comment>
  <w:comment w:id="8" w:author="Liang, Fanzhou" w:date="2021-01-28T16:35:00Z" w:initials="LF">
    <w:p w14:paraId="15483859" w14:textId="45BB02FC" w:rsidR="00257999" w:rsidRDefault="00257999">
      <w:pPr>
        <w:pStyle w:val="CommentText"/>
      </w:pPr>
      <w:r>
        <w:rPr>
          <w:rStyle w:val="CommentReference"/>
        </w:rPr>
        <w:annotationRef/>
      </w:r>
      <w:r>
        <w:t xml:space="preserve">However, the study comes with some limitations: </w:t>
      </w:r>
    </w:p>
  </w:comment>
  <w:comment w:id="9" w:author="Liang, Fanzhou" w:date="2021-01-28T16:37:00Z" w:initials="LF">
    <w:p w14:paraId="2B63B7BC" w14:textId="7E2B6A73" w:rsidR="00952345" w:rsidRDefault="00952345">
      <w:pPr>
        <w:pStyle w:val="CommentText"/>
      </w:pPr>
      <w:r>
        <w:rPr>
          <w:rStyle w:val="CommentReference"/>
        </w:rPr>
        <w:annotationRef/>
      </w:r>
      <w:r>
        <w:t>Such issue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B3ABF4" w15:done="0"/>
  <w15:commentEx w15:paraId="15483859" w15:done="0"/>
  <w15:commentEx w15:paraId="2B63B7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D6590" w16cex:dateUtc="2021-01-28T16:32:00Z"/>
  <w16cex:commentExtensible w16cex:durableId="23BD6634" w16cex:dateUtc="2021-01-28T16:35:00Z"/>
  <w16cex:commentExtensible w16cex:durableId="23BD66C5" w16cex:dateUtc="2021-01-28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B3ABF4" w16cid:durableId="23BD6590"/>
  <w16cid:commentId w16cid:paraId="15483859" w16cid:durableId="23BD6634"/>
  <w16cid:commentId w16cid:paraId="2B63B7BC" w16cid:durableId="23BD66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5C7"/>
    <w:multiLevelType w:val="hybridMultilevel"/>
    <w:tmpl w:val="B5702E22"/>
    <w:lvl w:ilvl="0" w:tplc="EB20F3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0678"/>
    <w:multiLevelType w:val="hybridMultilevel"/>
    <w:tmpl w:val="0F1264B4"/>
    <w:lvl w:ilvl="0" w:tplc="E836E8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ng, Fanzhou">
    <w15:presenceInfo w15:providerId="AD" w15:userId="S::fl339@exeter.ac.uk::fd3c40db-795b-4fa5-9dd8-79742fd9aa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CC"/>
    <w:rsid w:val="00000883"/>
    <w:rsid w:val="00001CC2"/>
    <w:rsid w:val="0000408F"/>
    <w:rsid w:val="00004105"/>
    <w:rsid w:val="00004E63"/>
    <w:rsid w:val="000052D2"/>
    <w:rsid w:val="000064F5"/>
    <w:rsid w:val="00011485"/>
    <w:rsid w:val="000163A9"/>
    <w:rsid w:val="000207BB"/>
    <w:rsid w:val="00021A97"/>
    <w:rsid w:val="0002496A"/>
    <w:rsid w:val="00025B0C"/>
    <w:rsid w:val="000324CC"/>
    <w:rsid w:val="00032F14"/>
    <w:rsid w:val="00034B64"/>
    <w:rsid w:val="00035BC0"/>
    <w:rsid w:val="00037A13"/>
    <w:rsid w:val="00041E3B"/>
    <w:rsid w:val="000446CA"/>
    <w:rsid w:val="00045BDE"/>
    <w:rsid w:val="00046293"/>
    <w:rsid w:val="000462C9"/>
    <w:rsid w:val="000507CE"/>
    <w:rsid w:val="00051A34"/>
    <w:rsid w:val="00052D7C"/>
    <w:rsid w:val="00053676"/>
    <w:rsid w:val="00053AF8"/>
    <w:rsid w:val="00065C62"/>
    <w:rsid w:val="00065D7C"/>
    <w:rsid w:val="00066DAB"/>
    <w:rsid w:val="00074A95"/>
    <w:rsid w:val="00075E82"/>
    <w:rsid w:val="0007735A"/>
    <w:rsid w:val="00087DB1"/>
    <w:rsid w:val="00090597"/>
    <w:rsid w:val="00095D9E"/>
    <w:rsid w:val="000A4C79"/>
    <w:rsid w:val="000B009D"/>
    <w:rsid w:val="000B3FC9"/>
    <w:rsid w:val="000B6605"/>
    <w:rsid w:val="000C298F"/>
    <w:rsid w:val="000C4963"/>
    <w:rsid w:val="000C6ACF"/>
    <w:rsid w:val="000C7B5B"/>
    <w:rsid w:val="000D118E"/>
    <w:rsid w:val="000D3E69"/>
    <w:rsid w:val="000D49B6"/>
    <w:rsid w:val="000D5562"/>
    <w:rsid w:val="000D73DE"/>
    <w:rsid w:val="000E09E4"/>
    <w:rsid w:val="000E211E"/>
    <w:rsid w:val="000E5236"/>
    <w:rsid w:val="000E5B71"/>
    <w:rsid w:val="000E610F"/>
    <w:rsid w:val="000E6156"/>
    <w:rsid w:val="000E786A"/>
    <w:rsid w:val="000E7A13"/>
    <w:rsid w:val="000F3BCC"/>
    <w:rsid w:val="000F5EB1"/>
    <w:rsid w:val="000F7270"/>
    <w:rsid w:val="00104770"/>
    <w:rsid w:val="0010529A"/>
    <w:rsid w:val="001129E5"/>
    <w:rsid w:val="001135CA"/>
    <w:rsid w:val="00116098"/>
    <w:rsid w:val="00122963"/>
    <w:rsid w:val="00124742"/>
    <w:rsid w:val="001250C0"/>
    <w:rsid w:val="001329CF"/>
    <w:rsid w:val="00135227"/>
    <w:rsid w:val="001352C0"/>
    <w:rsid w:val="00144BFE"/>
    <w:rsid w:val="001476B4"/>
    <w:rsid w:val="0014785A"/>
    <w:rsid w:val="00151DA8"/>
    <w:rsid w:val="00152198"/>
    <w:rsid w:val="0015229E"/>
    <w:rsid w:val="00152D38"/>
    <w:rsid w:val="00155941"/>
    <w:rsid w:val="00156C2D"/>
    <w:rsid w:val="00157641"/>
    <w:rsid w:val="001615BE"/>
    <w:rsid w:val="001648B2"/>
    <w:rsid w:val="00164E02"/>
    <w:rsid w:val="0016536E"/>
    <w:rsid w:val="00170BE9"/>
    <w:rsid w:val="00172DE0"/>
    <w:rsid w:val="001730A4"/>
    <w:rsid w:val="0017689D"/>
    <w:rsid w:val="001862F6"/>
    <w:rsid w:val="0019042D"/>
    <w:rsid w:val="00190996"/>
    <w:rsid w:val="001922B6"/>
    <w:rsid w:val="001930DD"/>
    <w:rsid w:val="00193222"/>
    <w:rsid w:val="00195231"/>
    <w:rsid w:val="0019670B"/>
    <w:rsid w:val="001A2FA4"/>
    <w:rsid w:val="001A5297"/>
    <w:rsid w:val="001A660C"/>
    <w:rsid w:val="001A7021"/>
    <w:rsid w:val="001A7C32"/>
    <w:rsid w:val="001B0410"/>
    <w:rsid w:val="001B1B75"/>
    <w:rsid w:val="001B2BDC"/>
    <w:rsid w:val="001B3D5F"/>
    <w:rsid w:val="001D4B23"/>
    <w:rsid w:val="001D576B"/>
    <w:rsid w:val="001D7F1B"/>
    <w:rsid w:val="001E3410"/>
    <w:rsid w:val="001E416E"/>
    <w:rsid w:val="001E5F26"/>
    <w:rsid w:val="001E7ED6"/>
    <w:rsid w:val="001F0187"/>
    <w:rsid w:val="001F1A2F"/>
    <w:rsid w:val="001F40C4"/>
    <w:rsid w:val="001F4DFC"/>
    <w:rsid w:val="001F6A52"/>
    <w:rsid w:val="00202235"/>
    <w:rsid w:val="00203265"/>
    <w:rsid w:val="00205299"/>
    <w:rsid w:val="00206201"/>
    <w:rsid w:val="0020694E"/>
    <w:rsid w:val="0020703B"/>
    <w:rsid w:val="002078B5"/>
    <w:rsid w:val="00217649"/>
    <w:rsid w:val="00222B8E"/>
    <w:rsid w:val="00226491"/>
    <w:rsid w:val="002307D0"/>
    <w:rsid w:val="0023235A"/>
    <w:rsid w:val="00233A6A"/>
    <w:rsid w:val="00234E2A"/>
    <w:rsid w:val="002365E6"/>
    <w:rsid w:val="00241FA1"/>
    <w:rsid w:val="00243095"/>
    <w:rsid w:val="00244F4B"/>
    <w:rsid w:val="0024501A"/>
    <w:rsid w:val="00250E6A"/>
    <w:rsid w:val="00250F65"/>
    <w:rsid w:val="00255529"/>
    <w:rsid w:val="00256785"/>
    <w:rsid w:val="00256D56"/>
    <w:rsid w:val="00257999"/>
    <w:rsid w:val="00267300"/>
    <w:rsid w:val="00267552"/>
    <w:rsid w:val="00267D2C"/>
    <w:rsid w:val="002705D0"/>
    <w:rsid w:val="00273AF5"/>
    <w:rsid w:val="00274799"/>
    <w:rsid w:val="0027714A"/>
    <w:rsid w:val="00277200"/>
    <w:rsid w:val="00284904"/>
    <w:rsid w:val="00285D2E"/>
    <w:rsid w:val="0029186A"/>
    <w:rsid w:val="002941A2"/>
    <w:rsid w:val="00295FF1"/>
    <w:rsid w:val="00296868"/>
    <w:rsid w:val="00297785"/>
    <w:rsid w:val="002A568B"/>
    <w:rsid w:val="002A5C14"/>
    <w:rsid w:val="002B2960"/>
    <w:rsid w:val="002B37F4"/>
    <w:rsid w:val="002C5C6E"/>
    <w:rsid w:val="002C76AC"/>
    <w:rsid w:val="002D22F3"/>
    <w:rsid w:val="002D2412"/>
    <w:rsid w:val="002D3760"/>
    <w:rsid w:val="002D636A"/>
    <w:rsid w:val="002D7195"/>
    <w:rsid w:val="002D778A"/>
    <w:rsid w:val="002D7F78"/>
    <w:rsid w:val="002E0392"/>
    <w:rsid w:val="002E6B6D"/>
    <w:rsid w:val="002E7FD3"/>
    <w:rsid w:val="002F1665"/>
    <w:rsid w:val="002F1997"/>
    <w:rsid w:val="002F463E"/>
    <w:rsid w:val="003001F4"/>
    <w:rsid w:val="00300A55"/>
    <w:rsid w:val="0030407E"/>
    <w:rsid w:val="00307CDB"/>
    <w:rsid w:val="00310208"/>
    <w:rsid w:val="0031260E"/>
    <w:rsid w:val="00312ABF"/>
    <w:rsid w:val="00312E4B"/>
    <w:rsid w:val="003134CD"/>
    <w:rsid w:val="00314C73"/>
    <w:rsid w:val="003153EE"/>
    <w:rsid w:val="00315F9D"/>
    <w:rsid w:val="003210B5"/>
    <w:rsid w:val="0032134B"/>
    <w:rsid w:val="003246A0"/>
    <w:rsid w:val="0032705C"/>
    <w:rsid w:val="003363C5"/>
    <w:rsid w:val="00336937"/>
    <w:rsid w:val="00337DF9"/>
    <w:rsid w:val="0034130B"/>
    <w:rsid w:val="003469E8"/>
    <w:rsid w:val="003472BD"/>
    <w:rsid w:val="003615BF"/>
    <w:rsid w:val="00363A5D"/>
    <w:rsid w:val="0036725B"/>
    <w:rsid w:val="00367A1B"/>
    <w:rsid w:val="00376A44"/>
    <w:rsid w:val="00376E30"/>
    <w:rsid w:val="003851A6"/>
    <w:rsid w:val="00391FDB"/>
    <w:rsid w:val="003A6BA1"/>
    <w:rsid w:val="003B0F2C"/>
    <w:rsid w:val="003B43F9"/>
    <w:rsid w:val="003B4AC0"/>
    <w:rsid w:val="003B4E89"/>
    <w:rsid w:val="003B5C9A"/>
    <w:rsid w:val="003B6184"/>
    <w:rsid w:val="003C04A9"/>
    <w:rsid w:val="003C335E"/>
    <w:rsid w:val="003C6323"/>
    <w:rsid w:val="003D1864"/>
    <w:rsid w:val="003D2709"/>
    <w:rsid w:val="003D29B1"/>
    <w:rsid w:val="003E290C"/>
    <w:rsid w:val="003E34FE"/>
    <w:rsid w:val="003F40BE"/>
    <w:rsid w:val="003F6E10"/>
    <w:rsid w:val="00401AAE"/>
    <w:rsid w:val="00401EC0"/>
    <w:rsid w:val="00406C9B"/>
    <w:rsid w:val="0041190A"/>
    <w:rsid w:val="00411977"/>
    <w:rsid w:val="004158FA"/>
    <w:rsid w:val="0043213A"/>
    <w:rsid w:val="00432FE1"/>
    <w:rsid w:val="0044110A"/>
    <w:rsid w:val="00447062"/>
    <w:rsid w:val="004476FA"/>
    <w:rsid w:val="00447E0F"/>
    <w:rsid w:val="00450BFA"/>
    <w:rsid w:val="00455D39"/>
    <w:rsid w:val="004575C7"/>
    <w:rsid w:val="00462A8B"/>
    <w:rsid w:val="00462B88"/>
    <w:rsid w:val="0047351A"/>
    <w:rsid w:val="004744C0"/>
    <w:rsid w:val="00475A53"/>
    <w:rsid w:val="00477228"/>
    <w:rsid w:val="004776D1"/>
    <w:rsid w:val="00477DBF"/>
    <w:rsid w:val="00480303"/>
    <w:rsid w:val="004822C0"/>
    <w:rsid w:val="00484C47"/>
    <w:rsid w:val="00484E7B"/>
    <w:rsid w:val="00486748"/>
    <w:rsid w:val="00486DB1"/>
    <w:rsid w:val="0049170C"/>
    <w:rsid w:val="004921AF"/>
    <w:rsid w:val="00495645"/>
    <w:rsid w:val="004956F8"/>
    <w:rsid w:val="00495C1B"/>
    <w:rsid w:val="00496B69"/>
    <w:rsid w:val="004A122E"/>
    <w:rsid w:val="004A4FEA"/>
    <w:rsid w:val="004B16BD"/>
    <w:rsid w:val="004B211D"/>
    <w:rsid w:val="004B3854"/>
    <w:rsid w:val="004C4C9A"/>
    <w:rsid w:val="004C64A8"/>
    <w:rsid w:val="004D0870"/>
    <w:rsid w:val="004D1933"/>
    <w:rsid w:val="004D2A86"/>
    <w:rsid w:val="004D3E95"/>
    <w:rsid w:val="004D4270"/>
    <w:rsid w:val="004E23F1"/>
    <w:rsid w:val="004E6285"/>
    <w:rsid w:val="004F3BF8"/>
    <w:rsid w:val="004F62E5"/>
    <w:rsid w:val="00500665"/>
    <w:rsid w:val="0050080B"/>
    <w:rsid w:val="005019E3"/>
    <w:rsid w:val="00504FC4"/>
    <w:rsid w:val="00511358"/>
    <w:rsid w:val="00514575"/>
    <w:rsid w:val="00515920"/>
    <w:rsid w:val="00517D60"/>
    <w:rsid w:val="00523906"/>
    <w:rsid w:val="00524709"/>
    <w:rsid w:val="00531076"/>
    <w:rsid w:val="005334F1"/>
    <w:rsid w:val="00534026"/>
    <w:rsid w:val="005368B3"/>
    <w:rsid w:val="00541FD3"/>
    <w:rsid w:val="00544722"/>
    <w:rsid w:val="00553A9C"/>
    <w:rsid w:val="00560986"/>
    <w:rsid w:val="00566C12"/>
    <w:rsid w:val="00567063"/>
    <w:rsid w:val="00567F12"/>
    <w:rsid w:val="00571FE2"/>
    <w:rsid w:val="00572E83"/>
    <w:rsid w:val="00573E08"/>
    <w:rsid w:val="00574FC2"/>
    <w:rsid w:val="0058306A"/>
    <w:rsid w:val="005838BB"/>
    <w:rsid w:val="00585DBA"/>
    <w:rsid w:val="005875CC"/>
    <w:rsid w:val="00590340"/>
    <w:rsid w:val="00591AE1"/>
    <w:rsid w:val="005926AF"/>
    <w:rsid w:val="00593D33"/>
    <w:rsid w:val="00594CD9"/>
    <w:rsid w:val="005969E6"/>
    <w:rsid w:val="005A143D"/>
    <w:rsid w:val="005A6B89"/>
    <w:rsid w:val="005A7E20"/>
    <w:rsid w:val="005B1A76"/>
    <w:rsid w:val="005B228B"/>
    <w:rsid w:val="005B5E71"/>
    <w:rsid w:val="005B6718"/>
    <w:rsid w:val="005C09B1"/>
    <w:rsid w:val="005C0BFE"/>
    <w:rsid w:val="005C2735"/>
    <w:rsid w:val="005C42DE"/>
    <w:rsid w:val="005C438A"/>
    <w:rsid w:val="005D61BC"/>
    <w:rsid w:val="005F230C"/>
    <w:rsid w:val="005F3D77"/>
    <w:rsid w:val="005F4FB4"/>
    <w:rsid w:val="005F625D"/>
    <w:rsid w:val="005F7FEE"/>
    <w:rsid w:val="00605C70"/>
    <w:rsid w:val="006061E5"/>
    <w:rsid w:val="006132C6"/>
    <w:rsid w:val="006133EC"/>
    <w:rsid w:val="006164FB"/>
    <w:rsid w:val="00617604"/>
    <w:rsid w:val="00621491"/>
    <w:rsid w:val="006371CF"/>
    <w:rsid w:val="00637230"/>
    <w:rsid w:val="006401D8"/>
    <w:rsid w:val="0064375F"/>
    <w:rsid w:val="0065128D"/>
    <w:rsid w:val="00652797"/>
    <w:rsid w:val="00653AA6"/>
    <w:rsid w:val="00661687"/>
    <w:rsid w:val="006632A5"/>
    <w:rsid w:val="0068161A"/>
    <w:rsid w:val="006839C3"/>
    <w:rsid w:val="00684506"/>
    <w:rsid w:val="006906E9"/>
    <w:rsid w:val="00692791"/>
    <w:rsid w:val="00692DFF"/>
    <w:rsid w:val="006959CE"/>
    <w:rsid w:val="00697126"/>
    <w:rsid w:val="006978D6"/>
    <w:rsid w:val="006A5832"/>
    <w:rsid w:val="006A5C1A"/>
    <w:rsid w:val="006B0129"/>
    <w:rsid w:val="006B36FA"/>
    <w:rsid w:val="006B3CB3"/>
    <w:rsid w:val="006B5369"/>
    <w:rsid w:val="006B5A34"/>
    <w:rsid w:val="006B6901"/>
    <w:rsid w:val="006B6C06"/>
    <w:rsid w:val="006B7EAB"/>
    <w:rsid w:val="006C1862"/>
    <w:rsid w:val="006C19FD"/>
    <w:rsid w:val="006C2F31"/>
    <w:rsid w:val="006C3533"/>
    <w:rsid w:val="006D00BB"/>
    <w:rsid w:val="006D1850"/>
    <w:rsid w:val="006D3D24"/>
    <w:rsid w:val="006D5A28"/>
    <w:rsid w:val="006E4A8E"/>
    <w:rsid w:val="006E76E9"/>
    <w:rsid w:val="006F0D1C"/>
    <w:rsid w:val="006F255A"/>
    <w:rsid w:val="006F5177"/>
    <w:rsid w:val="006F6046"/>
    <w:rsid w:val="00715BE8"/>
    <w:rsid w:val="00715C3D"/>
    <w:rsid w:val="00716533"/>
    <w:rsid w:val="00722683"/>
    <w:rsid w:val="00722921"/>
    <w:rsid w:val="00723DFB"/>
    <w:rsid w:val="00724975"/>
    <w:rsid w:val="00725922"/>
    <w:rsid w:val="0073210E"/>
    <w:rsid w:val="00741A12"/>
    <w:rsid w:val="007425C5"/>
    <w:rsid w:val="00743AEC"/>
    <w:rsid w:val="00745737"/>
    <w:rsid w:val="00754416"/>
    <w:rsid w:val="00757CAD"/>
    <w:rsid w:val="00757E60"/>
    <w:rsid w:val="00761C18"/>
    <w:rsid w:val="00762A83"/>
    <w:rsid w:val="00764245"/>
    <w:rsid w:val="00764CC1"/>
    <w:rsid w:val="00765EFB"/>
    <w:rsid w:val="00766097"/>
    <w:rsid w:val="00766540"/>
    <w:rsid w:val="007678F3"/>
    <w:rsid w:val="00774304"/>
    <w:rsid w:val="007745E6"/>
    <w:rsid w:val="00774F7D"/>
    <w:rsid w:val="0078126E"/>
    <w:rsid w:val="007827DA"/>
    <w:rsid w:val="007848F9"/>
    <w:rsid w:val="00784DE5"/>
    <w:rsid w:val="007931F3"/>
    <w:rsid w:val="007A12C4"/>
    <w:rsid w:val="007A1E26"/>
    <w:rsid w:val="007A2814"/>
    <w:rsid w:val="007B15A8"/>
    <w:rsid w:val="007B1758"/>
    <w:rsid w:val="007B1DC9"/>
    <w:rsid w:val="007B2593"/>
    <w:rsid w:val="007B5557"/>
    <w:rsid w:val="007C1876"/>
    <w:rsid w:val="007C38A0"/>
    <w:rsid w:val="007C7436"/>
    <w:rsid w:val="007D6099"/>
    <w:rsid w:val="007E2E8A"/>
    <w:rsid w:val="007E3406"/>
    <w:rsid w:val="007E6494"/>
    <w:rsid w:val="007F0097"/>
    <w:rsid w:val="007F0231"/>
    <w:rsid w:val="007F3120"/>
    <w:rsid w:val="007F4868"/>
    <w:rsid w:val="007F64B3"/>
    <w:rsid w:val="008036BB"/>
    <w:rsid w:val="008059A6"/>
    <w:rsid w:val="008144E8"/>
    <w:rsid w:val="00823E06"/>
    <w:rsid w:val="0082483B"/>
    <w:rsid w:val="00827792"/>
    <w:rsid w:val="00833A06"/>
    <w:rsid w:val="008344C4"/>
    <w:rsid w:val="008364CA"/>
    <w:rsid w:val="00840330"/>
    <w:rsid w:val="00845174"/>
    <w:rsid w:val="00847835"/>
    <w:rsid w:val="00851578"/>
    <w:rsid w:val="00852BE4"/>
    <w:rsid w:val="008531A9"/>
    <w:rsid w:val="00855452"/>
    <w:rsid w:val="00855501"/>
    <w:rsid w:val="0085736C"/>
    <w:rsid w:val="00860DEF"/>
    <w:rsid w:val="00866DFF"/>
    <w:rsid w:val="00866E26"/>
    <w:rsid w:val="00870942"/>
    <w:rsid w:val="0088212B"/>
    <w:rsid w:val="008842F9"/>
    <w:rsid w:val="008868F8"/>
    <w:rsid w:val="0088744F"/>
    <w:rsid w:val="00893D3D"/>
    <w:rsid w:val="008A063D"/>
    <w:rsid w:val="008B0BED"/>
    <w:rsid w:val="008B2905"/>
    <w:rsid w:val="008B5D1D"/>
    <w:rsid w:val="008B6CA7"/>
    <w:rsid w:val="008C5682"/>
    <w:rsid w:val="008C5756"/>
    <w:rsid w:val="008D16F6"/>
    <w:rsid w:val="008D1918"/>
    <w:rsid w:val="008E3551"/>
    <w:rsid w:val="008E58CD"/>
    <w:rsid w:val="008E6138"/>
    <w:rsid w:val="008F09EF"/>
    <w:rsid w:val="008F322F"/>
    <w:rsid w:val="008F3234"/>
    <w:rsid w:val="008F453D"/>
    <w:rsid w:val="008F5609"/>
    <w:rsid w:val="008F5640"/>
    <w:rsid w:val="00900D8F"/>
    <w:rsid w:val="00900E35"/>
    <w:rsid w:val="00902FAA"/>
    <w:rsid w:val="00903F2B"/>
    <w:rsid w:val="00904CF1"/>
    <w:rsid w:val="00904DEC"/>
    <w:rsid w:val="009069AE"/>
    <w:rsid w:val="00915FA7"/>
    <w:rsid w:val="00920083"/>
    <w:rsid w:val="00922CB6"/>
    <w:rsid w:val="00927048"/>
    <w:rsid w:val="009303B4"/>
    <w:rsid w:val="009316D8"/>
    <w:rsid w:val="00934A15"/>
    <w:rsid w:val="00935029"/>
    <w:rsid w:val="00935DF6"/>
    <w:rsid w:val="009406E1"/>
    <w:rsid w:val="009434CB"/>
    <w:rsid w:val="009465B7"/>
    <w:rsid w:val="0094676A"/>
    <w:rsid w:val="00952345"/>
    <w:rsid w:val="009546E4"/>
    <w:rsid w:val="009571BF"/>
    <w:rsid w:val="009616DA"/>
    <w:rsid w:val="00962A27"/>
    <w:rsid w:val="00963445"/>
    <w:rsid w:val="00963A47"/>
    <w:rsid w:val="00963BB1"/>
    <w:rsid w:val="009649FF"/>
    <w:rsid w:val="00966195"/>
    <w:rsid w:val="009675F0"/>
    <w:rsid w:val="00970850"/>
    <w:rsid w:val="00975D0C"/>
    <w:rsid w:val="00977D74"/>
    <w:rsid w:val="00981182"/>
    <w:rsid w:val="009834A6"/>
    <w:rsid w:val="009863A0"/>
    <w:rsid w:val="009869DB"/>
    <w:rsid w:val="00991E48"/>
    <w:rsid w:val="009A2C2A"/>
    <w:rsid w:val="009A4A5F"/>
    <w:rsid w:val="009B221D"/>
    <w:rsid w:val="009B5EBA"/>
    <w:rsid w:val="009B7C8A"/>
    <w:rsid w:val="009C0135"/>
    <w:rsid w:val="009C2E19"/>
    <w:rsid w:val="009C60D3"/>
    <w:rsid w:val="009C6FA2"/>
    <w:rsid w:val="009C7080"/>
    <w:rsid w:val="009C7923"/>
    <w:rsid w:val="009D0F65"/>
    <w:rsid w:val="009D5CD5"/>
    <w:rsid w:val="009E099E"/>
    <w:rsid w:val="009F04C3"/>
    <w:rsid w:val="009F052D"/>
    <w:rsid w:val="009F0F57"/>
    <w:rsid w:val="009F369B"/>
    <w:rsid w:val="009F446F"/>
    <w:rsid w:val="009F5162"/>
    <w:rsid w:val="009F5DC6"/>
    <w:rsid w:val="009F72B3"/>
    <w:rsid w:val="00A0176A"/>
    <w:rsid w:val="00A01886"/>
    <w:rsid w:val="00A01E46"/>
    <w:rsid w:val="00A04B1D"/>
    <w:rsid w:val="00A062BC"/>
    <w:rsid w:val="00A1381E"/>
    <w:rsid w:val="00A172A8"/>
    <w:rsid w:val="00A26428"/>
    <w:rsid w:val="00A277F7"/>
    <w:rsid w:val="00A37FED"/>
    <w:rsid w:val="00A41EDC"/>
    <w:rsid w:val="00A450B0"/>
    <w:rsid w:val="00A46DD7"/>
    <w:rsid w:val="00A47FD3"/>
    <w:rsid w:val="00A528CF"/>
    <w:rsid w:val="00A529EE"/>
    <w:rsid w:val="00A535B3"/>
    <w:rsid w:val="00A54152"/>
    <w:rsid w:val="00A55868"/>
    <w:rsid w:val="00A5671B"/>
    <w:rsid w:val="00A603BF"/>
    <w:rsid w:val="00A60605"/>
    <w:rsid w:val="00A671CC"/>
    <w:rsid w:val="00A70663"/>
    <w:rsid w:val="00A70F09"/>
    <w:rsid w:val="00A7373F"/>
    <w:rsid w:val="00A81881"/>
    <w:rsid w:val="00A83AB5"/>
    <w:rsid w:val="00A83E39"/>
    <w:rsid w:val="00A85458"/>
    <w:rsid w:val="00A87114"/>
    <w:rsid w:val="00A93365"/>
    <w:rsid w:val="00A933B1"/>
    <w:rsid w:val="00A93AA2"/>
    <w:rsid w:val="00A93B08"/>
    <w:rsid w:val="00A93EAE"/>
    <w:rsid w:val="00A9414C"/>
    <w:rsid w:val="00A95FA3"/>
    <w:rsid w:val="00A97277"/>
    <w:rsid w:val="00AA0825"/>
    <w:rsid w:val="00AA3496"/>
    <w:rsid w:val="00AA3688"/>
    <w:rsid w:val="00AA636B"/>
    <w:rsid w:val="00AA69F0"/>
    <w:rsid w:val="00AB0F3D"/>
    <w:rsid w:val="00AB394F"/>
    <w:rsid w:val="00AB7D44"/>
    <w:rsid w:val="00AC43ED"/>
    <w:rsid w:val="00AC502D"/>
    <w:rsid w:val="00AC5D3C"/>
    <w:rsid w:val="00AC7FD7"/>
    <w:rsid w:val="00AD4F71"/>
    <w:rsid w:val="00AE2545"/>
    <w:rsid w:val="00AF2AB3"/>
    <w:rsid w:val="00AF2DF1"/>
    <w:rsid w:val="00AF39FC"/>
    <w:rsid w:val="00B0484C"/>
    <w:rsid w:val="00B1165D"/>
    <w:rsid w:val="00B13007"/>
    <w:rsid w:val="00B17739"/>
    <w:rsid w:val="00B203F5"/>
    <w:rsid w:val="00B2648B"/>
    <w:rsid w:val="00B270DF"/>
    <w:rsid w:val="00B273B6"/>
    <w:rsid w:val="00B275E3"/>
    <w:rsid w:val="00B27AE9"/>
    <w:rsid w:val="00B27C3A"/>
    <w:rsid w:val="00B27ED5"/>
    <w:rsid w:val="00B326D6"/>
    <w:rsid w:val="00B3346D"/>
    <w:rsid w:val="00B34914"/>
    <w:rsid w:val="00B415A1"/>
    <w:rsid w:val="00B46ED8"/>
    <w:rsid w:val="00B47992"/>
    <w:rsid w:val="00B540D5"/>
    <w:rsid w:val="00B54C3D"/>
    <w:rsid w:val="00B60C22"/>
    <w:rsid w:val="00B62A72"/>
    <w:rsid w:val="00B6537C"/>
    <w:rsid w:val="00B70F15"/>
    <w:rsid w:val="00B7115D"/>
    <w:rsid w:val="00B73F70"/>
    <w:rsid w:val="00B75807"/>
    <w:rsid w:val="00B81366"/>
    <w:rsid w:val="00B82C6D"/>
    <w:rsid w:val="00B83AAD"/>
    <w:rsid w:val="00B84860"/>
    <w:rsid w:val="00B86036"/>
    <w:rsid w:val="00B87BAE"/>
    <w:rsid w:val="00B904B6"/>
    <w:rsid w:val="00B9238F"/>
    <w:rsid w:val="00B9257C"/>
    <w:rsid w:val="00B92CBD"/>
    <w:rsid w:val="00BA0A12"/>
    <w:rsid w:val="00BA4DD8"/>
    <w:rsid w:val="00BA7EA4"/>
    <w:rsid w:val="00BB0CD1"/>
    <w:rsid w:val="00BB4F1C"/>
    <w:rsid w:val="00BB5BFA"/>
    <w:rsid w:val="00BB6017"/>
    <w:rsid w:val="00BB61ED"/>
    <w:rsid w:val="00BB75F6"/>
    <w:rsid w:val="00BB7900"/>
    <w:rsid w:val="00BB7E2E"/>
    <w:rsid w:val="00BB7F9B"/>
    <w:rsid w:val="00BC3D9E"/>
    <w:rsid w:val="00BC4113"/>
    <w:rsid w:val="00BC4E93"/>
    <w:rsid w:val="00BD00B6"/>
    <w:rsid w:val="00BD0E9B"/>
    <w:rsid w:val="00BD0F2A"/>
    <w:rsid w:val="00BD118A"/>
    <w:rsid w:val="00BD1682"/>
    <w:rsid w:val="00BE63C7"/>
    <w:rsid w:val="00BE7B15"/>
    <w:rsid w:val="00BE7B80"/>
    <w:rsid w:val="00BE7C60"/>
    <w:rsid w:val="00BF2362"/>
    <w:rsid w:val="00BF3D38"/>
    <w:rsid w:val="00BF4422"/>
    <w:rsid w:val="00BF66D4"/>
    <w:rsid w:val="00C00B88"/>
    <w:rsid w:val="00C00C58"/>
    <w:rsid w:val="00C0213B"/>
    <w:rsid w:val="00C034F8"/>
    <w:rsid w:val="00C042A4"/>
    <w:rsid w:val="00C0670E"/>
    <w:rsid w:val="00C11133"/>
    <w:rsid w:val="00C113B1"/>
    <w:rsid w:val="00C14F77"/>
    <w:rsid w:val="00C2066C"/>
    <w:rsid w:val="00C23F69"/>
    <w:rsid w:val="00C26057"/>
    <w:rsid w:val="00C26AFE"/>
    <w:rsid w:val="00C3037D"/>
    <w:rsid w:val="00C32DD0"/>
    <w:rsid w:val="00C343F8"/>
    <w:rsid w:val="00C40861"/>
    <w:rsid w:val="00C42405"/>
    <w:rsid w:val="00C428E2"/>
    <w:rsid w:val="00C43798"/>
    <w:rsid w:val="00C45577"/>
    <w:rsid w:val="00C5434A"/>
    <w:rsid w:val="00C54CEB"/>
    <w:rsid w:val="00C56CDD"/>
    <w:rsid w:val="00C5744E"/>
    <w:rsid w:val="00C5768B"/>
    <w:rsid w:val="00C601FE"/>
    <w:rsid w:val="00C63D06"/>
    <w:rsid w:val="00C70C71"/>
    <w:rsid w:val="00C73524"/>
    <w:rsid w:val="00C75B8A"/>
    <w:rsid w:val="00C76822"/>
    <w:rsid w:val="00C76E3A"/>
    <w:rsid w:val="00C8079E"/>
    <w:rsid w:val="00C85586"/>
    <w:rsid w:val="00C93703"/>
    <w:rsid w:val="00C93F24"/>
    <w:rsid w:val="00C9486D"/>
    <w:rsid w:val="00C968EB"/>
    <w:rsid w:val="00CA238A"/>
    <w:rsid w:val="00CA580A"/>
    <w:rsid w:val="00CC0A55"/>
    <w:rsid w:val="00CC362B"/>
    <w:rsid w:val="00CD2E60"/>
    <w:rsid w:val="00CE1379"/>
    <w:rsid w:val="00CE57F0"/>
    <w:rsid w:val="00CE7B05"/>
    <w:rsid w:val="00CF3EB4"/>
    <w:rsid w:val="00D01C58"/>
    <w:rsid w:val="00D05764"/>
    <w:rsid w:val="00D06D9C"/>
    <w:rsid w:val="00D0780E"/>
    <w:rsid w:val="00D114A7"/>
    <w:rsid w:val="00D13DC7"/>
    <w:rsid w:val="00D15E79"/>
    <w:rsid w:val="00D162A7"/>
    <w:rsid w:val="00D20711"/>
    <w:rsid w:val="00D20C3D"/>
    <w:rsid w:val="00D20FA9"/>
    <w:rsid w:val="00D3100A"/>
    <w:rsid w:val="00D3157D"/>
    <w:rsid w:val="00D31986"/>
    <w:rsid w:val="00D33184"/>
    <w:rsid w:val="00D348FC"/>
    <w:rsid w:val="00D363AC"/>
    <w:rsid w:val="00D41F63"/>
    <w:rsid w:val="00D441C0"/>
    <w:rsid w:val="00D447A5"/>
    <w:rsid w:val="00D44CE1"/>
    <w:rsid w:val="00D517DB"/>
    <w:rsid w:val="00D53A6A"/>
    <w:rsid w:val="00D55BE7"/>
    <w:rsid w:val="00D5622E"/>
    <w:rsid w:val="00D5734F"/>
    <w:rsid w:val="00D60509"/>
    <w:rsid w:val="00D606AE"/>
    <w:rsid w:val="00D60E7B"/>
    <w:rsid w:val="00D66096"/>
    <w:rsid w:val="00D70E31"/>
    <w:rsid w:val="00D70F21"/>
    <w:rsid w:val="00D758C2"/>
    <w:rsid w:val="00D76FCC"/>
    <w:rsid w:val="00D85207"/>
    <w:rsid w:val="00D876BC"/>
    <w:rsid w:val="00D92EEC"/>
    <w:rsid w:val="00DA097B"/>
    <w:rsid w:val="00DA3739"/>
    <w:rsid w:val="00DA461D"/>
    <w:rsid w:val="00DB0D9F"/>
    <w:rsid w:val="00DB5F6B"/>
    <w:rsid w:val="00DB70B4"/>
    <w:rsid w:val="00DB7958"/>
    <w:rsid w:val="00DC3FCF"/>
    <w:rsid w:val="00DD11EB"/>
    <w:rsid w:val="00DD26E7"/>
    <w:rsid w:val="00DD38A4"/>
    <w:rsid w:val="00DD4B90"/>
    <w:rsid w:val="00DD565A"/>
    <w:rsid w:val="00DD5A8D"/>
    <w:rsid w:val="00DD5C5F"/>
    <w:rsid w:val="00DE0985"/>
    <w:rsid w:val="00DE6629"/>
    <w:rsid w:val="00DE6C85"/>
    <w:rsid w:val="00DE7CE6"/>
    <w:rsid w:val="00E00C2E"/>
    <w:rsid w:val="00E03378"/>
    <w:rsid w:val="00E07071"/>
    <w:rsid w:val="00E07754"/>
    <w:rsid w:val="00E10DD4"/>
    <w:rsid w:val="00E121A2"/>
    <w:rsid w:val="00E13219"/>
    <w:rsid w:val="00E133C8"/>
    <w:rsid w:val="00E17362"/>
    <w:rsid w:val="00E26884"/>
    <w:rsid w:val="00E2733C"/>
    <w:rsid w:val="00E31F8A"/>
    <w:rsid w:val="00E3266C"/>
    <w:rsid w:val="00E34F3A"/>
    <w:rsid w:val="00E35E01"/>
    <w:rsid w:val="00E36431"/>
    <w:rsid w:val="00E4095E"/>
    <w:rsid w:val="00E44EE3"/>
    <w:rsid w:val="00E54678"/>
    <w:rsid w:val="00E54FC8"/>
    <w:rsid w:val="00E55E76"/>
    <w:rsid w:val="00E56774"/>
    <w:rsid w:val="00E6181C"/>
    <w:rsid w:val="00E6281A"/>
    <w:rsid w:val="00E63F13"/>
    <w:rsid w:val="00E715CF"/>
    <w:rsid w:val="00E73523"/>
    <w:rsid w:val="00E82849"/>
    <w:rsid w:val="00E907ED"/>
    <w:rsid w:val="00E9125F"/>
    <w:rsid w:val="00E91965"/>
    <w:rsid w:val="00E9246A"/>
    <w:rsid w:val="00EA382F"/>
    <w:rsid w:val="00EA46C1"/>
    <w:rsid w:val="00EB2356"/>
    <w:rsid w:val="00EB34B9"/>
    <w:rsid w:val="00EB419F"/>
    <w:rsid w:val="00EB54A7"/>
    <w:rsid w:val="00EB5FA5"/>
    <w:rsid w:val="00EB644D"/>
    <w:rsid w:val="00EC0783"/>
    <w:rsid w:val="00EC1CE8"/>
    <w:rsid w:val="00EC1E7B"/>
    <w:rsid w:val="00EC235A"/>
    <w:rsid w:val="00EC3523"/>
    <w:rsid w:val="00EC4E51"/>
    <w:rsid w:val="00EC53AE"/>
    <w:rsid w:val="00ED1C8D"/>
    <w:rsid w:val="00ED53CE"/>
    <w:rsid w:val="00ED6D4C"/>
    <w:rsid w:val="00ED70EE"/>
    <w:rsid w:val="00ED7820"/>
    <w:rsid w:val="00EE67EF"/>
    <w:rsid w:val="00EF0AE3"/>
    <w:rsid w:val="00EF4F9A"/>
    <w:rsid w:val="00EF60F0"/>
    <w:rsid w:val="00F005AE"/>
    <w:rsid w:val="00F01332"/>
    <w:rsid w:val="00F1190F"/>
    <w:rsid w:val="00F13E0F"/>
    <w:rsid w:val="00F14763"/>
    <w:rsid w:val="00F15F1D"/>
    <w:rsid w:val="00F2219A"/>
    <w:rsid w:val="00F230F5"/>
    <w:rsid w:val="00F23C1D"/>
    <w:rsid w:val="00F23FEF"/>
    <w:rsid w:val="00F25983"/>
    <w:rsid w:val="00F25B2F"/>
    <w:rsid w:val="00F26673"/>
    <w:rsid w:val="00F3505F"/>
    <w:rsid w:val="00F35AA6"/>
    <w:rsid w:val="00F35DBE"/>
    <w:rsid w:val="00F36B08"/>
    <w:rsid w:val="00F42972"/>
    <w:rsid w:val="00F43AB7"/>
    <w:rsid w:val="00F479A6"/>
    <w:rsid w:val="00F506B9"/>
    <w:rsid w:val="00F512B0"/>
    <w:rsid w:val="00F53927"/>
    <w:rsid w:val="00F618C8"/>
    <w:rsid w:val="00F63AAD"/>
    <w:rsid w:val="00F65E17"/>
    <w:rsid w:val="00F667CC"/>
    <w:rsid w:val="00F73347"/>
    <w:rsid w:val="00F746C0"/>
    <w:rsid w:val="00F74F3E"/>
    <w:rsid w:val="00F76588"/>
    <w:rsid w:val="00F7662F"/>
    <w:rsid w:val="00F8250A"/>
    <w:rsid w:val="00F8322C"/>
    <w:rsid w:val="00F85DFF"/>
    <w:rsid w:val="00F87334"/>
    <w:rsid w:val="00F87A80"/>
    <w:rsid w:val="00F924D3"/>
    <w:rsid w:val="00F943B6"/>
    <w:rsid w:val="00F944ED"/>
    <w:rsid w:val="00F967EB"/>
    <w:rsid w:val="00FA29D1"/>
    <w:rsid w:val="00FA4F92"/>
    <w:rsid w:val="00FA5097"/>
    <w:rsid w:val="00FA539F"/>
    <w:rsid w:val="00FB1B52"/>
    <w:rsid w:val="00FB35C4"/>
    <w:rsid w:val="00FB487A"/>
    <w:rsid w:val="00FB5239"/>
    <w:rsid w:val="00FB5A33"/>
    <w:rsid w:val="00FB6C4F"/>
    <w:rsid w:val="00FB6EC7"/>
    <w:rsid w:val="00FC0472"/>
    <w:rsid w:val="00FC4228"/>
    <w:rsid w:val="00FC4947"/>
    <w:rsid w:val="00FC59D8"/>
    <w:rsid w:val="00FC7BE8"/>
    <w:rsid w:val="00FD0474"/>
    <w:rsid w:val="00FD192D"/>
    <w:rsid w:val="00FD43C9"/>
    <w:rsid w:val="00FD47A9"/>
    <w:rsid w:val="00FE2726"/>
    <w:rsid w:val="00FE74B7"/>
    <w:rsid w:val="00FF2946"/>
    <w:rsid w:val="00FF514F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9081"/>
  <w15:chartTrackingRefBased/>
  <w15:docId w15:val="{C5586916-246C-EB47-833D-35AA7A8D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85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9F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9F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9F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9F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9F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9F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9F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9F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9FC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39F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AF39FC"/>
    <w:rPr>
      <w:caps/>
      <w:color w:val="1F3763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AF39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39FC"/>
    <w:rPr>
      <w:caps/>
      <w:spacing w:val="15"/>
      <w:shd w:val="clear" w:color="auto" w:fill="D9E2F3" w:themeFill="accent1" w:themeFillTint="33"/>
    </w:rPr>
  </w:style>
  <w:style w:type="character" w:styleId="CommentReference">
    <w:name w:val="annotation reference"/>
    <w:basedOn w:val="DefaultParagraphFont"/>
    <w:uiPriority w:val="99"/>
    <w:semiHidden/>
    <w:unhideWhenUsed/>
    <w:rsid w:val="00D31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5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5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5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7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6D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F3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7C3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A7C3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7C32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7C3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7C32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7C32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7C32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7C32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7C32"/>
    <w:pPr>
      <w:ind w:left="19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39F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9F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9F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9F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9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9F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9F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9F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39F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F39FC"/>
    <w:rPr>
      <w:b/>
      <w:bCs/>
    </w:rPr>
  </w:style>
  <w:style w:type="character" w:styleId="Emphasis">
    <w:name w:val="Emphasis"/>
    <w:uiPriority w:val="20"/>
    <w:qFormat/>
    <w:rsid w:val="00AF39F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F39F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9F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F39F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39F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9F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9F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AF39F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39F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39F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39F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39FC"/>
    <w:rPr>
      <w:b/>
      <w:bCs/>
      <w:i/>
      <w:iCs/>
      <w:spacing w:val="9"/>
    </w:rPr>
  </w:style>
  <w:style w:type="paragraph" w:customStyle="1" w:styleId="PersonalName">
    <w:name w:val="Personal Name"/>
    <w:basedOn w:val="Title"/>
    <w:rsid w:val="00AF39FC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comments" Target="comments.xml"/><Relationship Id="rId7" Type="http://schemas.openxmlformats.org/officeDocument/2006/relationships/image" Target="media/image1.png"/><Relationship Id="rId12" Type="http://schemas.openxmlformats.org/officeDocument/2006/relationships/hyperlink" Target="https://www.gov.uk/government/speeches/pm-statement-on-coronavirus-16-march-2020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microsoft.com/office/2018/08/relationships/commentsExtensible" Target="commentsExtensi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microsoft.com/office/2016/09/relationships/commentsIds" Target="commentsIds.xml"/><Relationship Id="rId10" Type="http://schemas.openxmlformats.org/officeDocument/2006/relationships/image" Target="media/image4.svg"/><Relationship Id="rId19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microsoft.com/office/2011/relationships/commentsExtended" Target="commentsExtended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solidFill>
                  <a:schemeClr val="tx1">
                    <a:lumMod val="65000"/>
                    <a:lumOff val="35000"/>
                  </a:schemeClr>
                </a:solidFill>
              </a:rPr>
              <a:t>Full Lockdown Mode</a:t>
            </a:r>
          </a:p>
        </c:rich>
      </c:tx>
      <c:layout>
        <c:manualLayout>
          <c:xMode val="edge"/>
          <c:yMode val="edge"/>
          <c:x val="2.1591722522288019E-2"/>
          <c:y val="3.90952247975425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86329689987805"/>
          <c:y val="0.29447235738928335"/>
          <c:w val="0.44723871125365178"/>
          <c:h val="0.47496476372455676"/>
        </c:manualLayout>
      </c:layout>
      <c:pieChart>
        <c:varyColors val="1"/>
        <c:ser>
          <c:idx val="0"/>
          <c:order val="0"/>
          <c:spPr>
            <a:ln>
              <a:noFill/>
            </a:ln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explosion val="13"/>
            <c:spPr>
              <a:solidFill>
                <a:schemeClr val="accent2"/>
              </a:solidFill>
              <a:ln w="19050">
                <a:noFill/>
              </a:ln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60C-374D-98B0-2317FFC06F64}"/>
              </c:ext>
            </c:extLst>
          </c:dPt>
          <c:dPt>
            <c:idx val="1"/>
            <c:bubble3D val="0"/>
            <c:explosion val="10"/>
            <c:spPr>
              <a:solidFill>
                <a:schemeClr val="accent4"/>
              </a:solidFill>
              <a:ln w="19050">
                <a:noFill/>
              </a:ln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60C-374D-98B0-2317FFC06F64}"/>
              </c:ext>
            </c:extLst>
          </c:dPt>
          <c:dLbls>
            <c:dLbl>
              <c:idx val="0"/>
              <c:layout>
                <c:manualLayout>
                  <c:x val="1.553869655831978E-2"/>
                  <c:y val="0.13708981628622516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60C-374D-98B0-2317FFC06F64}"/>
                </c:ext>
              </c:extLst>
            </c:dLbl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Sheet1!$B$1:$C$1</c:f>
              <c:strCache>
                <c:ptCount val="2"/>
                <c:pt idx="0">
                  <c:v>Predicted Death </c:v>
                </c:pt>
                <c:pt idx="1">
                  <c:v>Predicted Survior</c:v>
                </c:pt>
              </c:strCache>
            </c:strRef>
          </c:cat>
          <c:val>
            <c:numRef>
              <c:f>Sheet1!$B$3:$C$3</c:f>
              <c:numCache>
                <c:formatCode>0.00E+00</c:formatCode>
                <c:ptCount val="2"/>
                <c:pt idx="0" formatCode="General">
                  <c:v>41340.053</c:v>
                </c:pt>
                <c:pt idx="1">
                  <c:v>625159.94700000016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60C-374D-98B0-2317FFC06F6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Loose Restrictions</a:t>
            </a:r>
          </a:p>
        </c:rich>
      </c:tx>
      <c:layout>
        <c:manualLayout>
          <c:xMode val="edge"/>
          <c:yMode val="edge"/>
          <c:x val="0.10287970578188854"/>
          <c:y val="3.92266741384141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25266936036231"/>
          <c:y val="0.28861213026432775"/>
          <c:w val="0.41879958868931"/>
          <c:h val="0.52206202579959093"/>
        </c:manualLayout>
      </c:layout>
      <c:doughnutChart>
        <c:varyColors val="1"/>
        <c:ser>
          <c:idx val="0"/>
          <c:order val="0"/>
          <c:spPr>
            <a:effectLst>
              <a:outerShdw blurRad="50800" dist="38100" dir="13500000" algn="br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chemeClr val="accent2"/>
              </a:solidFill>
              <a:ln w="19050"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7EE-FD42-9319-DCFEAEFA0DE9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7EE-FD42-9319-DCFEAEFA0DE9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Sheet1!$B$1:$C$1</c:f>
              <c:strCache>
                <c:ptCount val="2"/>
                <c:pt idx="0">
                  <c:v>Predicted Death </c:v>
                </c:pt>
                <c:pt idx="1">
                  <c:v>Predicted Survior</c:v>
                </c:pt>
              </c:strCache>
            </c:strRef>
          </c:cat>
          <c:val>
            <c:numRef>
              <c:f>Sheet1!$B$2:$C$2</c:f>
              <c:numCache>
                <c:formatCode>0.00E+00</c:formatCode>
                <c:ptCount val="2"/>
                <c:pt idx="0">
                  <c:v>383700</c:v>
                </c:pt>
                <c:pt idx="1">
                  <c:v>282800.00000000012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EE-FD42-9319-DCFEAEFA0DE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632624754267885"/>
          <c:y val="0.2864410874697001"/>
          <c:w val="0.34677998284728079"/>
          <c:h val="0.497992680492403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D27AA7-FAEE-884C-BF3B-121026BD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Flattening THE CURVE:</dc:title>
  <dc:subject>Is lockdown in UK effective?</dc:subject>
  <dc:creator>Liang, Fanzhou</dc:creator>
  <cp:keywords/>
  <dc:description/>
  <cp:lastModifiedBy>Liang, Fanzhou</cp:lastModifiedBy>
  <cp:revision>2</cp:revision>
  <cp:lastPrinted>2021-01-11T04:55:00Z</cp:lastPrinted>
  <dcterms:created xsi:type="dcterms:W3CDTF">2022-03-02T14:14:00Z</dcterms:created>
  <dcterms:modified xsi:type="dcterms:W3CDTF">2022-03-02T14:14:00Z</dcterms:modified>
  <cp:category/>
</cp:coreProperties>
</file>