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D53B4" w14:textId="28559BDD" w:rsidR="003B53A4" w:rsidRDefault="00C37F9C" w:rsidP="00C37F9C">
      <w:pPr>
        <w:pStyle w:val="Title"/>
      </w:pPr>
      <w:r>
        <w:t>Design Process Report</w:t>
      </w:r>
    </w:p>
    <w:p w14:paraId="580C34A3" w14:textId="5AEC4D58" w:rsidR="003B53A4" w:rsidRDefault="00117B2C" w:rsidP="006C3877">
      <w:pPr>
        <w:pStyle w:val="Heading1"/>
      </w:pPr>
      <w:r>
        <w:t xml:space="preserve">Task Abstraction and Domain Situation </w:t>
      </w:r>
    </w:p>
    <w:tbl>
      <w:tblPr>
        <w:tblStyle w:val="TableGrid"/>
        <w:tblW w:w="0" w:type="auto"/>
        <w:tblLook w:val="04A0" w:firstRow="1" w:lastRow="0" w:firstColumn="1" w:lastColumn="0" w:noHBand="0" w:noVBand="1"/>
      </w:tblPr>
      <w:tblGrid>
        <w:gridCol w:w="2830"/>
        <w:gridCol w:w="6186"/>
      </w:tblGrid>
      <w:tr w:rsidR="0038324C" w14:paraId="2FEC16A8" w14:textId="77777777" w:rsidTr="003F0F38">
        <w:tc>
          <w:tcPr>
            <w:tcW w:w="2830" w:type="dxa"/>
          </w:tcPr>
          <w:p w14:paraId="5B11A3FE" w14:textId="732F6B5C" w:rsidR="0038324C" w:rsidRDefault="0038324C" w:rsidP="006C4077">
            <w:r>
              <w:t>Domain Situation</w:t>
            </w:r>
          </w:p>
        </w:tc>
        <w:tc>
          <w:tcPr>
            <w:tcW w:w="6186" w:type="dxa"/>
          </w:tcPr>
          <w:p w14:paraId="4ECD2AB4" w14:textId="6958A6C6" w:rsidR="0038324C" w:rsidRDefault="00AD5021" w:rsidP="00C461BE">
            <w:pPr>
              <w:jc w:val="left"/>
            </w:pPr>
            <w:r>
              <w:t xml:space="preserve">A Marketing analysis for certain company whose </w:t>
            </w:r>
          </w:p>
        </w:tc>
      </w:tr>
      <w:tr w:rsidR="0038324C" w14:paraId="38AAB19B" w14:textId="77777777" w:rsidTr="003F0F38">
        <w:tc>
          <w:tcPr>
            <w:tcW w:w="2830" w:type="dxa"/>
          </w:tcPr>
          <w:p w14:paraId="0F2DE7A7" w14:textId="3492C607" w:rsidR="0038324C" w:rsidRDefault="00AD5021" w:rsidP="006C4077">
            <w:r>
              <w:t>Data Tasks Abstraction</w:t>
            </w:r>
          </w:p>
        </w:tc>
        <w:tc>
          <w:tcPr>
            <w:tcW w:w="6186" w:type="dxa"/>
          </w:tcPr>
          <w:p w14:paraId="50D307A9" w14:textId="23F150A2" w:rsidR="00AD5021" w:rsidRDefault="00AD5021" w:rsidP="00C461BE">
            <w:pPr>
              <w:jc w:val="left"/>
            </w:pPr>
            <w:r w:rsidRPr="00C461BE">
              <w:rPr>
                <w:b/>
                <w:bCs/>
              </w:rPr>
              <w:t>Data</w:t>
            </w:r>
            <w:r w:rsidR="00C461BE">
              <w:rPr>
                <w:b/>
                <w:bCs/>
              </w:rPr>
              <w:t>:</w:t>
            </w:r>
            <w:r>
              <w:t xml:space="preserve"> </w:t>
            </w:r>
            <w:r>
              <w:t xml:space="preserve">supplemented include both demographic information and their attitude towards smart watch. The latter is measured by letting them rate importance of a smartwatch feature in a scale of seven. </w:t>
            </w:r>
          </w:p>
          <w:p w14:paraId="07C12C72" w14:textId="77777777" w:rsidR="0038324C" w:rsidRDefault="0038324C" w:rsidP="00C461BE">
            <w:pPr>
              <w:jc w:val="left"/>
            </w:pPr>
          </w:p>
          <w:p w14:paraId="4F62426E" w14:textId="77777777" w:rsidR="00C461BE" w:rsidRDefault="00CD243D" w:rsidP="00C461BE">
            <w:pPr>
              <w:jc w:val="left"/>
            </w:pPr>
            <w:r w:rsidRPr="00CD243D">
              <w:rPr>
                <w:b/>
                <w:bCs/>
              </w:rPr>
              <w:t>Type of abstraction</w:t>
            </w:r>
            <w:r>
              <w:t>: explanatory</w:t>
            </w:r>
          </w:p>
          <w:p w14:paraId="6D0654FF" w14:textId="77777777" w:rsidR="00CD243D" w:rsidRDefault="00CD243D" w:rsidP="00C461BE">
            <w:pPr>
              <w:jc w:val="left"/>
            </w:pPr>
          </w:p>
          <w:p w14:paraId="4FD978A4" w14:textId="77777777" w:rsidR="00CD243D" w:rsidRDefault="00CD243D" w:rsidP="00C461BE">
            <w:pPr>
              <w:jc w:val="left"/>
            </w:pPr>
            <w:r w:rsidRPr="00CD243D">
              <w:rPr>
                <w:b/>
                <w:bCs/>
              </w:rPr>
              <w:t>Key message</w:t>
            </w:r>
            <w:r>
              <w:t xml:space="preserve">: </w:t>
            </w:r>
          </w:p>
          <w:p w14:paraId="6F1CA31E" w14:textId="5CA15C17" w:rsidR="003C33F2" w:rsidRDefault="003C33F2" w:rsidP="003C33F2">
            <w:r>
              <w:t>“</w:t>
            </w:r>
            <w:r w:rsidRPr="003C33F2">
              <w:rPr>
                <w:i/>
                <w:iCs/>
              </w:rPr>
              <w:t>Of the identified costumer’s cohort, one is make-up of younger cohort, who are also more likely to be Amazon Prime Owners. They are looking for both F1 and F2.  It is not clear about the other. Survey question used may not accurately describe what these customer wants.”</w:t>
            </w:r>
          </w:p>
        </w:tc>
      </w:tr>
      <w:tr w:rsidR="0038324C" w14:paraId="4798B7D5" w14:textId="77777777" w:rsidTr="003F0F38">
        <w:tc>
          <w:tcPr>
            <w:tcW w:w="2830" w:type="dxa"/>
          </w:tcPr>
          <w:p w14:paraId="076C5CF5" w14:textId="31DE413F" w:rsidR="0038324C" w:rsidRDefault="00AD5021" w:rsidP="006C4077">
            <w:r>
              <w:t>Visual Encoding</w:t>
            </w:r>
          </w:p>
        </w:tc>
        <w:tc>
          <w:tcPr>
            <w:tcW w:w="6186" w:type="dxa"/>
          </w:tcPr>
          <w:p w14:paraId="6336C7B8" w14:textId="6F4F8F60" w:rsidR="0038324C" w:rsidRDefault="00AD5021" w:rsidP="00C461BE">
            <w:pPr>
              <w:jc w:val="left"/>
            </w:pPr>
            <w:r>
              <w:t xml:space="preserve">Kernel </w:t>
            </w:r>
            <w:r w:rsidR="00C461BE">
              <w:t xml:space="preserve">Density </w:t>
            </w:r>
            <w:r>
              <w:t>Plot</w:t>
            </w:r>
            <w:r w:rsidR="00C461BE">
              <w:t>.</w:t>
            </w:r>
          </w:p>
        </w:tc>
      </w:tr>
      <w:tr w:rsidR="0038324C" w14:paraId="2B7F2A6D" w14:textId="77777777" w:rsidTr="003F0F38">
        <w:tc>
          <w:tcPr>
            <w:tcW w:w="2830" w:type="dxa"/>
          </w:tcPr>
          <w:p w14:paraId="48D145FD" w14:textId="069D2692" w:rsidR="0038324C" w:rsidRDefault="00AD5021" w:rsidP="006C4077">
            <w:r>
              <w:t>Algorithm</w:t>
            </w:r>
          </w:p>
        </w:tc>
        <w:tc>
          <w:tcPr>
            <w:tcW w:w="6186" w:type="dxa"/>
          </w:tcPr>
          <w:p w14:paraId="1F76CC0F" w14:textId="10EDAEED" w:rsidR="0038324C" w:rsidRDefault="00AD5021" w:rsidP="00C461BE">
            <w:pPr>
              <w:jc w:val="left"/>
            </w:pPr>
            <w:r>
              <w:t xml:space="preserve">Python seaborn library (final version) </w:t>
            </w:r>
          </w:p>
        </w:tc>
      </w:tr>
    </w:tbl>
    <w:p w14:paraId="2675033C" w14:textId="4BAA542B" w:rsidR="002A0F3C" w:rsidRDefault="002A0F3C" w:rsidP="006C3877"/>
    <w:p w14:paraId="606BCCB0" w14:textId="58E749C6" w:rsidR="00163D62" w:rsidRDefault="003F0F38" w:rsidP="006C3877">
      <w:pPr>
        <w:pStyle w:val="Heading2"/>
      </w:pPr>
      <w:r>
        <w:t>Statistic:</w:t>
      </w:r>
      <w:r w:rsidR="00163D62">
        <w:t xml:space="preserve"> </w:t>
      </w:r>
    </w:p>
    <w:p w14:paraId="2CA468E8" w14:textId="0B0EED44" w:rsidR="001648EF" w:rsidRDefault="00526770" w:rsidP="006C3877">
      <w:r>
        <w:t>To briefly</w:t>
      </w:r>
      <w:r w:rsidR="002A0F3C">
        <w:t xml:space="preserve"> </w:t>
      </w:r>
      <w:r w:rsidR="003C33F2">
        <w:t>summaries</w:t>
      </w:r>
      <w:r w:rsidR="002A0F3C">
        <w:t xml:space="preserve"> the analytic process</w:t>
      </w:r>
      <w:r>
        <w:t xml:space="preserve">, </w:t>
      </w:r>
      <w:r w:rsidR="00C02EA2">
        <w:t>first using factor analysis, a dimension reduction technique which have reduced</w:t>
      </w:r>
      <w:r w:rsidR="00543F01">
        <w:t xml:space="preserve"> the dimension from </w:t>
      </w:r>
      <w:r w:rsidR="00225CB5">
        <w:t>seven to two</w:t>
      </w:r>
      <w:r w:rsidR="000044EF">
        <w:t xml:space="preserve"> (F1, and F2)</w:t>
      </w:r>
      <w:r w:rsidR="000960FD">
        <w:t xml:space="preserve">. Then, </w:t>
      </w:r>
      <w:r w:rsidR="001F1E48">
        <w:t>ANOVA</w:t>
      </w:r>
      <w:r w:rsidR="005E0290">
        <w:t xml:space="preserve"> (Analysis of Variance)</w:t>
      </w:r>
      <w:r w:rsidR="00090C03">
        <w:t xml:space="preserve"> and linear regression</w:t>
      </w:r>
      <w:r w:rsidR="001F1E48">
        <w:t xml:space="preserve"> were </w:t>
      </w:r>
      <w:r w:rsidR="003C7474">
        <w:t>used to test</w:t>
      </w:r>
      <w:r w:rsidR="00090C03">
        <w:t xml:space="preserve"> if there were any links between demographic group and each </w:t>
      </w:r>
      <w:r w:rsidR="008D3E8B">
        <w:t>factor</w:t>
      </w:r>
      <w:r w:rsidR="00186E70">
        <w:t>.</w:t>
      </w:r>
      <w:r w:rsidR="00387AC4">
        <w:t xml:space="preserve"> </w:t>
      </w:r>
      <w:r w:rsidR="002E3D9F">
        <w:t xml:space="preserve">In addition, the analysis has done </w:t>
      </w:r>
      <w:r w:rsidR="00163D62">
        <w:t xml:space="preserve">chi-square test to test independence between each categorical variable. </w:t>
      </w:r>
    </w:p>
    <w:p w14:paraId="102BA1E8" w14:textId="3B1CBBC3" w:rsidR="001648EF" w:rsidRDefault="003D5F0B" w:rsidP="006C3877">
      <w:r>
        <w:rPr>
          <w:noProof/>
        </w:rPr>
        <mc:AlternateContent>
          <mc:Choice Requires="wpg">
            <w:drawing>
              <wp:anchor distT="0" distB="0" distL="114300" distR="114300" simplePos="0" relativeHeight="251659264" behindDoc="0" locked="0" layoutInCell="1" allowOverlap="1" wp14:anchorId="4D0165F9" wp14:editId="41417F6B">
                <wp:simplePos x="0" y="0"/>
                <wp:positionH relativeFrom="column">
                  <wp:posOffset>3166988</wp:posOffset>
                </wp:positionH>
                <wp:positionV relativeFrom="paragraph">
                  <wp:posOffset>75565</wp:posOffset>
                </wp:positionV>
                <wp:extent cx="2617470" cy="1838960"/>
                <wp:effectExtent l="0" t="0" r="0" b="15240"/>
                <wp:wrapSquare wrapText="bothSides"/>
                <wp:docPr id="8" name="Group 8"/>
                <wp:cNvGraphicFramePr/>
                <a:graphic xmlns:a="http://schemas.openxmlformats.org/drawingml/2006/main">
                  <a:graphicData uri="http://schemas.microsoft.com/office/word/2010/wordprocessingGroup">
                    <wpg:wgp>
                      <wpg:cNvGrpSpPr/>
                      <wpg:grpSpPr>
                        <a:xfrm>
                          <a:off x="0" y="0"/>
                          <a:ext cx="2617470" cy="1838960"/>
                          <a:chOff x="0" y="0"/>
                          <a:chExt cx="2617470" cy="1839192"/>
                        </a:xfrm>
                      </wpg:grpSpPr>
                      <pic:pic xmlns:pic="http://schemas.openxmlformats.org/drawingml/2006/picture">
                        <pic:nvPicPr>
                          <pic:cNvPr id="6" name="Picture 6" descr="Chart, line chart&#10;&#10;Description automatically generated"/>
                          <pic:cNvPicPr>
                            <a:picLocks noChangeAspect="1"/>
                          </pic:cNvPicPr>
                        </pic:nvPicPr>
                        <pic:blipFill rotWithShape="1">
                          <a:blip r:embed="rId4" cstate="print">
                            <a:extLst>
                              <a:ext uri="{28A0092B-C50C-407E-A947-70E740481C1C}">
                                <a14:useLocalDpi xmlns:a14="http://schemas.microsoft.com/office/drawing/2010/main" val="0"/>
                              </a:ext>
                            </a:extLst>
                          </a:blip>
                          <a:srcRect r="10997"/>
                          <a:stretch/>
                        </pic:blipFill>
                        <pic:spPr bwMode="auto">
                          <a:xfrm>
                            <a:off x="0" y="0"/>
                            <a:ext cx="2617470" cy="1674495"/>
                          </a:xfrm>
                          <a:prstGeom prst="rect">
                            <a:avLst/>
                          </a:prstGeom>
                          <a:ln>
                            <a:noFill/>
                          </a:ln>
                          <a:extLst>
                            <a:ext uri="{53640926-AAD7-44D8-BBD7-CCE9431645EC}">
                              <a14:shadowObscured xmlns:a14="http://schemas.microsoft.com/office/drawing/2010/main"/>
                            </a:ext>
                          </a:extLst>
                        </pic:spPr>
                      </pic:pic>
                      <wps:wsp>
                        <wps:cNvPr id="7" name="Rectangle 7"/>
                        <wps:cNvSpPr/>
                        <wps:spPr>
                          <a:xfrm>
                            <a:off x="228600" y="1433946"/>
                            <a:ext cx="2223654" cy="405246"/>
                          </a:xfrm>
                          <a:prstGeom prst="rect">
                            <a:avLst/>
                          </a:prstGeom>
                          <a:solidFill>
                            <a:schemeClr val="dk1">
                              <a:alpha val="68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55141F5E" w14:textId="12AC9EC8" w:rsidR="00997458" w:rsidRPr="00997458" w:rsidRDefault="00997458" w:rsidP="006C3877">
                              <w:r w:rsidRPr="00997458">
                                <w:t>Distribution of F1 is abnormal in a twin bell 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0165F9" id="Group 8" o:spid="_x0000_s1026" style="position:absolute;left:0;text-align:left;margin-left:249.35pt;margin-top:5.95pt;width:206.1pt;height:144.8pt;z-index:251659264" coordsize="26174,183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Chart, line chart&#10;&#10;Description automatically generated" style="position:absolute;width:26174;height:167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">
                  <v:imagedata r:id="rId5" o:title="Chart, line chart&#10;&#10;Description automatically generated" cropright="7207f"/>
                </v:shape>
                <v:rect id="Rectangle 7" o:spid="_x0000_s1028" style="position:absolute;left:2286;top:14339;width:22236;height:40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" fillcolor="black [3200]" strokecolor="black [1600]" strokeweight="1pt">
                  <v:fill opacity="44461f"/>
                  <v:textbox>
                    <w:txbxContent>
                      <w:p w14:paraId="55141F5E" w14:textId="12AC9EC8" w:rsidR="00997458" w:rsidRPr="00997458" w:rsidRDefault="00997458" w:rsidP="006C3877">
                        <w:r w:rsidRPr="00997458">
                          <w:t>Distribution of F1 is abnormal in a twin bell shape</w:t>
                        </w:r>
                      </w:p>
                    </w:txbxContent>
                  </v:textbox>
                </v:rect>
                <w10:wrap type="square"/>
              </v:group>
            </w:pict>
          </mc:Fallback>
        </mc:AlternateContent>
      </w:r>
    </w:p>
    <w:p w14:paraId="41CC0542" w14:textId="619C0FF3" w:rsidR="002E3D9F" w:rsidRDefault="001648EF" w:rsidP="006C3877">
      <w:r>
        <w:t xml:space="preserve">Several statically problem were encountered. </w:t>
      </w:r>
      <w:r w:rsidR="00505479">
        <w:t>These includes one</w:t>
      </w:r>
      <w:r w:rsidR="00E05378">
        <w:t xml:space="preserve"> of </w:t>
      </w:r>
      <w:r>
        <w:t xml:space="preserve">the factor score extracted </w:t>
      </w:r>
      <w:r w:rsidR="00E05378">
        <w:t xml:space="preserve">were </w:t>
      </w:r>
      <w:r>
        <w:t>abnormal</w:t>
      </w:r>
      <w:r w:rsidR="00E05378">
        <w:t xml:space="preserve"> and s</w:t>
      </w:r>
      <w:r w:rsidR="00505479">
        <w:t xml:space="preserve">ome of ANOVA assumption were not </w:t>
      </w:r>
      <w:r w:rsidR="00FB5136">
        <w:t>satisfied</w:t>
      </w:r>
      <w:r w:rsidR="00B27946">
        <w:t xml:space="preserve">. </w:t>
      </w:r>
      <w:r w:rsidR="00FB5136">
        <w:t xml:space="preserve">The worst </w:t>
      </w:r>
      <w:r w:rsidR="00874542">
        <w:t xml:space="preserve">of </w:t>
      </w:r>
      <w:r w:rsidR="00955676">
        <w:t>them all is the</w:t>
      </w:r>
      <w:r w:rsidR="00BE2E9F">
        <w:t xml:space="preserve"> amount of</w:t>
      </w:r>
      <w:r w:rsidR="00955676">
        <w:t xml:space="preserve"> information that were required to </w:t>
      </w:r>
      <w:r w:rsidR="00BE2E9F">
        <w:t xml:space="preserve">report. </w:t>
      </w:r>
      <w:r w:rsidR="00322EF2">
        <w:t xml:space="preserve">Due to statistical analytic reasons, total 18 pair of analysis were done. </w:t>
      </w:r>
      <w:r w:rsidR="00517959">
        <w:t>In the end,</w:t>
      </w:r>
      <w:r w:rsidR="002E0571">
        <w:t xml:space="preserve"> the key the analysis</w:t>
      </w:r>
      <w:r w:rsidR="00517959">
        <w:t xml:space="preserve"> </w:t>
      </w:r>
      <w:r w:rsidR="0083246B">
        <w:t>was</w:t>
      </w:r>
      <w:r w:rsidR="00517959">
        <w:t xml:space="preserve"> able to distinguish customer preference for one group, but uncertain about the other. </w:t>
      </w:r>
    </w:p>
    <w:p w14:paraId="7759C3F6" w14:textId="46A2D3E9" w:rsidR="002A0F3C" w:rsidRDefault="002A0F3C" w:rsidP="006C3877"/>
    <w:p w14:paraId="3501C37E" w14:textId="54148E5D" w:rsidR="00C303D8" w:rsidRDefault="00654A6A" w:rsidP="006C3877">
      <w:pPr>
        <w:pStyle w:val="Heading1"/>
      </w:pPr>
      <w:r>
        <w:lastRenderedPageBreak/>
        <w:t>Visualisation</w:t>
      </w:r>
      <w:r w:rsidR="007E75BA">
        <w:t xml:space="preserve"> Design</w:t>
      </w:r>
      <w:r>
        <w:t xml:space="preserve"> Process</w:t>
      </w:r>
      <w:r w:rsidR="00FB3A61">
        <w:t xml:space="preserve">: </w:t>
      </w:r>
    </w:p>
    <w:p w14:paraId="6099BD72" w14:textId="3DD230CC" w:rsidR="00C801E8" w:rsidRDefault="00C303D8" w:rsidP="006C3877">
      <w:pPr>
        <w:pStyle w:val="Heading2"/>
      </w:pPr>
      <w:r>
        <w:t>E</w:t>
      </w:r>
      <w:r w:rsidR="00FB3A61">
        <w:t>valuating alternatives</w:t>
      </w:r>
    </w:p>
    <w:p w14:paraId="4E0D84AC" w14:textId="21433CDF" w:rsidR="00C801E8" w:rsidRPr="00C801E8" w:rsidRDefault="00720BFF" w:rsidP="006C3877">
      <w:pPr>
        <w:pStyle w:val="Heading3"/>
      </w:pPr>
      <w:r>
        <w:t>Box</w:t>
      </w:r>
      <w:r w:rsidR="00C801E8">
        <w:t xml:space="preserve"> Plot </w:t>
      </w:r>
      <w:r w:rsidR="00FB3A61">
        <w:t>or violine plot</w:t>
      </w:r>
    </w:p>
    <w:p w14:paraId="7DD2BF3C" w14:textId="47D4B487" w:rsidR="006607C2" w:rsidRDefault="00882958" w:rsidP="006C3877">
      <w:r>
        <w:rPr>
          <w:noProof/>
        </w:rPr>
        <w:drawing>
          <wp:inline distT="0" distB="0" distL="0" distR="0" wp14:anchorId="36A82AF2" wp14:editId="0152ABC3">
            <wp:extent cx="2646758" cy="1697747"/>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r="10564"/>
                    <a:stretch/>
                  </pic:blipFill>
                  <pic:spPr bwMode="auto">
                    <a:xfrm>
                      <a:off x="0" y="0"/>
                      <a:ext cx="2690948" cy="1726093"/>
                    </a:xfrm>
                    <a:prstGeom prst="rect">
                      <a:avLst/>
                    </a:prstGeom>
                    <a:ln>
                      <a:noFill/>
                    </a:ln>
                    <a:extLst>
                      <a:ext uri="{53640926-AAD7-44D8-BBD7-CCE9431645EC}">
                        <a14:shadowObscured xmlns:a14="http://schemas.microsoft.com/office/drawing/2010/main"/>
                      </a:ext>
                    </a:extLst>
                  </pic:spPr>
                </pic:pic>
              </a:graphicData>
            </a:graphic>
          </wp:inline>
        </w:drawing>
      </w:r>
      <w:r w:rsidR="00AC2A99">
        <w:rPr>
          <w:noProof/>
        </w:rPr>
        <w:drawing>
          <wp:inline distT="0" distB="0" distL="0" distR="0" wp14:anchorId="461E743D" wp14:editId="5E0867C8">
            <wp:extent cx="2671281" cy="1700990"/>
            <wp:effectExtent l="0" t="0" r="0" b="1270"/>
            <wp:docPr id="11" name="Picture 11" descr="A picture containing text,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tool&#10;&#10;Description automatically generated"/>
                    <pic:cNvPicPr/>
                  </pic:nvPicPr>
                  <pic:blipFill rotWithShape="1">
                    <a:blip r:embed="rId7" cstate="print">
                      <a:extLst>
                        <a:ext uri="{28A0092B-C50C-407E-A947-70E740481C1C}">
                          <a14:useLocalDpi xmlns:a14="http://schemas.microsoft.com/office/drawing/2010/main" val="0"/>
                        </a:ext>
                      </a:extLst>
                    </a:blip>
                    <a:srcRect r="10012"/>
                    <a:stretch/>
                  </pic:blipFill>
                  <pic:spPr bwMode="auto">
                    <a:xfrm>
                      <a:off x="0" y="0"/>
                      <a:ext cx="2700659" cy="1719697"/>
                    </a:xfrm>
                    <a:prstGeom prst="rect">
                      <a:avLst/>
                    </a:prstGeom>
                    <a:ln>
                      <a:noFill/>
                    </a:ln>
                    <a:extLst>
                      <a:ext uri="{53640926-AAD7-44D8-BBD7-CCE9431645EC}">
                        <a14:shadowObscured xmlns:a14="http://schemas.microsoft.com/office/drawing/2010/main"/>
                      </a:ext>
                    </a:extLst>
                  </pic:spPr>
                </pic:pic>
              </a:graphicData>
            </a:graphic>
          </wp:inline>
        </w:drawing>
      </w:r>
    </w:p>
    <w:p w14:paraId="60D5C22D" w14:textId="2C5CC3DD" w:rsidR="00BF5693" w:rsidRDefault="00BD4678" w:rsidP="006C3877">
      <w:r>
        <w:t xml:space="preserve">It </w:t>
      </w:r>
      <w:r w:rsidR="00882958">
        <w:t xml:space="preserve">has been recommended that violine plot is very good to show </w:t>
      </w:r>
      <w:r w:rsidR="00427EC5">
        <w:t>underlaying distribution.</w:t>
      </w:r>
      <w:r>
        <w:t xml:space="preserve"> Statistically this is important because </w:t>
      </w:r>
      <w:r w:rsidR="00154C1B">
        <w:t xml:space="preserve">of equal variance and normal error assumption in most statistical models. Violine plot is successful showing this. </w:t>
      </w:r>
      <w:r w:rsidR="006B405D">
        <w:t>In this case, category “</w:t>
      </w:r>
      <w:proofErr w:type="spellStart"/>
      <w:r w:rsidR="006B405D">
        <w:t>AmznP</w:t>
      </w:r>
      <w:proofErr w:type="spellEnd"/>
      <w:r w:rsidR="006B405D">
        <w:t xml:space="preserve">” and “Degree” in “F1” (first and third plot in first row), were testes to be not satisfying the assumptions. </w:t>
      </w:r>
      <w:r w:rsidR="00576B8B">
        <w:t xml:space="preserve">Such violation of assumptions is only </w:t>
      </w:r>
      <w:r w:rsidR="00A01580">
        <w:t>illustrated</w:t>
      </w:r>
      <w:r w:rsidR="00576B8B">
        <w:t xml:space="preserve"> in violin plot where both </w:t>
      </w:r>
      <w:r w:rsidR="006F2169">
        <w:t>plots</w:t>
      </w:r>
      <w:r w:rsidR="00576B8B">
        <w:t xml:space="preserve"> were shown </w:t>
      </w:r>
      <w:r w:rsidR="00A01580">
        <w:t xml:space="preserve">to be in a shape of a “violine” rather than </w:t>
      </w:r>
      <w:r w:rsidR="00D25FF5">
        <w:t>normal</w:t>
      </w:r>
      <w:r w:rsidR="00A01580">
        <w:t xml:space="preserve"> </w:t>
      </w:r>
      <w:r w:rsidR="00D25FF5">
        <w:t>“</w:t>
      </w:r>
      <w:r w:rsidR="00A01580">
        <w:t>leaf</w:t>
      </w:r>
      <w:r w:rsidR="00D25FF5">
        <w:t>”</w:t>
      </w:r>
      <w:r w:rsidR="00A01580">
        <w:t xml:space="preserve">. </w:t>
      </w:r>
      <w:r w:rsidR="00576B8B">
        <w:t xml:space="preserve"> </w:t>
      </w:r>
    </w:p>
    <w:p w14:paraId="489F42F1" w14:textId="20D7F3B7" w:rsidR="00576B8B" w:rsidRDefault="00576B8B" w:rsidP="006C3877"/>
    <w:p w14:paraId="755610BD" w14:textId="3D760E7F" w:rsidR="00992609" w:rsidRDefault="00992609" w:rsidP="006C3877">
      <w:r>
        <w:t xml:space="preserve">For </w:t>
      </w:r>
      <w:r w:rsidR="009E41DB">
        <w:t>scientific</w:t>
      </w:r>
      <w:r>
        <w:t xml:space="preserve"> rigorous, it is not recommended to </w:t>
      </w:r>
      <w:r w:rsidR="007079BA">
        <w:t xml:space="preserve">adapt mathematic modelling if </w:t>
      </w:r>
      <w:r w:rsidR="00400BB5">
        <w:t>certain</w:t>
      </w:r>
      <w:r w:rsidR="007079BA">
        <w:t xml:space="preserve"> assumption were violated</w:t>
      </w:r>
      <w:r w:rsidR="009E41DB">
        <w:t xml:space="preserve"> but </w:t>
      </w:r>
      <w:r w:rsidR="00950BBA">
        <w:t xml:space="preserve">in marketing analysis, one is interested in effect size of each categorical variable. </w:t>
      </w:r>
      <w:r w:rsidR="00F77544">
        <w:t xml:space="preserve">Also, ANOVA is robust </w:t>
      </w:r>
      <w:r w:rsidR="001B48BC">
        <w:t>according to statisticians (</w:t>
      </w:r>
      <w:r w:rsidR="00025B48">
        <w:t>Carmone</w:t>
      </w:r>
      <w:r w:rsidR="001B48BC">
        <w:t>,</w:t>
      </w:r>
      <w:r w:rsidR="00C92112">
        <w:t>1978</w:t>
      </w:r>
      <w:r w:rsidR="001B48BC">
        <w:t xml:space="preserve">). Because one is </w:t>
      </w:r>
      <w:r w:rsidR="006F590B">
        <w:t xml:space="preserve">interested in effect size, </w:t>
      </w:r>
      <w:r w:rsidR="006F5860">
        <w:t xml:space="preserve">violine plot may not be suitable. </w:t>
      </w:r>
      <w:r w:rsidR="00DE7DF9">
        <w:t>For instance, “</w:t>
      </w:r>
      <w:proofErr w:type="spellStart"/>
      <w:r w:rsidR="00DE7DF9">
        <w:t>AmaznP</w:t>
      </w:r>
      <w:proofErr w:type="spellEnd"/>
      <w:r w:rsidR="00DE7DF9">
        <w:t>” in “F2” (first plot of the second row)</w:t>
      </w:r>
      <w:r w:rsidR="00DA7BED">
        <w:t>, although weak,</w:t>
      </w:r>
      <w:r w:rsidR="00DE7DF9">
        <w:t xml:space="preserve"> is tested statistically significant.</w:t>
      </w:r>
      <w:r w:rsidR="00DA7BED">
        <w:t xml:space="preserve"> It is difficult to tell from violine plot</w:t>
      </w:r>
      <w:r w:rsidR="0094203D">
        <w:t xml:space="preserve">. It is much easier to </w:t>
      </w:r>
      <w:r w:rsidR="004F6042">
        <w:t xml:space="preserve">spot </w:t>
      </w:r>
      <w:r w:rsidR="0094203D">
        <w:t xml:space="preserve">the difference </w:t>
      </w:r>
      <w:r w:rsidR="004F6042">
        <w:t xml:space="preserve">of mean </w:t>
      </w:r>
      <w:r w:rsidR="0094203D">
        <w:t xml:space="preserve">in in Boxplot. </w:t>
      </w:r>
    </w:p>
    <w:p w14:paraId="0D7CD601" w14:textId="092A8A81" w:rsidR="000B478B" w:rsidRDefault="000B478B" w:rsidP="006C3877"/>
    <w:p w14:paraId="601B7E2C" w14:textId="0018395D" w:rsidR="00A60569" w:rsidRDefault="000B478B" w:rsidP="006C3877">
      <w:r>
        <w:t xml:space="preserve">The fact that Audience for Marketing analysis is more </w:t>
      </w:r>
      <w:r w:rsidR="00482739">
        <w:t>interested in effect size</w:t>
      </w:r>
      <w:r>
        <w:t xml:space="preserve"> </w:t>
      </w:r>
      <w:r w:rsidR="00482739">
        <w:t>than</w:t>
      </w:r>
      <w:r w:rsidR="000F33B3">
        <w:t xml:space="preserve"> statistic assumptions limited the amount of “</w:t>
      </w:r>
      <w:r w:rsidR="005E6817">
        <w:t>key</w:t>
      </w:r>
      <w:r w:rsidR="000F33B3">
        <w:t xml:space="preserve"> information” one wish to communicate. </w:t>
      </w:r>
      <w:r w:rsidR="005E6817">
        <w:t xml:space="preserve">Violine plot, although appears </w:t>
      </w:r>
      <w:r w:rsidR="002127E5">
        <w:t xml:space="preserve">to be </w:t>
      </w:r>
      <w:r w:rsidR="005E6817">
        <w:t xml:space="preserve">more sophisticated, </w:t>
      </w:r>
      <w:r w:rsidR="002127E5">
        <w:t xml:space="preserve">may cause unnecessary cognitive load. </w:t>
      </w:r>
      <w:r w:rsidR="007150FD">
        <w:t xml:space="preserve">Hence, </w:t>
      </w:r>
      <w:r w:rsidR="002127E5">
        <w:t>box plot is better</w:t>
      </w:r>
      <w:r w:rsidR="007150FD">
        <w:t xml:space="preserve"> design choice in this domain situation</w:t>
      </w:r>
      <w:r w:rsidR="002127E5">
        <w:t xml:space="preserve">. </w:t>
      </w:r>
    </w:p>
    <w:p w14:paraId="3C5D45D4" w14:textId="77777777" w:rsidR="00A60569" w:rsidRDefault="00A60569" w:rsidP="006C3877"/>
    <w:p w14:paraId="01E4B6E8" w14:textId="660FFF03" w:rsidR="0087093E" w:rsidRDefault="00E01F96" w:rsidP="006C3877">
      <w:pPr>
        <w:pStyle w:val="Heading3"/>
      </w:pPr>
      <w:r>
        <w:t>Crossed Box Plot</w:t>
      </w:r>
      <w:r w:rsidR="00834A01">
        <w:t xml:space="preserve"> or </w:t>
      </w:r>
      <w:r w:rsidR="0087093E">
        <w:t>Interaction Plot</w:t>
      </w:r>
    </w:p>
    <w:p w14:paraId="452B33BD" w14:textId="4779FFF2" w:rsidR="008A73AF" w:rsidRDefault="00D939B3" w:rsidP="006C3877">
      <w:r>
        <w:t xml:space="preserve">One may wish to find out if combined effect exists since data cross. For instant, would female </w:t>
      </w:r>
      <w:r w:rsidR="00E835A0">
        <w:t>amazon</w:t>
      </w:r>
      <w:r w:rsidR="00FB309B">
        <w:t xml:space="preserve"> prime owners</w:t>
      </w:r>
      <w:r w:rsidR="00E835A0">
        <w:t xml:space="preserve"> factor score higher than male non-amazon</w:t>
      </w:r>
      <w:r w:rsidR="00FB309B">
        <w:t xml:space="preserve"> prime owner. </w:t>
      </w:r>
      <w:r w:rsidR="00CD1E24">
        <w:t xml:space="preserve">There are two ways to visualise this. A typical way is to use wrapped </w:t>
      </w:r>
      <w:r w:rsidR="005C1BF6">
        <w:t>boxplot</w:t>
      </w:r>
      <w:r w:rsidR="007150FD">
        <w:t xml:space="preserve">. This is not as effective as </w:t>
      </w:r>
      <w:r w:rsidR="003425DE">
        <w:t xml:space="preserve">using </w:t>
      </w:r>
      <w:r w:rsidR="00252977">
        <w:t>interactive plot</w:t>
      </w:r>
      <w:r w:rsidR="008B1061">
        <w:t>,</w:t>
      </w:r>
      <w:r w:rsidR="00252977">
        <w:t xml:space="preserve"> </w:t>
      </w:r>
      <w:r w:rsidR="00FF09AC">
        <w:t>which</w:t>
      </w:r>
      <w:r w:rsidR="003425DE">
        <w:t xml:space="preserve"> is more commonly appear</w:t>
      </w:r>
      <w:r w:rsidR="00FF09AC">
        <w:t>ed</w:t>
      </w:r>
      <w:r w:rsidR="003425DE">
        <w:t xml:space="preserve"> in literatures</w:t>
      </w:r>
      <w:r w:rsidR="003A6225">
        <w:t xml:space="preserve"> (all 12 pair of interaction were shown</w:t>
      </w:r>
      <w:r w:rsidR="00FF09AC">
        <w:t xml:space="preserve"> on left</w:t>
      </w:r>
      <w:r w:rsidR="003A6225">
        <w:t>)</w:t>
      </w:r>
    </w:p>
    <w:p w14:paraId="5B354103" w14:textId="605D79FF" w:rsidR="005C1BF6" w:rsidRDefault="005C1BF6" w:rsidP="006C3877">
      <w:r>
        <w:rPr>
          <w:noProof/>
        </w:rPr>
        <w:lastRenderedPageBreak/>
        <w:drawing>
          <wp:inline distT="0" distB="0" distL="0" distR="0" wp14:anchorId="11E8DF24" wp14:editId="05BAF570">
            <wp:extent cx="3226077" cy="1912504"/>
            <wp:effectExtent l="0" t="0" r="0" b="571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rotWithShape="1">
                    <a:blip r:embed="rId8" cstate="print">
                      <a:extLst>
                        <a:ext uri="{28A0092B-C50C-407E-A947-70E740481C1C}">
                          <a14:useLocalDpi xmlns:a14="http://schemas.microsoft.com/office/drawing/2010/main" val="0"/>
                        </a:ext>
                      </a:extLst>
                    </a:blip>
                    <a:srcRect t="1930" r="9172" b="2511"/>
                    <a:stretch/>
                  </pic:blipFill>
                  <pic:spPr bwMode="auto">
                    <a:xfrm>
                      <a:off x="0" y="0"/>
                      <a:ext cx="3274841" cy="1941413"/>
                    </a:xfrm>
                    <a:prstGeom prst="rect">
                      <a:avLst/>
                    </a:prstGeom>
                    <a:ln>
                      <a:noFill/>
                    </a:ln>
                    <a:extLst>
                      <a:ext uri="{53640926-AAD7-44D8-BBD7-CCE9431645EC}">
                        <a14:shadowObscured xmlns:a14="http://schemas.microsoft.com/office/drawing/2010/main"/>
                      </a:ext>
                    </a:extLst>
                  </pic:spPr>
                </pic:pic>
              </a:graphicData>
            </a:graphic>
          </wp:inline>
        </w:drawing>
      </w:r>
      <w:r w:rsidR="003425DE">
        <w:rPr>
          <w:noProof/>
        </w:rPr>
        <w:drawing>
          <wp:inline distT="0" distB="0" distL="0" distR="0" wp14:anchorId="7D1E1881" wp14:editId="73173535">
            <wp:extent cx="2310765" cy="2052447"/>
            <wp:effectExtent l="0" t="0" r="635" b="508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2639" cy="2107404"/>
                    </a:xfrm>
                    <a:prstGeom prst="rect">
                      <a:avLst/>
                    </a:prstGeom>
                  </pic:spPr>
                </pic:pic>
              </a:graphicData>
            </a:graphic>
          </wp:inline>
        </w:drawing>
      </w:r>
    </w:p>
    <w:p w14:paraId="636AB139" w14:textId="634049EB" w:rsidR="00F24F91" w:rsidRDefault="00F24F91" w:rsidP="006C3877"/>
    <w:p w14:paraId="3A49BC08" w14:textId="515CB67A" w:rsidR="008B1061" w:rsidRDefault="008B1061" w:rsidP="006C3877">
      <w:r>
        <w:t xml:space="preserve">Again, the interaction plot reduces cognitive loads </w:t>
      </w:r>
      <w:r w:rsidR="003E61CF">
        <w:t>by removing visual embodiment</w:t>
      </w:r>
      <w:r w:rsidR="00536D02">
        <w:t>. Further,</w:t>
      </w:r>
      <w:r w:rsidR="00E32F7A">
        <w:t xml:space="preserve"> users </w:t>
      </w:r>
      <w:r w:rsidR="002568D8">
        <w:t xml:space="preserve">will </w:t>
      </w:r>
      <w:r w:rsidR="00E32F7A">
        <w:t xml:space="preserve">have to move eye from one </w:t>
      </w:r>
      <w:r w:rsidR="00DF13FA">
        <w:t xml:space="preserve">box to </w:t>
      </w:r>
      <w:r w:rsidR="00DF13FA" w:rsidRPr="006C3877">
        <w:t>another</w:t>
      </w:r>
      <w:r w:rsidR="00DF13FA">
        <w:t xml:space="preserve"> if they wish to compare between differe</w:t>
      </w:r>
      <w:r w:rsidR="00F279A6">
        <w:t xml:space="preserve">nt categories. </w:t>
      </w:r>
      <w:r w:rsidR="000B7C6B">
        <w:t>Further, the facet plots the left only show</w:t>
      </w:r>
      <w:r w:rsidR="00B51F20">
        <w:t xml:space="preserve"> two pairs of interactions. </w:t>
      </w:r>
    </w:p>
    <w:p w14:paraId="6B279756" w14:textId="6B75479B" w:rsidR="00FF09AC" w:rsidRDefault="00FF09AC" w:rsidP="006C3877"/>
    <w:p w14:paraId="0D48E778" w14:textId="73ACC5FF" w:rsidR="005E3143" w:rsidRDefault="005E3143" w:rsidP="006C3877">
      <w:r>
        <w:t xml:space="preserve">Interaction plot also has an advantage </w:t>
      </w:r>
      <w:r w:rsidR="001846D7">
        <w:t>at algorithm level</w:t>
      </w:r>
      <w:r w:rsidR="005224F0">
        <w:t>. To achieve box plot effect on the left</w:t>
      </w:r>
      <w:r w:rsidR="00881BC7">
        <w:t xml:space="preserve"> requires a lot of coding. T</w:t>
      </w:r>
      <w:r w:rsidR="00684AAB">
        <w:t xml:space="preserve">he facet grid option from “plot” </w:t>
      </w:r>
      <w:r w:rsidR="00881BC7">
        <w:t xml:space="preserve">allows plot each data at different dimension but fails to print two different plot side by side. In the end I </w:t>
      </w:r>
      <w:r w:rsidR="004C79F1">
        <w:t>must</w:t>
      </w:r>
      <w:r w:rsidR="004A6BEA">
        <w:t xml:space="preserve"> load</w:t>
      </w:r>
      <w:r w:rsidR="00B87CAF">
        <w:t xml:space="preserve"> library</w:t>
      </w:r>
      <w:r w:rsidR="007B5DCD">
        <w:t xml:space="preserve"> </w:t>
      </w:r>
      <w:r w:rsidR="00B87CAF">
        <w:t>“</w:t>
      </w:r>
      <w:r w:rsidR="007B5DCD">
        <w:t>grid extra</w:t>
      </w:r>
      <w:r w:rsidR="00B87CAF">
        <w:t>”</w:t>
      </w:r>
      <w:r w:rsidR="007B5DCD">
        <w:t xml:space="preserve"> to sew two facet plots tougher. </w:t>
      </w:r>
      <w:r w:rsidR="009119A5">
        <w:t xml:space="preserve">In the end it was a lot of code lines. Interaction plot, on the other hand, just requires online for each plot. </w:t>
      </w:r>
    </w:p>
    <w:p w14:paraId="21C37522" w14:textId="77777777" w:rsidR="001846D7" w:rsidRPr="008A73AF" w:rsidRDefault="001846D7" w:rsidP="006C3877"/>
    <w:p w14:paraId="6782BE9D" w14:textId="7A14726E" w:rsidR="0087093E" w:rsidRDefault="005C2161" w:rsidP="006C3877">
      <w:pPr>
        <w:pStyle w:val="Heading3"/>
      </w:pPr>
      <w:r>
        <w:t>Scatter</w:t>
      </w:r>
      <w:r w:rsidR="00AF1406">
        <w:t xml:space="preserve"> Plot or </w:t>
      </w:r>
      <w:r w:rsidR="0087093E">
        <w:t>Conceptual Plot</w:t>
      </w:r>
      <w:r w:rsidR="00834A01">
        <w:t xml:space="preserve"> </w:t>
      </w:r>
    </w:p>
    <w:p w14:paraId="34A7083D" w14:textId="2A108723" w:rsidR="00313AC3" w:rsidRDefault="00313AC3" w:rsidP="006C3877">
      <w:r>
        <w:t xml:space="preserve">One demographic attribute, age, is a continuous variable. </w:t>
      </w:r>
      <w:r w:rsidR="005C2161">
        <w:t xml:space="preserve">As a standard for plotting relationships, scatter plot with hues were used initially. </w:t>
      </w:r>
    </w:p>
    <w:p w14:paraId="3731867E" w14:textId="0F214B76" w:rsidR="005C2161" w:rsidRDefault="005C2161" w:rsidP="006C3877">
      <w:r>
        <w:rPr>
          <w:noProof/>
        </w:rPr>
        <w:drawing>
          <wp:inline distT="0" distB="0" distL="0" distR="0" wp14:anchorId="0B58968F" wp14:editId="137800C2">
            <wp:extent cx="3585681" cy="2608814"/>
            <wp:effectExtent l="0" t="0" r="0" b="0"/>
            <wp:docPr id="5" name="Picture 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8539" cy="2639996"/>
                    </a:xfrm>
                    <a:prstGeom prst="rect">
                      <a:avLst/>
                    </a:prstGeom>
                  </pic:spPr>
                </pic:pic>
              </a:graphicData>
            </a:graphic>
          </wp:inline>
        </w:drawing>
      </w:r>
    </w:p>
    <w:p w14:paraId="079A279D" w14:textId="77777777" w:rsidR="005C2161" w:rsidRDefault="005C2161" w:rsidP="006C3877"/>
    <w:p w14:paraId="505BEFFE" w14:textId="2AA417F2" w:rsidR="003D3268" w:rsidRDefault="000044EF" w:rsidP="006C3877">
      <w:r>
        <w:t xml:space="preserve">It is easy to observe that relationship between age and F1 is overall stronger than F2. </w:t>
      </w:r>
      <w:r w:rsidR="003D3268">
        <w:t xml:space="preserve">Further the effect is even more signified </w:t>
      </w:r>
      <w:r w:rsidR="006A1373">
        <w:t>when respondent is an amazon prime owner (</w:t>
      </w:r>
      <w:proofErr w:type="spellStart"/>
      <w:r w:rsidR="006A1373">
        <w:t>AmznP</w:t>
      </w:r>
      <w:proofErr w:type="spellEnd"/>
      <w:r w:rsidR="006A1373">
        <w:t xml:space="preserve"> = 1). </w:t>
      </w:r>
      <w:r w:rsidR="00A95101">
        <w:t>For F2, cross effect is weak</w:t>
      </w:r>
      <w:r w:rsidR="009E4101">
        <w:t xml:space="preserve">. The regression line draw appears almost plateau. This suggest there is little relations between those variables. </w:t>
      </w:r>
      <w:r w:rsidR="00875093">
        <w:t xml:space="preserve">In marketing analysis, this </w:t>
      </w:r>
      <w:r w:rsidR="00A25E33">
        <w:t>indicates</w:t>
      </w:r>
      <w:r w:rsidR="00875093">
        <w:t xml:space="preserve"> </w:t>
      </w:r>
      <w:r w:rsidR="00A25E33" w:rsidRPr="007F1CAF">
        <w:rPr>
          <w:b/>
          <w:bCs/>
        </w:rPr>
        <w:t xml:space="preserve">survey question used to derive F2 may not accurately describe what </w:t>
      </w:r>
      <w:r w:rsidR="007F1CAF" w:rsidRPr="007F1CAF">
        <w:rPr>
          <w:b/>
          <w:bCs/>
        </w:rPr>
        <w:t>these customer wants</w:t>
      </w:r>
      <w:r w:rsidR="007F1CAF">
        <w:t xml:space="preserve">. </w:t>
      </w:r>
    </w:p>
    <w:p w14:paraId="65AC6557" w14:textId="77777777" w:rsidR="00954E91" w:rsidRDefault="00954E91" w:rsidP="006C3877"/>
    <w:p w14:paraId="6CACB5FC" w14:textId="718EC050" w:rsidR="00FB3A61" w:rsidRDefault="00104F9E" w:rsidP="006C3877">
      <w:r>
        <w:lastRenderedPageBreak/>
        <w:t xml:space="preserve">However, without any verbal </w:t>
      </w:r>
      <w:r w:rsidR="00714DBE">
        <w:t>aids</w:t>
      </w:r>
      <w:r w:rsidR="006A32E1">
        <w:t xml:space="preserve"> and careful consideration</w:t>
      </w:r>
      <w:r w:rsidR="00714DBE">
        <w:t xml:space="preserve">, it is difficult to draw </w:t>
      </w:r>
      <w:r w:rsidR="00954E91">
        <w:t>these conclusions</w:t>
      </w:r>
      <w:r w:rsidR="00714DBE">
        <w:t xml:space="preserve">. </w:t>
      </w:r>
      <w:r w:rsidR="00954E91">
        <w:t xml:space="preserve">User may struggle to tell which two plot to compare. If they do compare, their eyes </w:t>
      </w:r>
      <w:r w:rsidR="00FC06E2">
        <w:t>must</w:t>
      </w:r>
      <w:r w:rsidR="00954E91">
        <w:t xml:space="preserve"> constantly </w:t>
      </w:r>
      <w:r w:rsidR="005B26BB">
        <w:t xml:space="preserve">move </w:t>
      </w:r>
      <w:r w:rsidR="00954E91">
        <w:t xml:space="preserve">up and down to </w:t>
      </w:r>
      <w:r w:rsidR="005B26BB">
        <w:t>compare one and another</w:t>
      </w:r>
      <w:r w:rsidR="00954E91">
        <w:t xml:space="preserve">. </w:t>
      </w:r>
      <w:r w:rsidR="003A436F">
        <w:t>This is the very same problem with interaction plot</w:t>
      </w:r>
      <w:r w:rsidR="006A32E1">
        <w:t xml:space="preserve"> in the last section. There were already 12 interaction plots. </w:t>
      </w:r>
      <w:r w:rsidR="00B82F08">
        <w:t xml:space="preserve">Psychologist suggest </w:t>
      </w:r>
      <w:r w:rsidR="003D5F0B">
        <w:t xml:space="preserve">human can only remember maximum 5 unrelated item at a time ().  </w:t>
      </w:r>
    </w:p>
    <w:p w14:paraId="264A3F78" w14:textId="7518DFF4" w:rsidR="00335CBE" w:rsidRDefault="00335CBE" w:rsidP="006C3877"/>
    <w:p w14:paraId="5654968A" w14:textId="024AB5DF" w:rsidR="00335CBE" w:rsidRDefault="00335CBE" w:rsidP="006C3877">
      <w:r>
        <w:t>To this point, the purpose of viz idiom has changed from exploratory to explanatory. User may not have the patience to explore every detai</w:t>
      </w:r>
      <w:r w:rsidR="00594A6A">
        <w:t xml:space="preserve">led of the plot. </w:t>
      </w:r>
      <w:r w:rsidR="008E45FB">
        <w:t xml:space="preserve">A detailed </w:t>
      </w:r>
      <w:r w:rsidR="00224D68">
        <w:t xml:space="preserve">static </w:t>
      </w:r>
      <w:r w:rsidR="008E45FB">
        <w:t xml:space="preserve">description is enough </w:t>
      </w:r>
      <w:r w:rsidR="00224D68">
        <w:t>to serve as an evidence</w:t>
      </w:r>
      <w:r w:rsidR="00DB43DE">
        <w:t xml:space="preserve"> to reach conclusion. </w:t>
      </w:r>
      <w:r w:rsidR="00603081">
        <w:t xml:space="preserve">User’s main concern, as a company, is </w:t>
      </w:r>
      <w:r w:rsidR="005909A2">
        <w:t>who are those customers. The message we want to communicate is</w:t>
      </w:r>
      <w:r w:rsidR="007F6F99">
        <w:t xml:space="preserve"> as following:</w:t>
      </w:r>
    </w:p>
    <w:p w14:paraId="1E144AC2" w14:textId="16C6DF52" w:rsidR="005909A2" w:rsidRDefault="005909A2" w:rsidP="006C3877"/>
    <w:p w14:paraId="651A4CEA" w14:textId="51BEE2B5" w:rsidR="00335CBE" w:rsidRDefault="00BA61A4" w:rsidP="00890E8B">
      <w:pPr>
        <w:ind w:left="720"/>
      </w:pPr>
      <w:r>
        <w:t>“</w:t>
      </w:r>
      <w:r w:rsidR="005971FD" w:rsidRPr="003C33F2">
        <w:rPr>
          <w:i/>
          <w:iCs/>
        </w:rPr>
        <w:t xml:space="preserve">Of the identified </w:t>
      </w:r>
      <w:r w:rsidR="002C4CF8" w:rsidRPr="003C33F2">
        <w:rPr>
          <w:i/>
          <w:iCs/>
        </w:rPr>
        <w:t>costumer’s cohort</w:t>
      </w:r>
      <w:r w:rsidR="005971FD" w:rsidRPr="003C33F2">
        <w:rPr>
          <w:i/>
          <w:iCs/>
        </w:rPr>
        <w:t xml:space="preserve">, one </w:t>
      </w:r>
      <w:r w:rsidR="002C4CF8" w:rsidRPr="003C33F2">
        <w:rPr>
          <w:i/>
          <w:iCs/>
        </w:rPr>
        <w:t>is</w:t>
      </w:r>
      <w:r w:rsidR="005971FD" w:rsidRPr="003C33F2">
        <w:rPr>
          <w:i/>
          <w:iCs/>
        </w:rPr>
        <w:t xml:space="preserve"> make-up of younger cohort,</w:t>
      </w:r>
      <w:r w:rsidR="002C4CF8" w:rsidRPr="003C33F2">
        <w:rPr>
          <w:i/>
          <w:iCs/>
        </w:rPr>
        <w:t xml:space="preserve"> who are also more likely to be Amazon Prime Owners</w:t>
      </w:r>
      <w:r w:rsidR="007F6F99" w:rsidRPr="003C33F2">
        <w:rPr>
          <w:i/>
          <w:iCs/>
        </w:rPr>
        <w:t>.</w:t>
      </w:r>
      <w:r w:rsidR="002C4CF8" w:rsidRPr="003C33F2">
        <w:rPr>
          <w:i/>
          <w:iCs/>
        </w:rPr>
        <w:t xml:space="preserve"> </w:t>
      </w:r>
      <w:r w:rsidR="004C4E3C" w:rsidRPr="003C33F2">
        <w:rPr>
          <w:i/>
          <w:iCs/>
        </w:rPr>
        <w:t xml:space="preserve">They are looking for both F1 and F2. </w:t>
      </w:r>
      <w:r w:rsidR="009A7581" w:rsidRPr="003C33F2">
        <w:rPr>
          <w:i/>
          <w:iCs/>
        </w:rPr>
        <w:t xml:space="preserve"> </w:t>
      </w:r>
      <w:r w:rsidR="002C4CF8" w:rsidRPr="003C33F2">
        <w:rPr>
          <w:i/>
          <w:iCs/>
        </w:rPr>
        <w:t xml:space="preserve">It is not clear about the other. </w:t>
      </w:r>
      <w:r w:rsidR="007F6F99" w:rsidRPr="003C33F2">
        <w:rPr>
          <w:i/>
          <w:iCs/>
        </w:rPr>
        <w:t>S</w:t>
      </w:r>
      <w:r w:rsidR="007F6F99" w:rsidRPr="003C33F2">
        <w:rPr>
          <w:i/>
          <w:iCs/>
        </w:rPr>
        <w:t>urvey question used may not accurately describe what these customer wants.</w:t>
      </w:r>
      <w:r w:rsidRPr="003C33F2">
        <w:rPr>
          <w:i/>
          <w:iCs/>
        </w:rPr>
        <w:t>”</w:t>
      </w:r>
    </w:p>
    <w:p w14:paraId="3EA7E675" w14:textId="4A40F151" w:rsidR="007F6F99" w:rsidRDefault="007F6F99" w:rsidP="006C3877"/>
    <w:p w14:paraId="38769E59" w14:textId="1192BB38" w:rsidR="007F6F99" w:rsidRPr="007F6F99" w:rsidRDefault="004D4DB8" w:rsidP="006C3877">
      <w:r>
        <w:t>In</w:t>
      </w:r>
      <w:r w:rsidR="00777DCC">
        <w:t>itially, conceptual visualisation has been considered</w:t>
      </w:r>
      <w:r w:rsidR="004C4E3C">
        <w:t xml:space="preserve"> to visualise such idea. </w:t>
      </w:r>
      <w:r w:rsidR="000C2561">
        <w:t>But conceptual visualisation would have been less convincing since it does not derive from actual data. It will most certainly defy</w:t>
      </w:r>
      <w:r w:rsidR="00CB602F">
        <w:t xml:space="preserve"> modern management</w:t>
      </w:r>
      <w:r w:rsidR="000C2561">
        <w:t xml:space="preserve"> </w:t>
      </w:r>
      <w:r w:rsidR="00CB602F">
        <w:t>ideology, “</w:t>
      </w:r>
      <w:r w:rsidR="000C2561">
        <w:t xml:space="preserve">evidence-based decision </w:t>
      </w:r>
      <w:r w:rsidR="00CB602F">
        <w:t xml:space="preserve">making” (). </w:t>
      </w:r>
    </w:p>
    <w:p w14:paraId="7E33F53A" w14:textId="77777777" w:rsidR="00D64F50" w:rsidRDefault="00D64F50" w:rsidP="006C3877"/>
    <w:p w14:paraId="64B3167C" w14:textId="264D2D23" w:rsidR="006E0AB1" w:rsidRDefault="006E0AB1" w:rsidP="006C3877">
      <w:pPr>
        <w:pStyle w:val="Heading3"/>
      </w:pPr>
      <w:r>
        <w:t>Ke</w:t>
      </w:r>
      <w:r w:rsidR="00EF61AD">
        <w:t>rnel Density Plot</w:t>
      </w:r>
    </w:p>
    <w:p w14:paraId="79C968A2" w14:textId="6A9E311C" w:rsidR="00890E8B" w:rsidRPr="00890E8B" w:rsidRDefault="00890E8B" w:rsidP="00890E8B">
      <w:r>
        <w:t xml:space="preserve">During the analysis phases, it has found that many of categorical variables are inter-related. For instance, those with higher degree are more likely to an amazon prime account; female is more likely to be in lower income brand than male. </w:t>
      </w:r>
    </w:p>
    <w:p w14:paraId="282BD142" w14:textId="3407A87E" w:rsidR="000A577B" w:rsidRDefault="000A577B" w:rsidP="006C3877"/>
    <w:p w14:paraId="24D7C99C" w14:textId="4CE4394C" w:rsidR="000A577B" w:rsidRPr="00FB3A61" w:rsidRDefault="00731292" w:rsidP="006C3877">
      <w:r>
        <w:rPr>
          <w:noProof/>
        </w:rPr>
        <w:drawing>
          <wp:inline distT="0" distB="0" distL="0" distR="0" wp14:anchorId="1CF70D78" wp14:editId="4D0ECDE8">
            <wp:extent cx="1523244" cy="1527464"/>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4771" cy="1559078"/>
                    </a:xfrm>
                    <a:prstGeom prst="rect">
                      <a:avLst/>
                    </a:prstGeom>
                  </pic:spPr>
                </pic:pic>
              </a:graphicData>
            </a:graphic>
          </wp:inline>
        </w:drawing>
      </w:r>
      <w:r w:rsidR="004E20CA">
        <w:rPr>
          <w:noProof/>
        </w:rPr>
        <w:drawing>
          <wp:inline distT="0" distB="0" distL="0" distR="0" wp14:anchorId="484F302E" wp14:editId="072A3A98">
            <wp:extent cx="1522646" cy="1526863"/>
            <wp:effectExtent l="0" t="0" r="190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4357" cy="1568690"/>
                    </a:xfrm>
                    <a:prstGeom prst="rect">
                      <a:avLst/>
                    </a:prstGeom>
                  </pic:spPr>
                </pic:pic>
              </a:graphicData>
            </a:graphic>
          </wp:inline>
        </w:drawing>
      </w:r>
      <w:r w:rsidR="00517A3B">
        <w:rPr>
          <w:noProof/>
        </w:rPr>
        <w:drawing>
          <wp:inline distT="0" distB="0" distL="0" distR="0" wp14:anchorId="6A76E842" wp14:editId="49368963">
            <wp:extent cx="1548246" cy="1552533"/>
            <wp:effectExtent l="0" t="0" r="127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6018" cy="1590409"/>
                    </a:xfrm>
                    <a:prstGeom prst="rect">
                      <a:avLst/>
                    </a:prstGeom>
                  </pic:spPr>
                </pic:pic>
              </a:graphicData>
            </a:graphic>
          </wp:inline>
        </w:drawing>
      </w:r>
    </w:p>
    <w:p w14:paraId="6DEB4E93" w14:textId="738F9636" w:rsidR="00AA734B" w:rsidRDefault="00AA734B" w:rsidP="006C3877">
      <w:pPr>
        <w:pStyle w:val="Heading1"/>
      </w:pPr>
      <w:r>
        <w:rPr>
          <w:noProof/>
        </w:rPr>
        <w:drawing>
          <wp:inline distT="0" distB="0" distL="0" distR="0" wp14:anchorId="379F8F66" wp14:editId="5EEB5791">
            <wp:extent cx="1485900" cy="1489359"/>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1680" cy="1505176"/>
                    </a:xfrm>
                    <a:prstGeom prst="rect">
                      <a:avLst/>
                    </a:prstGeom>
                  </pic:spPr>
                </pic:pic>
              </a:graphicData>
            </a:graphic>
          </wp:inline>
        </w:drawing>
      </w:r>
      <w:r w:rsidR="00016E4C">
        <w:rPr>
          <w:noProof/>
        </w:rPr>
        <w:drawing>
          <wp:inline distT="0" distB="0" distL="0" distR="0" wp14:anchorId="4E798A18" wp14:editId="6F142373">
            <wp:extent cx="1485323" cy="1457534"/>
            <wp:effectExtent l="0" t="0" r="635"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2576" cy="1503903"/>
                    </a:xfrm>
                    <a:prstGeom prst="rect">
                      <a:avLst/>
                    </a:prstGeom>
                  </pic:spPr>
                </pic:pic>
              </a:graphicData>
            </a:graphic>
          </wp:inline>
        </w:drawing>
      </w:r>
      <w:r w:rsidR="00993E84">
        <w:rPr>
          <w:noProof/>
        </w:rPr>
        <w:drawing>
          <wp:inline distT="0" distB="0" distL="0" distR="0" wp14:anchorId="3D5A938F" wp14:editId="021B18AD">
            <wp:extent cx="1471064" cy="1474487"/>
            <wp:effectExtent l="0" t="0" r="254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1513" cy="1505007"/>
                    </a:xfrm>
                    <a:prstGeom prst="rect">
                      <a:avLst/>
                    </a:prstGeom>
                  </pic:spPr>
                </pic:pic>
              </a:graphicData>
            </a:graphic>
          </wp:inline>
        </w:drawing>
      </w:r>
    </w:p>
    <w:p w14:paraId="3ECD42C3" w14:textId="6AE55A9A" w:rsidR="0044714C" w:rsidRDefault="009E13AC" w:rsidP="006C3877">
      <w:r>
        <w:t>It would have been impossible to explain which categorical variable is the</w:t>
      </w:r>
      <w:r w:rsidR="002C1A60">
        <w:t xml:space="preserve"> triggering reason. The Kernel plot provide</w:t>
      </w:r>
      <w:r w:rsidR="009C6CB7">
        <w:t xml:space="preserve">s an intuitive answer: </w:t>
      </w:r>
      <w:r w:rsidR="005E2C4B">
        <w:t>p</w:t>
      </w:r>
      <w:r w:rsidR="009C6CB7">
        <w:t xml:space="preserve">attens became most clear when distinguish by </w:t>
      </w:r>
      <w:proofErr w:type="spellStart"/>
      <w:r w:rsidR="009C6CB7" w:rsidRPr="00CA6A2D">
        <w:rPr>
          <w:i/>
          <w:iCs/>
        </w:rPr>
        <w:t>AmznP</w:t>
      </w:r>
      <w:proofErr w:type="spellEnd"/>
      <w:r w:rsidR="009C6CB7">
        <w:t xml:space="preserve"> (if customer have amazon account or not), and by age. </w:t>
      </w:r>
      <w:r w:rsidR="003D6DC3">
        <w:t>Zooming into</w:t>
      </w:r>
      <w:r w:rsidR="00B43560">
        <w:t xml:space="preserve"> “income kernel density plot (top middle)”, it is easy to see the density plot is still have two peaks. Moving to next plot on left (red plot on top left), those two peaks are separated. </w:t>
      </w:r>
      <w:r w:rsidR="001E10C9">
        <w:t>If</w:t>
      </w:r>
      <w:r w:rsidR="00B43560">
        <w:t xml:space="preserve"> looking at different </w:t>
      </w:r>
      <w:r w:rsidR="00B43560">
        <w:lastRenderedPageBreak/>
        <w:t>age (</w:t>
      </w:r>
      <w:r w:rsidR="001E10C9">
        <w:t xml:space="preserve">either bottom right or bottom middle), </w:t>
      </w:r>
      <w:r w:rsidR="00742FB5">
        <w:t xml:space="preserve">some of the line became almost </w:t>
      </w:r>
      <w:r w:rsidR="00BE7B8C">
        <w:t xml:space="preserve">normal. It became clear that those are younger and older cohort has different preference, indicating lighter colour on one side, and darker colour on the other. </w:t>
      </w:r>
      <w:r w:rsidR="00874FE6">
        <w:t xml:space="preserve">In the bottom </w:t>
      </w:r>
      <w:r w:rsidR="000312E4">
        <w:t xml:space="preserve">three plot, different colour schemes are explored. The bottom right viz </w:t>
      </w:r>
      <w:r w:rsidR="009B2997">
        <w:t>was</w:t>
      </w:r>
      <w:r w:rsidR="000312E4">
        <w:t xml:space="preserve"> selected for publishing. </w:t>
      </w:r>
    </w:p>
    <w:p w14:paraId="3FC06355" w14:textId="6F854508" w:rsidR="000312E4" w:rsidRDefault="00E45163" w:rsidP="006C3877">
      <w:r>
        <w:rPr>
          <w:noProof/>
        </w:rPr>
        <w:drawing>
          <wp:inline distT="0" distB="0" distL="0" distR="0" wp14:anchorId="66B6350C" wp14:editId="092C157E">
            <wp:extent cx="5642264" cy="5655391"/>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3378" cy="5656508"/>
                    </a:xfrm>
                    <a:prstGeom prst="rect">
                      <a:avLst/>
                    </a:prstGeom>
                  </pic:spPr>
                </pic:pic>
              </a:graphicData>
            </a:graphic>
          </wp:inline>
        </w:drawing>
      </w:r>
    </w:p>
    <w:p w14:paraId="73F3647F" w14:textId="77777777" w:rsidR="000312E4" w:rsidRDefault="000312E4" w:rsidP="006C3877"/>
    <w:p w14:paraId="7E8495F7" w14:textId="2D4813EE" w:rsidR="00890E8B" w:rsidRDefault="00874FE6" w:rsidP="006C3877">
      <w:r>
        <w:t>Users</w:t>
      </w:r>
      <w:r w:rsidR="00890E8B">
        <w:t xml:space="preserve"> </w:t>
      </w:r>
      <w:r>
        <w:t>can</w:t>
      </w:r>
      <w:r w:rsidR="00890E8B">
        <w:t xml:space="preserve"> </w:t>
      </w:r>
      <w:r w:rsidR="00792607">
        <w:t>clearly see</w:t>
      </w:r>
      <w:r w:rsidR="00890E8B">
        <w:t xml:space="preserve"> the colour segmentation from</w:t>
      </w:r>
      <w:r w:rsidR="00D70CBF">
        <w:t xml:space="preserve"> without having to eye moving from one </w:t>
      </w:r>
      <w:r>
        <w:t>plot to another</w:t>
      </w:r>
      <w:r w:rsidR="00D70CBF">
        <w:t>.</w:t>
      </w:r>
      <w:r w:rsidR="00890E8B">
        <w:t xml:space="preserve"> In terms of Task abstraction, the kernel efficiently commutes the key marketing insight from the analysis: </w:t>
      </w:r>
    </w:p>
    <w:p w14:paraId="0152373C" w14:textId="77777777" w:rsidR="00890E8B" w:rsidRDefault="00890E8B" w:rsidP="006C3877"/>
    <w:p w14:paraId="7BBD66CB" w14:textId="77777777" w:rsidR="00890E8B" w:rsidRDefault="00890E8B" w:rsidP="00890E8B">
      <w:pPr>
        <w:ind w:left="720"/>
      </w:pPr>
      <w:r>
        <w:t>“</w:t>
      </w:r>
      <w:r w:rsidRPr="003C33F2">
        <w:rPr>
          <w:i/>
          <w:iCs/>
        </w:rPr>
        <w:t>Of the identified costumer’s cohort, one is make-up of younger cohort, who are also more likely to be Amazon Prime Owners. They are looking for both F1 and F2.  It is not clear about the other. Survey question used may not accurately describe what these customer wants.”</w:t>
      </w:r>
    </w:p>
    <w:p w14:paraId="20002F43" w14:textId="77777777" w:rsidR="00E45163" w:rsidRDefault="00E45163" w:rsidP="006C3877"/>
    <w:p w14:paraId="531234F4" w14:textId="4AA9C51B" w:rsidR="008C6742" w:rsidRDefault="00BE30D6" w:rsidP="006C3877">
      <w:r>
        <w:t>The use of colo</w:t>
      </w:r>
      <w:r w:rsidR="007F2EEC">
        <w:t>u</w:t>
      </w:r>
      <w:r>
        <w:t xml:space="preserve">r is carefully considered. In this viz idiom, the deeper the colour, the younger the respondent. This may </w:t>
      </w:r>
      <w:r w:rsidR="00035EB6">
        <w:t>betray</w:t>
      </w:r>
      <w:r>
        <w:t xml:space="preserve"> </w:t>
      </w:r>
      <w:r w:rsidR="00035EB6">
        <w:t>common conception that the younger generatio</w:t>
      </w:r>
      <w:r w:rsidR="00005C39">
        <w:t>n</w:t>
      </w:r>
      <w:r w:rsidR="009B2997">
        <w:t xml:space="preserve"> are usually represented by lighter colour, </w:t>
      </w:r>
      <w:r w:rsidR="006B095C">
        <w:t xml:space="preserve">but is essential here because </w:t>
      </w:r>
      <w:r w:rsidR="009E4979">
        <w:t xml:space="preserve">when </w:t>
      </w:r>
      <w:r w:rsidR="00D42514">
        <w:t xml:space="preserve">colour is reversed, it’s less </w:t>
      </w:r>
      <w:r w:rsidR="00D42514">
        <w:lastRenderedPageBreak/>
        <w:t xml:space="preserve">clear to see the segregation between two age group (as shown in bottom mid). </w:t>
      </w:r>
      <w:r w:rsidR="009C70F4">
        <w:t>S</w:t>
      </w:r>
      <w:r w:rsidR="0015545F">
        <w:t>c</w:t>
      </w:r>
      <w:r w:rsidR="009C70F4">
        <w:t xml:space="preserve">hloss et al </w:t>
      </w:r>
      <w:r w:rsidR="0015545F">
        <w:t xml:space="preserve">(2018) </w:t>
      </w:r>
      <w:r w:rsidR="009C70F4">
        <w:t>study colour</w:t>
      </w:r>
      <w:r w:rsidR="00CA62E6">
        <w:t xml:space="preserve"> </w:t>
      </w:r>
      <w:r w:rsidR="0037636A">
        <w:t>finds</w:t>
      </w:r>
      <w:r w:rsidR="00CA62E6">
        <w:t xml:space="preserve"> </w:t>
      </w:r>
      <w:r w:rsidR="0015545F">
        <w:t>“</w:t>
      </w:r>
      <w:r w:rsidR="00CA62E6">
        <w:t>dark is more bias</w:t>
      </w:r>
      <w:r w:rsidR="0015545F">
        <w:t>”</w:t>
      </w:r>
      <w:r w:rsidR="00CA62E6">
        <w:t xml:space="preserve"> in terms of reading. </w:t>
      </w:r>
      <w:r w:rsidR="0015545F">
        <w:t xml:space="preserve">The message is the younger cohort had stronger preference; therefore, they should keep deeper colour. </w:t>
      </w:r>
      <w:r w:rsidR="00890E8B">
        <w:t>Finally, there is</w:t>
      </w:r>
      <w:r w:rsidR="005F0050">
        <w:t xml:space="preserve"> a clear advantage in Algorithm. </w:t>
      </w:r>
      <w:r w:rsidR="001C362A">
        <w:t xml:space="preserve">It </w:t>
      </w:r>
      <w:r w:rsidR="0037636A">
        <w:t>uses</w:t>
      </w:r>
      <w:r w:rsidR="001C362A">
        <w:t xml:space="preserve"> Python instead of R, which </w:t>
      </w:r>
      <w:r w:rsidR="0037636A">
        <w:t xml:space="preserve">Holm et al. (2020) considers as more advance in terms of energy and CPU power. </w:t>
      </w:r>
    </w:p>
    <w:p w14:paraId="492F0C29" w14:textId="2CF2666D" w:rsidR="006C4077" w:rsidRDefault="006C4077" w:rsidP="006C3877"/>
    <w:p w14:paraId="1FC8B9BA" w14:textId="77777777" w:rsidR="00686873" w:rsidRDefault="00686873">
      <w:pPr>
        <w:jc w:val="left"/>
        <w:rPr>
          <w:rFonts w:asciiTheme="majorHAnsi" w:eastAsiaTheme="majorEastAsia" w:hAnsiTheme="majorHAnsi" w:cstheme="majorBidi"/>
          <w:color w:val="2F5496" w:themeColor="accent1" w:themeShade="BF"/>
          <w:sz w:val="32"/>
          <w:szCs w:val="32"/>
        </w:rPr>
      </w:pPr>
      <w:r>
        <w:br w:type="page"/>
      </w:r>
    </w:p>
    <w:p w14:paraId="6A501BCB" w14:textId="2E5F7999" w:rsidR="006C4077" w:rsidRPr="00686873" w:rsidRDefault="006C4077" w:rsidP="00686873">
      <w:pPr>
        <w:pStyle w:val="Heading1"/>
      </w:pPr>
      <w:r>
        <w:lastRenderedPageBreak/>
        <w:t>Reference</w:t>
      </w:r>
    </w:p>
    <w:p w14:paraId="0CBE4DC6" w14:textId="77777777" w:rsidR="00E0276C" w:rsidRDefault="00E0276C" w:rsidP="00E0276C">
      <w:proofErr w:type="spellStart"/>
      <w:r>
        <w:t>Carmone</w:t>
      </w:r>
      <w:proofErr w:type="spellEnd"/>
      <w:r>
        <w:t>, F. J., Green, P. E., &amp; Jain, A. K. (1978). Robustness of conjoint analysis: Some Monte Carlo results. Journal of Marketing Research, 15(2), 300-303.</w:t>
      </w:r>
    </w:p>
    <w:p w14:paraId="7BBA4B5D" w14:textId="77777777" w:rsidR="00E0276C" w:rsidRDefault="00E0276C" w:rsidP="00E0276C">
      <w:r>
        <w:t xml:space="preserve">Crawley, M. J. (2012). The R </w:t>
      </w:r>
      <w:proofErr w:type="gramStart"/>
      <w:r>
        <w:t>book</w:t>
      </w:r>
      <w:proofErr w:type="gramEnd"/>
      <w:r>
        <w:t>. John Wiley &amp; Sons.</w:t>
      </w:r>
    </w:p>
    <w:p w14:paraId="34EA35F5" w14:textId="77777777" w:rsidR="00E0276C" w:rsidRDefault="00E0276C" w:rsidP="00E0276C">
      <w:r>
        <w:t xml:space="preserve">Holm, H.H., </w:t>
      </w:r>
      <w:proofErr w:type="spellStart"/>
      <w:r>
        <w:t>Brodtkorb</w:t>
      </w:r>
      <w:proofErr w:type="spellEnd"/>
      <w:r>
        <w:t xml:space="preserve">, A.R. and </w:t>
      </w:r>
      <w:proofErr w:type="spellStart"/>
      <w:r>
        <w:t>Sætra</w:t>
      </w:r>
      <w:proofErr w:type="spellEnd"/>
      <w:r>
        <w:t>, M.L., 2020. GPU computing with Python: Performance, energy efficiency and usability. Computation, 8(1), p.4</w:t>
      </w:r>
    </w:p>
    <w:p w14:paraId="1824C58F" w14:textId="77777777" w:rsidR="00E0276C" w:rsidRDefault="00E0276C" w:rsidP="00E0276C">
      <w:proofErr w:type="spellStart"/>
      <w:r>
        <w:t>Munzner</w:t>
      </w:r>
      <w:proofErr w:type="spellEnd"/>
      <w:r>
        <w:t>, T. (2014). Visualization analysis and design. CRC press.</w:t>
      </w:r>
    </w:p>
    <w:p w14:paraId="622F39E0" w14:textId="55BBB259" w:rsidR="003C33F2" w:rsidRPr="003C33F2" w:rsidRDefault="00E0276C" w:rsidP="00E0276C">
      <w:r>
        <w:t xml:space="preserve">Schloss, K. B., </w:t>
      </w:r>
      <w:proofErr w:type="spellStart"/>
      <w:r>
        <w:t>Gramazio</w:t>
      </w:r>
      <w:proofErr w:type="spellEnd"/>
      <w:r>
        <w:t xml:space="preserve">, C. C., Silverman, A. T., Parker, M. L., &amp; Wang, A. S. (2018). Mapping </w:t>
      </w:r>
      <w:proofErr w:type="spellStart"/>
      <w:r>
        <w:t>color</w:t>
      </w:r>
      <w:proofErr w:type="spellEnd"/>
      <w:r>
        <w:t xml:space="preserve"> to meaning in colormap data visualizations. IEEE transactions on visualization and computer graphics, 25(1), 810-819.</w:t>
      </w:r>
    </w:p>
    <w:sectPr w:rsidR="003C33F2" w:rsidRPr="003C33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2B"/>
    <w:rsid w:val="00002FD9"/>
    <w:rsid w:val="000044EF"/>
    <w:rsid w:val="00005C39"/>
    <w:rsid w:val="00014986"/>
    <w:rsid w:val="00016D9A"/>
    <w:rsid w:val="00016E4C"/>
    <w:rsid w:val="00025B48"/>
    <w:rsid w:val="000312E4"/>
    <w:rsid w:val="00035EB6"/>
    <w:rsid w:val="0003719A"/>
    <w:rsid w:val="00042CFA"/>
    <w:rsid w:val="000541D3"/>
    <w:rsid w:val="00063EE4"/>
    <w:rsid w:val="0007352B"/>
    <w:rsid w:val="00090C03"/>
    <w:rsid w:val="000960FD"/>
    <w:rsid w:val="000A577B"/>
    <w:rsid w:val="000B478B"/>
    <w:rsid w:val="000B7C6B"/>
    <w:rsid w:val="000C2561"/>
    <w:rsid w:val="000F002E"/>
    <w:rsid w:val="000F33B3"/>
    <w:rsid w:val="00104F9E"/>
    <w:rsid w:val="001142A7"/>
    <w:rsid w:val="00116527"/>
    <w:rsid w:val="00116DBA"/>
    <w:rsid w:val="00117B2C"/>
    <w:rsid w:val="00154C1B"/>
    <w:rsid w:val="0015545F"/>
    <w:rsid w:val="00163D62"/>
    <w:rsid w:val="001648EF"/>
    <w:rsid w:val="00166FF9"/>
    <w:rsid w:val="00173AAE"/>
    <w:rsid w:val="001846D7"/>
    <w:rsid w:val="00186E70"/>
    <w:rsid w:val="001A1176"/>
    <w:rsid w:val="001A2BBA"/>
    <w:rsid w:val="001B48BC"/>
    <w:rsid w:val="001C362A"/>
    <w:rsid w:val="001C3D5E"/>
    <w:rsid w:val="001C53B4"/>
    <w:rsid w:val="001E10C9"/>
    <w:rsid w:val="001E2D0E"/>
    <w:rsid w:val="001F1E48"/>
    <w:rsid w:val="002127E5"/>
    <w:rsid w:val="00224D68"/>
    <w:rsid w:val="00225CB5"/>
    <w:rsid w:val="00252977"/>
    <w:rsid w:val="002568D8"/>
    <w:rsid w:val="00266152"/>
    <w:rsid w:val="002A0149"/>
    <w:rsid w:val="002A0F3C"/>
    <w:rsid w:val="002C1A60"/>
    <w:rsid w:val="002C4CF8"/>
    <w:rsid w:val="002E0571"/>
    <w:rsid w:val="002E3D9F"/>
    <w:rsid w:val="002F4611"/>
    <w:rsid w:val="00310CC8"/>
    <w:rsid w:val="00313AC3"/>
    <w:rsid w:val="0031790C"/>
    <w:rsid w:val="00322EF2"/>
    <w:rsid w:val="00335CBE"/>
    <w:rsid w:val="003425DE"/>
    <w:rsid w:val="0037636A"/>
    <w:rsid w:val="0038324C"/>
    <w:rsid w:val="00387AC4"/>
    <w:rsid w:val="003A436F"/>
    <w:rsid w:val="003A54BC"/>
    <w:rsid w:val="003A6225"/>
    <w:rsid w:val="003B53A4"/>
    <w:rsid w:val="003C33F2"/>
    <w:rsid w:val="003C742A"/>
    <w:rsid w:val="003C7474"/>
    <w:rsid w:val="003D3268"/>
    <w:rsid w:val="003D5F0B"/>
    <w:rsid w:val="003D6C7C"/>
    <w:rsid w:val="003D6DC3"/>
    <w:rsid w:val="003D7F21"/>
    <w:rsid w:val="003E61CF"/>
    <w:rsid w:val="003F0F38"/>
    <w:rsid w:val="003F43AB"/>
    <w:rsid w:val="00400BB5"/>
    <w:rsid w:val="00417BB2"/>
    <w:rsid w:val="00417E3A"/>
    <w:rsid w:val="00427D8E"/>
    <w:rsid w:val="00427EC5"/>
    <w:rsid w:val="0044714C"/>
    <w:rsid w:val="00482739"/>
    <w:rsid w:val="00486384"/>
    <w:rsid w:val="0049239F"/>
    <w:rsid w:val="004A3678"/>
    <w:rsid w:val="004A6BEA"/>
    <w:rsid w:val="004A73F6"/>
    <w:rsid w:val="004C4E3C"/>
    <w:rsid w:val="004C5942"/>
    <w:rsid w:val="004C79F1"/>
    <w:rsid w:val="004D4DB8"/>
    <w:rsid w:val="004E20CA"/>
    <w:rsid w:val="004F6042"/>
    <w:rsid w:val="00505479"/>
    <w:rsid w:val="00517959"/>
    <w:rsid w:val="00517A3B"/>
    <w:rsid w:val="005224F0"/>
    <w:rsid w:val="00526770"/>
    <w:rsid w:val="005274EC"/>
    <w:rsid w:val="00536D02"/>
    <w:rsid w:val="00543F01"/>
    <w:rsid w:val="00576B8B"/>
    <w:rsid w:val="005830AC"/>
    <w:rsid w:val="00583EF6"/>
    <w:rsid w:val="005909A2"/>
    <w:rsid w:val="00594A6A"/>
    <w:rsid w:val="005971FD"/>
    <w:rsid w:val="005B26BB"/>
    <w:rsid w:val="005B77A9"/>
    <w:rsid w:val="005C1BF6"/>
    <w:rsid w:val="005C1D2D"/>
    <w:rsid w:val="005C2161"/>
    <w:rsid w:val="005E0290"/>
    <w:rsid w:val="005E2C4B"/>
    <w:rsid w:val="005E3143"/>
    <w:rsid w:val="005E557E"/>
    <w:rsid w:val="005E6817"/>
    <w:rsid w:val="005F0050"/>
    <w:rsid w:val="005F452B"/>
    <w:rsid w:val="00603081"/>
    <w:rsid w:val="00605B5A"/>
    <w:rsid w:val="00654A6A"/>
    <w:rsid w:val="006607C2"/>
    <w:rsid w:val="00684AAB"/>
    <w:rsid w:val="00686873"/>
    <w:rsid w:val="006913EF"/>
    <w:rsid w:val="00694D3B"/>
    <w:rsid w:val="006A1373"/>
    <w:rsid w:val="006A32E1"/>
    <w:rsid w:val="006B095C"/>
    <w:rsid w:val="006B405D"/>
    <w:rsid w:val="006C0FC3"/>
    <w:rsid w:val="006C3877"/>
    <w:rsid w:val="006C4077"/>
    <w:rsid w:val="006D44B3"/>
    <w:rsid w:val="006D5931"/>
    <w:rsid w:val="006E0AB1"/>
    <w:rsid w:val="006E4680"/>
    <w:rsid w:val="006E479D"/>
    <w:rsid w:val="006F2169"/>
    <w:rsid w:val="006F5860"/>
    <w:rsid w:val="006F590B"/>
    <w:rsid w:val="007079BA"/>
    <w:rsid w:val="00714DBE"/>
    <w:rsid w:val="007150FD"/>
    <w:rsid w:val="00720BFF"/>
    <w:rsid w:val="00731292"/>
    <w:rsid w:val="00735EBE"/>
    <w:rsid w:val="00742FB5"/>
    <w:rsid w:val="007627BA"/>
    <w:rsid w:val="00763534"/>
    <w:rsid w:val="00777DCC"/>
    <w:rsid w:val="00780A28"/>
    <w:rsid w:val="00792607"/>
    <w:rsid w:val="007B5DCD"/>
    <w:rsid w:val="007B71D9"/>
    <w:rsid w:val="007C3FF9"/>
    <w:rsid w:val="007C4048"/>
    <w:rsid w:val="007E1FDD"/>
    <w:rsid w:val="007E75BA"/>
    <w:rsid w:val="007F1CAF"/>
    <w:rsid w:val="007F2EEC"/>
    <w:rsid w:val="007F378B"/>
    <w:rsid w:val="007F6F99"/>
    <w:rsid w:val="008014B5"/>
    <w:rsid w:val="008263FA"/>
    <w:rsid w:val="0083246B"/>
    <w:rsid w:val="00834A01"/>
    <w:rsid w:val="00845676"/>
    <w:rsid w:val="00850DDC"/>
    <w:rsid w:val="0085654A"/>
    <w:rsid w:val="008565FF"/>
    <w:rsid w:val="0086410E"/>
    <w:rsid w:val="0087093E"/>
    <w:rsid w:val="00874542"/>
    <w:rsid w:val="00874FE6"/>
    <w:rsid w:val="00875093"/>
    <w:rsid w:val="00881BC7"/>
    <w:rsid w:val="00882958"/>
    <w:rsid w:val="00890E8B"/>
    <w:rsid w:val="008A73AF"/>
    <w:rsid w:val="008B1061"/>
    <w:rsid w:val="008B703B"/>
    <w:rsid w:val="008C6742"/>
    <w:rsid w:val="008D3E8B"/>
    <w:rsid w:val="008E45FB"/>
    <w:rsid w:val="008F3A6C"/>
    <w:rsid w:val="00910760"/>
    <w:rsid w:val="009119A5"/>
    <w:rsid w:val="00925D72"/>
    <w:rsid w:val="0094203D"/>
    <w:rsid w:val="00942622"/>
    <w:rsid w:val="009449B5"/>
    <w:rsid w:val="00950BBA"/>
    <w:rsid w:val="00954E91"/>
    <w:rsid w:val="00955676"/>
    <w:rsid w:val="00970EC2"/>
    <w:rsid w:val="00992609"/>
    <w:rsid w:val="00993E84"/>
    <w:rsid w:val="00997458"/>
    <w:rsid w:val="009A3DB1"/>
    <w:rsid w:val="009A5F7A"/>
    <w:rsid w:val="009A7581"/>
    <w:rsid w:val="009B2997"/>
    <w:rsid w:val="009C6CB7"/>
    <w:rsid w:val="009C70F4"/>
    <w:rsid w:val="009D2E9F"/>
    <w:rsid w:val="009E13AC"/>
    <w:rsid w:val="009E4101"/>
    <w:rsid w:val="009E41DB"/>
    <w:rsid w:val="009E4979"/>
    <w:rsid w:val="009E7B40"/>
    <w:rsid w:val="00A008FF"/>
    <w:rsid w:val="00A01580"/>
    <w:rsid w:val="00A035AE"/>
    <w:rsid w:val="00A23A6C"/>
    <w:rsid w:val="00A25E33"/>
    <w:rsid w:val="00A34C8E"/>
    <w:rsid w:val="00A37072"/>
    <w:rsid w:val="00A60569"/>
    <w:rsid w:val="00A84F75"/>
    <w:rsid w:val="00A95101"/>
    <w:rsid w:val="00AA734B"/>
    <w:rsid w:val="00AC2A99"/>
    <w:rsid w:val="00AC45A5"/>
    <w:rsid w:val="00AD5021"/>
    <w:rsid w:val="00AE13FF"/>
    <w:rsid w:val="00AF1406"/>
    <w:rsid w:val="00AF3C88"/>
    <w:rsid w:val="00B10865"/>
    <w:rsid w:val="00B20B43"/>
    <w:rsid w:val="00B27946"/>
    <w:rsid w:val="00B36415"/>
    <w:rsid w:val="00B43560"/>
    <w:rsid w:val="00B4651E"/>
    <w:rsid w:val="00B51F20"/>
    <w:rsid w:val="00B819C7"/>
    <w:rsid w:val="00B82F08"/>
    <w:rsid w:val="00B87CAF"/>
    <w:rsid w:val="00B92D41"/>
    <w:rsid w:val="00B936B7"/>
    <w:rsid w:val="00B943AD"/>
    <w:rsid w:val="00BA61A4"/>
    <w:rsid w:val="00BB0A2E"/>
    <w:rsid w:val="00BC7763"/>
    <w:rsid w:val="00BD3CC8"/>
    <w:rsid w:val="00BD4678"/>
    <w:rsid w:val="00BE2E9F"/>
    <w:rsid w:val="00BE30D6"/>
    <w:rsid w:val="00BE7B8C"/>
    <w:rsid w:val="00BF5693"/>
    <w:rsid w:val="00C01C93"/>
    <w:rsid w:val="00C02CD3"/>
    <w:rsid w:val="00C02EA2"/>
    <w:rsid w:val="00C06A7A"/>
    <w:rsid w:val="00C15737"/>
    <w:rsid w:val="00C303D8"/>
    <w:rsid w:val="00C37F9C"/>
    <w:rsid w:val="00C461BE"/>
    <w:rsid w:val="00C801E8"/>
    <w:rsid w:val="00C92112"/>
    <w:rsid w:val="00CA62E6"/>
    <w:rsid w:val="00CA6A2D"/>
    <w:rsid w:val="00CB602F"/>
    <w:rsid w:val="00CC5408"/>
    <w:rsid w:val="00CD1E24"/>
    <w:rsid w:val="00CD243D"/>
    <w:rsid w:val="00CE1A01"/>
    <w:rsid w:val="00CE589D"/>
    <w:rsid w:val="00D13329"/>
    <w:rsid w:val="00D25FF5"/>
    <w:rsid w:val="00D32153"/>
    <w:rsid w:val="00D42514"/>
    <w:rsid w:val="00D56014"/>
    <w:rsid w:val="00D62084"/>
    <w:rsid w:val="00D64F50"/>
    <w:rsid w:val="00D67F57"/>
    <w:rsid w:val="00D70CBF"/>
    <w:rsid w:val="00D939B3"/>
    <w:rsid w:val="00DA0BE4"/>
    <w:rsid w:val="00DA7BED"/>
    <w:rsid w:val="00DB43DE"/>
    <w:rsid w:val="00DB76C5"/>
    <w:rsid w:val="00DC2E3A"/>
    <w:rsid w:val="00DD1F05"/>
    <w:rsid w:val="00DE7DF9"/>
    <w:rsid w:val="00DF13FA"/>
    <w:rsid w:val="00DF6D68"/>
    <w:rsid w:val="00E01F96"/>
    <w:rsid w:val="00E0276C"/>
    <w:rsid w:val="00E05378"/>
    <w:rsid w:val="00E12912"/>
    <w:rsid w:val="00E1511B"/>
    <w:rsid w:val="00E15D65"/>
    <w:rsid w:val="00E27FE4"/>
    <w:rsid w:val="00E32F7A"/>
    <w:rsid w:val="00E3706B"/>
    <w:rsid w:val="00E4148C"/>
    <w:rsid w:val="00E4323E"/>
    <w:rsid w:val="00E443AF"/>
    <w:rsid w:val="00E45163"/>
    <w:rsid w:val="00E62C13"/>
    <w:rsid w:val="00E71E25"/>
    <w:rsid w:val="00E752AF"/>
    <w:rsid w:val="00E835A0"/>
    <w:rsid w:val="00EB631D"/>
    <w:rsid w:val="00EB7BA8"/>
    <w:rsid w:val="00EC691B"/>
    <w:rsid w:val="00EE6DCE"/>
    <w:rsid w:val="00EF61AD"/>
    <w:rsid w:val="00F10916"/>
    <w:rsid w:val="00F204CD"/>
    <w:rsid w:val="00F24F91"/>
    <w:rsid w:val="00F279A6"/>
    <w:rsid w:val="00F37745"/>
    <w:rsid w:val="00F77544"/>
    <w:rsid w:val="00F92E0A"/>
    <w:rsid w:val="00FB24B3"/>
    <w:rsid w:val="00FB2597"/>
    <w:rsid w:val="00FB309B"/>
    <w:rsid w:val="00FB3A61"/>
    <w:rsid w:val="00FB5136"/>
    <w:rsid w:val="00FC06E2"/>
    <w:rsid w:val="00FD69D9"/>
    <w:rsid w:val="00FD78A9"/>
    <w:rsid w:val="00FF09AC"/>
    <w:rsid w:val="00FF72D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90C0"/>
  <w15:chartTrackingRefBased/>
  <w15:docId w15:val="{4720E24F-4E31-A342-803D-7D375167A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877"/>
    <w:pPr>
      <w:jc w:val="both"/>
    </w:pPr>
  </w:style>
  <w:style w:type="paragraph" w:styleId="Heading1">
    <w:name w:val="heading 1"/>
    <w:basedOn w:val="Normal"/>
    <w:next w:val="Normal"/>
    <w:link w:val="Heading1Char"/>
    <w:uiPriority w:val="9"/>
    <w:qFormat/>
    <w:rsid w:val="008324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EC2"/>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C02CD3"/>
    <w:pPr>
      <w:keepNext/>
      <w:keepLines/>
      <w:spacing w:before="40"/>
      <w:outlineLvl w:val="2"/>
    </w:pPr>
    <w:rPr>
      <w:rFonts w:asciiTheme="majorHAnsi" w:eastAsiaTheme="majorEastAsia" w:hAnsiTheme="majorHAnsi"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0EC2"/>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8324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2CD3"/>
    <w:rPr>
      <w:rFonts w:asciiTheme="majorHAnsi" w:eastAsiaTheme="majorEastAsia" w:hAnsiTheme="majorHAnsi" w:cstheme="majorBidi"/>
      <w:i/>
      <w:color w:val="000000" w:themeColor="text1"/>
    </w:rPr>
  </w:style>
  <w:style w:type="paragraph" w:styleId="Title">
    <w:name w:val="Title"/>
    <w:basedOn w:val="Normal"/>
    <w:next w:val="Normal"/>
    <w:link w:val="TitleChar"/>
    <w:uiPriority w:val="10"/>
    <w:qFormat/>
    <w:rsid w:val="00C37F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F9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832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127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7</Pages>
  <Words>1380</Words>
  <Characters>7866</Characters>
  <Application>Microsoft Office Word</Application>
  <DocSecurity>0</DocSecurity>
  <Lines>65</Lines>
  <Paragraphs>18</Paragraphs>
  <ScaleCrop>false</ScaleCrop>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Fanzhou</dc:creator>
  <cp:keywords/>
  <dc:description/>
  <cp:lastModifiedBy>Liang, Fanzhou</cp:lastModifiedBy>
  <cp:revision>333</cp:revision>
  <cp:lastPrinted>2021-05-17T04:19:00Z</cp:lastPrinted>
  <dcterms:created xsi:type="dcterms:W3CDTF">2021-05-16T15:31:00Z</dcterms:created>
  <dcterms:modified xsi:type="dcterms:W3CDTF">2021-05-17T04:20:00Z</dcterms:modified>
</cp:coreProperties>
</file>