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rPr>
          <w:iCs/>
          <w:i/>
        </w:rPr>
        <w:t xml:space="preserve">“</w:t>
      </w:r>
      <w:r>
        <w:rPr>
          <w:iCs/>
          <w:i/>
        </w:rPr>
        <w:t xml:space="preserve">I love data and flatwhite.</w:t>
      </w:r>
      <w:r>
        <w:rPr>
          <w:iCs/>
          <w:i/>
        </w:rPr>
        <w:t xml:space="preserve">”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</w:t>
      </w:r>
      <w:r>
        <w:t xml:space="preserve"> </w:t>
      </w:r>
      <w:r>
        <w:rPr>
          <w:iCs/>
          <w:i/>
        </w:rPr>
        <w:t xml:space="preserve">available upon request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4" w:name="tech-stack"/>
    <w:p>
      <w:pPr>
        <w:pStyle w:val="Heading3"/>
      </w:pPr>
      <w:r>
        <w:t xml:space="preserve">Tech Stack</w:t>
      </w:r>
    </w:p>
    <w:p>
      <w:pPr>
        <w:pStyle w:val="FirstParagraph"/>
      </w:pPr>
      <w:r>
        <w:rPr>
          <w:bCs/>
          <w:b/>
        </w:rPr>
        <w:t xml:space="preserve">Data Wrangling/Analysis</w:t>
      </w:r>
      <w:r>
        <w:t xml:space="preserve">: SQL {PostgreSQL} {PostGIS}, R, Python {Pandas};</w:t>
      </w:r>
    </w:p>
    <w:p>
      <w:pPr>
        <w:pStyle w:val="BodyText"/>
      </w:pPr>
      <w:r>
        <w:rPr>
          <w:bCs/>
          <w:b/>
        </w:rPr>
        <w:t xml:space="preserve">Website and Interactive Dashboard</w:t>
      </w:r>
      <w:r>
        <w:t xml:space="preserve">: Crafting interactive dashboard or quick web-based GUI (Graphic User Interace) I use {R-Shiny} or {Plotly-Dash}. The blog you see now is using</w:t>
      </w:r>
      <w:r>
        <w:t xml:space="preserve"> </w:t>
      </w:r>
      <w:hyperlink r:id="rId23">
        <w:r>
          <w:rPr>
            <w:rStyle w:val="Hyperlink"/>
          </w:rPr>
          <w:t xml:space="preserve">quarto</w:t>
        </w:r>
      </w:hyperlink>
      <w:r>
        <w:t xml:space="preserve">.</w:t>
      </w:r>
    </w:p>
    <w:bookmarkEnd w:id="24"/>
    <w:bookmarkStart w:id="25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1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1"/>
        </w:numPr>
        <w:pStyle w:val="Compact"/>
      </w:pPr>
      <w:r>
        <w:t xml:space="preserve">Extensive use of PostgreSQL and PostGIS for data wrangling, visualisation and geospatial analysis</w:t>
      </w:r>
    </w:p>
    <w:p>
      <w:pPr>
        <w:numPr>
          <w:ilvl w:val="0"/>
          <w:numId w:val="1001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2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2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Automation of reporting</w:t>
      </w:r>
    </w:p>
    <w:p>
      <w:pPr>
        <w:numPr>
          <w:ilvl w:val="1"/>
          <w:numId w:val="1003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3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3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4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4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1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1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05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1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1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06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07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5"/>
    <w:bookmarkStart w:id="26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08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09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09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6"/>
    <w:bookmarkStart w:id="27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0"/>
        </w:numPr>
        <w:pStyle w:val="Compact"/>
      </w:pPr>
      <w:r>
        <w:t xml:space="preserve">A qantitative master programme at one of the UK’s top 10 universities.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 was interviewed and successfully selected for the QTEM (Quantitative Technique for Economic and Management) program, but voluntarily withdrew due to covid.</w:t>
      </w:r>
    </w:p>
    <w:p>
      <w:pPr>
        <w:numPr>
          <w:ilvl w:val="0"/>
          <w:numId w:val="1010"/>
        </w:numPr>
        <w:pStyle w:val="Compact"/>
      </w:pPr>
      <w:r>
        <w:t xml:space="preserve">I achieved a distinction for my final project.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1"/>
        </w:numPr>
        <w:pStyle w:val="Compact"/>
      </w:pPr>
      <w:r>
        <w:t xml:space="preserve">A lot of reading and qualitative analysis.</w:t>
      </w:r>
    </w:p>
    <w:bookmarkEnd w:id="27"/>
    <w:bookmarkStart w:id="28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2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2"/>
        </w:numPr>
        <w:pStyle w:val="Compact"/>
      </w:pPr>
      <w:r>
        <w:t xml:space="preserve">Financial management (FM)</w:t>
      </w:r>
    </w:p>
    <w:p>
      <w:pPr>
        <w:numPr>
          <w:ilvl w:val="0"/>
          <w:numId w:val="1012"/>
        </w:numPr>
        <w:pStyle w:val="Compact"/>
      </w:pPr>
      <w:r>
        <w:t xml:space="preserve">Performance management (PM)</w:t>
      </w:r>
    </w:p>
    <w:bookmarkEnd w:id="28"/>
    <w:bookmarkStart w:id="29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29"/>
    <w:bookmarkStart w:id="30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</w:t>
      </w:r>
      <w:r>
        <w:t xml:space="preserve"> </w:t>
      </w:r>
      <w:r>
        <w:t xml:space="preserve">“</w:t>
      </w:r>
      <w:r>
        <w:t xml:space="preserve">frowned</w:t>
      </w:r>
      <w:r>
        <w:t xml:space="preserve">”</w:t>
      </w:r>
      <w:r>
        <w:t xml:space="preserve"> </w:t>
      </w:r>
      <w:r>
        <w:t xml:space="preserve">upon by café owners across Exeter -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0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2024-06-08T15:29:03Z</dcterms:created>
  <dcterms:modified xsi:type="dcterms:W3CDTF">2024-06-08T15:29:03Z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