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Тестирование черным ящиком</w:t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tbl>
      <w:tblPr>
        <w:tblStyle w:val="621"/>
        <w:tblW w:w="10456" w:type="dxa"/>
        <w:tblInd w:w="-985" w:type="dxa"/>
        <w:tblLayout w:type="fixed"/>
        <w:tblLook w:val="04A0" w:firstRow="1" w:lastRow="0" w:firstColumn="1" w:lastColumn="0" w:noHBand="0" w:noVBand="1"/>
      </w:tblPr>
      <w:tblGrid>
        <w:gridCol w:w="1050"/>
        <w:gridCol w:w="1634"/>
        <w:gridCol w:w="1475"/>
        <w:gridCol w:w="1411"/>
        <w:gridCol w:w="1953"/>
        <w:gridCol w:w="1828"/>
        <w:gridCol w:w="1105"/>
      </w:tblGrid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Название теста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сценария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Входные данные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Выходные данные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Удачное/неудачное тестирование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Предложения по исправлению найденных ошибок.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Пожелания пользователей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суммы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5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2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Результ=</w:t>
            </w:r>
            <w:r>
              <w:rPr>
                <w:rFonts w:ascii="Times New Roman" w:hAnsi="Times New Roman" w:cs="Times New Roman"/>
                <w:lang w:val="en-US"/>
              </w:rPr>
              <w:t xml:space="preserve">57</w:t>
            </w:r>
            <w:r>
              <w:rPr>
                <w:rFonts w:ascii="Times New Roman" w:hAnsi="Times New Roman" w:cs="Times New Roman"/>
                <w:lang w:val="en-US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Неу</w:t>
            </w:r>
            <w:r>
              <w:rPr>
                <w:rFonts w:ascii="Times New Roman" w:hAnsi="Times New Roman" w:cs="Times New Roman"/>
              </w:rPr>
              <w:t xml:space="preserve">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Изменить размеры кнопок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вычитания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76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9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Результ=</w:t>
            </w:r>
            <w:r>
              <w:rPr>
                <w:rFonts w:ascii="Times New Roman" w:hAnsi="Times New Roman" w:cs="Times New Roman"/>
              </w:rPr>
              <w:t xml:space="preserve">67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Изменить цвета кнопок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умножения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Умножение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8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Результ=32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Поставить лого</w:t>
            </w:r>
            <w:r>
              <w:rPr>
                <w:rFonts w:ascii="Times New Roman" w:hAnsi="Times New Roman" w:cs="Times New Roman"/>
              </w:rPr>
            </w:r>
          </w:p>
        </w:tc>
      </w:tr>
      <w:tr>
        <w:tblPrEx/>
        <w:trPr/>
        <w:tc>
          <w:tcPr>
            <w:tcW w:w="1050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деления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634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Деление двух чисел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x=</w:t>
            </w:r>
            <w:r>
              <w:rPr>
                <w:rFonts w:ascii="Times New Roman" w:hAnsi="Times New Roman" w:cs="Times New Roman"/>
              </w:rPr>
              <w:t xml:space="preserve">40</w:t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 xml:space="preserve">y</w:t>
            </w:r>
            <w:r>
              <w:rPr>
                <w:rFonts w:ascii="Times New Roman" w:hAnsi="Times New Roman" w:cs="Times New Roman"/>
              </w:rPr>
              <w:t xml:space="preserve">= 5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41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Результ=</w:t>
            </w:r>
            <w:r>
              <w:rPr>
                <w:rFonts w:ascii="Times New Roman" w:hAnsi="Times New Roman" w:cs="Times New Roman"/>
              </w:rPr>
              <w:t xml:space="preserve">4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95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Неу</w:t>
            </w:r>
            <w:r>
              <w:rPr>
                <w:rFonts w:ascii="Times New Roman" w:hAnsi="Times New Roman" w:cs="Times New Roman"/>
              </w:rPr>
              <w:t xml:space="preserve">дачное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82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</w:t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10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Добавить больше функций</w:t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table" w:styleId="621">
    <w:name w:val="Table Grid"/>
    <w:basedOn w:val="619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PYstL12</dc:creator>
  <cp:keywords/>
  <dc:description/>
  <cp:lastModifiedBy>Алексей Венедиктов</cp:lastModifiedBy>
  <cp:revision>4</cp:revision>
  <dcterms:created xsi:type="dcterms:W3CDTF">2024-11-11T10:34:00Z</dcterms:created>
  <dcterms:modified xsi:type="dcterms:W3CDTF">2024-11-15T09:35:37Z</dcterms:modified>
</cp:coreProperties>
</file>