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144" w:rsidRDefault="001203EB" w:rsidP="00977A94">
      <w:pPr>
        <w:tabs>
          <w:tab w:val="left" w:pos="8222"/>
        </w:tabs>
        <w:spacing w:before="100" w:beforeAutospacing="1" w:after="100" w:afterAutospacing="1" w:line="240" w:lineRule="auto"/>
        <w:ind w:right="-46"/>
        <w:jc w:val="center"/>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w:t>
      </w:r>
      <w:r w:rsidR="00F00274">
        <w:rPr>
          <w:rFonts w:ascii="Times New Roman" w:eastAsia="Times New Roman" w:hAnsi="Times New Roman" w:cs="Times New Roman"/>
          <w:b/>
          <w:bCs/>
          <w:kern w:val="36"/>
          <w:sz w:val="48"/>
          <w:szCs w:val="48"/>
          <w:lang w:eastAsia="en-IN"/>
        </w:rPr>
        <w:t>SWaMS</w:t>
      </w:r>
      <w:r w:rsidR="005D0A2F">
        <w:rPr>
          <w:rFonts w:ascii="Times New Roman" w:eastAsia="Times New Roman" w:hAnsi="Times New Roman" w:cs="Times New Roman"/>
          <w:b/>
          <w:bCs/>
          <w:kern w:val="36"/>
          <w:sz w:val="48"/>
          <w:szCs w:val="48"/>
          <w:lang w:eastAsia="en-IN"/>
        </w:rPr>
        <w:t xml:space="preserve">: </w:t>
      </w:r>
      <w:r w:rsidRPr="006E6144">
        <w:rPr>
          <w:rFonts w:ascii="Times New Roman" w:eastAsia="Times New Roman" w:hAnsi="Times New Roman" w:cs="Times New Roman"/>
          <w:b/>
          <w:bCs/>
          <w:kern w:val="36"/>
          <w:sz w:val="48"/>
          <w:szCs w:val="48"/>
          <w:lang w:eastAsia="en-IN"/>
        </w:rPr>
        <w:t xml:space="preserve">IoT </w:t>
      </w:r>
      <w:r w:rsidR="006E6144" w:rsidRPr="006E6144">
        <w:rPr>
          <w:rFonts w:ascii="Times New Roman" w:eastAsia="Times New Roman" w:hAnsi="Times New Roman" w:cs="Times New Roman"/>
          <w:b/>
          <w:bCs/>
          <w:kern w:val="36"/>
          <w:sz w:val="48"/>
          <w:szCs w:val="48"/>
          <w:lang w:eastAsia="en-IN"/>
        </w:rPr>
        <w:t>Smart Waste Management &amp; Envir</w:t>
      </w:r>
      <w:r w:rsidR="00F46914">
        <w:rPr>
          <w:rFonts w:ascii="Times New Roman" w:eastAsia="Times New Roman" w:hAnsi="Times New Roman" w:cs="Times New Roman"/>
          <w:b/>
          <w:bCs/>
          <w:kern w:val="36"/>
          <w:sz w:val="48"/>
          <w:szCs w:val="48"/>
          <w:lang w:eastAsia="en-IN"/>
        </w:rPr>
        <w:t xml:space="preserve">onmental Monitoring System with </w:t>
      </w:r>
      <w:r w:rsidR="006E6144" w:rsidRPr="006E6144">
        <w:rPr>
          <w:rFonts w:ascii="Times New Roman" w:eastAsia="Times New Roman" w:hAnsi="Times New Roman" w:cs="Times New Roman"/>
          <w:b/>
          <w:bCs/>
          <w:kern w:val="36"/>
          <w:sz w:val="48"/>
          <w:szCs w:val="48"/>
          <w:lang w:eastAsia="en-IN"/>
        </w:rPr>
        <w:t>LoRa and Cloud Integration</w:t>
      </w:r>
      <w:bookmarkStart w:id="0" w:name="_GoBack"/>
      <w:bookmarkEnd w:id="0"/>
    </w:p>
    <w:p w:rsidR="00660276" w:rsidRPr="00C85F5E" w:rsidRDefault="00660276" w:rsidP="00660276">
      <w:pPr>
        <w:tabs>
          <w:tab w:val="left" w:pos="7655"/>
        </w:tabs>
        <w:spacing w:before="100" w:beforeAutospacing="1" w:after="0" w:line="240" w:lineRule="auto"/>
        <w:ind w:right="-46"/>
        <w:jc w:val="center"/>
        <w:outlineLvl w:val="0"/>
        <w:rPr>
          <w:rFonts w:ascii="Times New Roman" w:eastAsia="Times New Roman" w:hAnsi="Times New Roman" w:cs="Times New Roman"/>
          <w:bCs/>
          <w:kern w:val="36"/>
          <w:sz w:val="24"/>
          <w:lang w:eastAsia="en-IN"/>
        </w:rPr>
      </w:pPr>
      <w:r w:rsidRPr="00C85F5E">
        <w:rPr>
          <w:rFonts w:ascii="Times New Roman" w:eastAsia="Times New Roman" w:hAnsi="Times New Roman" w:cs="Times New Roman"/>
          <w:bCs/>
          <w:kern w:val="36"/>
          <w:sz w:val="24"/>
          <w:lang w:eastAsia="en-IN"/>
        </w:rPr>
        <w:t>Guntupalli Danush, Nagaraju Marella, Saba Afreen Khatoon</w:t>
      </w:r>
    </w:p>
    <w:p w:rsidR="00660276" w:rsidRPr="00C85F5E" w:rsidRDefault="00660276" w:rsidP="00660276">
      <w:pPr>
        <w:tabs>
          <w:tab w:val="left" w:pos="7655"/>
        </w:tabs>
        <w:spacing w:after="0" w:line="240" w:lineRule="auto"/>
        <w:ind w:right="-46"/>
        <w:contextualSpacing/>
        <w:jc w:val="center"/>
        <w:outlineLvl w:val="0"/>
        <w:rPr>
          <w:rFonts w:ascii="Times New Roman" w:eastAsia="Times New Roman" w:hAnsi="Times New Roman" w:cs="Times New Roman"/>
          <w:bCs/>
          <w:kern w:val="36"/>
          <w:sz w:val="24"/>
          <w:lang w:eastAsia="en-IN"/>
        </w:rPr>
      </w:pPr>
      <w:r w:rsidRPr="00C85F5E">
        <w:rPr>
          <w:rFonts w:ascii="Times New Roman" w:eastAsia="Times New Roman" w:hAnsi="Times New Roman" w:cs="Times New Roman"/>
          <w:bCs/>
          <w:kern w:val="36"/>
          <w:sz w:val="24"/>
          <w:lang w:eastAsia="en-IN"/>
        </w:rPr>
        <w:t>IoT &amp; Autonomous Systems</w:t>
      </w:r>
    </w:p>
    <w:p w:rsidR="00660276" w:rsidRPr="00C85F5E" w:rsidRDefault="00660276" w:rsidP="00660276">
      <w:pPr>
        <w:tabs>
          <w:tab w:val="left" w:pos="7655"/>
        </w:tabs>
        <w:spacing w:after="0" w:line="240" w:lineRule="auto"/>
        <w:ind w:right="-46"/>
        <w:contextualSpacing/>
        <w:jc w:val="center"/>
        <w:outlineLvl w:val="0"/>
        <w:rPr>
          <w:rFonts w:ascii="Times New Roman" w:eastAsia="Times New Roman" w:hAnsi="Times New Roman" w:cs="Times New Roman"/>
          <w:bCs/>
          <w:kern w:val="36"/>
          <w:sz w:val="24"/>
          <w:lang w:eastAsia="en-IN"/>
        </w:rPr>
      </w:pPr>
      <w:r>
        <w:rPr>
          <w:rFonts w:ascii="Times New Roman" w:eastAsia="Times New Roman" w:hAnsi="Times New Roman" w:cs="Times New Roman"/>
          <w:bCs/>
          <w:kern w:val="36"/>
          <w:sz w:val="24"/>
          <w:lang w:eastAsia="en-IN"/>
        </w:rPr>
        <w:t>Indian Institute of Information Technology</w:t>
      </w:r>
      <w:r w:rsidRPr="00C85F5E">
        <w:rPr>
          <w:rFonts w:ascii="Times New Roman" w:eastAsia="Times New Roman" w:hAnsi="Times New Roman" w:cs="Times New Roman"/>
          <w:bCs/>
          <w:kern w:val="36"/>
          <w:sz w:val="24"/>
          <w:lang w:eastAsia="en-IN"/>
        </w:rPr>
        <w:t>, Sri City, Chittoor</w:t>
      </w:r>
      <w:r>
        <w:rPr>
          <w:rFonts w:ascii="Times New Roman" w:eastAsia="Times New Roman" w:hAnsi="Times New Roman" w:cs="Times New Roman"/>
          <w:bCs/>
          <w:kern w:val="36"/>
          <w:sz w:val="24"/>
          <w:lang w:eastAsia="en-IN"/>
        </w:rPr>
        <w:t xml:space="preserve">, </w:t>
      </w:r>
      <w:r w:rsidRPr="00C85F5E">
        <w:rPr>
          <w:rFonts w:ascii="Times New Roman" w:eastAsia="Times New Roman" w:hAnsi="Times New Roman" w:cs="Times New Roman"/>
          <w:bCs/>
          <w:kern w:val="36"/>
          <w:sz w:val="24"/>
          <w:lang w:eastAsia="en-IN"/>
        </w:rPr>
        <w:t>India</w:t>
      </w:r>
    </w:p>
    <w:p w:rsidR="00CC356E" w:rsidRPr="00660276" w:rsidRDefault="00660276" w:rsidP="00660276">
      <w:pPr>
        <w:tabs>
          <w:tab w:val="left" w:pos="7655"/>
        </w:tabs>
        <w:spacing w:after="0" w:line="240" w:lineRule="auto"/>
        <w:ind w:right="-46"/>
        <w:contextualSpacing/>
        <w:jc w:val="center"/>
        <w:outlineLvl w:val="0"/>
        <w:rPr>
          <w:rFonts w:ascii="Times New Roman" w:eastAsia="Times New Roman" w:hAnsi="Times New Roman" w:cs="Times New Roman"/>
          <w:bCs/>
          <w:kern w:val="36"/>
          <w:sz w:val="24"/>
          <w:lang w:eastAsia="en-IN"/>
        </w:rPr>
      </w:pPr>
      <w:r w:rsidRPr="00C85F5E">
        <w:rPr>
          <w:rFonts w:ascii="Times New Roman" w:hAnsi="Times New Roman" w:cs="Times New Roman"/>
          <w:sz w:val="24"/>
        </w:rPr>
        <w:t>{</w:t>
      </w:r>
      <w:hyperlink r:id="rId8" w:history="1">
        <w:r w:rsidRPr="00190E46">
          <w:rPr>
            <w:rStyle w:val="Hyperlink"/>
            <w:rFonts w:ascii="Times New Roman" w:hAnsi="Times New Roman" w:cs="Times New Roman"/>
            <w:sz w:val="24"/>
          </w:rPr>
          <w:t>omio25s00020@iiits.in</w:t>
        </w:r>
      </w:hyperlink>
      <w:r w:rsidRPr="00C85F5E">
        <w:rPr>
          <w:rFonts w:ascii="Times New Roman" w:hAnsi="Times New Roman" w:cs="Times New Roman"/>
          <w:sz w:val="24"/>
        </w:rPr>
        <w:t xml:space="preserve">, </w:t>
      </w:r>
      <w:hyperlink r:id="rId9" w:history="1">
        <w:r w:rsidRPr="00190E46">
          <w:rPr>
            <w:rStyle w:val="Hyperlink"/>
            <w:rFonts w:ascii="Times New Roman" w:hAnsi="Times New Roman" w:cs="Times New Roman"/>
            <w:sz w:val="24"/>
          </w:rPr>
          <w:t>omio25s00030@iiits.in</w:t>
        </w:r>
      </w:hyperlink>
      <w:r w:rsidRPr="00C85F5E">
        <w:rPr>
          <w:rFonts w:ascii="Times New Roman" w:hAnsi="Times New Roman" w:cs="Times New Roman"/>
          <w:sz w:val="24"/>
        </w:rPr>
        <w:t xml:space="preserve">, </w:t>
      </w:r>
      <w:hyperlink r:id="rId10" w:history="1">
        <w:r w:rsidRPr="00190E46">
          <w:rPr>
            <w:rStyle w:val="Hyperlink"/>
            <w:rFonts w:ascii="Times New Roman" w:hAnsi="Times New Roman" w:cs="Times New Roman"/>
            <w:sz w:val="24"/>
          </w:rPr>
          <w:t>omio25s00045@iiits.in</w:t>
        </w:r>
      </w:hyperlink>
      <w:r>
        <w:rPr>
          <w:rFonts w:ascii="Times New Roman" w:hAnsi="Times New Roman" w:cs="Times New Roman"/>
          <w:sz w:val="24"/>
        </w:rPr>
        <w:t>}</w:t>
      </w:r>
    </w:p>
    <w:p w:rsidR="006E6144" w:rsidRDefault="006E6144" w:rsidP="00635D65">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DC71AC">
        <w:rPr>
          <w:rFonts w:ascii="Times New Roman" w:eastAsia="Times New Roman" w:hAnsi="Times New Roman" w:cs="Times New Roman"/>
          <w:b/>
          <w:bCs/>
          <w:i/>
          <w:sz w:val="24"/>
          <w:szCs w:val="24"/>
          <w:lang w:eastAsia="en-IN"/>
        </w:rPr>
        <w:t>Abstract</w:t>
      </w:r>
      <w:r w:rsidR="00DC71AC">
        <w:rPr>
          <w:rFonts w:ascii="Times New Roman" w:hAnsi="Times New Roman" w:cs="Times New Roman"/>
          <w:b/>
          <w:sz w:val="24"/>
        </w:rPr>
        <w:t>—</w:t>
      </w:r>
      <w:r w:rsidR="00900C42" w:rsidRPr="00900C42">
        <w:rPr>
          <w:rFonts w:ascii="Times New Roman" w:hAnsi="Times New Roman" w:cs="Times New Roman"/>
          <w:b/>
          <w:sz w:val="24"/>
        </w:rPr>
        <w:t xml:space="preserve">This project presents an ESP32-based Smart Waste Management and Environmental Monitoring System designed to optimize logistics and ensure safety. The architecture comprises a Smart Bin transmitter and a local Receiver node. Key metrics—including bin levels, environmental conditions, flame detection, and RFID user access—are gathered and serialized via JSON. Data is transmitted using a cyclic protocol over LoRa for local monitoring and </w:t>
      </w:r>
      <w:r w:rsidR="003C1CCD">
        <w:rPr>
          <w:rFonts w:ascii="Times New Roman" w:hAnsi="Times New Roman" w:cs="Times New Roman"/>
          <w:b/>
          <w:sz w:val="24"/>
        </w:rPr>
        <w:t>Wi-Fi</w:t>
      </w:r>
      <w:r w:rsidR="00900C42" w:rsidRPr="00900C42">
        <w:rPr>
          <w:rFonts w:ascii="Times New Roman" w:hAnsi="Times New Roman" w:cs="Times New Roman"/>
          <w:b/>
          <w:sz w:val="24"/>
        </w:rPr>
        <w:t>/MQTT to the ThingsBoard cloud, ensuring efficient bandwidth usage and real-time remote analytics.</w:t>
      </w:r>
    </w:p>
    <w:p w:rsidR="00635D65" w:rsidRDefault="00DC71AC" w:rsidP="00635D65">
      <w:pPr>
        <w:rPr>
          <w:rFonts w:ascii="Times New Roman" w:hAnsi="Times New Roman" w:cs="Times New Roman"/>
          <w:b/>
          <w:sz w:val="24"/>
        </w:rPr>
      </w:pPr>
      <w:r>
        <w:rPr>
          <w:rFonts w:ascii="Times New Roman" w:hAnsi="Times New Roman" w:cs="Times New Roman"/>
          <w:b/>
          <w:i/>
          <w:sz w:val="24"/>
        </w:rPr>
        <w:t>Index terms</w:t>
      </w:r>
      <w:r>
        <w:rPr>
          <w:rFonts w:ascii="Times New Roman" w:hAnsi="Times New Roman" w:cs="Times New Roman"/>
          <w:b/>
          <w:sz w:val="24"/>
        </w:rPr>
        <w:t>—</w:t>
      </w:r>
      <w:r w:rsidR="0020202C">
        <w:rPr>
          <w:rFonts w:ascii="Times New Roman" w:hAnsi="Times New Roman" w:cs="Times New Roman"/>
          <w:b/>
          <w:sz w:val="24"/>
        </w:rPr>
        <w:t>IoT</w:t>
      </w:r>
      <w:r w:rsidR="00A01099">
        <w:rPr>
          <w:rFonts w:ascii="Times New Roman" w:hAnsi="Times New Roman" w:cs="Times New Roman"/>
          <w:b/>
          <w:sz w:val="24"/>
        </w:rPr>
        <w:t>, Waste Management, ESP3</w:t>
      </w:r>
      <w:r w:rsidR="00FC1E40">
        <w:rPr>
          <w:rFonts w:ascii="Times New Roman" w:hAnsi="Times New Roman" w:cs="Times New Roman"/>
          <w:b/>
          <w:sz w:val="24"/>
        </w:rPr>
        <w:t>2</w:t>
      </w:r>
      <w:r w:rsidR="00635D65" w:rsidRPr="00635D65">
        <w:rPr>
          <w:rFonts w:ascii="Times New Roman" w:hAnsi="Times New Roman" w:cs="Times New Roman"/>
          <w:b/>
          <w:sz w:val="24"/>
        </w:rPr>
        <w:t>, Real-Time Monitoring</w:t>
      </w:r>
      <w:r w:rsidR="0020202C">
        <w:rPr>
          <w:rFonts w:ascii="Times New Roman" w:hAnsi="Times New Roman" w:cs="Times New Roman"/>
          <w:b/>
          <w:sz w:val="24"/>
        </w:rPr>
        <w:t>, LoRa, MQTT</w:t>
      </w:r>
    </w:p>
    <w:p w:rsidR="00635D65" w:rsidRPr="006E6144" w:rsidRDefault="00A86329" w:rsidP="00635D65">
      <w:pPr>
        <w:rPr>
          <w:rFonts w:ascii="Times New Roman" w:hAnsi="Times New Roman" w:cs="Times New Roman"/>
          <w:b/>
          <w:sz w:val="24"/>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6E6144" w:rsidRPr="006E6144" w:rsidRDefault="00845290" w:rsidP="00635D65">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I</w:t>
      </w:r>
      <w:r w:rsidR="006E6144" w:rsidRPr="006E6144">
        <w:rPr>
          <w:rFonts w:ascii="Times New Roman" w:eastAsia="Times New Roman" w:hAnsi="Times New Roman" w:cs="Times New Roman"/>
          <w:bCs/>
          <w:sz w:val="36"/>
          <w:szCs w:val="36"/>
          <w:lang w:eastAsia="en-IN"/>
        </w:rPr>
        <w:t xml:space="preserve">. </w:t>
      </w:r>
      <w:r w:rsidRPr="006E6144">
        <w:rPr>
          <w:rFonts w:ascii="Times New Roman" w:eastAsia="Times New Roman" w:hAnsi="Times New Roman" w:cs="Times New Roman"/>
          <w:bCs/>
          <w:sz w:val="36"/>
          <w:szCs w:val="36"/>
          <w:lang w:eastAsia="en-IN"/>
        </w:rPr>
        <w:t>INTRODUCTION</w:t>
      </w:r>
    </w:p>
    <w:p w:rsidR="006E6144" w:rsidRPr="006E6144" w:rsidRDefault="006E6144"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Rapid urbanization has led to significant challenges in waste management and environmental safety</w:t>
      </w:r>
      <w:r w:rsidR="00513603">
        <w:rPr>
          <w:rFonts w:ascii="Times New Roman" w:eastAsia="Times New Roman" w:hAnsi="Times New Roman" w:cs="Times New Roman"/>
          <w:sz w:val="24"/>
          <w:szCs w:val="24"/>
          <w:lang w:eastAsia="en-IN"/>
        </w:rPr>
        <w:t xml:space="preserve"> </w:t>
      </w:r>
      <w:hyperlink w:anchor="SWM" w:history="1">
        <w:r w:rsidR="00513603" w:rsidRPr="000C1222">
          <w:rPr>
            <w:rStyle w:val="Hyperlink"/>
            <w:rFonts w:ascii="Times New Roman" w:eastAsia="Times New Roman" w:hAnsi="Times New Roman" w:cs="Times New Roman"/>
            <w:sz w:val="24"/>
            <w:szCs w:val="24"/>
            <w:lang w:eastAsia="en-IN"/>
          </w:rPr>
          <w:t>[2]</w:t>
        </w:r>
      </w:hyperlink>
      <w:r w:rsidRPr="006E6144">
        <w:rPr>
          <w:rFonts w:ascii="Times New Roman" w:eastAsia="Times New Roman" w:hAnsi="Times New Roman" w:cs="Times New Roman"/>
          <w:sz w:val="24"/>
          <w:szCs w:val="24"/>
          <w:lang w:eastAsia="en-IN"/>
        </w:rPr>
        <w:t>. Traditional waste collection methods are often inefficient, leading to overflowing bins or</w:t>
      </w:r>
      <w:r w:rsidR="00181702">
        <w:rPr>
          <w:rFonts w:ascii="Times New Roman" w:eastAsia="Times New Roman" w:hAnsi="Times New Roman" w:cs="Times New Roman"/>
          <w:sz w:val="24"/>
          <w:szCs w:val="24"/>
          <w:lang w:eastAsia="en-IN"/>
        </w:rPr>
        <w:t xml:space="preserve"> unnecessary fuel consumption with</w:t>
      </w:r>
      <w:r w:rsidRPr="006E6144">
        <w:rPr>
          <w:rFonts w:ascii="Times New Roman" w:eastAsia="Times New Roman" w:hAnsi="Times New Roman" w:cs="Times New Roman"/>
          <w:sz w:val="24"/>
          <w:szCs w:val="24"/>
          <w:lang w:eastAsia="en-IN"/>
        </w:rPr>
        <w:t xml:space="preserve"> collection trucks visiting empty bins</w:t>
      </w:r>
      <w:r w:rsidR="00513603">
        <w:rPr>
          <w:rFonts w:ascii="Times New Roman" w:eastAsia="Times New Roman" w:hAnsi="Times New Roman" w:cs="Times New Roman"/>
          <w:sz w:val="24"/>
          <w:szCs w:val="24"/>
          <w:lang w:eastAsia="en-IN"/>
        </w:rPr>
        <w:t xml:space="preserve"> </w:t>
      </w:r>
      <w:hyperlink w:anchor="IoTJournal" w:history="1">
        <w:r w:rsidR="00513603" w:rsidRPr="000C1222">
          <w:rPr>
            <w:rStyle w:val="Hyperlink"/>
            <w:rFonts w:ascii="Times New Roman" w:eastAsia="Times New Roman" w:hAnsi="Times New Roman" w:cs="Times New Roman"/>
            <w:sz w:val="24"/>
            <w:szCs w:val="24"/>
            <w:lang w:eastAsia="en-IN"/>
          </w:rPr>
          <w:t>[1]</w:t>
        </w:r>
      </w:hyperlink>
      <w:r w:rsidRPr="006E6144">
        <w:rPr>
          <w:rFonts w:ascii="Times New Roman" w:eastAsia="Times New Roman" w:hAnsi="Times New Roman" w:cs="Times New Roman"/>
          <w:sz w:val="24"/>
          <w:szCs w:val="24"/>
          <w:lang w:eastAsia="en-IN"/>
        </w:rPr>
        <w:t>. Furthermore, public bins are often subject to vandalism or fire hazards.</w:t>
      </w:r>
    </w:p>
    <w:p w:rsidR="006E6144" w:rsidRPr="006E6144" w:rsidRDefault="006E6144"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This project addresses these issues by developing an intelligent system that:</w:t>
      </w:r>
    </w:p>
    <w:p w:rsidR="006E6144" w:rsidRPr="00845290" w:rsidRDefault="006E6144" w:rsidP="00845290">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45290">
        <w:rPr>
          <w:rFonts w:ascii="Times New Roman" w:eastAsia="Times New Roman" w:hAnsi="Times New Roman" w:cs="Times New Roman"/>
          <w:bCs/>
          <w:i/>
          <w:sz w:val="24"/>
          <w:szCs w:val="24"/>
          <w:lang w:eastAsia="en-IN"/>
        </w:rPr>
        <w:t>Monitors Bin Status:</w:t>
      </w:r>
      <w:r w:rsidRPr="00845290">
        <w:rPr>
          <w:rFonts w:ascii="Times New Roman" w:eastAsia="Times New Roman" w:hAnsi="Times New Roman" w:cs="Times New Roman"/>
          <w:sz w:val="24"/>
          <w:szCs w:val="24"/>
          <w:lang w:eastAsia="en-IN"/>
        </w:rPr>
        <w:t xml:space="preserve"> Real-time fill level de</w:t>
      </w:r>
      <w:r w:rsidR="00694DC6">
        <w:rPr>
          <w:rFonts w:ascii="Times New Roman" w:eastAsia="Times New Roman" w:hAnsi="Times New Roman" w:cs="Times New Roman"/>
          <w:sz w:val="24"/>
          <w:szCs w:val="24"/>
          <w:lang w:eastAsia="en-IN"/>
        </w:rPr>
        <w:t>tection using ultrasonic sensor</w:t>
      </w:r>
      <w:r w:rsidR="00AF337E">
        <w:rPr>
          <w:rFonts w:ascii="Times New Roman" w:eastAsia="Times New Roman" w:hAnsi="Times New Roman" w:cs="Times New Roman"/>
          <w:sz w:val="24"/>
          <w:szCs w:val="24"/>
          <w:lang w:eastAsia="en-IN"/>
        </w:rPr>
        <w:t xml:space="preserve"> (HC-SR04)</w:t>
      </w:r>
      <w:r w:rsidRPr="00845290">
        <w:rPr>
          <w:rFonts w:ascii="Times New Roman" w:eastAsia="Times New Roman" w:hAnsi="Times New Roman" w:cs="Times New Roman"/>
          <w:sz w:val="24"/>
          <w:szCs w:val="24"/>
          <w:lang w:eastAsia="en-IN"/>
        </w:rPr>
        <w:t>.</w:t>
      </w:r>
    </w:p>
    <w:p w:rsidR="006E6144" w:rsidRPr="006E6144" w:rsidRDefault="006E6144" w:rsidP="006E61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Ensures Safety:</w:t>
      </w:r>
      <w:r w:rsidRPr="006E6144">
        <w:rPr>
          <w:rFonts w:ascii="Times New Roman" w:eastAsia="Times New Roman" w:hAnsi="Times New Roman" w:cs="Times New Roman"/>
          <w:sz w:val="24"/>
          <w:szCs w:val="24"/>
          <w:lang w:eastAsia="en-IN"/>
        </w:rPr>
        <w:t xml:space="preserve"> Immediate detection of fire (flame sensor) and </w:t>
      </w:r>
      <w:r w:rsidR="00CC5A73">
        <w:rPr>
          <w:rFonts w:ascii="Times New Roman" w:eastAsia="Times New Roman" w:hAnsi="Times New Roman" w:cs="Times New Roman"/>
          <w:sz w:val="24"/>
          <w:szCs w:val="24"/>
          <w:lang w:eastAsia="en-IN"/>
        </w:rPr>
        <w:t xml:space="preserve">environmental hazards like </w:t>
      </w:r>
      <w:r w:rsidRPr="006E6144">
        <w:rPr>
          <w:rFonts w:ascii="Times New Roman" w:eastAsia="Times New Roman" w:hAnsi="Times New Roman" w:cs="Times New Roman"/>
          <w:sz w:val="24"/>
          <w:szCs w:val="24"/>
          <w:lang w:eastAsia="en-IN"/>
        </w:rPr>
        <w:t>high temp</w:t>
      </w:r>
      <w:r w:rsidR="00CC5A73">
        <w:rPr>
          <w:rFonts w:ascii="Times New Roman" w:eastAsia="Times New Roman" w:hAnsi="Times New Roman" w:cs="Times New Roman"/>
          <w:sz w:val="24"/>
          <w:szCs w:val="24"/>
          <w:lang w:eastAsia="en-IN"/>
        </w:rPr>
        <w:t>erature and high humidity</w:t>
      </w:r>
      <w:r w:rsidRPr="006E6144">
        <w:rPr>
          <w:rFonts w:ascii="Times New Roman" w:eastAsia="Times New Roman" w:hAnsi="Times New Roman" w:cs="Times New Roman"/>
          <w:sz w:val="24"/>
          <w:szCs w:val="24"/>
          <w:lang w:eastAsia="en-IN"/>
        </w:rPr>
        <w:t xml:space="preserve"> (DHT22).</w:t>
      </w:r>
    </w:p>
    <w:p w:rsidR="006E6144" w:rsidRPr="006E6144" w:rsidRDefault="006E6144" w:rsidP="006E61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Provides Security</w:t>
      </w:r>
      <w:r w:rsidRPr="006E6144">
        <w:rPr>
          <w:rFonts w:ascii="Times New Roman" w:eastAsia="Times New Roman" w:hAnsi="Times New Roman" w:cs="Times New Roman"/>
          <w:bCs/>
          <w:sz w:val="24"/>
          <w:szCs w:val="24"/>
          <w:lang w:eastAsia="en-IN"/>
        </w:rPr>
        <w:t>:</w:t>
      </w:r>
      <w:r w:rsidRPr="006E6144">
        <w:rPr>
          <w:rFonts w:ascii="Times New Roman" w:eastAsia="Times New Roman" w:hAnsi="Times New Roman" w:cs="Times New Roman"/>
          <w:sz w:val="24"/>
          <w:szCs w:val="24"/>
          <w:lang w:eastAsia="en-IN"/>
        </w:rPr>
        <w:t xml:space="preserve"> RFID-based access control to log users a</w:t>
      </w:r>
      <w:r w:rsidR="00CC5A73">
        <w:rPr>
          <w:rFonts w:ascii="Times New Roman" w:eastAsia="Times New Roman" w:hAnsi="Times New Roman" w:cs="Times New Roman"/>
          <w:sz w:val="24"/>
          <w:szCs w:val="24"/>
          <w:lang w:eastAsia="en-IN"/>
        </w:rPr>
        <w:t xml:space="preserve">nd prevent unauthorized dumping and jeopardizing. </w:t>
      </w:r>
    </w:p>
    <w:p w:rsidR="006E6144" w:rsidRPr="00A86EDE" w:rsidRDefault="006E6144" w:rsidP="006E61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Enables Remote Monitoring:</w:t>
      </w:r>
      <w:r w:rsidRPr="006E6144">
        <w:rPr>
          <w:rFonts w:ascii="Times New Roman" w:eastAsia="Times New Roman" w:hAnsi="Times New Roman" w:cs="Times New Roman"/>
          <w:sz w:val="24"/>
          <w:szCs w:val="24"/>
          <w:lang w:eastAsia="en-IN"/>
        </w:rPr>
        <w:t xml:space="preserve"> Dual-channel communication using LoRa for local alerts and MQTT for cloud dashboard visualization</w:t>
      </w:r>
      <w:r w:rsidR="00513603">
        <w:rPr>
          <w:rFonts w:ascii="Times New Roman" w:eastAsia="Times New Roman" w:hAnsi="Times New Roman" w:cs="Times New Roman"/>
          <w:sz w:val="24"/>
          <w:szCs w:val="24"/>
          <w:lang w:eastAsia="en-IN"/>
        </w:rPr>
        <w:t xml:space="preserve"> </w:t>
      </w:r>
      <w:hyperlink w:anchor="MQTTsegregation" w:history="1">
        <w:r w:rsidR="00513603" w:rsidRPr="000C1222">
          <w:rPr>
            <w:rStyle w:val="Hyperlink"/>
            <w:rFonts w:ascii="Times New Roman" w:eastAsia="Times New Roman" w:hAnsi="Times New Roman" w:cs="Times New Roman"/>
            <w:sz w:val="24"/>
            <w:szCs w:val="24"/>
            <w:lang w:eastAsia="en-IN"/>
          </w:rPr>
          <w:t>[3]</w:t>
        </w:r>
      </w:hyperlink>
      <w:r w:rsidR="00513603">
        <w:rPr>
          <w:rFonts w:ascii="Times New Roman" w:eastAsia="Times New Roman" w:hAnsi="Times New Roman" w:cs="Times New Roman"/>
          <w:sz w:val="24"/>
          <w:szCs w:val="24"/>
          <w:lang w:eastAsia="en-IN"/>
        </w:rPr>
        <w:t xml:space="preserve">, </w:t>
      </w:r>
      <w:hyperlink w:anchor="LoRa" w:history="1">
        <w:r w:rsidR="00513603" w:rsidRPr="000C1222">
          <w:rPr>
            <w:rStyle w:val="Hyperlink"/>
            <w:rFonts w:ascii="Times New Roman" w:eastAsia="Times New Roman" w:hAnsi="Times New Roman" w:cs="Times New Roman"/>
            <w:sz w:val="24"/>
            <w:szCs w:val="24"/>
            <w:lang w:eastAsia="en-IN"/>
          </w:rPr>
          <w:t>[4]</w:t>
        </w:r>
      </w:hyperlink>
      <w:r w:rsidRPr="006E6144">
        <w:rPr>
          <w:rFonts w:ascii="Times New Roman" w:eastAsia="Times New Roman" w:hAnsi="Times New Roman" w:cs="Times New Roman"/>
          <w:sz w:val="24"/>
          <w:szCs w:val="24"/>
          <w:lang w:eastAsia="en-IN"/>
        </w:rPr>
        <w:t>.</w:t>
      </w:r>
    </w:p>
    <w:p w:rsidR="00900C42" w:rsidRPr="00987759" w:rsidRDefault="00A86329" w:rsidP="00987759">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6E6144" w:rsidRPr="006E6144" w:rsidRDefault="00845290" w:rsidP="00635D65">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II</w:t>
      </w:r>
      <w:r w:rsidRPr="006E6144">
        <w:rPr>
          <w:rFonts w:ascii="Times New Roman" w:eastAsia="Times New Roman" w:hAnsi="Times New Roman" w:cs="Times New Roman"/>
          <w:bCs/>
          <w:sz w:val="36"/>
          <w:szCs w:val="36"/>
          <w:lang w:eastAsia="en-IN"/>
        </w:rPr>
        <w:t>. SYSTEM ARCHITECTURE</w:t>
      </w:r>
      <w:r>
        <w:rPr>
          <w:rFonts w:ascii="Times New Roman" w:eastAsia="Times New Roman" w:hAnsi="Times New Roman" w:cs="Times New Roman"/>
          <w:bCs/>
          <w:sz w:val="36"/>
          <w:szCs w:val="36"/>
          <w:lang w:eastAsia="en-IN"/>
        </w:rPr>
        <w:t xml:space="preserve"> </w:t>
      </w:r>
    </w:p>
    <w:p w:rsidR="006E6144" w:rsidRPr="006E6144" w:rsidRDefault="00845290"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A</w:t>
      </w:r>
      <w:r w:rsidR="006E6144" w:rsidRPr="006E6144">
        <w:rPr>
          <w:rFonts w:ascii="Times New Roman" w:eastAsia="Times New Roman" w:hAnsi="Times New Roman" w:cs="Times New Roman"/>
          <w:bCs/>
          <w:i/>
          <w:sz w:val="27"/>
          <w:szCs w:val="27"/>
          <w:lang w:eastAsia="en-IN"/>
        </w:rPr>
        <w:t>. Transmitter Node (Smart Bin)</w:t>
      </w:r>
    </w:p>
    <w:p w:rsidR="00BE0A38" w:rsidRDefault="006E6144"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The core controller is the ESP32. It interfaces with a suite of sensors including the HC-SR04 (level), DHT22 (environment), PIR (motion), Flame sensor, and GPS module. It uses an RC522 RFID reader for user authentication. Data is processed and serialized into JSON format.</w:t>
      </w:r>
    </w:p>
    <w:p w:rsidR="00660276" w:rsidRDefault="00660276"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anchor distT="0" distB="0" distL="114300" distR="114300" simplePos="0" relativeHeight="251667456" behindDoc="0" locked="0" layoutInCell="1" allowOverlap="1" wp14:anchorId="46A8A73D" wp14:editId="4F24B8BC">
            <wp:simplePos x="0" y="0"/>
            <wp:positionH relativeFrom="column">
              <wp:posOffset>91440</wp:posOffset>
            </wp:positionH>
            <wp:positionV relativeFrom="page">
              <wp:posOffset>647700</wp:posOffset>
            </wp:positionV>
            <wp:extent cx="5563870" cy="2514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mitter Block Diagram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3870" cy="2514600"/>
                    </a:xfrm>
                    <a:prstGeom prst="rect">
                      <a:avLst/>
                    </a:prstGeom>
                  </pic:spPr>
                </pic:pic>
              </a:graphicData>
            </a:graphic>
            <wp14:sizeRelH relativeFrom="page">
              <wp14:pctWidth>0</wp14:pctWidth>
            </wp14:sizeRelH>
            <wp14:sizeRelV relativeFrom="page">
              <wp14:pctHeight>0</wp14:pctHeight>
            </wp14:sizeRelV>
          </wp:anchor>
        </w:drawing>
      </w:r>
    </w:p>
    <w:p w:rsidR="001203EB" w:rsidRDefault="001203EB"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660276" w:rsidRDefault="00660276"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Pr="00536826" w:rsidRDefault="00845290" w:rsidP="001203EB">
      <w:pPr>
        <w:spacing w:before="100" w:beforeAutospacing="1" w:after="100" w:afterAutospacing="1" w:line="240" w:lineRule="auto"/>
        <w:jc w:val="center"/>
        <w:rPr>
          <w:rFonts w:ascii="Times New Roman" w:eastAsia="Times New Roman" w:hAnsi="Times New Roman" w:cs="Times New Roman"/>
          <w:i/>
          <w:sz w:val="24"/>
          <w:szCs w:val="24"/>
          <w:lang w:eastAsia="en-IN"/>
        </w:rPr>
      </w:pPr>
      <w:r w:rsidRPr="00536826">
        <w:rPr>
          <w:rFonts w:ascii="Times New Roman" w:eastAsia="Times New Roman" w:hAnsi="Times New Roman" w:cs="Times New Roman"/>
          <w:i/>
          <w:sz w:val="24"/>
          <w:szCs w:val="24"/>
          <w:lang w:eastAsia="en-IN"/>
        </w:rPr>
        <w:t>Fig</w:t>
      </w:r>
      <w:r w:rsidR="001203EB" w:rsidRPr="00536826">
        <w:rPr>
          <w:rFonts w:ascii="Times New Roman" w:eastAsia="Times New Roman" w:hAnsi="Times New Roman" w:cs="Times New Roman"/>
          <w:i/>
          <w:sz w:val="24"/>
          <w:szCs w:val="24"/>
          <w:lang w:eastAsia="en-IN"/>
        </w:rPr>
        <w:t>.</w:t>
      </w:r>
      <w:r w:rsidRPr="00536826">
        <w:rPr>
          <w:rFonts w:ascii="Times New Roman" w:eastAsia="Times New Roman" w:hAnsi="Times New Roman" w:cs="Times New Roman"/>
          <w:i/>
          <w:sz w:val="24"/>
          <w:szCs w:val="24"/>
          <w:lang w:eastAsia="en-IN"/>
        </w:rPr>
        <w:t xml:space="preserve"> </w:t>
      </w:r>
      <w:r w:rsidR="001203EB" w:rsidRPr="00536826">
        <w:rPr>
          <w:rFonts w:ascii="Times New Roman" w:eastAsia="Times New Roman" w:hAnsi="Times New Roman" w:cs="Times New Roman"/>
          <w:i/>
          <w:sz w:val="24"/>
          <w:szCs w:val="24"/>
          <w:lang w:eastAsia="en-IN"/>
        </w:rPr>
        <w:t>1</w:t>
      </w:r>
      <w:r w:rsidRPr="00536826">
        <w:rPr>
          <w:rFonts w:ascii="Times New Roman" w:eastAsia="Times New Roman" w:hAnsi="Times New Roman" w:cs="Times New Roman"/>
          <w:i/>
          <w:sz w:val="24"/>
          <w:szCs w:val="24"/>
          <w:lang w:eastAsia="en-IN"/>
        </w:rPr>
        <w:t>.</w:t>
      </w:r>
      <w:r w:rsidR="001203EB" w:rsidRPr="00536826">
        <w:rPr>
          <w:rFonts w:ascii="Times New Roman" w:eastAsia="Times New Roman" w:hAnsi="Times New Roman" w:cs="Times New Roman"/>
          <w:i/>
          <w:sz w:val="24"/>
          <w:szCs w:val="24"/>
          <w:lang w:eastAsia="en-IN"/>
        </w:rPr>
        <w:t xml:space="preserve"> Transmitter Block Diagram</w:t>
      </w:r>
    </w:p>
    <w:p w:rsidR="001203EB" w:rsidRPr="006E6144" w:rsidRDefault="001203EB" w:rsidP="001203E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Central Processing Unit:</w:t>
      </w:r>
      <w:r w:rsidRPr="006E6144">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i/>
          <w:sz w:val="24"/>
          <w:szCs w:val="24"/>
          <w:lang w:eastAsia="en-IN"/>
        </w:rPr>
        <w:t>ESP32 (30-pin Dev Module).</w:t>
      </w:r>
    </w:p>
    <w:p w:rsidR="001203EB" w:rsidRPr="006E6144" w:rsidRDefault="001203EB" w:rsidP="001203EB">
      <w:pPr>
        <w:numPr>
          <w:ilvl w:val="0"/>
          <w:numId w:val="2"/>
        </w:numPr>
        <w:spacing w:before="100" w:beforeAutospacing="1" w:after="100" w:afterAutospacing="1" w:line="240" w:lineRule="auto"/>
        <w:jc w:val="both"/>
        <w:rPr>
          <w:rFonts w:ascii="Times New Roman" w:eastAsia="Times New Roman" w:hAnsi="Times New Roman" w:cs="Times New Roman"/>
          <w:i/>
          <w:sz w:val="24"/>
          <w:szCs w:val="24"/>
          <w:lang w:eastAsia="en-IN"/>
        </w:rPr>
      </w:pPr>
      <w:r w:rsidRPr="006E6144">
        <w:rPr>
          <w:rFonts w:ascii="Times New Roman" w:eastAsia="Times New Roman" w:hAnsi="Times New Roman" w:cs="Times New Roman"/>
          <w:bCs/>
          <w:i/>
          <w:sz w:val="24"/>
          <w:szCs w:val="24"/>
          <w:lang w:eastAsia="en-IN"/>
        </w:rPr>
        <w:t>Sensors:</w:t>
      </w:r>
    </w:p>
    <w:p w:rsidR="001203EB" w:rsidRPr="006E6144"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HC-SR04:</w:t>
      </w:r>
      <w:r w:rsidRPr="006E6144">
        <w:rPr>
          <w:rFonts w:ascii="Times New Roman" w:eastAsia="Times New Roman" w:hAnsi="Times New Roman" w:cs="Times New Roman"/>
          <w:sz w:val="24"/>
          <w:szCs w:val="24"/>
          <w:lang w:eastAsia="en-IN"/>
        </w:rPr>
        <w:t xml:space="preserve"> Trigger (Pin 25), Echo (Pin 34). Measures distance to waste.</w:t>
      </w:r>
    </w:p>
    <w:p w:rsidR="001203EB" w:rsidRPr="006E6144"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DHT22:</w:t>
      </w:r>
      <w:r w:rsidRPr="006E6144">
        <w:rPr>
          <w:rFonts w:ascii="Times New Roman" w:eastAsia="Times New Roman" w:hAnsi="Times New Roman" w:cs="Times New Roman"/>
          <w:sz w:val="24"/>
          <w:szCs w:val="24"/>
          <w:lang w:eastAsia="en-IN"/>
        </w:rPr>
        <w:t xml:space="preserve"> Pin 26. Measures Temp/Humidity.</w:t>
      </w:r>
    </w:p>
    <w:p w:rsidR="001203EB" w:rsidRPr="006E6144"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Flame Sensor:</w:t>
      </w:r>
      <w:r w:rsidRPr="006E6144">
        <w:rPr>
          <w:rFonts w:ascii="Times New Roman" w:eastAsia="Times New Roman" w:hAnsi="Times New Roman" w:cs="Times New Roman"/>
          <w:sz w:val="24"/>
          <w:szCs w:val="24"/>
          <w:lang w:eastAsia="en-IN"/>
        </w:rPr>
        <w:t xml:space="preserve"> Digital (Pin 13) &amp; Analog (Pin 15). Detects fire spectrum.</w:t>
      </w:r>
    </w:p>
    <w:p w:rsidR="001203EB" w:rsidRPr="006E6144"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GPS (Neo-6M):</w:t>
      </w:r>
      <w:r w:rsidRPr="006E6144">
        <w:rPr>
          <w:rFonts w:ascii="Times New Roman" w:eastAsia="Times New Roman" w:hAnsi="Times New Roman" w:cs="Times New Roman"/>
          <w:sz w:val="24"/>
          <w:szCs w:val="24"/>
          <w:lang w:eastAsia="en-IN"/>
        </w:rPr>
        <w:t xml:space="preserve"> RX/</w:t>
      </w:r>
      <w:r w:rsidRPr="00A86EDE">
        <w:rPr>
          <w:rFonts w:ascii="Times New Roman" w:eastAsia="Times New Roman" w:hAnsi="Times New Roman" w:cs="Times New Roman"/>
          <w:sz w:val="24"/>
          <w:szCs w:val="24"/>
          <w:lang w:eastAsia="en-IN"/>
        </w:rPr>
        <w:t>TX (Pins 16/17). Provides Lat/L</w:t>
      </w:r>
      <w:r w:rsidRPr="006E6144">
        <w:rPr>
          <w:rFonts w:ascii="Times New Roman" w:eastAsia="Times New Roman" w:hAnsi="Times New Roman" w:cs="Times New Roman"/>
          <w:sz w:val="24"/>
          <w:szCs w:val="24"/>
          <w:lang w:eastAsia="en-IN"/>
        </w:rPr>
        <w:t>ng.</w:t>
      </w:r>
    </w:p>
    <w:p w:rsidR="001203EB" w:rsidRPr="005D0A2F"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PIR:</w:t>
      </w:r>
      <w:r w:rsidRPr="006E6144">
        <w:rPr>
          <w:rFonts w:ascii="Times New Roman" w:eastAsia="Times New Roman" w:hAnsi="Times New Roman" w:cs="Times New Roman"/>
          <w:sz w:val="24"/>
          <w:szCs w:val="24"/>
          <w:lang w:eastAsia="en-IN"/>
        </w:rPr>
        <w:t xml:space="preserve"> Pin 27. Detects human presence.</w:t>
      </w:r>
    </w:p>
    <w:p w:rsidR="001203EB" w:rsidRPr="006E6144" w:rsidRDefault="001203EB" w:rsidP="001203EB">
      <w:pPr>
        <w:numPr>
          <w:ilvl w:val="0"/>
          <w:numId w:val="2"/>
        </w:numPr>
        <w:spacing w:before="100" w:beforeAutospacing="1" w:after="100" w:afterAutospacing="1" w:line="240" w:lineRule="auto"/>
        <w:jc w:val="both"/>
        <w:rPr>
          <w:rFonts w:ascii="Times New Roman" w:eastAsia="Times New Roman" w:hAnsi="Times New Roman" w:cs="Times New Roman"/>
          <w:i/>
          <w:sz w:val="24"/>
          <w:szCs w:val="24"/>
          <w:lang w:eastAsia="en-IN"/>
        </w:rPr>
      </w:pPr>
      <w:r w:rsidRPr="006E6144">
        <w:rPr>
          <w:rFonts w:ascii="Times New Roman" w:eastAsia="Times New Roman" w:hAnsi="Times New Roman" w:cs="Times New Roman"/>
          <w:bCs/>
          <w:i/>
          <w:sz w:val="24"/>
          <w:szCs w:val="24"/>
          <w:lang w:eastAsia="en-IN"/>
        </w:rPr>
        <w:t>Communication:</w:t>
      </w:r>
    </w:p>
    <w:p w:rsidR="001203EB" w:rsidRPr="006E6144"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LoRa (Ra-02):</w:t>
      </w:r>
      <w:r w:rsidRPr="006E6144">
        <w:rPr>
          <w:rFonts w:ascii="Times New Roman" w:eastAsia="Times New Roman" w:hAnsi="Times New Roman" w:cs="Times New Roman"/>
          <w:sz w:val="24"/>
          <w:szCs w:val="24"/>
          <w:lang w:eastAsia="en-IN"/>
        </w:rPr>
        <w:t xml:space="preserve"> SPI Interface (NSS 32, RST 14, DIO0 4).</w:t>
      </w:r>
    </w:p>
    <w:p w:rsidR="001203EB" w:rsidRPr="006E6144"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RFID (RC522):</w:t>
      </w:r>
      <w:r w:rsidRPr="006E6144">
        <w:rPr>
          <w:rFonts w:ascii="Times New Roman" w:eastAsia="Times New Roman" w:hAnsi="Times New Roman" w:cs="Times New Roman"/>
          <w:sz w:val="24"/>
          <w:szCs w:val="24"/>
          <w:lang w:eastAsia="en-IN"/>
        </w:rPr>
        <w:t xml:space="preserve"> Shared SPI Bus (SDA 5, RST 33).</w:t>
      </w:r>
    </w:p>
    <w:p w:rsidR="001203EB" w:rsidRPr="006E6144" w:rsidRDefault="001203EB" w:rsidP="001203EB">
      <w:pPr>
        <w:numPr>
          <w:ilvl w:val="0"/>
          <w:numId w:val="2"/>
        </w:numPr>
        <w:spacing w:before="100" w:beforeAutospacing="1" w:after="100" w:afterAutospacing="1" w:line="240" w:lineRule="auto"/>
        <w:jc w:val="both"/>
        <w:rPr>
          <w:rFonts w:ascii="Times New Roman" w:eastAsia="Times New Roman" w:hAnsi="Times New Roman" w:cs="Times New Roman"/>
          <w:i/>
          <w:sz w:val="24"/>
          <w:szCs w:val="24"/>
          <w:lang w:eastAsia="en-IN"/>
        </w:rPr>
      </w:pPr>
      <w:r w:rsidRPr="006E6144">
        <w:rPr>
          <w:rFonts w:ascii="Times New Roman" w:eastAsia="Times New Roman" w:hAnsi="Times New Roman" w:cs="Times New Roman"/>
          <w:bCs/>
          <w:i/>
          <w:sz w:val="24"/>
          <w:szCs w:val="24"/>
          <w:lang w:eastAsia="en-IN"/>
        </w:rPr>
        <w:t>Actuators:</w:t>
      </w:r>
    </w:p>
    <w:p w:rsidR="001203EB" w:rsidRPr="006E6144" w:rsidRDefault="001203EB" w:rsidP="001203E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PCA9685:</w:t>
      </w:r>
      <w:r w:rsidRPr="006E6144">
        <w:rPr>
          <w:rFonts w:ascii="Times New Roman" w:eastAsia="Times New Roman" w:hAnsi="Times New Roman" w:cs="Times New Roman"/>
          <w:sz w:val="24"/>
          <w:szCs w:val="24"/>
          <w:lang w:eastAsia="en-IN"/>
        </w:rPr>
        <w:t xml:space="preserve"> I2C (Pins 21/22). PWM driver for potential servo control.</w:t>
      </w:r>
    </w:p>
    <w:p w:rsidR="001203EB" w:rsidRPr="001203EB" w:rsidRDefault="001203EB" w:rsidP="006E614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LED:</w:t>
      </w:r>
      <w:r w:rsidRPr="006E6144">
        <w:rPr>
          <w:rFonts w:ascii="Times New Roman" w:eastAsia="Times New Roman" w:hAnsi="Times New Roman" w:cs="Times New Roman"/>
          <w:sz w:val="24"/>
          <w:szCs w:val="24"/>
          <w:lang w:eastAsia="en-IN"/>
        </w:rPr>
        <w:t xml:space="preserve"> Pin 2. </w:t>
      </w:r>
      <w:r w:rsidR="00AF337E">
        <w:rPr>
          <w:rFonts w:ascii="Times New Roman" w:eastAsia="Times New Roman" w:hAnsi="Times New Roman" w:cs="Times New Roman"/>
          <w:sz w:val="24"/>
          <w:szCs w:val="24"/>
          <w:lang w:eastAsia="en-IN"/>
        </w:rPr>
        <w:t>Bin level full s</w:t>
      </w:r>
      <w:r w:rsidRPr="006E6144">
        <w:rPr>
          <w:rFonts w:ascii="Times New Roman" w:eastAsia="Times New Roman" w:hAnsi="Times New Roman" w:cs="Times New Roman"/>
          <w:sz w:val="24"/>
          <w:szCs w:val="24"/>
          <w:lang w:eastAsia="en-IN"/>
        </w:rPr>
        <w:t>tatus indicator.</w:t>
      </w:r>
    </w:p>
    <w:p w:rsidR="006E6144" w:rsidRPr="006E6144" w:rsidRDefault="00845290"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B</w:t>
      </w:r>
      <w:r w:rsidR="006E6144" w:rsidRPr="006E6144">
        <w:rPr>
          <w:rFonts w:ascii="Times New Roman" w:eastAsia="Times New Roman" w:hAnsi="Times New Roman" w:cs="Times New Roman"/>
          <w:bCs/>
          <w:i/>
          <w:sz w:val="27"/>
          <w:szCs w:val="27"/>
          <w:lang w:eastAsia="en-IN"/>
        </w:rPr>
        <w:t>. Receiver Node (Monitoring Station)</w:t>
      </w:r>
    </w:p>
    <w:p w:rsidR="001203EB" w:rsidRPr="001203EB" w:rsidRDefault="00660276" w:rsidP="001203EB">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Cs/>
          <w:i/>
          <w:noProof/>
          <w:sz w:val="27"/>
          <w:szCs w:val="27"/>
          <w:lang w:eastAsia="en-IN"/>
        </w:rPr>
        <w:drawing>
          <wp:anchor distT="0" distB="0" distL="114300" distR="114300" simplePos="0" relativeHeight="251669504" behindDoc="0" locked="0" layoutInCell="1" allowOverlap="1" wp14:anchorId="3A7A5DBA" wp14:editId="036A692A">
            <wp:simplePos x="0" y="0"/>
            <wp:positionH relativeFrom="column">
              <wp:posOffset>624840</wp:posOffset>
            </wp:positionH>
            <wp:positionV relativeFrom="page">
              <wp:posOffset>6995160</wp:posOffset>
            </wp:positionV>
            <wp:extent cx="4395470" cy="2484120"/>
            <wp:effectExtent l="0" t="0" r="508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ceiver Block 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95470" cy="2484120"/>
                    </a:xfrm>
                    <a:prstGeom prst="rect">
                      <a:avLst/>
                    </a:prstGeom>
                  </pic:spPr>
                </pic:pic>
              </a:graphicData>
            </a:graphic>
            <wp14:sizeRelH relativeFrom="page">
              <wp14:pctWidth>0</wp14:pctWidth>
            </wp14:sizeRelH>
            <wp14:sizeRelV relativeFrom="page">
              <wp14:pctHeight>0</wp14:pctHeight>
            </wp14:sizeRelV>
          </wp:anchor>
        </w:drawing>
      </w:r>
      <w:r w:rsidR="006E6144" w:rsidRPr="00A86EDE">
        <w:rPr>
          <w:rFonts w:ascii="Times New Roman" w:eastAsia="Times New Roman" w:hAnsi="Times New Roman" w:cs="Times New Roman"/>
          <w:sz w:val="24"/>
          <w:szCs w:val="24"/>
          <w:lang w:eastAsia="en-IN"/>
        </w:rPr>
        <w:t xml:space="preserve">          </w:t>
      </w:r>
      <w:r w:rsidR="006E6144" w:rsidRPr="006E6144">
        <w:rPr>
          <w:rFonts w:ascii="Times New Roman" w:eastAsia="Times New Roman" w:hAnsi="Times New Roman" w:cs="Times New Roman"/>
          <w:sz w:val="24"/>
          <w:szCs w:val="24"/>
          <w:lang w:eastAsia="en-IN"/>
        </w:rPr>
        <w:t xml:space="preserve">A second ESP32 unit </w:t>
      </w:r>
      <w:r w:rsidR="00DC71AC">
        <w:rPr>
          <w:rFonts w:ascii="Times New Roman" w:eastAsia="Times New Roman" w:hAnsi="Times New Roman" w:cs="Times New Roman"/>
          <w:sz w:val="24"/>
          <w:szCs w:val="24"/>
          <w:lang w:eastAsia="en-IN"/>
        </w:rPr>
        <w:t xml:space="preserve">is </w:t>
      </w:r>
      <w:r w:rsidR="006E6144" w:rsidRPr="006E6144">
        <w:rPr>
          <w:rFonts w:ascii="Times New Roman" w:eastAsia="Times New Roman" w:hAnsi="Times New Roman" w:cs="Times New Roman"/>
          <w:sz w:val="24"/>
          <w:szCs w:val="24"/>
          <w:lang w:eastAsia="en-IN"/>
        </w:rPr>
        <w:t>e</w:t>
      </w:r>
      <w:r w:rsidR="00DC71AC">
        <w:rPr>
          <w:rFonts w:ascii="Times New Roman" w:eastAsia="Times New Roman" w:hAnsi="Times New Roman" w:cs="Times New Roman"/>
          <w:sz w:val="24"/>
          <w:szCs w:val="24"/>
          <w:lang w:eastAsia="en-IN"/>
        </w:rPr>
        <w:t>quipped with a LoRa receiver,</w:t>
      </w:r>
      <w:r w:rsidR="006E6144" w:rsidRPr="006E6144">
        <w:rPr>
          <w:rFonts w:ascii="Times New Roman" w:eastAsia="Times New Roman" w:hAnsi="Times New Roman" w:cs="Times New Roman"/>
          <w:sz w:val="24"/>
          <w:szCs w:val="24"/>
          <w:lang w:eastAsia="en-IN"/>
        </w:rPr>
        <w:t xml:space="preserve"> an I2C LCD display</w:t>
      </w:r>
      <w:r w:rsidR="00DC71AC">
        <w:rPr>
          <w:rFonts w:ascii="Times New Roman" w:eastAsia="Times New Roman" w:hAnsi="Times New Roman" w:cs="Times New Roman"/>
          <w:sz w:val="24"/>
          <w:szCs w:val="24"/>
          <w:lang w:eastAsia="en-IN"/>
        </w:rPr>
        <w:t xml:space="preserve"> and a buzzer</w:t>
      </w:r>
      <w:r w:rsidR="006E6144" w:rsidRPr="006E6144">
        <w:rPr>
          <w:rFonts w:ascii="Times New Roman" w:eastAsia="Times New Roman" w:hAnsi="Times New Roman" w:cs="Times New Roman"/>
          <w:sz w:val="24"/>
          <w:szCs w:val="24"/>
          <w:lang w:eastAsia="en-IN"/>
        </w:rPr>
        <w:t>. It listens for incoming packets, de</w:t>
      </w:r>
      <w:r w:rsidR="00622618">
        <w:rPr>
          <w:rFonts w:ascii="Times New Roman" w:eastAsia="Times New Roman" w:hAnsi="Times New Roman" w:cs="Times New Roman"/>
          <w:sz w:val="24"/>
          <w:szCs w:val="24"/>
          <w:lang w:eastAsia="en-IN"/>
        </w:rPr>
        <w:t>-</w:t>
      </w:r>
      <w:r w:rsidR="006E6144" w:rsidRPr="006E6144">
        <w:rPr>
          <w:rFonts w:ascii="Times New Roman" w:eastAsia="Times New Roman" w:hAnsi="Times New Roman" w:cs="Times New Roman"/>
          <w:sz w:val="24"/>
          <w:szCs w:val="24"/>
          <w:lang w:eastAsia="en-IN"/>
        </w:rPr>
        <w:t>serializes the JSON data, and cycles through status screens (Environment, Bin Level, GPS, RFID). Critical alerts (Fire, Bin Full) trigger interrupt-driven display overrides.</w:t>
      </w:r>
    </w:p>
    <w:p w:rsidR="001203EB" w:rsidRDefault="001203EB" w:rsidP="001203EB">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p>
    <w:p w:rsidR="001203EB" w:rsidRDefault="001203EB" w:rsidP="001203EB">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p>
    <w:p w:rsidR="001203EB" w:rsidRDefault="001203EB" w:rsidP="001203EB">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p>
    <w:p w:rsidR="001203EB" w:rsidRDefault="001203EB" w:rsidP="001203EB">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p>
    <w:p w:rsidR="001203EB" w:rsidRDefault="001203EB" w:rsidP="001203EB">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p>
    <w:p w:rsidR="00660276" w:rsidRDefault="00660276" w:rsidP="001203EB">
      <w:pPr>
        <w:spacing w:before="100" w:beforeAutospacing="1" w:after="100" w:afterAutospacing="1" w:line="240" w:lineRule="auto"/>
        <w:jc w:val="center"/>
        <w:outlineLvl w:val="2"/>
        <w:rPr>
          <w:rFonts w:ascii="Times New Roman" w:eastAsia="Times New Roman" w:hAnsi="Times New Roman" w:cs="Times New Roman"/>
          <w:bCs/>
          <w:i/>
          <w:sz w:val="24"/>
          <w:szCs w:val="27"/>
          <w:lang w:eastAsia="en-IN"/>
        </w:rPr>
      </w:pPr>
    </w:p>
    <w:p w:rsidR="001203EB" w:rsidRPr="00536826" w:rsidRDefault="00845290" w:rsidP="001203EB">
      <w:pPr>
        <w:spacing w:before="100" w:beforeAutospacing="1" w:after="100" w:afterAutospacing="1" w:line="240" w:lineRule="auto"/>
        <w:jc w:val="center"/>
        <w:outlineLvl w:val="2"/>
        <w:rPr>
          <w:rFonts w:ascii="Times New Roman" w:eastAsia="Times New Roman" w:hAnsi="Times New Roman" w:cs="Times New Roman"/>
          <w:bCs/>
          <w:i/>
          <w:sz w:val="24"/>
          <w:szCs w:val="27"/>
          <w:lang w:eastAsia="en-IN"/>
        </w:rPr>
      </w:pPr>
      <w:r w:rsidRPr="00536826">
        <w:rPr>
          <w:rFonts w:ascii="Times New Roman" w:eastAsia="Times New Roman" w:hAnsi="Times New Roman" w:cs="Times New Roman"/>
          <w:bCs/>
          <w:i/>
          <w:sz w:val="24"/>
          <w:szCs w:val="27"/>
          <w:lang w:eastAsia="en-IN"/>
        </w:rPr>
        <w:t>Fig. 2.</w:t>
      </w:r>
      <w:r w:rsidR="001203EB" w:rsidRPr="00536826">
        <w:rPr>
          <w:rFonts w:ascii="Times New Roman" w:eastAsia="Times New Roman" w:hAnsi="Times New Roman" w:cs="Times New Roman"/>
          <w:bCs/>
          <w:i/>
          <w:sz w:val="24"/>
          <w:szCs w:val="27"/>
          <w:lang w:eastAsia="en-IN"/>
        </w:rPr>
        <w:t xml:space="preserve"> Receiver Block Diagram</w:t>
      </w:r>
    </w:p>
    <w:p w:rsidR="001203EB" w:rsidRPr="006E6144" w:rsidRDefault="001203EB" w:rsidP="001203E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lastRenderedPageBreak/>
        <w:t>Central Processing Unit:</w:t>
      </w:r>
      <w:r w:rsidRPr="006E6144">
        <w:rPr>
          <w:rFonts w:ascii="Times New Roman" w:eastAsia="Times New Roman" w:hAnsi="Times New Roman" w:cs="Times New Roman"/>
          <w:sz w:val="24"/>
          <w:szCs w:val="24"/>
          <w:lang w:eastAsia="en-IN"/>
        </w:rPr>
        <w:t xml:space="preserve"> ESP32.</w:t>
      </w:r>
    </w:p>
    <w:p w:rsidR="001203EB" w:rsidRPr="006E6144" w:rsidRDefault="001203EB" w:rsidP="001203E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Communication:</w:t>
      </w:r>
      <w:r w:rsidRPr="006E6144">
        <w:rPr>
          <w:rFonts w:ascii="Times New Roman" w:eastAsia="Times New Roman" w:hAnsi="Times New Roman" w:cs="Times New Roman"/>
          <w:sz w:val="24"/>
          <w:szCs w:val="24"/>
          <w:lang w:eastAsia="en-IN"/>
        </w:rPr>
        <w:t xml:space="preserve"> LoRa (Ra-02) via SPI.</w:t>
      </w:r>
    </w:p>
    <w:p w:rsidR="001203EB" w:rsidRPr="006E6144" w:rsidRDefault="001203EB" w:rsidP="001203E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Display:</w:t>
      </w:r>
      <w:r>
        <w:rPr>
          <w:rFonts w:ascii="Times New Roman" w:eastAsia="Times New Roman" w:hAnsi="Times New Roman" w:cs="Times New Roman"/>
          <w:sz w:val="24"/>
          <w:szCs w:val="24"/>
          <w:lang w:eastAsia="en-IN"/>
        </w:rPr>
        <w:t xml:space="preserve"> 16x2 LCD via I2C (Add</w:t>
      </w:r>
      <w:r w:rsidRPr="006E6144">
        <w:rPr>
          <w:rFonts w:ascii="Times New Roman" w:eastAsia="Times New Roman" w:hAnsi="Times New Roman" w:cs="Times New Roman"/>
          <w:sz w:val="24"/>
          <w:szCs w:val="24"/>
          <w:lang w:eastAsia="en-IN"/>
        </w:rPr>
        <w:t xml:space="preserve"> 0x27).</w:t>
      </w:r>
    </w:p>
    <w:p w:rsidR="001203EB" w:rsidRPr="001203EB" w:rsidRDefault="001203EB" w:rsidP="006E6144">
      <w:pPr>
        <w:numPr>
          <w:ilvl w:val="0"/>
          <w:numId w:val="3"/>
        </w:numPr>
        <w:tabs>
          <w:tab w:val="clear" w:pos="720"/>
        </w:tabs>
        <w:spacing w:before="100" w:beforeAutospacing="1" w:after="100" w:afterAutospacing="1" w:line="240" w:lineRule="auto"/>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Indicators:</w:t>
      </w:r>
      <w:r w:rsidRPr="00A86EDE">
        <w:rPr>
          <w:rFonts w:ascii="Times New Roman" w:eastAsia="Times New Roman" w:hAnsi="Times New Roman" w:cs="Times New Roman"/>
          <w:sz w:val="24"/>
          <w:szCs w:val="24"/>
          <w:lang w:eastAsia="en-IN"/>
        </w:rPr>
        <w:t xml:space="preserve"> On</w:t>
      </w:r>
      <w:r>
        <w:rPr>
          <w:rFonts w:ascii="Times New Roman" w:eastAsia="Times New Roman" w:hAnsi="Times New Roman" w:cs="Times New Roman"/>
          <w:sz w:val="24"/>
          <w:szCs w:val="24"/>
          <w:lang w:eastAsia="en-IN"/>
        </w:rPr>
        <w:t>-</w:t>
      </w:r>
      <w:r w:rsidRPr="00A86EDE">
        <w:rPr>
          <w:rFonts w:ascii="Times New Roman" w:eastAsia="Times New Roman" w:hAnsi="Times New Roman" w:cs="Times New Roman"/>
          <w:sz w:val="24"/>
          <w:szCs w:val="24"/>
          <w:lang w:eastAsia="en-IN"/>
        </w:rPr>
        <w:t xml:space="preserve">board LED </w:t>
      </w:r>
      <w:r w:rsidRPr="006E6144">
        <w:rPr>
          <w:rFonts w:ascii="Times New Roman" w:eastAsia="Times New Roman" w:hAnsi="Times New Roman" w:cs="Times New Roman"/>
          <w:sz w:val="24"/>
          <w:szCs w:val="24"/>
          <w:lang w:eastAsia="en-IN"/>
        </w:rPr>
        <w:t xml:space="preserve">for </w:t>
      </w:r>
      <w:r w:rsidRPr="00A86EDE">
        <w:rPr>
          <w:rFonts w:ascii="Times New Roman" w:eastAsia="Times New Roman" w:hAnsi="Times New Roman" w:cs="Times New Roman"/>
          <w:sz w:val="24"/>
          <w:szCs w:val="24"/>
          <w:lang w:eastAsia="en-IN"/>
        </w:rPr>
        <w:t>packet reception acknowledgment and buzzer for alerts</w:t>
      </w:r>
    </w:p>
    <w:p w:rsidR="006E6144" w:rsidRPr="006E6144" w:rsidRDefault="00845290" w:rsidP="006E6144">
      <w:pPr>
        <w:spacing w:before="100" w:beforeAutospacing="1" w:after="100" w:afterAutospacing="1" w:line="240" w:lineRule="auto"/>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C</w:t>
      </w:r>
      <w:r w:rsidR="006E6144" w:rsidRPr="006E6144">
        <w:rPr>
          <w:rFonts w:ascii="Times New Roman" w:eastAsia="Times New Roman" w:hAnsi="Times New Roman" w:cs="Times New Roman"/>
          <w:bCs/>
          <w:i/>
          <w:sz w:val="27"/>
          <w:szCs w:val="27"/>
          <w:lang w:eastAsia="en-IN"/>
        </w:rPr>
        <w:t>. Cloud Interface</w:t>
      </w:r>
    </w:p>
    <w:p w:rsidR="006E6144" w:rsidRDefault="003C1CCD"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70528" behindDoc="0" locked="0" layoutInCell="1" allowOverlap="1" wp14:anchorId="24B185EC" wp14:editId="496B661B">
            <wp:simplePos x="0" y="0"/>
            <wp:positionH relativeFrom="column">
              <wp:posOffset>-68580</wp:posOffset>
            </wp:positionH>
            <wp:positionV relativeFrom="page">
              <wp:posOffset>2555875</wp:posOffset>
            </wp:positionV>
            <wp:extent cx="5986780" cy="3268980"/>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ystem Architecture.jpg"/>
                    <pic:cNvPicPr/>
                  </pic:nvPicPr>
                  <pic:blipFill rotWithShape="1">
                    <a:blip r:embed="rId13">
                      <a:extLst>
                        <a:ext uri="{28A0092B-C50C-407E-A947-70E740481C1C}">
                          <a14:useLocalDpi xmlns:a14="http://schemas.microsoft.com/office/drawing/2010/main" val="0"/>
                        </a:ext>
                      </a:extLst>
                    </a:blip>
                    <a:srcRect t="6331" b="10098"/>
                    <a:stretch/>
                  </pic:blipFill>
                  <pic:spPr bwMode="auto">
                    <a:xfrm>
                      <a:off x="0" y="0"/>
                      <a:ext cx="5986780" cy="3268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6144" w:rsidRPr="00A86EDE">
        <w:rPr>
          <w:rFonts w:ascii="Times New Roman" w:eastAsia="Times New Roman" w:hAnsi="Times New Roman" w:cs="Times New Roman"/>
          <w:sz w:val="24"/>
          <w:szCs w:val="24"/>
          <w:lang w:eastAsia="en-IN"/>
        </w:rPr>
        <w:t xml:space="preserve">          </w:t>
      </w:r>
      <w:r w:rsidR="006E6144" w:rsidRPr="006E6144">
        <w:rPr>
          <w:rFonts w:ascii="Times New Roman" w:eastAsia="Times New Roman" w:hAnsi="Times New Roman" w:cs="Times New Roman"/>
          <w:sz w:val="24"/>
          <w:szCs w:val="24"/>
          <w:lang w:eastAsia="en-IN"/>
        </w:rPr>
        <w:t xml:space="preserve">The system connects to the </w:t>
      </w:r>
      <w:r w:rsidR="006E6144" w:rsidRPr="006E6144">
        <w:rPr>
          <w:rFonts w:ascii="Times New Roman" w:eastAsia="Times New Roman" w:hAnsi="Times New Roman" w:cs="Times New Roman"/>
          <w:bCs/>
          <w:sz w:val="24"/>
          <w:szCs w:val="24"/>
          <w:lang w:eastAsia="en-IN"/>
        </w:rPr>
        <w:t>ThingsBoard</w:t>
      </w:r>
      <w:r w:rsidR="006E6144" w:rsidRPr="006E6144">
        <w:rPr>
          <w:rFonts w:ascii="Times New Roman" w:eastAsia="Times New Roman" w:hAnsi="Times New Roman" w:cs="Times New Roman"/>
          <w:sz w:val="24"/>
          <w:szCs w:val="24"/>
          <w:lang w:eastAsia="en-IN"/>
        </w:rPr>
        <w:t xml:space="preserve"> cloud platform via MQTT (Message Queuing Telemetry Transport)</w:t>
      </w:r>
      <w:r w:rsidR="00513603">
        <w:rPr>
          <w:rFonts w:ascii="Times New Roman" w:eastAsia="Times New Roman" w:hAnsi="Times New Roman" w:cs="Times New Roman"/>
          <w:sz w:val="24"/>
          <w:szCs w:val="24"/>
          <w:lang w:eastAsia="en-IN"/>
        </w:rPr>
        <w:t xml:space="preserve"> </w:t>
      </w:r>
      <w:hyperlink w:anchor="MQTTsegregation" w:history="1">
        <w:r w:rsidR="00513603" w:rsidRPr="000C1222">
          <w:rPr>
            <w:rStyle w:val="Hyperlink"/>
            <w:rFonts w:ascii="Times New Roman" w:eastAsia="Times New Roman" w:hAnsi="Times New Roman" w:cs="Times New Roman"/>
            <w:sz w:val="24"/>
            <w:szCs w:val="24"/>
            <w:lang w:eastAsia="en-IN"/>
          </w:rPr>
          <w:t>[3]</w:t>
        </w:r>
      </w:hyperlink>
      <w:r w:rsidR="006E6144" w:rsidRPr="006E6144">
        <w:rPr>
          <w:rFonts w:ascii="Times New Roman" w:eastAsia="Times New Roman" w:hAnsi="Times New Roman" w:cs="Times New Roman"/>
          <w:sz w:val="24"/>
          <w:szCs w:val="24"/>
          <w:lang w:eastAsia="en-IN"/>
        </w:rPr>
        <w:t>. This allows for historical data logging and a graphical dashboard for municipal administrators</w:t>
      </w:r>
      <w:r w:rsidR="00513603">
        <w:rPr>
          <w:rFonts w:ascii="Times New Roman" w:eastAsia="Times New Roman" w:hAnsi="Times New Roman" w:cs="Times New Roman"/>
          <w:sz w:val="24"/>
          <w:szCs w:val="24"/>
          <w:lang w:eastAsia="en-IN"/>
        </w:rPr>
        <w:t xml:space="preserve"> </w:t>
      </w:r>
      <w:hyperlink w:anchor="SWM" w:history="1">
        <w:r w:rsidR="00513603" w:rsidRPr="000C1222">
          <w:rPr>
            <w:rStyle w:val="Hyperlink"/>
            <w:rFonts w:ascii="Times New Roman" w:eastAsia="Times New Roman" w:hAnsi="Times New Roman" w:cs="Times New Roman"/>
            <w:sz w:val="24"/>
            <w:szCs w:val="24"/>
            <w:lang w:eastAsia="en-IN"/>
          </w:rPr>
          <w:t>[2]</w:t>
        </w:r>
      </w:hyperlink>
      <w:r w:rsidR="006E6144" w:rsidRPr="006E6144">
        <w:rPr>
          <w:rFonts w:ascii="Times New Roman" w:eastAsia="Times New Roman" w:hAnsi="Times New Roman" w:cs="Times New Roman"/>
          <w:sz w:val="24"/>
          <w:szCs w:val="24"/>
          <w:lang w:eastAsia="en-IN"/>
        </w:rPr>
        <w:t>.</w:t>
      </w: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Default="001203EB"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203EB" w:rsidRPr="00536826" w:rsidRDefault="001203EB" w:rsidP="001203EB">
      <w:pPr>
        <w:spacing w:before="100" w:beforeAutospacing="1" w:after="100" w:afterAutospacing="1" w:line="240" w:lineRule="auto"/>
        <w:jc w:val="center"/>
        <w:rPr>
          <w:rFonts w:ascii="Times New Roman" w:eastAsia="Times New Roman" w:hAnsi="Times New Roman" w:cs="Times New Roman"/>
          <w:i/>
          <w:sz w:val="24"/>
          <w:szCs w:val="24"/>
          <w:lang w:eastAsia="en-IN"/>
        </w:rPr>
      </w:pPr>
      <w:r w:rsidRPr="00536826">
        <w:rPr>
          <w:rFonts w:ascii="Times New Roman" w:eastAsia="Times New Roman" w:hAnsi="Times New Roman" w:cs="Times New Roman"/>
          <w:i/>
          <w:sz w:val="24"/>
          <w:szCs w:val="24"/>
          <w:lang w:eastAsia="en-IN"/>
        </w:rPr>
        <w:t>Fig</w:t>
      </w:r>
      <w:r w:rsidR="00845290" w:rsidRPr="00536826">
        <w:rPr>
          <w:rFonts w:ascii="Times New Roman" w:eastAsia="Times New Roman" w:hAnsi="Times New Roman" w:cs="Times New Roman"/>
          <w:i/>
          <w:sz w:val="24"/>
          <w:szCs w:val="24"/>
          <w:lang w:eastAsia="en-IN"/>
        </w:rPr>
        <w:t>. 3.</w:t>
      </w:r>
      <w:r w:rsidRPr="00536826">
        <w:rPr>
          <w:rFonts w:ascii="Times New Roman" w:eastAsia="Times New Roman" w:hAnsi="Times New Roman" w:cs="Times New Roman"/>
          <w:i/>
          <w:sz w:val="24"/>
          <w:szCs w:val="24"/>
          <w:lang w:eastAsia="en-IN"/>
        </w:rPr>
        <w:t xml:space="preserve"> System Architecture of i</w:t>
      </w:r>
      <w:r w:rsidR="00F00274" w:rsidRPr="00536826">
        <w:rPr>
          <w:rFonts w:ascii="Times New Roman" w:eastAsia="Times New Roman" w:hAnsi="Times New Roman" w:cs="Times New Roman"/>
          <w:i/>
          <w:sz w:val="24"/>
          <w:szCs w:val="24"/>
          <w:lang w:eastAsia="en-IN"/>
        </w:rPr>
        <w:t>SWaMS</w:t>
      </w:r>
    </w:p>
    <w:p w:rsidR="006E6144" w:rsidRPr="00A86EDE" w:rsidRDefault="00A86329" w:rsidP="006E6144">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6E6144" w:rsidRPr="006E6144" w:rsidRDefault="00845290" w:rsidP="00A86EDE">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III</w:t>
      </w:r>
      <w:r w:rsidRPr="006E6144">
        <w:rPr>
          <w:rFonts w:ascii="Times New Roman" w:eastAsia="Times New Roman" w:hAnsi="Times New Roman" w:cs="Times New Roman"/>
          <w:bCs/>
          <w:sz w:val="36"/>
          <w:szCs w:val="36"/>
          <w:lang w:eastAsia="en-IN"/>
        </w:rPr>
        <w:t>. SOFTWARE IMPLEMENTATION</w:t>
      </w:r>
    </w:p>
    <w:p w:rsidR="006E6144" w:rsidRPr="006E6144" w:rsidRDefault="00845290"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A</w:t>
      </w:r>
      <w:r w:rsidR="006E6144" w:rsidRPr="006E6144">
        <w:rPr>
          <w:rFonts w:ascii="Times New Roman" w:eastAsia="Times New Roman" w:hAnsi="Times New Roman" w:cs="Times New Roman"/>
          <w:bCs/>
          <w:i/>
          <w:sz w:val="27"/>
          <w:szCs w:val="27"/>
          <w:lang w:eastAsia="en-IN"/>
        </w:rPr>
        <w:t>. Data Transmission Protocol (Transmitter)</w:t>
      </w:r>
    </w:p>
    <w:p w:rsidR="006E6144" w:rsidRPr="006E6144" w:rsidRDefault="006E6144"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 xml:space="preserve">To prevent data collisions and manage </w:t>
      </w:r>
      <w:r w:rsidR="00845290">
        <w:rPr>
          <w:rFonts w:ascii="Times New Roman" w:eastAsia="Times New Roman" w:hAnsi="Times New Roman" w:cs="Times New Roman"/>
          <w:sz w:val="24"/>
          <w:szCs w:val="24"/>
          <w:lang w:eastAsia="en-IN"/>
        </w:rPr>
        <w:t>the 255-byte</w:t>
      </w:r>
      <w:r w:rsidR="00845290" w:rsidRPr="006E6144">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bandwidth</w:t>
      </w:r>
      <w:r w:rsidR="00845290">
        <w:rPr>
          <w:rFonts w:ascii="Times New Roman" w:eastAsia="Times New Roman" w:hAnsi="Times New Roman" w:cs="Times New Roman"/>
          <w:sz w:val="24"/>
          <w:szCs w:val="24"/>
          <w:lang w:eastAsia="en-IN"/>
        </w:rPr>
        <w:t xml:space="preserve"> limit </w:t>
      </w:r>
      <w:r w:rsidRPr="006E6144">
        <w:rPr>
          <w:rFonts w:ascii="Times New Roman" w:eastAsia="Times New Roman" w:hAnsi="Times New Roman" w:cs="Times New Roman"/>
          <w:sz w:val="24"/>
          <w:szCs w:val="24"/>
          <w:lang w:eastAsia="en-IN"/>
        </w:rPr>
        <w:t xml:space="preserve">on the LoRa 433MHz band, the firmware implements a </w:t>
      </w:r>
      <w:r w:rsidRPr="006E6144">
        <w:rPr>
          <w:rFonts w:ascii="Times New Roman" w:eastAsia="Times New Roman" w:hAnsi="Times New Roman" w:cs="Times New Roman"/>
          <w:bCs/>
          <w:sz w:val="24"/>
          <w:szCs w:val="24"/>
          <w:lang w:eastAsia="en-IN"/>
        </w:rPr>
        <w:t>Cyclic Transmission Sequence</w:t>
      </w:r>
      <w:r w:rsidR="00513603">
        <w:rPr>
          <w:rFonts w:ascii="Times New Roman" w:eastAsia="Times New Roman" w:hAnsi="Times New Roman" w:cs="Times New Roman"/>
          <w:bCs/>
          <w:sz w:val="24"/>
          <w:szCs w:val="24"/>
          <w:lang w:eastAsia="en-IN"/>
        </w:rPr>
        <w:t xml:space="preserve"> </w:t>
      </w:r>
      <w:hyperlink w:anchor="LoRa" w:history="1">
        <w:r w:rsidR="00513603" w:rsidRPr="000C1222">
          <w:rPr>
            <w:rStyle w:val="Hyperlink"/>
            <w:rFonts w:ascii="Times New Roman" w:eastAsia="Times New Roman" w:hAnsi="Times New Roman" w:cs="Times New Roman"/>
            <w:bCs/>
            <w:sz w:val="24"/>
            <w:szCs w:val="24"/>
            <w:lang w:eastAsia="en-IN"/>
          </w:rPr>
          <w:t>[4]</w:t>
        </w:r>
      </w:hyperlink>
      <w:r w:rsidRPr="006E6144">
        <w:rPr>
          <w:rFonts w:ascii="Times New Roman" w:eastAsia="Times New Roman" w:hAnsi="Times New Roman" w:cs="Times New Roman"/>
          <w:sz w:val="24"/>
          <w:szCs w:val="24"/>
          <w:lang w:eastAsia="en-IN"/>
        </w:rPr>
        <w:t>. The loop divides data into five distinct packet types, sent sequentially every 5 seconds:</w:t>
      </w:r>
    </w:p>
    <w:p w:rsidR="006E6144" w:rsidRPr="006E6144" w:rsidRDefault="006E6144" w:rsidP="00CC5A73">
      <w:pPr>
        <w:numPr>
          <w:ilvl w:val="0"/>
          <w:numId w:val="4"/>
        </w:numPr>
        <w:tabs>
          <w:tab w:val="clear" w:pos="720"/>
          <w:tab w:val="num" w:pos="1134"/>
          <w:tab w:val="left" w:pos="1560"/>
        </w:tabs>
        <w:spacing w:before="100" w:beforeAutospacing="1" w:after="100" w:afterAutospacing="1" w:line="240" w:lineRule="auto"/>
        <w:ind w:hanging="11"/>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Seq 0 (GPS):</w:t>
      </w:r>
      <w:r w:rsidRPr="006E6144">
        <w:rPr>
          <w:rFonts w:ascii="Times New Roman" w:eastAsia="Times New Roman" w:hAnsi="Times New Roman" w:cs="Times New Roman"/>
          <w:sz w:val="24"/>
          <w:szCs w:val="24"/>
          <w:lang w:eastAsia="en-IN"/>
        </w:rPr>
        <w:t xml:space="preserve"> Latitude, Longitude, Connection status.</w:t>
      </w:r>
    </w:p>
    <w:p w:rsidR="006E6144" w:rsidRPr="006E6144" w:rsidRDefault="006E6144" w:rsidP="00CC5A73">
      <w:pPr>
        <w:numPr>
          <w:ilvl w:val="0"/>
          <w:numId w:val="4"/>
        </w:numPr>
        <w:tabs>
          <w:tab w:val="clear" w:pos="720"/>
          <w:tab w:val="num" w:pos="1134"/>
          <w:tab w:val="left" w:pos="1560"/>
        </w:tabs>
        <w:spacing w:before="100" w:beforeAutospacing="1" w:after="100" w:afterAutospacing="1" w:line="240" w:lineRule="auto"/>
        <w:ind w:hanging="11"/>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Seq 1 (ENV):</w:t>
      </w:r>
      <w:r w:rsidRPr="006E6144">
        <w:rPr>
          <w:rFonts w:ascii="Times New Roman" w:eastAsia="Times New Roman" w:hAnsi="Times New Roman" w:cs="Times New Roman"/>
          <w:sz w:val="24"/>
          <w:szCs w:val="24"/>
          <w:lang w:eastAsia="en-IN"/>
        </w:rPr>
        <w:t xml:space="preserve"> Temperature, Humidity, Flame Analog/Digital values.</w:t>
      </w:r>
    </w:p>
    <w:p w:rsidR="006E6144" w:rsidRPr="006E6144" w:rsidRDefault="006E6144" w:rsidP="00CC5A73">
      <w:pPr>
        <w:numPr>
          <w:ilvl w:val="0"/>
          <w:numId w:val="4"/>
        </w:numPr>
        <w:tabs>
          <w:tab w:val="clear" w:pos="720"/>
          <w:tab w:val="num" w:pos="1134"/>
          <w:tab w:val="left" w:pos="1560"/>
        </w:tabs>
        <w:spacing w:before="100" w:beforeAutospacing="1" w:after="100" w:afterAutospacing="1" w:line="240" w:lineRule="auto"/>
        <w:ind w:hanging="11"/>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Seq 2 (BIN):</w:t>
      </w:r>
      <w:r w:rsidRPr="006E6144">
        <w:rPr>
          <w:rFonts w:ascii="Times New Roman" w:eastAsia="Times New Roman" w:hAnsi="Times New Roman" w:cs="Times New Roman"/>
          <w:sz w:val="24"/>
          <w:szCs w:val="24"/>
          <w:lang w:eastAsia="en-IN"/>
        </w:rPr>
        <w:t xml:space="preserve"> Ultrasonic distance, Fill percentage, Motion status.</w:t>
      </w:r>
    </w:p>
    <w:p w:rsidR="006E6144" w:rsidRPr="006E6144" w:rsidRDefault="006E6144" w:rsidP="00CC5A73">
      <w:pPr>
        <w:numPr>
          <w:ilvl w:val="0"/>
          <w:numId w:val="4"/>
        </w:numPr>
        <w:tabs>
          <w:tab w:val="clear" w:pos="720"/>
          <w:tab w:val="num" w:pos="1134"/>
          <w:tab w:val="left" w:pos="1560"/>
        </w:tabs>
        <w:spacing w:before="100" w:beforeAutospacing="1" w:after="100" w:afterAutospacing="1" w:line="240" w:lineRule="auto"/>
        <w:ind w:hanging="11"/>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Seq 3 (RFID):</w:t>
      </w:r>
      <w:r w:rsidRPr="006E6144">
        <w:rPr>
          <w:rFonts w:ascii="Times New Roman" w:eastAsia="Times New Roman" w:hAnsi="Times New Roman" w:cs="Times New Roman"/>
          <w:sz w:val="24"/>
          <w:szCs w:val="24"/>
          <w:lang w:eastAsia="en-IN"/>
        </w:rPr>
        <w:t xml:space="preserve"> Last scanned UID, User Count, Entry/Exit state.</w:t>
      </w:r>
    </w:p>
    <w:p w:rsidR="006E6144" w:rsidRPr="006E6144" w:rsidRDefault="006E6144" w:rsidP="00CC5A73">
      <w:pPr>
        <w:numPr>
          <w:ilvl w:val="0"/>
          <w:numId w:val="4"/>
        </w:numPr>
        <w:tabs>
          <w:tab w:val="clear" w:pos="720"/>
          <w:tab w:val="num" w:pos="1134"/>
          <w:tab w:val="left" w:pos="1560"/>
        </w:tabs>
        <w:spacing w:before="100" w:beforeAutospacing="1" w:after="100" w:afterAutospacing="1" w:line="240" w:lineRule="auto"/>
        <w:ind w:hanging="11"/>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Seq 4 (SYS):</w:t>
      </w:r>
      <w:r w:rsidRPr="006E6144">
        <w:rPr>
          <w:rFonts w:ascii="Times New Roman" w:eastAsia="Times New Roman" w:hAnsi="Times New Roman" w:cs="Times New Roman"/>
          <w:sz w:val="24"/>
          <w:szCs w:val="24"/>
          <w:lang w:eastAsia="en-IN"/>
        </w:rPr>
        <w:t xml:space="preserve"> System health, PCA9685 status.</w:t>
      </w:r>
    </w:p>
    <w:p w:rsidR="00BE0A38" w:rsidRPr="006E6144" w:rsidRDefault="006E6144"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bCs/>
          <w:i/>
          <w:sz w:val="24"/>
          <w:szCs w:val="24"/>
          <w:lang w:eastAsia="en-IN"/>
        </w:rPr>
        <w:t xml:space="preserve">          </w:t>
      </w:r>
      <w:r w:rsidR="00AF337E">
        <w:rPr>
          <w:rFonts w:ascii="Times New Roman" w:eastAsia="Times New Roman" w:hAnsi="Times New Roman" w:cs="Times New Roman"/>
          <w:bCs/>
          <w:sz w:val="24"/>
          <w:szCs w:val="24"/>
          <w:lang w:eastAsia="en-IN"/>
        </w:rPr>
        <w:t>This also includes Global Alerts i.e.,</w:t>
      </w:r>
      <w:r w:rsidR="00AF337E">
        <w:rPr>
          <w:rFonts w:ascii="Times New Roman" w:eastAsia="Times New Roman" w:hAnsi="Times New Roman" w:cs="Times New Roman"/>
          <w:sz w:val="24"/>
          <w:szCs w:val="24"/>
          <w:lang w:eastAsia="en-IN"/>
        </w:rPr>
        <w:t xml:space="preserve"> r</w:t>
      </w:r>
      <w:r w:rsidRPr="006E6144">
        <w:rPr>
          <w:rFonts w:ascii="Times New Roman" w:eastAsia="Times New Roman" w:hAnsi="Times New Roman" w:cs="Times New Roman"/>
          <w:sz w:val="24"/>
          <w:szCs w:val="24"/>
          <w:lang w:eastAsia="en-IN"/>
        </w:rPr>
        <w:t>egardless of the sequence, critical flags (Fire, Motion, High Temp, Bin Full</w:t>
      </w:r>
      <w:r w:rsidR="006A2834">
        <w:rPr>
          <w:rFonts w:ascii="Times New Roman" w:eastAsia="Times New Roman" w:hAnsi="Times New Roman" w:cs="Times New Roman"/>
          <w:sz w:val="24"/>
          <w:szCs w:val="24"/>
          <w:lang w:eastAsia="en-IN"/>
        </w:rPr>
        <w:t>, RFID</w:t>
      </w:r>
      <w:r w:rsidR="001D4878">
        <w:rPr>
          <w:rFonts w:ascii="Times New Roman" w:eastAsia="Times New Roman" w:hAnsi="Times New Roman" w:cs="Times New Roman"/>
          <w:sz w:val="24"/>
          <w:szCs w:val="24"/>
          <w:lang w:eastAsia="en-IN"/>
        </w:rPr>
        <w:t>, Entry, Exit,</w:t>
      </w:r>
      <w:r w:rsidR="006A2834">
        <w:rPr>
          <w:rFonts w:ascii="Times New Roman" w:eastAsia="Times New Roman" w:hAnsi="Times New Roman" w:cs="Times New Roman"/>
          <w:sz w:val="24"/>
          <w:szCs w:val="24"/>
          <w:lang w:eastAsia="en-IN"/>
        </w:rPr>
        <w:t xml:space="preserve"> Timeout</w:t>
      </w:r>
      <w:r w:rsidRPr="006E6144">
        <w:rPr>
          <w:rFonts w:ascii="Times New Roman" w:eastAsia="Times New Roman" w:hAnsi="Times New Roman" w:cs="Times New Roman"/>
          <w:sz w:val="24"/>
          <w:szCs w:val="24"/>
          <w:lang w:eastAsia="en-IN"/>
        </w:rPr>
        <w:t xml:space="preserve">) are injected into </w:t>
      </w:r>
      <w:r w:rsidRPr="006A2834">
        <w:rPr>
          <w:rFonts w:ascii="Times New Roman" w:eastAsia="Times New Roman" w:hAnsi="Times New Roman" w:cs="Times New Roman"/>
          <w:iCs/>
          <w:sz w:val="24"/>
          <w:szCs w:val="24"/>
          <w:lang w:eastAsia="en-IN"/>
        </w:rPr>
        <w:t>every</w:t>
      </w:r>
      <w:r w:rsidRPr="006E6144">
        <w:rPr>
          <w:rFonts w:ascii="Times New Roman" w:eastAsia="Times New Roman" w:hAnsi="Times New Roman" w:cs="Times New Roman"/>
          <w:sz w:val="24"/>
          <w:szCs w:val="24"/>
          <w:lang w:eastAsia="en-IN"/>
        </w:rPr>
        <w:t xml:space="preserve"> LoRa packet to ensure immediate reception at the monitoring station.</w:t>
      </w:r>
    </w:p>
    <w:p w:rsidR="006E6144" w:rsidRPr="006E6144" w:rsidRDefault="00845290"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lastRenderedPageBreak/>
        <w:t>B</w:t>
      </w:r>
      <w:r w:rsidR="006E6144" w:rsidRPr="006E6144">
        <w:rPr>
          <w:rFonts w:ascii="Times New Roman" w:eastAsia="Times New Roman" w:hAnsi="Times New Roman" w:cs="Times New Roman"/>
          <w:bCs/>
          <w:i/>
          <w:sz w:val="27"/>
          <w:szCs w:val="27"/>
          <w:lang w:eastAsia="en-IN"/>
        </w:rPr>
        <w:t>. MQTT Telemetry</w:t>
      </w:r>
    </w:p>
    <w:p w:rsidR="006E6144" w:rsidRPr="006E6144" w:rsidRDefault="006E6144"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 xml:space="preserve">While LoRa sends split packets, the </w:t>
      </w:r>
      <w:r w:rsidR="003C1CCD">
        <w:rPr>
          <w:rFonts w:ascii="Times New Roman" w:eastAsia="Times New Roman" w:hAnsi="Times New Roman" w:cs="Times New Roman"/>
          <w:sz w:val="24"/>
          <w:szCs w:val="24"/>
          <w:lang w:eastAsia="en-IN"/>
        </w:rPr>
        <w:t>Wi-Fi</w:t>
      </w:r>
      <w:r w:rsidRPr="006E6144">
        <w:rPr>
          <w:rFonts w:ascii="Times New Roman" w:eastAsia="Times New Roman" w:hAnsi="Times New Roman" w:cs="Times New Roman"/>
          <w:sz w:val="24"/>
          <w:szCs w:val="24"/>
          <w:lang w:eastAsia="en-IN"/>
        </w:rPr>
        <w:t>/MQTT handler constructs a single "Mega-Payload" containing all sensor data</w:t>
      </w:r>
      <w:r w:rsidR="00513603">
        <w:rPr>
          <w:rFonts w:ascii="Times New Roman" w:eastAsia="Times New Roman" w:hAnsi="Times New Roman" w:cs="Times New Roman"/>
          <w:sz w:val="24"/>
          <w:szCs w:val="24"/>
          <w:lang w:eastAsia="en-IN"/>
        </w:rPr>
        <w:t xml:space="preserve"> </w:t>
      </w:r>
      <w:hyperlink w:anchor="MQTTsegregation" w:history="1">
        <w:r w:rsidR="00513603" w:rsidRPr="000C1222">
          <w:rPr>
            <w:rStyle w:val="Hyperlink"/>
            <w:rFonts w:ascii="Times New Roman" w:eastAsia="Times New Roman" w:hAnsi="Times New Roman" w:cs="Times New Roman"/>
            <w:sz w:val="24"/>
            <w:szCs w:val="24"/>
            <w:lang w:eastAsia="en-IN"/>
          </w:rPr>
          <w:t>[3]</w:t>
        </w:r>
      </w:hyperlink>
      <w:r w:rsidRPr="006E6144">
        <w:rPr>
          <w:rFonts w:ascii="Times New Roman" w:eastAsia="Times New Roman" w:hAnsi="Times New Roman" w:cs="Times New Roman"/>
          <w:sz w:val="24"/>
          <w:szCs w:val="24"/>
          <w:lang w:eastAsia="en-IN"/>
        </w:rPr>
        <w:t xml:space="preserve">. This is published to the topic </w:t>
      </w:r>
      <w:r w:rsidRPr="00A86EDE">
        <w:rPr>
          <w:rFonts w:ascii="Courier New" w:eastAsia="Times New Roman" w:hAnsi="Courier New" w:cs="Courier New"/>
          <w:sz w:val="20"/>
          <w:szCs w:val="20"/>
          <w:lang w:eastAsia="en-IN"/>
        </w:rPr>
        <w:t>v1/devices/me/telemetry</w:t>
      </w:r>
      <w:r w:rsidRPr="006E6144">
        <w:rPr>
          <w:rFonts w:ascii="Times New Roman" w:eastAsia="Times New Roman" w:hAnsi="Times New Roman" w:cs="Times New Roman"/>
          <w:sz w:val="24"/>
          <w:szCs w:val="24"/>
          <w:lang w:eastAsia="en-IN"/>
        </w:rPr>
        <w:t xml:space="preserve"> on the ThingsBoard cloud.</w:t>
      </w:r>
    </w:p>
    <w:p w:rsidR="006E6144" w:rsidRPr="006E6144" w:rsidRDefault="006E6144" w:rsidP="00FF1179">
      <w:pPr>
        <w:numPr>
          <w:ilvl w:val="0"/>
          <w:numId w:val="5"/>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JSON Structure:</w:t>
      </w:r>
      <w:r w:rsidRPr="006E6144">
        <w:rPr>
          <w:rFonts w:ascii="Times New Roman" w:eastAsia="Times New Roman" w:hAnsi="Times New Roman" w:cs="Times New Roman"/>
          <w:sz w:val="24"/>
          <w:szCs w:val="24"/>
          <w:lang w:eastAsia="en-IN"/>
        </w:rPr>
        <w:t xml:space="preserve"> The </w:t>
      </w:r>
      <w:r w:rsidRPr="00A86EDE">
        <w:rPr>
          <w:rFonts w:ascii="Courier New" w:eastAsia="Times New Roman" w:hAnsi="Courier New" w:cs="Courier New"/>
          <w:sz w:val="20"/>
          <w:szCs w:val="20"/>
          <w:lang w:eastAsia="en-IN"/>
        </w:rPr>
        <w:t>ArduinoJson</w:t>
      </w:r>
      <w:r w:rsidRPr="006E6144">
        <w:rPr>
          <w:rFonts w:ascii="Times New Roman" w:eastAsia="Times New Roman" w:hAnsi="Times New Roman" w:cs="Times New Roman"/>
          <w:sz w:val="24"/>
          <w:szCs w:val="24"/>
          <w:lang w:eastAsia="en-IN"/>
        </w:rPr>
        <w:t xml:space="preserve"> library is used to structure data dynamically.</w:t>
      </w:r>
    </w:p>
    <w:p w:rsidR="006E6144" w:rsidRDefault="006E6144" w:rsidP="00FF1179">
      <w:pPr>
        <w:numPr>
          <w:ilvl w:val="0"/>
          <w:numId w:val="5"/>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Optimization:</w:t>
      </w:r>
      <w:r w:rsidRPr="006E6144">
        <w:rPr>
          <w:rFonts w:ascii="Times New Roman" w:eastAsia="Times New Roman" w:hAnsi="Times New Roman" w:cs="Times New Roman"/>
          <w:sz w:val="24"/>
          <w:szCs w:val="24"/>
          <w:lang w:eastAsia="en-IN"/>
        </w:rPr>
        <w:t xml:space="preserve"> The MQTT buffer size is increased to 1024 bytes to accommodate the large payload</w:t>
      </w:r>
      <w:r w:rsidR="00A96B02">
        <w:rPr>
          <w:rFonts w:ascii="Times New Roman" w:eastAsia="Times New Roman" w:hAnsi="Times New Roman" w:cs="Times New Roman"/>
          <w:sz w:val="24"/>
          <w:szCs w:val="24"/>
          <w:lang w:eastAsia="en-IN"/>
        </w:rPr>
        <w:t xml:space="preserve"> of ~400 bytes</w:t>
      </w:r>
      <w:r w:rsidRPr="006E6144">
        <w:rPr>
          <w:rFonts w:ascii="Times New Roman" w:eastAsia="Times New Roman" w:hAnsi="Times New Roman" w:cs="Times New Roman"/>
          <w:sz w:val="24"/>
          <w:szCs w:val="24"/>
          <w:lang w:eastAsia="en-IN"/>
        </w:rPr>
        <w:t>.</w:t>
      </w:r>
    </w:p>
    <w:p w:rsidR="00B42CA3" w:rsidRPr="00B42CA3" w:rsidRDefault="00EA7425" w:rsidP="00B42CA3">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C</w:t>
      </w:r>
      <w:r w:rsidRPr="00EA7425">
        <w:rPr>
          <w:rFonts w:ascii="Times New Roman" w:eastAsia="Times New Roman" w:hAnsi="Times New Roman" w:cs="Times New Roman"/>
          <w:bCs/>
          <w:i/>
          <w:sz w:val="27"/>
          <w:szCs w:val="27"/>
          <w:lang w:eastAsia="en-IN"/>
        </w:rPr>
        <w:t xml:space="preserve">. </w:t>
      </w:r>
      <w:r>
        <w:rPr>
          <w:rFonts w:ascii="Times New Roman" w:eastAsia="Times New Roman" w:hAnsi="Times New Roman" w:cs="Times New Roman"/>
          <w:bCs/>
          <w:i/>
          <w:sz w:val="27"/>
          <w:szCs w:val="27"/>
          <w:lang w:eastAsia="en-IN"/>
        </w:rPr>
        <w:t>Dashboard</w:t>
      </w:r>
    </w:p>
    <w:p w:rsidR="00B42CA3" w:rsidRDefault="00B42CA3" w:rsidP="00B42CA3">
      <w:pPr>
        <w:pStyle w:val="NormalWeb"/>
      </w:pPr>
      <w:r>
        <w:rPr>
          <w:rFonts w:hAnsi="Symbol"/>
        </w:rPr>
        <w:t xml:space="preserve">          </w:t>
      </w:r>
      <w:r>
        <w:t xml:space="preserve">The cloud interface utilizes the </w:t>
      </w:r>
      <w:r w:rsidRPr="00B42CA3">
        <w:rPr>
          <w:rStyle w:val="Strong"/>
          <w:b w:val="0"/>
        </w:rPr>
        <w:t>ThingsBoard platform</w:t>
      </w:r>
      <w:r>
        <w:t xml:space="preserve"> to provide real-time visualization of MQTT telemetry received from the Smart Bin. The dashboard displays key sensor parameters</w:t>
      </w:r>
      <w:r w:rsidR="00536826">
        <w:t xml:space="preserve"> (from left to right)</w:t>
      </w:r>
      <w:r>
        <w:t xml:space="preserve"> such as:</w:t>
      </w:r>
    </w:p>
    <w:p w:rsidR="00B42CA3" w:rsidRDefault="00B42CA3" w:rsidP="00CC5A73">
      <w:pPr>
        <w:pStyle w:val="NormalWeb"/>
        <w:numPr>
          <w:ilvl w:val="0"/>
          <w:numId w:val="18"/>
        </w:numPr>
        <w:tabs>
          <w:tab w:val="clear" w:pos="720"/>
          <w:tab w:val="num" w:pos="1134"/>
        </w:tabs>
        <w:ind w:hanging="11"/>
      </w:pPr>
      <w:r>
        <w:t>Bin fill percentage</w:t>
      </w:r>
    </w:p>
    <w:p w:rsidR="00B42CA3" w:rsidRDefault="00B42CA3" w:rsidP="00CC5A73">
      <w:pPr>
        <w:pStyle w:val="NormalWeb"/>
        <w:numPr>
          <w:ilvl w:val="0"/>
          <w:numId w:val="18"/>
        </w:numPr>
        <w:tabs>
          <w:tab w:val="clear" w:pos="720"/>
          <w:tab w:val="num" w:pos="1134"/>
        </w:tabs>
        <w:ind w:hanging="11"/>
      </w:pPr>
      <w:r>
        <w:t>Temperature</w:t>
      </w:r>
    </w:p>
    <w:p w:rsidR="00B42CA3" w:rsidRDefault="00B42CA3" w:rsidP="00CC5A73">
      <w:pPr>
        <w:pStyle w:val="NormalWeb"/>
        <w:numPr>
          <w:ilvl w:val="0"/>
          <w:numId w:val="18"/>
        </w:numPr>
        <w:tabs>
          <w:tab w:val="clear" w:pos="720"/>
          <w:tab w:val="num" w:pos="1134"/>
        </w:tabs>
        <w:ind w:hanging="11"/>
      </w:pPr>
      <w:r>
        <w:t>Humidity</w:t>
      </w:r>
    </w:p>
    <w:p w:rsidR="00B42CA3" w:rsidRDefault="00B42CA3" w:rsidP="00CC5A73">
      <w:pPr>
        <w:pStyle w:val="NormalWeb"/>
        <w:numPr>
          <w:ilvl w:val="0"/>
          <w:numId w:val="18"/>
        </w:numPr>
        <w:tabs>
          <w:tab w:val="clear" w:pos="720"/>
          <w:tab w:val="num" w:pos="1134"/>
        </w:tabs>
        <w:ind w:hanging="11"/>
      </w:pPr>
      <w:r>
        <w:t>Flame intensity</w:t>
      </w:r>
    </w:p>
    <w:p w:rsidR="000D67B5" w:rsidRDefault="00660276" w:rsidP="009A69CF">
      <w:pPr>
        <w:pStyle w:val="NormalWeb"/>
      </w:pPr>
      <w:r>
        <w:rPr>
          <w:noProof/>
        </w:rPr>
        <w:drawing>
          <wp:anchor distT="0" distB="0" distL="114300" distR="114300" simplePos="0" relativeHeight="251672576" behindDoc="0" locked="0" layoutInCell="1" allowOverlap="1" wp14:anchorId="594E17C5" wp14:editId="23F2BCE2">
            <wp:simplePos x="0" y="0"/>
            <wp:positionH relativeFrom="column">
              <wp:posOffset>-53340</wp:posOffset>
            </wp:positionH>
            <wp:positionV relativeFrom="page">
              <wp:posOffset>5158740</wp:posOffset>
            </wp:positionV>
            <wp:extent cx="5943600" cy="31464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11 15351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14:sizeRelH relativeFrom="page">
              <wp14:pctWidth>0</wp14:pctWidth>
            </wp14:sizeRelH>
            <wp14:sizeRelV relativeFrom="page">
              <wp14:pctHeight>0</wp14:pctHeight>
            </wp14:sizeRelV>
          </wp:anchor>
        </w:drawing>
      </w:r>
      <w:r w:rsidR="009A69CF">
        <w:rPr>
          <w:rStyle w:val="Strong"/>
          <w:b w:val="0"/>
        </w:rPr>
        <w:t xml:space="preserve">          </w:t>
      </w:r>
      <w:r w:rsidR="000D67B5">
        <w:rPr>
          <w:rStyle w:val="Strong"/>
          <w:b w:val="0"/>
        </w:rPr>
        <w:t>The b</w:t>
      </w:r>
      <w:r w:rsidR="000D67B5" w:rsidRPr="00B42CA3">
        <w:rPr>
          <w:rStyle w:val="Strong"/>
          <w:b w:val="0"/>
        </w:rPr>
        <w:t>in-level indicator</w:t>
      </w:r>
      <w:r w:rsidR="000D67B5">
        <w:t xml:space="preserve"> provides the current fill status, enabling efficient waste-level monitoring along with it, Gauge</w:t>
      </w:r>
      <w:r w:rsidR="000D67B5" w:rsidRPr="00B42CA3">
        <w:rPr>
          <w:rStyle w:val="Strong"/>
          <w:b w:val="0"/>
        </w:rPr>
        <w:t xml:space="preserve"> widgets</w:t>
      </w:r>
      <w:r w:rsidR="000D67B5">
        <w:t xml:space="preserve"> are used for temperature and humidity to present environmental variations in an intuitive manner.</w:t>
      </w:r>
    </w:p>
    <w:p w:rsidR="000D67B5" w:rsidRDefault="000D67B5" w:rsidP="000D67B5">
      <w:pPr>
        <w:pStyle w:val="NormalWeb"/>
      </w:pPr>
    </w:p>
    <w:p w:rsidR="00B42CA3" w:rsidRDefault="00B42CA3" w:rsidP="00B42CA3">
      <w:pPr>
        <w:pStyle w:val="NormalWeb"/>
      </w:pPr>
    </w:p>
    <w:p w:rsidR="00B42CA3" w:rsidRDefault="00B42CA3" w:rsidP="00B42CA3">
      <w:pPr>
        <w:pStyle w:val="NormalWeb"/>
      </w:pPr>
    </w:p>
    <w:p w:rsidR="00B42CA3" w:rsidRDefault="00B42CA3" w:rsidP="00B42CA3">
      <w:pPr>
        <w:pStyle w:val="NormalWeb"/>
      </w:pPr>
    </w:p>
    <w:p w:rsidR="00B42CA3" w:rsidRDefault="00B42CA3" w:rsidP="00B42CA3">
      <w:pPr>
        <w:pStyle w:val="NormalWeb"/>
      </w:pPr>
    </w:p>
    <w:p w:rsidR="00B42CA3" w:rsidRDefault="00B42CA3" w:rsidP="00B42CA3">
      <w:pPr>
        <w:pStyle w:val="NormalWeb"/>
      </w:pPr>
    </w:p>
    <w:p w:rsidR="00B42CA3" w:rsidRDefault="00B42CA3" w:rsidP="00B42CA3">
      <w:pPr>
        <w:pStyle w:val="NormalWeb"/>
      </w:pPr>
    </w:p>
    <w:p w:rsidR="00B42CA3" w:rsidRDefault="00B42CA3" w:rsidP="00B42CA3">
      <w:pPr>
        <w:pStyle w:val="NormalWeb"/>
      </w:pPr>
    </w:p>
    <w:p w:rsidR="00B42CA3" w:rsidRPr="00536826" w:rsidRDefault="00B42CA3" w:rsidP="00B42CA3">
      <w:pPr>
        <w:pStyle w:val="NormalWeb"/>
        <w:rPr>
          <w:i/>
        </w:rPr>
      </w:pPr>
    </w:p>
    <w:p w:rsidR="00B42CA3" w:rsidRPr="00536826" w:rsidRDefault="00B42CA3" w:rsidP="00B42CA3">
      <w:pPr>
        <w:spacing w:before="100" w:beforeAutospacing="1" w:after="100" w:afterAutospacing="1" w:line="240" w:lineRule="auto"/>
        <w:jc w:val="center"/>
        <w:outlineLvl w:val="2"/>
        <w:rPr>
          <w:rFonts w:ascii="Times New Roman" w:eastAsia="Times New Roman" w:hAnsi="Times New Roman" w:cs="Times New Roman"/>
          <w:bCs/>
          <w:i/>
          <w:sz w:val="24"/>
          <w:szCs w:val="24"/>
          <w:lang w:eastAsia="en-IN"/>
        </w:rPr>
      </w:pPr>
      <w:r w:rsidRPr="00536826">
        <w:rPr>
          <w:rFonts w:ascii="Times New Roman" w:eastAsia="Times New Roman" w:hAnsi="Times New Roman" w:cs="Times New Roman"/>
          <w:bCs/>
          <w:i/>
          <w:sz w:val="24"/>
          <w:szCs w:val="24"/>
          <w:lang w:eastAsia="en-IN"/>
        </w:rPr>
        <w:t xml:space="preserve">Fig. 4. </w:t>
      </w:r>
      <w:r w:rsidRPr="00536826">
        <w:rPr>
          <w:rFonts w:ascii="Times New Roman" w:hAnsi="Times New Roman" w:cs="Times New Roman"/>
          <w:i/>
          <w:sz w:val="24"/>
          <w:szCs w:val="24"/>
        </w:rPr>
        <w:t>MQTT Dashboard Interface displaying real-time telemetry from the Smart Bin</w:t>
      </w:r>
    </w:p>
    <w:p w:rsidR="00B42CA3" w:rsidRDefault="002876A2" w:rsidP="00FF1179">
      <w:pPr>
        <w:pStyle w:val="NormalWeb"/>
        <w:numPr>
          <w:ilvl w:val="0"/>
          <w:numId w:val="26"/>
        </w:numPr>
        <w:ind w:left="709" w:hanging="425"/>
      </w:pPr>
      <w:r>
        <w:t>The t</w:t>
      </w:r>
      <w:r w:rsidR="00B42CA3">
        <w:t>abular</w:t>
      </w:r>
      <w:r w:rsidR="00B42CA3" w:rsidRPr="00FF1179">
        <w:rPr>
          <w:rStyle w:val="Strong"/>
          <w:b w:val="0"/>
        </w:rPr>
        <w:t xml:space="preserve"> panels</w:t>
      </w:r>
      <w:r w:rsidR="00B42CA3">
        <w:t xml:space="preserve"> organize information into:</w:t>
      </w:r>
    </w:p>
    <w:p w:rsidR="00B42CA3" w:rsidRDefault="00B42CA3" w:rsidP="006975DC">
      <w:pPr>
        <w:pStyle w:val="NormalWeb"/>
        <w:numPr>
          <w:ilvl w:val="0"/>
          <w:numId w:val="27"/>
        </w:numPr>
        <w:tabs>
          <w:tab w:val="clear" w:pos="720"/>
          <w:tab w:val="num" w:pos="1276"/>
        </w:tabs>
        <w:ind w:left="1134" w:hanging="425"/>
      </w:pPr>
      <w:r>
        <w:rPr>
          <w:rStyle w:val="Emphasis"/>
        </w:rPr>
        <w:t>Sensor Data</w:t>
      </w:r>
      <w:r>
        <w:t>: Digital readings of distance, temperature, humidity and flame intensity.</w:t>
      </w:r>
    </w:p>
    <w:p w:rsidR="00B42CA3" w:rsidRDefault="00B42CA3" w:rsidP="006975DC">
      <w:pPr>
        <w:pStyle w:val="NormalWeb"/>
        <w:numPr>
          <w:ilvl w:val="0"/>
          <w:numId w:val="27"/>
        </w:numPr>
        <w:tabs>
          <w:tab w:val="clear" w:pos="720"/>
          <w:tab w:val="num" w:pos="1276"/>
        </w:tabs>
        <w:ind w:left="1134" w:hanging="425"/>
      </w:pPr>
      <w:r>
        <w:rPr>
          <w:rStyle w:val="Emphasis"/>
        </w:rPr>
        <w:t>Alerts</w:t>
      </w:r>
      <w:r>
        <w:t>: bin-full state, flame alerts, motion detection, RFID notifica</w:t>
      </w:r>
      <w:r w:rsidR="00694DC6">
        <w:t>tions where 0 indicate alert flag a</w:t>
      </w:r>
      <w:r>
        <w:t xml:space="preserve">s false and 1 indicate alert flag as true. </w:t>
      </w:r>
    </w:p>
    <w:p w:rsidR="00B42CA3" w:rsidRDefault="00B42CA3" w:rsidP="00FF1179">
      <w:pPr>
        <w:pStyle w:val="NormalWeb"/>
        <w:numPr>
          <w:ilvl w:val="0"/>
          <w:numId w:val="23"/>
        </w:numPr>
        <w:ind w:hanging="436"/>
      </w:pPr>
      <w:r>
        <w:lastRenderedPageBreak/>
        <w:t>The dashboard allows administrators/tenants to:</w:t>
      </w:r>
    </w:p>
    <w:p w:rsidR="00B42CA3" w:rsidRDefault="00B42CA3" w:rsidP="00CC5A73">
      <w:pPr>
        <w:pStyle w:val="NormalWeb"/>
        <w:numPr>
          <w:ilvl w:val="0"/>
          <w:numId w:val="20"/>
        </w:numPr>
        <w:tabs>
          <w:tab w:val="clear" w:pos="720"/>
          <w:tab w:val="num" w:pos="1134"/>
        </w:tabs>
        <w:ind w:hanging="11"/>
      </w:pPr>
      <w:r>
        <w:t>Monitor live bin status remotely</w:t>
      </w:r>
    </w:p>
    <w:p w:rsidR="00B42CA3" w:rsidRDefault="00B42CA3" w:rsidP="00536826">
      <w:pPr>
        <w:pStyle w:val="NormalWeb"/>
        <w:numPr>
          <w:ilvl w:val="0"/>
          <w:numId w:val="20"/>
        </w:numPr>
        <w:tabs>
          <w:tab w:val="clear" w:pos="720"/>
          <w:tab w:val="num" w:pos="1134"/>
        </w:tabs>
        <w:ind w:hanging="11"/>
      </w:pPr>
      <w:r>
        <w:t>Verify the presence of any alert conditions</w:t>
      </w:r>
    </w:p>
    <w:p w:rsidR="00B42CA3" w:rsidRDefault="00B42CA3" w:rsidP="00536826">
      <w:pPr>
        <w:pStyle w:val="NormalWeb"/>
        <w:numPr>
          <w:ilvl w:val="0"/>
          <w:numId w:val="20"/>
        </w:numPr>
        <w:tabs>
          <w:tab w:val="clear" w:pos="720"/>
          <w:tab w:val="num" w:pos="1134"/>
        </w:tabs>
        <w:ind w:hanging="11"/>
      </w:pPr>
      <w:r>
        <w:t>Track environmental changes over time</w:t>
      </w:r>
    </w:p>
    <w:p w:rsidR="00B42CA3" w:rsidRPr="00B42CA3" w:rsidRDefault="00694DC6" w:rsidP="00694DC6">
      <w:pPr>
        <w:pStyle w:val="NormalWeb"/>
      </w:pPr>
      <w:r>
        <w:t xml:space="preserve">          </w:t>
      </w:r>
      <w:r w:rsidR="00B42CA3">
        <w:t>Overall, the interface effectively supports remote diagnostics and validates the cloud integration capabilities described in Section III-C.</w:t>
      </w:r>
    </w:p>
    <w:p w:rsidR="006E6144" w:rsidRPr="006E6144" w:rsidRDefault="00EA7425"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D</w:t>
      </w:r>
      <w:r w:rsidR="006E6144" w:rsidRPr="006E6144">
        <w:rPr>
          <w:rFonts w:ascii="Times New Roman" w:eastAsia="Times New Roman" w:hAnsi="Times New Roman" w:cs="Times New Roman"/>
          <w:bCs/>
          <w:i/>
          <w:sz w:val="27"/>
          <w:szCs w:val="27"/>
          <w:lang w:eastAsia="en-IN"/>
        </w:rPr>
        <w:t>. RFID Logic &amp; State Machine</w:t>
      </w:r>
    </w:p>
    <w:p w:rsidR="006E6144" w:rsidRPr="006E6144" w:rsidRDefault="006E6144"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The system maintains a local database of users (struct</w:t>
      </w:r>
      <w:r w:rsidR="003C1CCD">
        <w:rPr>
          <w:rFonts w:ascii="Times New Roman" w:eastAsia="Times New Roman" w:hAnsi="Times New Roman" w:cs="Times New Roman"/>
          <w:sz w:val="24"/>
          <w:szCs w:val="24"/>
          <w:lang w:eastAsia="en-IN"/>
        </w:rPr>
        <w:t>ured</w:t>
      </w:r>
      <w:r w:rsidRPr="006E6144">
        <w:rPr>
          <w:rFonts w:ascii="Times New Roman" w:eastAsia="Times New Roman" w:hAnsi="Times New Roman" w:cs="Times New Roman"/>
          <w:sz w:val="24"/>
          <w:szCs w:val="24"/>
          <w:lang w:eastAsia="en-IN"/>
        </w:rPr>
        <w:t xml:space="preserve"> array).</w:t>
      </w:r>
    </w:p>
    <w:p w:rsidR="006E6144" w:rsidRPr="006E6144" w:rsidRDefault="006E6144" w:rsidP="00FF1179">
      <w:pPr>
        <w:numPr>
          <w:ilvl w:val="0"/>
          <w:numId w:val="6"/>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New User:</w:t>
      </w:r>
      <w:r w:rsidRPr="006E6144">
        <w:rPr>
          <w:rFonts w:ascii="Times New Roman" w:eastAsia="Times New Roman" w:hAnsi="Times New Roman" w:cs="Times New Roman"/>
          <w:sz w:val="24"/>
          <w:szCs w:val="24"/>
          <w:lang w:eastAsia="en-IN"/>
        </w:rPr>
        <w:t xml:space="preserve"> Automatically added to the array upon first tap.</w:t>
      </w:r>
    </w:p>
    <w:p w:rsidR="006E6144" w:rsidRPr="006E6144" w:rsidRDefault="006E6144" w:rsidP="00FF1179">
      <w:pPr>
        <w:numPr>
          <w:ilvl w:val="0"/>
          <w:numId w:val="6"/>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State Toggling:</w:t>
      </w:r>
      <w:r w:rsidRPr="006E6144">
        <w:rPr>
          <w:rFonts w:ascii="Times New Roman" w:eastAsia="Times New Roman" w:hAnsi="Times New Roman" w:cs="Times New Roman"/>
          <w:sz w:val="24"/>
          <w:szCs w:val="24"/>
          <w:lang w:eastAsia="en-IN"/>
        </w:rPr>
        <w:t xml:space="preserve"> Tapping toggles the user state between </w:t>
      </w:r>
      <w:r w:rsidRPr="00A86EDE">
        <w:rPr>
          <w:rFonts w:ascii="Courier New" w:eastAsia="Times New Roman" w:hAnsi="Courier New" w:cs="Courier New"/>
          <w:sz w:val="20"/>
          <w:szCs w:val="20"/>
          <w:lang w:eastAsia="en-IN"/>
        </w:rPr>
        <w:t>ENTRY</w:t>
      </w:r>
      <w:r w:rsidRPr="006E6144">
        <w:rPr>
          <w:rFonts w:ascii="Times New Roman" w:eastAsia="Times New Roman" w:hAnsi="Times New Roman" w:cs="Times New Roman"/>
          <w:sz w:val="24"/>
          <w:szCs w:val="24"/>
          <w:lang w:eastAsia="en-IN"/>
        </w:rPr>
        <w:t xml:space="preserve"> (1) and </w:t>
      </w:r>
      <w:r w:rsidRPr="00A86EDE">
        <w:rPr>
          <w:rFonts w:ascii="Courier New" w:eastAsia="Times New Roman" w:hAnsi="Courier New" w:cs="Courier New"/>
          <w:sz w:val="20"/>
          <w:szCs w:val="20"/>
          <w:lang w:eastAsia="en-IN"/>
        </w:rPr>
        <w:t>EXIT</w:t>
      </w:r>
      <w:r w:rsidRPr="006E6144">
        <w:rPr>
          <w:rFonts w:ascii="Times New Roman" w:eastAsia="Times New Roman" w:hAnsi="Times New Roman" w:cs="Times New Roman"/>
          <w:sz w:val="24"/>
          <w:szCs w:val="24"/>
          <w:lang w:eastAsia="en-IN"/>
        </w:rPr>
        <w:t xml:space="preserve"> (2).</w:t>
      </w:r>
    </w:p>
    <w:p w:rsidR="006E6144" w:rsidRPr="006E6144" w:rsidRDefault="006E6144" w:rsidP="00FF1179">
      <w:pPr>
        <w:numPr>
          <w:ilvl w:val="0"/>
          <w:numId w:val="6"/>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Timeout:</w:t>
      </w:r>
      <w:r w:rsidRPr="006E6144">
        <w:rPr>
          <w:rFonts w:ascii="Times New Roman" w:eastAsia="Times New Roman" w:hAnsi="Times New Roman" w:cs="Times New Roman"/>
          <w:sz w:val="24"/>
          <w:szCs w:val="24"/>
          <w:lang w:eastAsia="en-IN"/>
        </w:rPr>
        <w:t xml:space="preserve"> A global timer resets user states if no activity is detected for 60 seconds, triggering an alert to clear stale data.</w:t>
      </w:r>
    </w:p>
    <w:p w:rsidR="006E6144" w:rsidRPr="006E6144" w:rsidRDefault="00EA7425"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E</w:t>
      </w:r>
      <w:r w:rsidR="006E6144" w:rsidRPr="006E6144">
        <w:rPr>
          <w:rFonts w:ascii="Times New Roman" w:eastAsia="Times New Roman" w:hAnsi="Times New Roman" w:cs="Times New Roman"/>
          <w:bCs/>
          <w:i/>
          <w:sz w:val="27"/>
          <w:szCs w:val="27"/>
          <w:lang w:eastAsia="en-IN"/>
        </w:rPr>
        <w:t>. Receiver Logic</w:t>
      </w:r>
    </w:p>
    <w:p w:rsidR="006E6144" w:rsidRPr="006E6144" w:rsidRDefault="006E6144"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Pr="006E6144">
        <w:rPr>
          <w:rFonts w:ascii="Times New Roman" w:eastAsia="Times New Roman" w:hAnsi="Times New Roman" w:cs="Times New Roman"/>
          <w:sz w:val="24"/>
          <w:szCs w:val="24"/>
          <w:lang w:eastAsia="en-IN"/>
        </w:rPr>
        <w:t>The receiver code constantly parses incoming JSON LoRa packets.</w:t>
      </w:r>
    </w:p>
    <w:p w:rsidR="006E6144" w:rsidRPr="006E6144" w:rsidRDefault="006E6144" w:rsidP="00FF1179">
      <w:pPr>
        <w:numPr>
          <w:ilvl w:val="0"/>
          <w:numId w:val="7"/>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Priority Display:</w:t>
      </w:r>
      <w:r w:rsidRPr="006E6144">
        <w:rPr>
          <w:rFonts w:ascii="Times New Roman" w:eastAsia="Times New Roman" w:hAnsi="Times New Roman" w:cs="Times New Roman"/>
          <w:sz w:val="24"/>
          <w:szCs w:val="24"/>
          <w:lang w:eastAsia="en-IN"/>
        </w:rPr>
        <w:t xml:space="preserve"> If </w:t>
      </w:r>
      <w:r w:rsidRPr="00A86EDE">
        <w:rPr>
          <w:rFonts w:ascii="Courier New" w:eastAsia="Times New Roman" w:hAnsi="Courier New" w:cs="Courier New"/>
          <w:sz w:val="20"/>
          <w:szCs w:val="20"/>
          <w:lang w:eastAsia="en-IN"/>
        </w:rPr>
        <w:t>alert_flame</w:t>
      </w:r>
      <w:r w:rsidR="00694DC6">
        <w:rPr>
          <w:rFonts w:ascii="Times New Roman" w:eastAsia="Times New Roman" w:hAnsi="Times New Roman" w:cs="Times New Roman"/>
          <w:sz w:val="24"/>
          <w:szCs w:val="24"/>
          <w:lang w:eastAsia="en-IN"/>
        </w:rPr>
        <w:t>,</w:t>
      </w:r>
      <w:r w:rsidRPr="006E6144">
        <w:rPr>
          <w:rFonts w:ascii="Times New Roman" w:eastAsia="Times New Roman" w:hAnsi="Times New Roman" w:cs="Times New Roman"/>
          <w:sz w:val="24"/>
          <w:szCs w:val="24"/>
          <w:lang w:eastAsia="en-IN"/>
        </w:rPr>
        <w:t xml:space="preserve"> </w:t>
      </w:r>
      <w:r w:rsidR="00694DC6">
        <w:rPr>
          <w:rFonts w:ascii="Courier New" w:eastAsia="Times New Roman" w:hAnsi="Courier New" w:cs="Courier New"/>
          <w:sz w:val="20"/>
          <w:szCs w:val="20"/>
          <w:lang w:eastAsia="en-IN"/>
        </w:rPr>
        <w:t>alert_</w:t>
      </w:r>
      <w:r w:rsidR="00694DC6" w:rsidRPr="00A86EDE">
        <w:rPr>
          <w:rFonts w:ascii="Courier New" w:eastAsia="Times New Roman" w:hAnsi="Courier New" w:cs="Courier New"/>
          <w:sz w:val="20"/>
          <w:szCs w:val="20"/>
          <w:lang w:eastAsia="en-IN"/>
        </w:rPr>
        <w:t>full</w:t>
      </w:r>
      <w:r w:rsidR="00694DC6" w:rsidRPr="00694DC6">
        <w:rPr>
          <w:rFonts w:ascii="Times New Roman" w:eastAsia="Times New Roman" w:hAnsi="Times New Roman" w:cs="Times New Roman"/>
          <w:sz w:val="24"/>
          <w:szCs w:val="20"/>
          <w:lang w:eastAsia="en-IN"/>
        </w:rPr>
        <w:t>,</w:t>
      </w:r>
      <w:r w:rsidR="00694DC6" w:rsidRPr="00694DC6">
        <w:rPr>
          <w:rFonts w:ascii="Courier New" w:eastAsia="Times New Roman" w:hAnsi="Courier New" w:cs="Courier New"/>
          <w:sz w:val="24"/>
          <w:szCs w:val="20"/>
          <w:lang w:eastAsia="en-IN"/>
        </w:rPr>
        <w:t xml:space="preserve"> </w:t>
      </w:r>
      <w:r w:rsidR="00694DC6">
        <w:rPr>
          <w:rFonts w:ascii="Courier New" w:eastAsia="Times New Roman" w:hAnsi="Courier New" w:cs="Courier New"/>
          <w:sz w:val="20"/>
          <w:szCs w:val="20"/>
          <w:lang w:eastAsia="en-IN"/>
        </w:rPr>
        <w:t xml:space="preserve">alert_temperature, alert_rfid </w:t>
      </w:r>
      <w:r w:rsidRPr="006E6144">
        <w:rPr>
          <w:rFonts w:ascii="Times New Roman" w:eastAsia="Times New Roman" w:hAnsi="Times New Roman" w:cs="Times New Roman"/>
          <w:sz w:val="24"/>
          <w:szCs w:val="24"/>
          <w:lang w:eastAsia="en-IN"/>
        </w:rPr>
        <w:t>is true, the LCD locks onto the alert screen, overriding normal data cycling.</w:t>
      </w:r>
    </w:p>
    <w:p w:rsidR="006E6144" w:rsidRPr="006E6144" w:rsidRDefault="006E6144" w:rsidP="00FF1179">
      <w:pPr>
        <w:numPr>
          <w:ilvl w:val="0"/>
          <w:numId w:val="7"/>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Normal Operation:</w:t>
      </w:r>
      <w:r w:rsidRPr="006E6144">
        <w:rPr>
          <w:rFonts w:ascii="Times New Roman" w:eastAsia="Times New Roman" w:hAnsi="Times New Roman" w:cs="Times New Roman"/>
          <w:sz w:val="24"/>
          <w:szCs w:val="24"/>
          <w:lang w:eastAsia="en-IN"/>
        </w:rPr>
        <w:t xml:space="preserve"> If no alerts exist, the LCD rotates every 3 seconds between Environment, Bin Status, GPS, and RFID screens.</w:t>
      </w:r>
    </w:p>
    <w:p w:rsidR="006E6144" w:rsidRPr="00A86EDE" w:rsidRDefault="00A86329" w:rsidP="006E6144">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E6144" w:rsidRPr="006E6144" w:rsidRDefault="00845290" w:rsidP="00A86EDE">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IV</w:t>
      </w:r>
      <w:r w:rsidRPr="006E6144">
        <w:rPr>
          <w:rFonts w:ascii="Times New Roman" w:eastAsia="Times New Roman" w:hAnsi="Times New Roman" w:cs="Times New Roman"/>
          <w:bCs/>
          <w:sz w:val="36"/>
          <w:szCs w:val="36"/>
          <w:lang w:eastAsia="en-IN"/>
        </w:rPr>
        <w:t>. SCOPE AND DELIVERABLES</w:t>
      </w:r>
    </w:p>
    <w:p w:rsidR="006E6144" w:rsidRPr="006E6144" w:rsidRDefault="00845290"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A</w:t>
      </w:r>
      <w:r w:rsidR="006E6144" w:rsidRPr="006E6144">
        <w:rPr>
          <w:rFonts w:ascii="Times New Roman" w:eastAsia="Times New Roman" w:hAnsi="Times New Roman" w:cs="Times New Roman"/>
          <w:bCs/>
          <w:i/>
          <w:sz w:val="27"/>
          <w:szCs w:val="27"/>
          <w:lang w:eastAsia="en-IN"/>
        </w:rPr>
        <w:t>. Project Scope</w:t>
      </w:r>
    </w:p>
    <w:p w:rsidR="006E6144" w:rsidRPr="006E6144" w:rsidRDefault="008603FF"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006E6144" w:rsidRPr="006E6144">
        <w:rPr>
          <w:rFonts w:ascii="Times New Roman" w:eastAsia="Times New Roman" w:hAnsi="Times New Roman" w:cs="Times New Roman"/>
          <w:sz w:val="24"/>
          <w:szCs w:val="24"/>
          <w:lang w:eastAsia="en-IN"/>
        </w:rPr>
        <w:t>The scope of this project is limited to a prototype demonstration of a Smart City solution. It covers:</w:t>
      </w:r>
    </w:p>
    <w:p w:rsidR="006E6144" w:rsidRPr="006E6144" w:rsidRDefault="006E6144" w:rsidP="00FF1179">
      <w:pPr>
        <w:numPr>
          <w:ilvl w:val="0"/>
          <w:numId w:val="8"/>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sz w:val="24"/>
          <w:szCs w:val="24"/>
          <w:lang w:eastAsia="en-IN"/>
        </w:rPr>
        <w:t>Hardware integration of disparate sensors on a shared SPI bus (LoRa + RFID).</w:t>
      </w:r>
    </w:p>
    <w:p w:rsidR="006E6144" w:rsidRPr="006E6144" w:rsidRDefault="006E6144" w:rsidP="00FF1179">
      <w:pPr>
        <w:numPr>
          <w:ilvl w:val="0"/>
          <w:numId w:val="8"/>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sz w:val="24"/>
          <w:szCs w:val="24"/>
          <w:lang w:eastAsia="en-IN"/>
        </w:rPr>
        <w:t>Local range communication up to 1-2km (LoRa theoretical).</w:t>
      </w:r>
    </w:p>
    <w:p w:rsidR="006E6144" w:rsidRPr="006E6144" w:rsidRDefault="006E6144" w:rsidP="00FF1179">
      <w:pPr>
        <w:numPr>
          <w:ilvl w:val="0"/>
          <w:numId w:val="8"/>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sz w:val="24"/>
          <w:szCs w:val="24"/>
          <w:lang w:eastAsia="en-IN"/>
        </w:rPr>
        <w:t>Cloud dashboard integration for visualization.</w:t>
      </w:r>
    </w:p>
    <w:p w:rsidR="006E6144" w:rsidRPr="006E6144" w:rsidRDefault="006E6144" w:rsidP="00FF1179">
      <w:pPr>
        <w:numPr>
          <w:ilvl w:val="0"/>
          <w:numId w:val="8"/>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sz w:val="24"/>
          <w:szCs w:val="24"/>
          <w:lang w:eastAsia="en-IN"/>
        </w:rPr>
        <w:t>Basic automated alerts (LEDs and LCD messages).</w:t>
      </w:r>
    </w:p>
    <w:p w:rsidR="006E6144" w:rsidRPr="006E6144" w:rsidRDefault="00845290" w:rsidP="006E6144">
      <w:pPr>
        <w:spacing w:before="100" w:beforeAutospacing="1" w:after="100" w:afterAutospacing="1" w:line="240" w:lineRule="auto"/>
        <w:jc w:val="both"/>
        <w:outlineLvl w:val="2"/>
        <w:rPr>
          <w:rFonts w:ascii="Times New Roman" w:eastAsia="Times New Roman" w:hAnsi="Times New Roman" w:cs="Times New Roman"/>
          <w:bCs/>
          <w:i/>
          <w:sz w:val="27"/>
          <w:szCs w:val="27"/>
          <w:lang w:eastAsia="en-IN"/>
        </w:rPr>
      </w:pPr>
      <w:r>
        <w:rPr>
          <w:rFonts w:ascii="Times New Roman" w:eastAsia="Times New Roman" w:hAnsi="Times New Roman" w:cs="Times New Roman"/>
          <w:bCs/>
          <w:i/>
          <w:sz w:val="27"/>
          <w:szCs w:val="27"/>
          <w:lang w:eastAsia="en-IN"/>
        </w:rPr>
        <w:t>B</w:t>
      </w:r>
      <w:r w:rsidR="006E6144" w:rsidRPr="006E6144">
        <w:rPr>
          <w:rFonts w:ascii="Times New Roman" w:eastAsia="Times New Roman" w:hAnsi="Times New Roman" w:cs="Times New Roman"/>
          <w:bCs/>
          <w:i/>
          <w:sz w:val="27"/>
          <w:szCs w:val="27"/>
          <w:lang w:eastAsia="en-IN"/>
        </w:rPr>
        <w:t>. Deliverables</w:t>
      </w:r>
    </w:p>
    <w:p w:rsidR="006E6144" w:rsidRPr="006E6144" w:rsidRDefault="006E6144" w:rsidP="006975DC">
      <w:pPr>
        <w:numPr>
          <w:ilvl w:val="0"/>
          <w:numId w:val="9"/>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Smart Bin Prototype:</w:t>
      </w:r>
      <w:r w:rsidRPr="006E6144">
        <w:rPr>
          <w:rFonts w:ascii="Times New Roman" w:eastAsia="Times New Roman" w:hAnsi="Times New Roman" w:cs="Times New Roman"/>
          <w:sz w:val="24"/>
          <w:szCs w:val="24"/>
          <w:lang w:eastAsia="en-IN"/>
        </w:rPr>
        <w:t xml:space="preserve"> A fully functional sensing unit capable of measuring waste levels and environmental hazards.</w:t>
      </w:r>
    </w:p>
    <w:p w:rsidR="006E6144" w:rsidRPr="006E6144" w:rsidRDefault="006E6144" w:rsidP="006975DC">
      <w:pPr>
        <w:numPr>
          <w:ilvl w:val="0"/>
          <w:numId w:val="9"/>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Receiver Unit:</w:t>
      </w:r>
      <w:r w:rsidRPr="006E6144">
        <w:rPr>
          <w:rFonts w:ascii="Times New Roman" w:eastAsia="Times New Roman" w:hAnsi="Times New Roman" w:cs="Times New Roman"/>
          <w:sz w:val="24"/>
          <w:szCs w:val="24"/>
          <w:lang w:eastAsia="en-IN"/>
        </w:rPr>
        <w:t xml:space="preserve"> A portable monitoring device displaying real-time metrics.</w:t>
      </w:r>
    </w:p>
    <w:p w:rsidR="006E6144" w:rsidRPr="006E6144" w:rsidRDefault="006E6144" w:rsidP="006975DC">
      <w:pPr>
        <w:numPr>
          <w:ilvl w:val="0"/>
          <w:numId w:val="9"/>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Firmware Source Code:</w:t>
      </w:r>
      <w:r w:rsidRPr="006E6144">
        <w:rPr>
          <w:rFonts w:ascii="Times New Roman" w:eastAsia="Times New Roman" w:hAnsi="Times New Roman" w:cs="Times New Roman"/>
          <w:sz w:val="24"/>
          <w:szCs w:val="24"/>
          <w:lang w:eastAsia="en-IN"/>
        </w:rPr>
        <w:t xml:space="preserve"> Optimized C++ code for ESP32 (</w:t>
      </w:r>
      <w:r w:rsidR="0026416C">
        <w:rPr>
          <w:rFonts w:ascii="Times New Roman" w:eastAsia="Times New Roman" w:hAnsi="Times New Roman" w:cs="Times New Roman"/>
          <w:sz w:val="24"/>
          <w:szCs w:val="24"/>
          <w:lang w:eastAsia="en-IN"/>
        </w:rPr>
        <w:t>Transmitter &amp; Receiver</w:t>
      </w:r>
      <w:r w:rsidRPr="006E6144">
        <w:rPr>
          <w:rFonts w:ascii="Times New Roman" w:eastAsia="Times New Roman" w:hAnsi="Times New Roman" w:cs="Times New Roman"/>
          <w:sz w:val="24"/>
          <w:szCs w:val="24"/>
          <w:lang w:eastAsia="en-IN"/>
        </w:rPr>
        <w:t>) utilizing FreeRTOS concepts (Wi</w:t>
      </w:r>
      <w:r w:rsidR="003C1CCD">
        <w:rPr>
          <w:rFonts w:ascii="Times New Roman" w:eastAsia="Times New Roman" w:hAnsi="Times New Roman" w:cs="Times New Roman"/>
          <w:sz w:val="24"/>
          <w:szCs w:val="24"/>
          <w:lang w:eastAsia="en-IN"/>
        </w:rPr>
        <w:t>-</w:t>
      </w:r>
      <w:r w:rsidRPr="006E6144">
        <w:rPr>
          <w:rFonts w:ascii="Times New Roman" w:eastAsia="Times New Roman" w:hAnsi="Times New Roman" w:cs="Times New Roman"/>
          <w:sz w:val="24"/>
          <w:szCs w:val="24"/>
          <w:lang w:eastAsia="en-IN"/>
        </w:rPr>
        <w:t>Fi handling).</w:t>
      </w:r>
    </w:p>
    <w:p w:rsidR="0093280A" w:rsidRDefault="006E6144" w:rsidP="006975DC">
      <w:pPr>
        <w:numPr>
          <w:ilvl w:val="0"/>
          <w:numId w:val="9"/>
        </w:numPr>
        <w:spacing w:before="100" w:beforeAutospacing="1" w:after="100" w:afterAutospacing="1" w:line="240" w:lineRule="auto"/>
        <w:ind w:hanging="436"/>
        <w:jc w:val="both"/>
        <w:rPr>
          <w:rFonts w:ascii="Times New Roman" w:eastAsia="Times New Roman" w:hAnsi="Times New Roman" w:cs="Times New Roman"/>
          <w:sz w:val="24"/>
          <w:szCs w:val="24"/>
          <w:lang w:eastAsia="en-IN"/>
        </w:rPr>
      </w:pPr>
      <w:r w:rsidRPr="006E6144">
        <w:rPr>
          <w:rFonts w:ascii="Times New Roman" w:eastAsia="Times New Roman" w:hAnsi="Times New Roman" w:cs="Times New Roman"/>
          <w:bCs/>
          <w:i/>
          <w:sz w:val="24"/>
          <w:szCs w:val="24"/>
          <w:lang w:eastAsia="en-IN"/>
        </w:rPr>
        <w:t>IoT Dashboard:</w:t>
      </w:r>
      <w:r w:rsidRPr="006E6144">
        <w:rPr>
          <w:rFonts w:ascii="Times New Roman" w:eastAsia="Times New Roman" w:hAnsi="Times New Roman" w:cs="Times New Roman"/>
          <w:sz w:val="24"/>
          <w:szCs w:val="24"/>
          <w:lang w:eastAsia="en-IN"/>
        </w:rPr>
        <w:t xml:space="preserve"> A ThingsBoard configuration showing graphs for temperature, fill level, and a map widget for GPS location.</w:t>
      </w:r>
    </w:p>
    <w:p w:rsidR="00BE0A38" w:rsidRPr="00BE0A38" w:rsidRDefault="00A86329" w:rsidP="00BE0A3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93280A" w:rsidRPr="0093280A" w:rsidRDefault="0093280A" w:rsidP="0093280A">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sidRPr="0093280A">
        <w:rPr>
          <w:rFonts w:ascii="Times New Roman" w:eastAsia="Times New Roman" w:hAnsi="Times New Roman" w:cs="Times New Roman"/>
          <w:bCs/>
          <w:sz w:val="36"/>
          <w:szCs w:val="36"/>
          <w:lang w:eastAsia="en-IN"/>
        </w:rPr>
        <w:t xml:space="preserve">V. </w:t>
      </w:r>
      <w:r>
        <w:rPr>
          <w:rFonts w:ascii="Times New Roman" w:eastAsia="Times New Roman" w:hAnsi="Times New Roman" w:cs="Times New Roman"/>
          <w:bCs/>
          <w:sz w:val="36"/>
          <w:szCs w:val="36"/>
          <w:lang w:eastAsia="en-IN"/>
        </w:rPr>
        <w:t>CHALLENGES</w:t>
      </w:r>
    </w:p>
    <w:p w:rsidR="0093280A" w:rsidRDefault="0093280A" w:rsidP="0093280A">
      <w:pPr>
        <w:spacing w:before="100" w:beforeAutospacing="1" w:after="100" w:afterAutospacing="1" w:line="240" w:lineRule="auto"/>
        <w:jc w:val="both"/>
        <w:rPr>
          <w:rFonts w:ascii="Times New Roman" w:hAnsi="Times New Roman" w:cs="Times New Roman"/>
          <w:sz w:val="24"/>
        </w:rPr>
      </w:pPr>
      <w:r>
        <w:rPr>
          <w:rFonts w:ascii="Times New Roman" w:hAnsi="Times New Roman" w:cs="Times New Roman"/>
          <w:sz w:val="24"/>
        </w:rPr>
        <w:t xml:space="preserve">          </w:t>
      </w:r>
      <w:r w:rsidRPr="0093280A">
        <w:rPr>
          <w:rFonts w:ascii="Times New Roman" w:hAnsi="Times New Roman" w:cs="Times New Roman"/>
          <w:sz w:val="24"/>
        </w:rPr>
        <w:t>Despite the successful implementation of the prototype, several practical and technical challenges were encountered during the development of the iSWaMS system:</w:t>
      </w:r>
    </w:p>
    <w:p w:rsidR="00191485" w:rsidRPr="00A96B02" w:rsidRDefault="00191485" w:rsidP="0093280A">
      <w:pPr>
        <w:pStyle w:val="ListParagraph"/>
        <w:numPr>
          <w:ilvl w:val="0"/>
          <w:numId w:val="12"/>
        </w:numPr>
        <w:spacing w:before="100" w:beforeAutospacing="1" w:after="100" w:afterAutospacing="1"/>
        <w:jc w:val="both"/>
        <w:rPr>
          <w:rFonts w:ascii="Times New Roman" w:eastAsia="Times New Roman" w:hAnsi="Times New Roman" w:cs="Times New Roman"/>
          <w:sz w:val="32"/>
          <w:szCs w:val="24"/>
          <w:lang w:eastAsia="en-IN"/>
        </w:rPr>
      </w:pPr>
      <w:r w:rsidRPr="00191485">
        <w:rPr>
          <w:rFonts w:ascii="Times New Roman" w:hAnsi="Times New Roman" w:cs="Times New Roman"/>
          <w:sz w:val="24"/>
        </w:rPr>
        <w:t>The LoRa module’s high transmission current</w:t>
      </w:r>
      <w:r w:rsidR="00181702">
        <w:rPr>
          <w:rFonts w:ascii="Times New Roman" w:hAnsi="Times New Roman" w:cs="Times New Roman"/>
          <w:sz w:val="24"/>
        </w:rPr>
        <w:t xml:space="preserve"> requirement</w:t>
      </w:r>
      <w:r>
        <w:rPr>
          <w:rFonts w:ascii="Times New Roman" w:hAnsi="Times New Roman" w:cs="Times New Roman"/>
          <w:sz w:val="24"/>
        </w:rPr>
        <w:t>, coupled with high current consumption of NEO-6M for cold starting</w:t>
      </w:r>
      <w:r w:rsidRPr="00191485">
        <w:rPr>
          <w:rFonts w:ascii="Times New Roman" w:hAnsi="Times New Roman" w:cs="Times New Roman"/>
          <w:sz w:val="24"/>
        </w:rPr>
        <w:t xml:space="preserve"> occasionally caused voltage dips</w:t>
      </w:r>
      <w:r w:rsidR="00BE0A38">
        <w:rPr>
          <w:rFonts w:ascii="Times New Roman" w:hAnsi="Times New Roman" w:cs="Times New Roman"/>
          <w:sz w:val="24"/>
        </w:rPr>
        <w:t xml:space="preserve"> resulting in random</w:t>
      </w:r>
      <w:r>
        <w:rPr>
          <w:rFonts w:ascii="Times New Roman" w:hAnsi="Times New Roman" w:cs="Times New Roman"/>
          <w:sz w:val="24"/>
        </w:rPr>
        <w:t xml:space="preserve"> </w:t>
      </w:r>
      <w:r w:rsidR="00BE0A38">
        <w:rPr>
          <w:rFonts w:ascii="Times New Roman" w:hAnsi="Times New Roman" w:cs="Times New Roman"/>
          <w:sz w:val="24"/>
        </w:rPr>
        <w:t>shutdown</w:t>
      </w:r>
      <w:r>
        <w:rPr>
          <w:rFonts w:ascii="Times New Roman" w:hAnsi="Times New Roman" w:cs="Times New Roman"/>
          <w:sz w:val="24"/>
        </w:rPr>
        <w:t xml:space="preserve"> of ESP-32. Additional external power supply is used for</w:t>
      </w:r>
      <w:r w:rsidRPr="00191485">
        <w:rPr>
          <w:rFonts w:ascii="Times New Roman" w:hAnsi="Times New Roman" w:cs="Times New Roman"/>
          <w:sz w:val="24"/>
        </w:rPr>
        <w:t xml:space="preserve"> improved stability.</w:t>
      </w:r>
    </w:p>
    <w:p w:rsidR="00A96B02" w:rsidRPr="00A96B02" w:rsidRDefault="00A96B02" w:rsidP="0093280A">
      <w:pPr>
        <w:pStyle w:val="ListParagraph"/>
        <w:numPr>
          <w:ilvl w:val="0"/>
          <w:numId w:val="12"/>
        </w:numPr>
        <w:spacing w:before="100" w:beforeAutospacing="1" w:after="100" w:afterAutospacing="1"/>
        <w:jc w:val="both"/>
        <w:rPr>
          <w:rFonts w:ascii="Times New Roman" w:eastAsia="Times New Roman" w:hAnsi="Times New Roman" w:cs="Times New Roman"/>
          <w:sz w:val="40"/>
          <w:szCs w:val="24"/>
          <w:lang w:eastAsia="en-IN"/>
        </w:rPr>
      </w:pPr>
      <w:r w:rsidRPr="00A96B02">
        <w:rPr>
          <w:rFonts w:ascii="Times New Roman" w:hAnsi="Times New Roman" w:cs="Times New Roman"/>
          <w:sz w:val="24"/>
        </w:rPr>
        <w:t>The NEO-6M module must be positioned in an unobstructed open-air environment, as surrounding walls significantly degrade its ability to obtain a satellite fix and maintain accurate positioning.</w:t>
      </w:r>
    </w:p>
    <w:p w:rsidR="00191485" w:rsidRPr="00BE0A38" w:rsidRDefault="00191485" w:rsidP="0093280A">
      <w:pPr>
        <w:pStyle w:val="ListParagraph"/>
        <w:numPr>
          <w:ilvl w:val="0"/>
          <w:numId w:val="12"/>
        </w:numPr>
        <w:spacing w:before="100" w:beforeAutospacing="1" w:after="100" w:afterAutospacing="1"/>
        <w:jc w:val="both"/>
        <w:rPr>
          <w:rFonts w:ascii="Times New Roman" w:eastAsia="Times New Roman" w:hAnsi="Times New Roman" w:cs="Times New Roman"/>
          <w:sz w:val="36"/>
          <w:szCs w:val="24"/>
          <w:lang w:eastAsia="en-IN"/>
        </w:rPr>
      </w:pPr>
      <w:r w:rsidRPr="00BE0A38">
        <w:rPr>
          <w:rFonts w:ascii="Times New Roman" w:hAnsi="Times New Roman" w:cs="Times New Roman"/>
          <w:sz w:val="24"/>
        </w:rPr>
        <w:t>Integrating both the RC522 RFID module and the LoRa Ra-02 on a shared SPI bus resulted in intermittent communication failures. Careful management of chip-select signals and SPI transaction timing was required to ensure stable operation.</w:t>
      </w:r>
    </w:p>
    <w:p w:rsidR="00BE0A38" w:rsidRPr="00BE0A38" w:rsidRDefault="00BE0A38" w:rsidP="00BE0A38">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36"/>
          <w:szCs w:val="24"/>
          <w:lang w:eastAsia="en-IN"/>
        </w:rPr>
      </w:pPr>
      <w:r w:rsidRPr="00191485">
        <w:rPr>
          <w:rFonts w:ascii="Times New Roman" w:hAnsi="Times New Roman" w:cs="Times New Roman"/>
          <w:sz w:val="24"/>
        </w:rPr>
        <w:t>Simultaneous handling of Wi-Fi, LoRa, GPS, and sensor polling introduced timing conflicts. The use of FreeRTOS queues and non-blocking loops was necessary to prevent watchdog resets.</w:t>
      </w:r>
    </w:p>
    <w:p w:rsidR="00191485" w:rsidRPr="00191485" w:rsidRDefault="00191485" w:rsidP="0093280A">
      <w:pPr>
        <w:pStyle w:val="ListParagraph"/>
        <w:numPr>
          <w:ilvl w:val="0"/>
          <w:numId w:val="12"/>
        </w:numPr>
        <w:spacing w:before="100" w:beforeAutospacing="1" w:after="100" w:afterAutospacing="1"/>
        <w:jc w:val="both"/>
        <w:rPr>
          <w:rFonts w:ascii="Times New Roman" w:eastAsia="Times New Roman" w:hAnsi="Times New Roman" w:cs="Times New Roman"/>
          <w:sz w:val="28"/>
          <w:szCs w:val="24"/>
          <w:lang w:eastAsia="en-IN"/>
        </w:rPr>
      </w:pPr>
      <w:r w:rsidRPr="00191485">
        <w:rPr>
          <w:rFonts w:ascii="Times New Roman" w:hAnsi="Times New Roman" w:cs="Times New Roman"/>
          <w:sz w:val="24"/>
        </w:rPr>
        <w:t>The 255-byte payload restriction in the SX1278 chipset mandated the design of a cyclic packet transmission sequence. Splitting sensor data into multiple sub-packets increased firmware complexity.</w:t>
      </w:r>
    </w:p>
    <w:p w:rsidR="0093280A" w:rsidRPr="000C5FB8" w:rsidRDefault="00191485" w:rsidP="0093280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32"/>
          <w:szCs w:val="24"/>
          <w:lang w:eastAsia="en-IN"/>
        </w:rPr>
      </w:pPr>
      <w:r w:rsidRPr="00191485">
        <w:rPr>
          <w:rFonts w:ascii="Times New Roman" w:hAnsi="Times New Roman" w:cs="Times New Roman"/>
          <w:sz w:val="24"/>
        </w:rPr>
        <w:t>Maintaining consistent user ENTRY/EXIT states required timeout mechanisms and robust handling of rapid tag taps.</w:t>
      </w:r>
    </w:p>
    <w:p w:rsidR="000C5FB8" w:rsidRDefault="00A86329" w:rsidP="000C5FB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0C5FB8" w:rsidRPr="006E6144" w:rsidRDefault="000C5FB8" w:rsidP="000C5FB8">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VI. OBSERVATIONS</w:t>
      </w:r>
    </w:p>
    <w:p w:rsidR="000C5FB8" w:rsidRDefault="009A69CF" w:rsidP="000C5FB8">
      <w:pPr>
        <w:pStyle w:val="NormalWeb"/>
      </w:pPr>
      <w:r>
        <w:t xml:space="preserve">          </w:t>
      </w:r>
      <w:r w:rsidR="000C5FB8">
        <w:t>Several insights were gathered during the development and testing of the iSWaMS system:</w:t>
      </w:r>
    </w:p>
    <w:p w:rsidR="000C5FB8" w:rsidRPr="000C5FB8" w:rsidRDefault="000C5FB8" w:rsidP="000C5FB8">
      <w:pPr>
        <w:pStyle w:val="NormalWeb"/>
        <w:numPr>
          <w:ilvl w:val="0"/>
          <w:numId w:val="17"/>
        </w:numPr>
      </w:pPr>
      <w:r w:rsidRPr="000C5FB8">
        <w:rPr>
          <w:rStyle w:val="Strong"/>
          <w:b w:val="0"/>
        </w:rPr>
        <w:t>LoRa performs reliably for short, frequent telemetry packets</w:t>
      </w:r>
      <w:r w:rsidRPr="000C5FB8">
        <w:t>, but packet integrity drops when transmitting at maximum payload length. The cyclic payload strategy significantly improved consistency in real-world environments.</w:t>
      </w:r>
    </w:p>
    <w:p w:rsidR="000C5FB8" w:rsidRPr="000C5FB8" w:rsidRDefault="000C5FB8" w:rsidP="000C5FB8">
      <w:pPr>
        <w:pStyle w:val="NormalWeb"/>
        <w:numPr>
          <w:ilvl w:val="0"/>
          <w:numId w:val="17"/>
        </w:numPr>
      </w:pPr>
      <w:r w:rsidRPr="000C5FB8">
        <w:rPr>
          <w:rStyle w:val="Strong"/>
          <w:b w:val="0"/>
        </w:rPr>
        <w:t>The ultrasonic sensor accuracy is strongly affected by bin shape and waste texture.</w:t>
      </w:r>
      <w:r w:rsidRPr="000C5FB8">
        <w:t xml:space="preserve"> Flat waste surfaces produce stable readings, while irregular or soft waste introduces higher variance, requiring software filtering.</w:t>
      </w:r>
    </w:p>
    <w:p w:rsidR="000C5FB8" w:rsidRPr="000C5FB8" w:rsidRDefault="000C5FB8" w:rsidP="000C5FB8">
      <w:pPr>
        <w:pStyle w:val="NormalWeb"/>
        <w:numPr>
          <w:ilvl w:val="0"/>
          <w:numId w:val="17"/>
        </w:numPr>
      </w:pPr>
      <w:r w:rsidRPr="000C5FB8">
        <w:rPr>
          <w:rStyle w:val="Strong"/>
          <w:b w:val="0"/>
        </w:rPr>
        <w:t>RFID response time is highly dependent on tag orientation and distance.</w:t>
      </w:r>
      <w:r w:rsidRPr="000C5FB8">
        <w:t xml:space="preserve"> Placing the RC522 module on an external panel improved user tap detection speed and reduced missed scans.</w:t>
      </w:r>
    </w:p>
    <w:p w:rsidR="000C5FB8" w:rsidRPr="000C5FB8" w:rsidRDefault="000C5FB8" w:rsidP="000C5FB8">
      <w:pPr>
        <w:pStyle w:val="NormalWeb"/>
        <w:numPr>
          <w:ilvl w:val="0"/>
          <w:numId w:val="17"/>
        </w:numPr>
      </w:pPr>
      <w:r w:rsidRPr="000C5FB8">
        <w:rPr>
          <w:rStyle w:val="Strong"/>
          <w:b w:val="0"/>
        </w:rPr>
        <w:t>GPS lock times vary significantly indoors</w:t>
      </w:r>
      <w:r w:rsidRPr="000C5FB8">
        <w:rPr>
          <w:b/>
        </w:rPr>
        <w:t>,</w:t>
      </w:r>
      <w:r w:rsidRPr="000C5FB8">
        <w:t xml:space="preserve"> often exceeding 30 seconds during cold starts. Outdoor placement drastically improved latency and positional accuracy.</w:t>
      </w:r>
    </w:p>
    <w:p w:rsidR="000C5FB8" w:rsidRPr="000C5FB8" w:rsidRDefault="000C5FB8" w:rsidP="000C5FB8">
      <w:pPr>
        <w:pStyle w:val="NormalWeb"/>
        <w:numPr>
          <w:ilvl w:val="0"/>
          <w:numId w:val="17"/>
        </w:numPr>
      </w:pPr>
      <w:r w:rsidRPr="000C5FB8">
        <w:rPr>
          <w:rStyle w:val="Strong"/>
          <w:b w:val="0"/>
        </w:rPr>
        <w:t>The ThingsBoard MQTT telemetry was stable</w:t>
      </w:r>
      <w:r w:rsidRPr="000C5FB8">
        <w:rPr>
          <w:b/>
        </w:rPr>
        <w:t>,</w:t>
      </w:r>
      <w:r w:rsidRPr="000C5FB8">
        <w:t xml:space="preserve"> and data visualization graphs clearly represented environmental and bin-level trends, confirming the effectiveness of the cloud interface.</w:t>
      </w:r>
    </w:p>
    <w:p w:rsidR="000C5FB8" w:rsidRPr="000C5FB8" w:rsidRDefault="000C5FB8" w:rsidP="000C5FB8">
      <w:pPr>
        <w:pStyle w:val="NormalWeb"/>
        <w:numPr>
          <w:ilvl w:val="0"/>
          <w:numId w:val="17"/>
        </w:numPr>
      </w:pPr>
      <w:r w:rsidRPr="000C5FB8">
        <w:rPr>
          <w:rStyle w:val="Strong"/>
          <w:b w:val="0"/>
        </w:rPr>
        <w:t>Power stability directly influences sensor behavio</w:t>
      </w:r>
      <w:r w:rsidR="00A96B02">
        <w:rPr>
          <w:rStyle w:val="Strong"/>
          <w:b w:val="0"/>
        </w:rPr>
        <w:t>u</w:t>
      </w:r>
      <w:r w:rsidRPr="000C5FB8">
        <w:rPr>
          <w:rStyle w:val="Strong"/>
          <w:b w:val="0"/>
        </w:rPr>
        <w:t>r.</w:t>
      </w:r>
      <w:r w:rsidRPr="000C5FB8">
        <w:t xml:space="preserve"> When adequately powered, LoRa, GPS, and Wi-Fi modules showed minimal interference, ensuring consistent multi-protocol operation.</w:t>
      </w:r>
    </w:p>
    <w:p w:rsidR="00FF1179" w:rsidRPr="00536826" w:rsidRDefault="00A86329" w:rsidP="00536826">
      <w:pPr>
        <w:spacing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6E6144" w:rsidRPr="006E6144" w:rsidRDefault="00DC71AC" w:rsidP="00EA7425">
      <w:pPr>
        <w:spacing w:before="240"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V</w:t>
      </w:r>
      <w:r w:rsidR="0093280A">
        <w:rPr>
          <w:rFonts w:ascii="Times New Roman" w:eastAsia="Times New Roman" w:hAnsi="Times New Roman" w:cs="Times New Roman"/>
          <w:bCs/>
          <w:sz w:val="36"/>
          <w:szCs w:val="36"/>
          <w:lang w:eastAsia="en-IN"/>
        </w:rPr>
        <w:t>I</w:t>
      </w:r>
      <w:r w:rsidR="000C5FB8">
        <w:rPr>
          <w:rFonts w:ascii="Times New Roman" w:eastAsia="Times New Roman" w:hAnsi="Times New Roman" w:cs="Times New Roman"/>
          <w:bCs/>
          <w:sz w:val="36"/>
          <w:szCs w:val="36"/>
          <w:lang w:eastAsia="en-IN"/>
        </w:rPr>
        <w:t>I</w:t>
      </w:r>
      <w:r>
        <w:rPr>
          <w:rFonts w:ascii="Times New Roman" w:eastAsia="Times New Roman" w:hAnsi="Times New Roman" w:cs="Times New Roman"/>
          <w:bCs/>
          <w:sz w:val="36"/>
          <w:szCs w:val="36"/>
          <w:lang w:eastAsia="en-IN"/>
        </w:rPr>
        <w:t xml:space="preserve">. </w:t>
      </w:r>
      <w:r w:rsidR="00845290" w:rsidRPr="006E6144">
        <w:rPr>
          <w:rFonts w:ascii="Times New Roman" w:eastAsia="Times New Roman" w:hAnsi="Times New Roman" w:cs="Times New Roman"/>
          <w:bCs/>
          <w:sz w:val="36"/>
          <w:szCs w:val="36"/>
          <w:lang w:eastAsia="en-IN"/>
        </w:rPr>
        <w:t>CONCLUSION</w:t>
      </w:r>
    </w:p>
    <w:p w:rsidR="006E6144" w:rsidRDefault="008603FF"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6EDE">
        <w:rPr>
          <w:rFonts w:ascii="Times New Roman" w:eastAsia="Times New Roman" w:hAnsi="Times New Roman" w:cs="Times New Roman"/>
          <w:sz w:val="24"/>
          <w:szCs w:val="24"/>
          <w:lang w:eastAsia="en-IN"/>
        </w:rPr>
        <w:t xml:space="preserve">          </w:t>
      </w:r>
      <w:r w:rsidR="006E6144" w:rsidRPr="006E6144">
        <w:rPr>
          <w:rFonts w:ascii="Times New Roman" w:eastAsia="Times New Roman" w:hAnsi="Times New Roman" w:cs="Times New Roman"/>
          <w:sz w:val="24"/>
          <w:szCs w:val="24"/>
          <w:lang w:eastAsia="en-IN"/>
        </w:rPr>
        <w:t>This project successfully demonstrates a robust architecture for Smart Waste Management</w:t>
      </w:r>
      <w:r w:rsidR="00513603">
        <w:rPr>
          <w:rFonts w:ascii="Times New Roman" w:eastAsia="Times New Roman" w:hAnsi="Times New Roman" w:cs="Times New Roman"/>
          <w:sz w:val="24"/>
          <w:szCs w:val="24"/>
          <w:lang w:eastAsia="en-IN"/>
        </w:rPr>
        <w:t xml:space="preserve"> </w:t>
      </w:r>
      <w:hyperlink w:anchor="IWMOF" w:history="1">
        <w:r w:rsidR="00513603" w:rsidRPr="000C1222">
          <w:rPr>
            <w:rStyle w:val="Hyperlink"/>
            <w:rFonts w:ascii="Times New Roman" w:eastAsia="Times New Roman" w:hAnsi="Times New Roman" w:cs="Times New Roman"/>
            <w:sz w:val="24"/>
            <w:szCs w:val="24"/>
            <w:lang w:eastAsia="en-IN"/>
          </w:rPr>
          <w:t>[5]</w:t>
        </w:r>
      </w:hyperlink>
      <w:r w:rsidR="006E6144" w:rsidRPr="006E6144">
        <w:rPr>
          <w:rFonts w:ascii="Times New Roman" w:eastAsia="Times New Roman" w:hAnsi="Times New Roman" w:cs="Times New Roman"/>
          <w:sz w:val="24"/>
          <w:szCs w:val="24"/>
          <w:lang w:eastAsia="en-IN"/>
        </w:rPr>
        <w:t xml:space="preserve">. By combining </w:t>
      </w:r>
      <w:r w:rsidR="003C1CCD">
        <w:rPr>
          <w:rFonts w:ascii="Times New Roman" w:eastAsia="Times New Roman" w:hAnsi="Times New Roman" w:cs="Times New Roman"/>
          <w:sz w:val="24"/>
          <w:szCs w:val="24"/>
          <w:lang w:eastAsia="en-IN"/>
        </w:rPr>
        <w:t>LoRa</w:t>
      </w:r>
      <w:r w:rsidR="006E6144" w:rsidRPr="006E6144">
        <w:rPr>
          <w:rFonts w:ascii="Times New Roman" w:eastAsia="Times New Roman" w:hAnsi="Times New Roman" w:cs="Times New Roman"/>
          <w:sz w:val="24"/>
          <w:szCs w:val="24"/>
          <w:lang w:eastAsia="en-IN"/>
        </w:rPr>
        <w:t xml:space="preserve"> for reliable, long-range local communication and Wi</w:t>
      </w:r>
      <w:r w:rsidR="003C1CCD">
        <w:rPr>
          <w:rFonts w:ascii="Times New Roman" w:eastAsia="Times New Roman" w:hAnsi="Times New Roman" w:cs="Times New Roman"/>
          <w:sz w:val="24"/>
          <w:szCs w:val="24"/>
          <w:lang w:eastAsia="en-IN"/>
        </w:rPr>
        <w:t>-</w:t>
      </w:r>
      <w:r w:rsidR="006E6144" w:rsidRPr="006E6144">
        <w:rPr>
          <w:rFonts w:ascii="Times New Roman" w:eastAsia="Times New Roman" w:hAnsi="Times New Roman" w:cs="Times New Roman"/>
          <w:sz w:val="24"/>
          <w:szCs w:val="24"/>
          <w:lang w:eastAsia="en-IN"/>
        </w:rPr>
        <w:t>Fi for global cloud connectivity, the system offers redundancy and accessibility</w:t>
      </w:r>
      <w:r w:rsidR="00513603">
        <w:rPr>
          <w:rFonts w:ascii="Times New Roman" w:eastAsia="Times New Roman" w:hAnsi="Times New Roman" w:cs="Times New Roman"/>
          <w:sz w:val="24"/>
          <w:szCs w:val="24"/>
          <w:lang w:eastAsia="en-IN"/>
        </w:rPr>
        <w:t xml:space="preserve"> </w:t>
      </w:r>
      <w:hyperlink w:anchor="LoRa" w:history="1">
        <w:r w:rsidR="00513603" w:rsidRPr="000C1222">
          <w:rPr>
            <w:rStyle w:val="Hyperlink"/>
            <w:rFonts w:ascii="Times New Roman" w:eastAsia="Times New Roman" w:hAnsi="Times New Roman" w:cs="Times New Roman"/>
            <w:sz w:val="24"/>
            <w:szCs w:val="24"/>
            <w:lang w:eastAsia="en-IN"/>
          </w:rPr>
          <w:t>[4]</w:t>
        </w:r>
      </w:hyperlink>
      <w:r w:rsidR="006E6144" w:rsidRPr="006E6144">
        <w:rPr>
          <w:rFonts w:ascii="Times New Roman" w:eastAsia="Times New Roman" w:hAnsi="Times New Roman" w:cs="Times New Roman"/>
          <w:sz w:val="24"/>
          <w:szCs w:val="24"/>
          <w:lang w:eastAsia="en-IN"/>
        </w:rPr>
        <w:t>. The implementation of specific logic, such as the cyclic transmission counter and the RFID state machine, ensures efficient data handling and user management. This system serves as a scalable foundation for Smart City IoT infrastructure, capable of reducing operational costs and improving urban sanitation</w:t>
      </w:r>
      <w:r w:rsidR="00513603">
        <w:rPr>
          <w:rFonts w:ascii="Times New Roman" w:eastAsia="Times New Roman" w:hAnsi="Times New Roman" w:cs="Times New Roman"/>
          <w:sz w:val="24"/>
          <w:szCs w:val="24"/>
          <w:lang w:eastAsia="en-IN"/>
        </w:rPr>
        <w:t xml:space="preserve"> </w:t>
      </w:r>
      <w:hyperlink w:anchor="IoTJournal" w:history="1">
        <w:r w:rsidR="00513603" w:rsidRPr="000C1222">
          <w:rPr>
            <w:rStyle w:val="Hyperlink"/>
            <w:rFonts w:ascii="Times New Roman" w:eastAsia="Times New Roman" w:hAnsi="Times New Roman" w:cs="Times New Roman"/>
            <w:sz w:val="24"/>
            <w:szCs w:val="24"/>
            <w:lang w:eastAsia="en-IN"/>
          </w:rPr>
          <w:t>[1]</w:t>
        </w:r>
      </w:hyperlink>
      <w:r w:rsidR="006E6144" w:rsidRPr="006E6144">
        <w:rPr>
          <w:rFonts w:ascii="Times New Roman" w:eastAsia="Times New Roman" w:hAnsi="Times New Roman" w:cs="Times New Roman"/>
          <w:sz w:val="24"/>
          <w:szCs w:val="24"/>
          <w:lang w:eastAsia="en-IN"/>
        </w:rPr>
        <w:t>.</w:t>
      </w:r>
    </w:p>
    <w:p w:rsidR="001203EB" w:rsidRPr="006E6144" w:rsidRDefault="00A86329" w:rsidP="006E6144">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bullet="t" o:hrstd="t" o:hr="t" fillcolor="#a0a0a0" stroked="f"/>
        </w:pict>
      </w:r>
    </w:p>
    <w:p w:rsidR="0026416C" w:rsidRPr="006E6144" w:rsidRDefault="00845290" w:rsidP="0026416C">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ACKNO</w:t>
      </w:r>
      <w:r w:rsidR="00AB59E0">
        <w:rPr>
          <w:rFonts w:ascii="Times New Roman" w:eastAsia="Times New Roman" w:hAnsi="Times New Roman" w:cs="Times New Roman"/>
          <w:bCs/>
          <w:sz w:val="36"/>
          <w:szCs w:val="36"/>
          <w:lang w:eastAsia="en-IN"/>
        </w:rPr>
        <w:t>WLEDG</w:t>
      </w:r>
      <w:r>
        <w:rPr>
          <w:rFonts w:ascii="Times New Roman" w:eastAsia="Times New Roman" w:hAnsi="Times New Roman" w:cs="Times New Roman"/>
          <w:bCs/>
          <w:sz w:val="36"/>
          <w:szCs w:val="36"/>
          <w:lang w:eastAsia="en-IN"/>
        </w:rPr>
        <w:t>MENT</w:t>
      </w:r>
    </w:p>
    <w:p w:rsidR="0026416C" w:rsidRPr="0026416C" w:rsidRDefault="0026416C" w:rsidP="0026416C">
      <w:pPr>
        <w:spacing w:before="100" w:beforeAutospacing="1" w:after="100" w:afterAutospacing="1" w:line="24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 xml:space="preserve">          </w:t>
      </w:r>
      <w:r w:rsidRPr="0026416C">
        <w:rPr>
          <w:rFonts w:ascii="Times New Roman" w:eastAsia="Times New Roman" w:hAnsi="Times New Roman" w:cs="Times New Roman"/>
          <w:bCs/>
          <w:sz w:val="24"/>
          <w:szCs w:val="36"/>
          <w:lang w:eastAsia="en-IN"/>
        </w:rPr>
        <w:t xml:space="preserve">The authors would like to express their sincere gratitude to the research supervisors Dr. </w:t>
      </w:r>
      <w:r w:rsidR="00A96B02">
        <w:rPr>
          <w:rFonts w:ascii="Times New Roman" w:eastAsia="Times New Roman" w:hAnsi="Times New Roman" w:cs="Times New Roman"/>
          <w:bCs/>
          <w:sz w:val="24"/>
          <w:szCs w:val="36"/>
          <w:lang w:eastAsia="en-IN"/>
        </w:rPr>
        <w:t xml:space="preserve">Hrishikesh </w:t>
      </w:r>
      <w:r w:rsidR="006A2834">
        <w:rPr>
          <w:rFonts w:ascii="Times New Roman" w:eastAsia="Times New Roman" w:hAnsi="Times New Roman" w:cs="Times New Roman"/>
          <w:bCs/>
          <w:sz w:val="24"/>
          <w:szCs w:val="36"/>
          <w:lang w:eastAsia="en-IN"/>
        </w:rPr>
        <w:t xml:space="preserve">Venkataraman and Dr. </w:t>
      </w:r>
      <w:r w:rsidRPr="0026416C">
        <w:rPr>
          <w:rFonts w:ascii="Times New Roman" w:eastAsia="Times New Roman" w:hAnsi="Times New Roman" w:cs="Times New Roman"/>
          <w:bCs/>
          <w:sz w:val="24"/>
          <w:szCs w:val="36"/>
          <w:lang w:eastAsia="en-IN"/>
        </w:rPr>
        <w:t>Raja Vara Prasad Y for their invaluable guidance, constructive feedback, and continuous encouragement throughout the study. We are also grateful to th</w:t>
      </w:r>
      <w:r w:rsidR="001D4878">
        <w:rPr>
          <w:rFonts w:ascii="Times New Roman" w:eastAsia="Times New Roman" w:hAnsi="Times New Roman" w:cs="Times New Roman"/>
          <w:bCs/>
          <w:sz w:val="24"/>
          <w:szCs w:val="36"/>
          <w:lang w:eastAsia="en-IN"/>
        </w:rPr>
        <w:t>e Electronics Department of Indian Institute of Information Technology,</w:t>
      </w:r>
      <w:r w:rsidRPr="0026416C">
        <w:rPr>
          <w:rFonts w:ascii="Times New Roman" w:eastAsia="Times New Roman" w:hAnsi="Times New Roman" w:cs="Times New Roman"/>
          <w:bCs/>
          <w:sz w:val="24"/>
          <w:szCs w:val="36"/>
          <w:lang w:eastAsia="en-IN"/>
        </w:rPr>
        <w:t xml:space="preserve"> Sri</w:t>
      </w:r>
      <w:r w:rsidR="006A2834">
        <w:rPr>
          <w:rFonts w:ascii="Times New Roman" w:eastAsia="Times New Roman" w:hAnsi="Times New Roman" w:cs="Times New Roman"/>
          <w:bCs/>
          <w:sz w:val="24"/>
          <w:szCs w:val="36"/>
          <w:lang w:eastAsia="en-IN"/>
        </w:rPr>
        <w:t xml:space="preserve"> C</w:t>
      </w:r>
      <w:r w:rsidR="001D4878">
        <w:rPr>
          <w:rFonts w:ascii="Times New Roman" w:eastAsia="Times New Roman" w:hAnsi="Times New Roman" w:cs="Times New Roman"/>
          <w:bCs/>
          <w:sz w:val="24"/>
          <w:szCs w:val="36"/>
          <w:lang w:eastAsia="en-IN"/>
        </w:rPr>
        <w:t xml:space="preserve">ity, Chittoor </w:t>
      </w:r>
      <w:r w:rsidRPr="0026416C">
        <w:rPr>
          <w:rFonts w:ascii="Times New Roman" w:eastAsia="Times New Roman" w:hAnsi="Times New Roman" w:cs="Times New Roman"/>
          <w:bCs/>
          <w:sz w:val="24"/>
          <w:szCs w:val="36"/>
          <w:lang w:eastAsia="en-IN"/>
        </w:rPr>
        <w:t>for providing the necessary support required for conducting the experiments.</w:t>
      </w:r>
      <w:r w:rsidR="006A2834">
        <w:rPr>
          <w:rFonts w:ascii="Times New Roman" w:eastAsia="Times New Roman" w:hAnsi="Times New Roman" w:cs="Times New Roman"/>
          <w:bCs/>
          <w:sz w:val="24"/>
          <w:szCs w:val="36"/>
          <w:lang w:eastAsia="en-IN"/>
        </w:rPr>
        <w:t xml:space="preserve"> </w:t>
      </w:r>
      <w:r w:rsidRPr="0026416C">
        <w:rPr>
          <w:rFonts w:ascii="Times New Roman" w:eastAsia="Times New Roman" w:hAnsi="Times New Roman" w:cs="Times New Roman"/>
          <w:bCs/>
          <w:sz w:val="24"/>
          <w:szCs w:val="36"/>
          <w:lang w:eastAsia="en-IN"/>
        </w:rPr>
        <w:t>We would like to acknowledge the contributions of our colleagues and peers for their insightful discussions and technical assistance. Finally, we thank our families and friends for their constant motivation and support during the research and writing of this paper.</w:t>
      </w:r>
    </w:p>
    <w:p w:rsidR="00BE0A38" w:rsidRDefault="00A86329" w:rsidP="00BE0A38">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sz w:val="24"/>
          <w:szCs w:val="24"/>
          <w:lang w:eastAsia="en-IN"/>
        </w:rPr>
        <w:pict>
          <v:rect id="_x0000_i1034" style="width:0;height:1.5pt" o:hralign="center" o:bullet="t" o:hrstd="t" o:hr="t" fillcolor="#a0a0a0" stroked="f"/>
        </w:pict>
      </w:r>
    </w:p>
    <w:p w:rsidR="00A86EDE" w:rsidRDefault="00845290" w:rsidP="00A86EDE">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REFERENCES</w:t>
      </w:r>
    </w:p>
    <w:p w:rsidR="00D6544D" w:rsidRDefault="00845290" w:rsidP="00D6544D">
      <w:pPr>
        <w:pStyle w:val="NormalWeb"/>
        <w:numPr>
          <w:ilvl w:val="0"/>
          <w:numId w:val="11"/>
        </w:numPr>
        <w:spacing w:after="0" w:afterAutospacing="0"/>
      </w:pPr>
      <w:bookmarkStart w:id="1" w:name="IoTJournal"/>
      <w:r>
        <w:t xml:space="preserve"> M. Ghahramani, M. Zhou, A. Molter, and F. Pilla, </w:t>
      </w:r>
    </w:p>
    <w:p w:rsidR="00845290" w:rsidRDefault="00845290" w:rsidP="00D6544D">
      <w:pPr>
        <w:pStyle w:val="NormalWeb"/>
        <w:spacing w:before="0" w:beforeAutospacing="0"/>
        <w:ind w:left="420"/>
      </w:pPr>
      <w:r>
        <w:t xml:space="preserve">"IoT-Based Route Recommendation for an Intelligent Waste Management System," </w:t>
      </w:r>
      <w:r w:rsidRPr="00D6544D">
        <w:rPr>
          <w:i/>
          <w:iCs/>
        </w:rPr>
        <w:t>IEEE Internet of Things Journal</w:t>
      </w:r>
      <w:r>
        <w:t>, vol. 9, no. 14, pp. 11883–11892, Jul. 2022.</w:t>
      </w:r>
    </w:p>
    <w:p w:rsidR="00D6544D" w:rsidRDefault="00845290" w:rsidP="00D6544D">
      <w:pPr>
        <w:pStyle w:val="NormalWeb"/>
        <w:numPr>
          <w:ilvl w:val="0"/>
          <w:numId w:val="11"/>
        </w:numPr>
        <w:spacing w:after="0" w:afterAutospacing="0"/>
      </w:pPr>
      <w:bookmarkStart w:id="2" w:name="SWM"/>
      <w:bookmarkEnd w:id="1"/>
      <w:r>
        <w:t xml:space="preserve">I. Sosunova and J. Porras, </w:t>
      </w:r>
    </w:p>
    <w:p w:rsidR="00845290" w:rsidRDefault="00845290" w:rsidP="00660276">
      <w:pPr>
        <w:pStyle w:val="NormalWeb"/>
        <w:spacing w:before="0" w:beforeAutospacing="0"/>
        <w:ind w:left="420"/>
      </w:pPr>
      <w:r>
        <w:t xml:space="preserve">"IoT-Enabled Smart Waste Management Systems for Smart Cities: A Systematic Review," </w:t>
      </w:r>
      <w:r>
        <w:rPr>
          <w:i/>
          <w:iCs/>
        </w:rPr>
        <w:t>IEEE Access</w:t>
      </w:r>
      <w:r>
        <w:t>, vol. 10, pp. 73326–73363, 2022.</w:t>
      </w:r>
    </w:p>
    <w:p w:rsidR="00D6544D" w:rsidRDefault="00845290" w:rsidP="00D6544D">
      <w:pPr>
        <w:pStyle w:val="NormalWeb"/>
        <w:numPr>
          <w:ilvl w:val="0"/>
          <w:numId w:val="11"/>
        </w:numPr>
        <w:spacing w:after="0" w:afterAutospacing="0"/>
      </w:pPr>
      <w:bookmarkStart w:id="3" w:name="MQTTsegregation"/>
      <w:bookmarkEnd w:id="2"/>
      <w:r>
        <w:t xml:space="preserve">K. Jaikumar, T. Brindha, T. K. Deepalakshmi, and S. Gomathi, </w:t>
      </w:r>
    </w:p>
    <w:p w:rsidR="00845290" w:rsidRDefault="00845290" w:rsidP="00D6544D">
      <w:pPr>
        <w:pStyle w:val="NormalWeb"/>
        <w:spacing w:before="0" w:beforeAutospacing="0" w:after="0" w:afterAutospacing="0"/>
        <w:ind w:left="420"/>
      </w:pPr>
      <w:r>
        <w:t xml:space="preserve">"IOT Assisted MQTT for Segregation and Monitoring of Waste for Smart Cities," in </w:t>
      </w:r>
      <w:r>
        <w:rPr>
          <w:i/>
          <w:iCs/>
        </w:rPr>
        <w:t>Proc. 6th Int. Conf. on Advanced Computing and Communication Systems (ICACCS)</w:t>
      </w:r>
      <w:r>
        <w:t>, Coimbatore, India, 2020, pp. 887–891.</w:t>
      </w:r>
    </w:p>
    <w:p w:rsidR="00D6544D" w:rsidRDefault="00845290" w:rsidP="00D6544D">
      <w:pPr>
        <w:pStyle w:val="NormalWeb"/>
        <w:numPr>
          <w:ilvl w:val="0"/>
          <w:numId w:val="11"/>
        </w:numPr>
        <w:spacing w:before="240" w:beforeAutospacing="0" w:after="0" w:afterAutospacing="0"/>
      </w:pPr>
      <w:bookmarkStart w:id="4" w:name="LoRa"/>
      <w:bookmarkEnd w:id="3"/>
      <w:r>
        <w:t xml:space="preserve">T. J. Sheng </w:t>
      </w:r>
      <w:r>
        <w:rPr>
          <w:i/>
          <w:iCs/>
        </w:rPr>
        <w:t>et al.</w:t>
      </w:r>
      <w:r>
        <w:t xml:space="preserve">, </w:t>
      </w:r>
    </w:p>
    <w:p w:rsidR="00845290" w:rsidRDefault="00845290" w:rsidP="00D6544D">
      <w:pPr>
        <w:pStyle w:val="NormalWeb"/>
        <w:spacing w:before="0" w:beforeAutospacing="0" w:after="0" w:afterAutospacing="0"/>
        <w:ind w:left="420"/>
      </w:pPr>
      <w:r>
        <w:t xml:space="preserve">"An Internet of Things Based Smart Waste Management System Using LoRa and TensorFlow Deep Learning Model," </w:t>
      </w:r>
      <w:r>
        <w:rPr>
          <w:i/>
          <w:iCs/>
        </w:rPr>
        <w:t>IEEE Access</w:t>
      </w:r>
      <w:r>
        <w:t>, vol. 8, pp. 148793–148811, 2020.</w:t>
      </w:r>
    </w:p>
    <w:p w:rsidR="00D6544D" w:rsidRDefault="00845290" w:rsidP="00D6544D">
      <w:pPr>
        <w:pStyle w:val="NormalWeb"/>
        <w:numPr>
          <w:ilvl w:val="0"/>
          <w:numId w:val="11"/>
        </w:numPr>
        <w:spacing w:after="0" w:afterAutospacing="0"/>
      </w:pPr>
      <w:bookmarkStart w:id="5" w:name="IWMOF"/>
      <w:bookmarkEnd w:id="4"/>
      <w:r>
        <w:t xml:space="preserve">M. Nasiruddin, S. A. L, G. S. Kumar, and A. N. Raj, </w:t>
      </w:r>
    </w:p>
    <w:p w:rsidR="001D4878" w:rsidRPr="00845290" w:rsidRDefault="00845290" w:rsidP="00D6544D">
      <w:pPr>
        <w:pStyle w:val="NormalWeb"/>
        <w:spacing w:before="0" w:beforeAutospacing="0"/>
        <w:ind w:left="420"/>
      </w:pPr>
      <w:r>
        <w:t xml:space="preserve">"IoT Enabled Waste Management Optimization Framework (IWMOF)," in </w:t>
      </w:r>
      <w:r>
        <w:rPr>
          <w:i/>
          <w:iCs/>
        </w:rPr>
        <w:t>Proc. 3rd Int. Conf. on Pervasive Computing and Social Networking (ICPCSN)</w:t>
      </w:r>
      <w:r>
        <w:t>, Salem, India, 2023, pp. 1541–1546.</w:t>
      </w:r>
      <w:bookmarkEnd w:id="5"/>
    </w:p>
    <w:sectPr w:rsidR="001D4878" w:rsidRPr="00845290" w:rsidSect="00BE0A38">
      <w:pgSz w:w="11906" w:h="16838"/>
      <w:pgMar w:top="1135"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6329" w:rsidRDefault="00A86329" w:rsidP="00AB59E0">
      <w:pPr>
        <w:spacing w:after="0" w:line="240" w:lineRule="auto"/>
      </w:pPr>
      <w:r>
        <w:separator/>
      </w:r>
    </w:p>
  </w:endnote>
  <w:endnote w:type="continuationSeparator" w:id="0">
    <w:p w:rsidR="00A86329" w:rsidRDefault="00A86329" w:rsidP="00AB5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6329" w:rsidRDefault="00A86329" w:rsidP="00AB59E0">
      <w:pPr>
        <w:spacing w:after="0" w:line="240" w:lineRule="auto"/>
      </w:pPr>
      <w:r>
        <w:separator/>
      </w:r>
    </w:p>
  </w:footnote>
  <w:footnote w:type="continuationSeparator" w:id="0">
    <w:p w:rsidR="00A86329" w:rsidRDefault="00A86329" w:rsidP="00AB5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02DF5F11"/>
    <w:multiLevelType w:val="multilevel"/>
    <w:tmpl w:val="3A06832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84440"/>
    <w:multiLevelType w:val="multilevel"/>
    <w:tmpl w:val="925EA6A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037DF"/>
    <w:multiLevelType w:val="hybridMultilevel"/>
    <w:tmpl w:val="47ECA42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 w15:restartNumberingAfterBreak="0">
    <w:nsid w:val="14467A42"/>
    <w:multiLevelType w:val="multilevel"/>
    <w:tmpl w:val="52D8B82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53ECD"/>
    <w:multiLevelType w:val="hybridMultilevel"/>
    <w:tmpl w:val="1FA8D516"/>
    <w:lvl w:ilvl="0" w:tplc="F7202B7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21E5774E"/>
    <w:multiLevelType w:val="multilevel"/>
    <w:tmpl w:val="6C7C6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06C81"/>
    <w:multiLevelType w:val="multilevel"/>
    <w:tmpl w:val="D7C2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0847A9"/>
    <w:multiLevelType w:val="hybridMultilevel"/>
    <w:tmpl w:val="D6C4B094"/>
    <w:lvl w:ilvl="0" w:tplc="AB5A3A42">
      <w:start w:val="1"/>
      <w:numFmt w:val="bullet"/>
      <w:lvlText w:val=""/>
      <w:lvlJc w:val="left"/>
      <w:pPr>
        <w:tabs>
          <w:tab w:val="num" w:pos="720"/>
        </w:tabs>
        <w:ind w:left="720" w:hanging="360"/>
      </w:pPr>
      <w:rPr>
        <w:rFonts w:ascii="Wingdings" w:hAnsi="Wingdings" w:hint="default"/>
      </w:rPr>
    </w:lvl>
    <w:lvl w:ilvl="1" w:tplc="7DF6AB72" w:tentative="1">
      <w:start w:val="1"/>
      <w:numFmt w:val="bullet"/>
      <w:lvlText w:val=""/>
      <w:lvlJc w:val="left"/>
      <w:pPr>
        <w:tabs>
          <w:tab w:val="num" w:pos="1440"/>
        </w:tabs>
        <w:ind w:left="1440" w:hanging="360"/>
      </w:pPr>
      <w:rPr>
        <w:rFonts w:ascii="Wingdings" w:hAnsi="Wingdings" w:hint="default"/>
      </w:rPr>
    </w:lvl>
    <w:lvl w:ilvl="2" w:tplc="E9061FCE" w:tentative="1">
      <w:start w:val="1"/>
      <w:numFmt w:val="bullet"/>
      <w:lvlText w:val=""/>
      <w:lvlJc w:val="left"/>
      <w:pPr>
        <w:tabs>
          <w:tab w:val="num" w:pos="2160"/>
        </w:tabs>
        <w:ind w:left="2160" w:hanging="360"/>
      </w:pPr>
      <w:rPr>
        <w:rFonts w:ascii="Wingdings" w:hAnsi="Wingdings" w:hint="default"/>
      </w:rPr>
    </w:lvl>
    <w:lvl w:ilvl="3" w:tplc="7A06A078" w:tentative="1">
      <w:start w:val="1"/>
      <w:numFmt w:val="bullet"/>
      <w:lvlText w:val=""/>
      <w:lvlJc w:val="left"/>
      <w:pPr>
        <w:tabs>
          <w:tab w:val="num" w:pos="2880"/>
        </w:tabs>
        <w:ind w:left="2880" w:hanging="360"/>
      </w:pPr>
      <w:rPr>
        <w:rFonts w:ascii="Wingdings" w:hAnsi="Wingdings" w:hint="default"/>
      </w:rPr>
    </w:lvl>
    <w:lvl w:ilvl="4" w:tplc="C22CB488" w:tentative="1">
      <w:start w:val="1"/>
      <w:numFmt w:val="bullet"/>
      <w:lvlText w:val=""/>
      <w:lvlJc w:val="left"/>
      <w:pPr>
        <w:tabs>
          <w:tab w:val="num" w:pos="3600"/>
        </w:tabs>
        <w:ind w:left="3600" w:hanging="360"/>
      </w:pPr>
      <w:rPr>
        <w:rFonts w:ascii="Wingdings" w:hAnsi="Wingdings" w:hint="default"/>
      </w:rPr>
    </w:lvl>
    <w:lvl w:ilvl="5" w:tplc="5CD6EDF0" w:tentative="1">
      <w:start w:val="1"/>
      <w:numFmt w:val="bullet"/>
      <w:lvlText w:val=""/>
      <w:lvlJc w:val="left"/>
      <w:pPr>
        <w:tabs>
          <w:tab w:val="num" w:pos="4320"/>
        </w:tabs>
        <w:ind w:left="4320" w:hanging="360"/>
      </w:pPr>
      <w:rPr>
        <w:rFonts w:ascii="Wingdings" w:hAnsi="Wingdings" w:hint="default"/>
      </w:rPr>
    </w:lvl>
    <w:lvl w:ilvl="6" w:tplc="D4B00FAA" w:tentative="1">
      <w:start w:val="1"/>
      <w:numFmt w:val="bullet"/>
      <w:lvlText w:val=""/>
      <w:lvlJc w:val="left"/>
      <w:pPr>
        <w:tabs>
          <w:tab w:val="num" w:pos="5040"/>
        </w:tabs>
        <w:ind w:left="5040" w:hanging="360"/>
      </w:pPr>
      <w:rPr>
        <w:rFonts w:ascii="Wingdings" w:hAnsi="Wingdings" w:hint="default"/>
      </w:rPr>
    </w:lvl>
    <w:lvl w:ilvl="7" w:tplc="6F9C1408" w:tentative="1">
      <w:start w:val="1"/>
      <w:numFmt w:val="bullet"/>
      <w:lvlText w:val=""/>
      <w:lvlJc w:val="left"/>
      <w:pPr>
        <w:tabs>
          <w:tab w:val="num" w:pos="5760"/>
        </w:tabs>
        <w:ind w:left="5760" w:hanging="360"/>
      </w:pPr>
      <w:rPr>
        <w:rFonts w:ascii="Wingdings" w:hAnsi="Wingdings" w:hint="default"/>
      </w:rPr>
    </w:lvl>
    <w:lvl w:ilvl="8" w:tplc="C890C59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750CE4"/>
    <w:multiLevelType w:val="multilevel"/>
    <w:tmpl w:val="D1E6027A"/>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C43A3"/>
    <w:multiLevelType w:val="multilevel"/>
    <w:tmpl w:val="6428AF2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617F6"/>
    <w:multiLevelType w:val="multilevel"/>
    <w:tmpl w:val="90604C26"/>
    <w:lvl w:ilvl="0">
      <w:start w:val="1"/>
      <w:numFmt w:val="decimal"/>
      <w:lvlText w:val="%1."/>
      <w:lvlJc w:val="left"/>
      <w:pPr>
        <w:tabs>
          <w:tab w:val="num" w:pos="720"/>
        </w:tabs>
        <w:ind w:left="720" w:hanging="360"/>
      </w:pPr>
      <w:rPr>
        <w: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E7C96"/>
    <w:multiLevelType w:val="multilevel"/>
    <w:tmpl w:val="6428AF2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57D41"/>
    <w:multiLevelType w:val="multilevel"/>
    <w:tmpl w:val="D1E6027A"/>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2637A"/>
    <w:multiLevelType w:val="multilevel"/>
    <w:tmpl w:val="4230B428"/>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67458"/>
    <w:multiLevelType w:val="hybridMultilevel"/>
    <w:tmpl w:val="44D40586"/>
    <w:lvl w:ilvl="0" w:tplc="553C7990">
      <w:start w:val="1"/>
      <w:numFmt w:val="bullet"/>
      <w:lvlText w:val=""/>
      <w:lvlJc w:val="left"/>
      <w:pPr>
        <w:tabs>
          <w:tab w:val="num" w:pos="720"/>
        </w:tabs>
        <w:ind w:left="720" w:hanging="360"/>
      </w:pPr>
      <w:rPr>
        <w:rFonts w:ascii="Wingdings" w:hAnsi="Wingdings" w:hint="default"/>
      </w:rPr>
    </w:lvl>
    <w:lvl w:ilvl="1" w:tplc="E60E5A86" w:tentative="1">
      <w:start w:val="1"/>
      <w:numFmt w:val="bullet"/>
      <w:lvlText w:val=""/>
      <w:lvlJc w:val="left"/>
      <w:pPr>
        <w:tabs>
          <w:tab w:val="num" w:pos="1440"/>
        </w:tabs>
        <w:ind w:left="1440" w:hanging="360"/>
      </w:pPr>
      <w:rPr>
        <w:rFonts w:ascii="Wingdings" w:hAnsi="Wingdings" w:hint="default"/>
      </w:rPr>
    </w:lvl>
    <w:lvl w:ilvl="2" w:tplc="24B6C5B6" w:tentative="1">
      <w:start w:val="1"/>
      <w:numFmt w:val="bullet"/>
      <w:lvlText w:val=""/>
      <w:lvlJc w:val="left"/>
      <w:pPr>
        <w:tabs>
          <w:tab w:val="num" w:pos="2160"/>
        </w:tabs>
        <w:ind w:left="2160" w:hanging="360"/>
      </w:pPr>
      <w:rPr>
        <w:rFonts w:ascii="Wingdings" w:hAnsi="Wingdings" w:hint="default"/>
      </w:rPr>
    </w:lvl>
    <w:lvl w:ilvl="3" w:tplc="4E3A811A" w:tentative="1">
      <w:start w:val="1"/>
      <w:numFmt w:val="bullet"/>
      <w:lvlText w:val=""/>
      <w:lvlJc w:val="left"/>
      <w:pPr>
        <w:tabs>
          <w:tab w:val="num" w:pos="2880"/>
        </w:tabs>
        <w:ind w:left="2880" w:hanging="360"/>
      </w:pPr>
      <w:rPr>
        <w:rFonts w:ascii="Wingdings" w:hAnsi="Wingdings" w:hint="default"/>
      </w:rPr>
    </w:lvl>
    <w:lvl w:ilvl="4" w:tplc="380A5CC4" w:tentative="1">
      <w:start w:val="1"/>
      <w:numFmt w:val="bullet"/>
      <w:lvlText w:val=""/>
      <w:lvlJc w:val="left"/>
      <w:pPr>
        <w:tabs>
          <w:tab w:val="num" w:pos="3600"/>
        </w:tabs>
        <w:ind w:left="3600" w:hanging="360"/>
      </w:pPr>
      <w:rPr>
        <w:rFonts w:ascii="Wingdings" w:hAnsi="Wingdings" w:hint="default"/>
      </w:rPr>
    </w:lvl>
    <w:lvl w:ilvl="5" w:tplc="5B24D43C" w:tentative="1">
      <w:start w:val="1"/>
      <w:numFmt w:val="bullet"/>
      <w:lvlText w:val=""/>
      <w:lvlJc w:val="left"/>
      <w:pPr>
        <w:tabs>
          <w:tab w:val="num" w:pos="4320"/>
        </w:tabs>
        <w:ind w:left="4320" w:hanging="360"/>
      </w:pPr>
      <w:rPr>
        <w:rFonts w:ascii="Wingdings" w:hAnsi="Wingdings" w:hint="default"/>
      </w:rPr>
    </w:lvl>
    <w:lvl w:ilvl="6" w:tplc="BA0C09A0" w:tentative="1">
      <w:start w:val="1"/>
      <w:numFmt w:val="bullet"/>
      <w:lvlText w:val=""/>
      <w:lvlJc w:val="left"/>
      <w:pPr>
        <w:tabs>
          <w:tab w:val="num" w:pos="5040"/>
        </w:tabs>
        <w:ind w:left="5040" w:hanging="360"/>
      </w:pPr>
      <w:rPr>
        <w:rFonts w:ascii="Wingdings" w:hAnsi="Wingdings" w:hint="default"/>
      </w:rPr>
    </w:lvl>
    <w:lvl w:ilvl="7" w:tplc="A4E0C7F6" w:tentative="1">
      <w:start w:val="1"/>
      <w:numFmt w:val="bullet"/>
      <w:lvlText w:val=""/>
      <w:lvlJc w:val="left"/>
      <w:pPr>
        <w:tabs>
          <w:tab w:val="num" w:pos="5760"/>
        </w:tabs>
        <w:ind w:left="5760" w:hanging="360"/>
      </w:pPr>
      <w:rPr>
        <w:rFonts w:ascii="Wingdings" w:hAnsi="Wingdings" w:hint="default"/>
      </w:rPr>
    </w:lvl>
    <w:lvl w:ilvl="8" w:tplc="B116189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7814FA"/>
    <w:multiLevelType w:val="multilevel"/>
    <w:tmpl w:val="4230B428"/>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748FD"/>
    <w:multiLevelType w:val="hybridMultilevel"/>
    <w:tmpl w:val="A4221F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E7B57F4"/>
    <w:multiLevelType w:val="hybridMultilevel"/>
    <w:tmpl w:val="F300EE90"/>
    <w:lvl w:ilvl="0" w:tplc="C018D0DC">
      <w:start w:val="1"/>
      <w:numFmt w:val="bullet"/>
      <w:lvlText w:val=""/>
      <w:lvlJc w:val="left"/>
      <w:pPr>
        <w:tabs>
          <w:tab w:val="num" w:pos="720"/>
        </w:tabs>
        <w:ind w:left="720" w:hanging="360"/>
      </w:pPr>
      <w:rPr>
        <w:rFonts w:ascii="Wingdings" w:hAnsi="Wingdings" w:hint="default"/>
      </w:rPr>
    </w:lvl>
    <w:lvl w:ilvl="1" w:tplc="2C30B3CC" w:tentative="1">
      <w:start w:val="1"/>
      <w:numFmt w:val="bullet"/>
      <w:lvlText w:val=""/>
      <w:lvlJc w:val="left"/>
      <w:pPr>
        <w:tabs>
          <w:tab w:val="num" w:pos="1440"/>
        </w:tabs>
        <w:ind w:left="1440" w:hanging="360"/>
      </w:pPr>
      <w:rPr>
        <w:rFonts w:ascii="Wingdings" w:hAnsi="Wingdings" w:hint="default"/>
      </w:rPr>
    </w:lvl>
    <w:lvl w:ilvl="2" w:tplc="15FA6A62" w:tentative="1">
      <w:start w:val="1"/>
      <w:numFmt w:val="bullet"/>
      <w:lvlText w:val=""/>
      <w:lvlJc w:val="left"/>
      <w:pPr>
        <w:tabs>
          <w:tab w:val="num" w:pos="2160"/>
        </w:tabs>
        <w:ind w:left="2160" w:hanging="360"/>
      </w:pPr>
      <w:rPr>
        <w:rFonts w:ascii="Wingdings" w:hAnsi="Wingdings" w:hint="default"/>
      </w:rPr>
    </w:lvl>
    <w:lvl w:ilvl="3" w:tplc="B6DEFB04" w:tentative="1">
      <w:start w:val="1"/>
      <w:numFmt w:val="bullet"/>
      <w:lvlText w:val=""/>
      <w:lvlJc w:val="left"/>
      <w:pPr>
        <w:tabs>
          <w:tab w:val="num" w:pos="2880"/>
        </w:tabs>
        <w:ind w:left="2880" w:hanging="360"/>
      </w:pPr>
      <w:rPr>
        <w:rFonts w:ascii="Wingdings" w:hAnsi="Wingdings" w:hint="default"/>
      </w:rPr>
    </w:lvl>
    <w:lvl w:ilvl="4" w:tplc="86167C6A" w:tentative="1">
      <w:start w:val="1"/>
      <w:numFmt w:val="bullet"/>
      <w:lvlText w:val=""/>
      <w:lvlJc w:val="left"/>
      <w:pPr>
        <w:tabs>
          <w:tab w:val="num" w:pos="3600"/>
        </w:tabs>
        <w:ind w:left="3600" w:hanging="360"/>
      </w:pPr>
      <w:rPr>
        <w:rFonts w:ascii="Wingdings" w:hAnsi="Wingdings" w:hint="default"/>
      </w:rPr>
    </w:lvl>
    <w:lvl w:ilvl="5" w:tplc="6DDAD7A6" w:tentative="1">
      <w:start w:val="1"/>
      <w:numFmt w:val="bullet"/>
      <w:lvlText w:val=""/>
      <w:lvlJc w:val="left"/>
      <w:pPr>
        <w:tabs>
          <w:tab w:val="num" w:pos="4320"/>
        </w:tabs>
        <w:ind w:left="4320" w:hanging="360"/>
      </w:pPr>
      <w:rPr>
        <w:rFonts w:ascii="Wingdings" w:hAnsi="Wingdings" w:hint="default"/>
      </w:rPr>
    </w:lvl>
    <w:lvl w:ilvl="6" w:tplc="9F3C67FC" w:tentative="1">
      <w:start w:val="1"/>
      <w:numFmt w:val="bullet"/>
      <w:lvlText w:val=""/>
      <w:lvlJc w:val="left"/>
      <w:pPr>
        <w:tabs>
          <w:tab w:val="num" w:pos="5040"/>
        </w:tabs>
        <w:ind w:left="5040" w:hanging="360"/>
      </w:pPr>
      <w:rPr>
        <w:rFonts w:ascii="Wingdings" w:hAnsi="Wingdings" w:hint="default"/>
      </w:rPr>
    </w:lvl>
    <w:lvl w:ilvl="7" w:tplc="A9D2752A" w:tentative="1">
      <w:start w:val="1"/>
      <w:numFmt w:val="bullet"/>
      <w:lvlText w:val=""/>
      <w:lvlJc w:val="left"/>
      <w:pPr>
        <w:tabs>
          <w:tab w:val="num" w:pos="5760"/>
        </w:tabs>
        <w:ind w:left="5760" w:hanging="360"/>
      </w:pPr>
      <w:rPr>
        <w:rFonts w:ascii="Wingdings" w:hAnsi="Wingdings" w:hint="default"/>
      </w:rPr>
    </w:lvl>
    <w:lvl w:ilvl="8" w:tplc="54E418B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970A4B"/>
    <w:multiLevelType w:val="multilevel"/>
    <w:tmpl w:val="0AA8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7A5E00"/>
    <w:multiLevelType w:val="multilevel"/>
    <w:tmpl w:val="B204D86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B2B07"/>
    <w:multiLevelType w:val="hybridMultilevel"/>
    <w:tmpl w:val="0700EC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F06033F"/>
    <w:multiLevelType w:val="hybridMultilevel"/>
    <w:tmpl w:val="59A6BEEA"/>
    <w:lvl w:ilvl="0" w:tplc="8D70793C">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0280CC9"/>
    <w:multiLevelType w:val="multilevel"/>
    <w:tmpl w:val="6428AF2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1442D"/>
    <w:multiLevelType w:val="multilevel"/>
    <w:tmpl w:val="474486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A92EBA"/>
    <w:multiLevelType w:val="multilevel"/>
    <w:tmpl w:val="6428AF2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E4B50"/>
    <w:multiLevelType w:val="hybridMultilevel"/>
    <w:tmpl w:val="FFA022A0"/>
    <w:lvl w:ilvl="0" w:tplc="982676F6">
      <w:start w:val="1"/>
      <w:numFmt w:val="bullet"/>
      <w:lvlText w:val=""/>
      <w:lvlJc w:val="left"/>
      <w:pPr>
        <w:tabs>
          <w:tab w:val="num" w:pos="720"/>
        </w:tabs>
        <w:ind w:left="720" w:hanging="360"/>
      </w:pPr>
      <w:rPr>
        <w:rFonts w:ascii="Wingdings" w:hAnsi="Wingdings" w:hint="default"/>
      </w:rPr>
    </w:lvl>
    <w:lvl w:ilvl="1" w:tplc="38E061E2" w:tentative="1">
      <w:start w:val="1"/>
      <w:numFmt w:val="bullet"/>
      <w:lvlText w:val=""/>
      <w:lvlJc w:val="left"/>
      <w:pPr>
        <w:tabs>
          <w:tab w:val="num" w:pos="1440"/>
        </w:tabs>
        <w:ind w:left="1440" w:hanging="360"/>
      </w:pPr>
      <w:rPr>
        <w:rFonts w:ascii="Wingdings" w:hAnsi="Wingdings" w:hint="default"/>
      </w:rPr>
    </w:lvl>
    <w:lvl w:ilvl="2" w:tplc="B2C47F32" w:tentative="1">
      <w:start w:val="1"/>
      <w:numFmt w:val="bullet"/>
      <w:lvlText w:val=""/>
      <w:lvlJc w:val="left"/>
      <w:pPr>
        <w:tabs>
          <w:tab w:val="num" w:pos="2160"/>
        </w:tabs>
        <w:ind w:left="2160" w:hanging="360"/>
      </w:pPr>
      <w:rPr>
        <w:rFonts w:ascii="Wingdings" w:hAnsi="Wingdings" w:hint="default"/>
      </w:rPr>
    </w:lvl>
    <w:lvl w:ilvl="3" w:tplc="46327306" w:tentative="1">
      <w:start w:val="1"/>
      <w:numFmt w:val="bullet"/>
      <w:lvlText w:val=""/>
      <w:lvlJc w:val="left"/>
      <w:pPr>
        <w:tabs>
          <w:tab w:val="num" w:pos="2880"/>
        </w:tabs>
        <w:ind w:left="2880" w:hanging="360"/>
      </w:pPr>
      <w:rPr>
        <w:rFonts w:ascii="Wingdings" w:hAnsi="Wingdings" w:hint="default"/>
      </w:rPr>
    </w:lvl>
    <w:lvl w:ilvl="4" w:tplc="144632C4" w:tentative="1">
      <w:start w:val="1"/>
      <w:numFmt w:val="bullet"/>
      <w:lvlText w:val=""/>
      <w:lvlJc w:val="left"/>
      <w:pPr>
        <w:tabs>
          <w:tab w:val="num" w:pos="3600"/>
        </w:tabs>
        <w:ind w:left="3600" w:hanging="360"/>
      </w:pPr>
      <w:rPr>
        <w:rFonts w:ascii="Wingdings" w:hAnsi="Wingdings" w:hint="default"/>
      </w:rPr>
    </w:lvl>
    <w:lvl w:ilvl="5" w:tplc="EA8A6DEC" w:tentative="1">
      <w:start w:val="1"/>
      <w:numFmt w:val="bullet"/>
      <w:lvlText w:val=""/>
      <w:lvlJc w:val="left"/>
      <w:pPr>
        <w:tabs>
          <w:tab w:val="num" w:pos="4320"/>
        </w:tabs>
        <w:ind w:left="4320" w:hanging="360"/>
      </w:pPr>
      <w:rPr>
        <w:rFonts w:ascii="Wingdings" w:hAnsi="Wingdings" w:hint="default"/>
      </w:rPr>
    </w:lvl>
    <w:lvl w:ilvl="6" w:tplc="5EE275AE" w:tentative="1">
      <w:start w:val="1"/>
      <w:numFmt w:val="bullet"/>
      <w:lvlText w:val=""/>
      <w:lvlJc w:val="left"/>
      <w:pPr>
        <w:tabs>
          <w:tab w:val="num" w:pos="5040"/>
        </w:tabs>
        <w:ind w:left="5040" w:hanging="360"/>
      </w:pPr>
      <w:rPr>
        <w:rFonts w:ascii="Wingdings" w:hAnsi="Wingdings" w:hint="default"/>
      </w:rPr>
    </w:lvl>
    <w:lvl w:ilvl="7" w:tplc="1AC69B06" w:tentative="1">
      <w:start w:val="1"/>
      <w:numFmt w:val="bullet"/>
      <w:lvlText w:val=""/>
      <w:lvlJc w:val="left"/>
      <w:pPr>
        <w:tabs>
          <w:tab w:val="num" w:pos="5760"/>
        </w:tabs>
        <w:ind w:left="5760" w:hanging="360"/>
      </w:pPr>
      <w:rPr>
        <w:rFonts w:ascii="Wingdings" w:hAnsi="Wingdings" w:hint="default"/>
      </w:rPr>
    </w:lvl>
    <w:lvl w:ilvl="8" w:tplc="CA688C2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E0E39AD"/>
    <w:multiLevelType w:val="hybridMultilevel"/>
    <w:tmpl w:val="11623FF0"/>
    <w:lvl w:ilvl="0" w:tplc="3662CFE0">
      <w:start w:val="1"/>
      <w:numFmt w:val="decimal"/>
      <w:lvlText w:val="%1."/>
      <w:lvlJc w:val="left"/>
      <w:pPr>
        <w:ind w:left="720" w:hanging="360"/>
      </w:pPr>
      <w:rPr>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5"/>
  </w:num>
  <w:num w:numId="3">
    <w:abstractNumId w:val="3"/>
  </w:num>
  <w:num w:numId="4">
    <w:abstractNumId w:val="23"/>
  </w:num>
  <w:num w:numId="5">
    <w:abstractNumId w:val="0"/>
  </w:num>
  <w:num w:numId="6">
    <w:abstractNumId w:val="11"/>
  </w:num>
  <w:num w:numId="7">
    <w:abstractNumId w:val="19"/>
  </w:num>
  <w:num w:numId="8">
    <w:abstractNumId w:val="1"/>
  </w:num>
  <w:num w:numId="9">
    <w:abstractNumId w:val="6"/>
  </w:num>
  <w:num w:numId="10">
    <w:abstractNumId w:val="2"/>
  </w:num>
  <w:num w:numId="11">
    <w:abstractNumId w:val="4"/>
  </w:num>
  <w:num w:numId="12">
    <w:abstractNumId w:val="26"/>
  </w:num>
  <w:num w:numId="13">
    <w:abstractNumId w:val="17"/>
  </w:num>
  <w:num w:numId="14">
    <w:abstractNumId w:val="25"/>
  </w:num>
  <w:num w:numId="15">
    <w:abstractNumId w:val="7"/>
  </w:num>
  <w:num w:numId="16">
    <w:abstractNumId w:val="14"/>
  </w:num>
  <w:num w:numId="17">
    <w:abstractNumId w:val="18"/>
  </w:num>
  <w:num w:numId="18">
    <w:abstractNumId w:val="8"/>
  </w:num>
  <w:num w:numId="19">
    <w:abstractNumId w:val="12"/>
  </w:num>
  <w:num w:numId="20">
    <w:abstractNumId w:val="15"/>
  </w:num>
  <w:num w:numId="21">
    <w:abstractNumId w:val="24"/>
  </w:num>
  <w:num w:numId="22">
    <w:abstractNumId w:val="22"/>
  </w:num>
  <w:num w:numId="23">
    <w:abstractNumId w:val="9"/>
  </w:num>
  <w:num w:numId="24">
    <w:abstractNumId w:val="16"/>
  </w:num>
  <w:num w:numId="25">
    <w:abstractNumId w:val="20"/>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144"/>
    <w:rsid w:val="00067A40"/>
    <w:rsid w:val="000A13AF"/>
    <w:rsid w:val="000C1222"/>
    <w:rsid w:val="000C5FB8"/>
    <w:rsid w:val="000D67B5"/>
    <w:rsid w:val="001203EB"/>
    <w:rsid w:val="0012543C"/>
    <w:rsid w:val="00164C2C"/>
    <w:rsid w:val="00180F7C"/>
    <w:rsid w:val="00181702"/>
    <w:rsid w:val="00191485"/>
    <w:rsid w:val="001A04C2"/>
    <w:rsid w:val="001D4878"/>
    <w:rsid w:val="0020202C"/>
    <w:rsid w:val="00213B50"/>
    <w:rsid w:val="0026416C"/>
    <w:rsid w:val="002876A2"/>
    <w:rsid w:val="003732E5"/>
    <w:rsid w:val="003A2AD3"/>
    <w:rsid w:val="003C1CCD"/>
    <w:rsid w:val="003C5715"/>
    <w:rsid w:val="00513603"/>
    <w:rsid w:val="00536826"/>
    <w:rsid w:val="005D0A2F"/>
    <w:rsid w:val="00622618"/>
    <w:rsid w:val="00635D65"/>
    <w:rsid w:val="00660276"/>
    <w:rsid w:val="00694DC6"/>
    <w:rsid w:val="006975DC"/>
    <w:rsid w:val="006A2834"/>
    <w:rsid w:val="006E6144"/>
    <w:rsid w:val="00764475"/>
    <w:rsid w:val="00764862"/>
    <w:rsid w:val="00845290"/>
    <w:rsid w:val="008603FF"/>
    <w:rsid w:val="00900C42"/>
    <w:rsid w:val="0093280A"/>
    <w:rsid w:val="00977A94"/>
    <w:rsid w:val="00987759"/>
    <w:rsid w:val="009A69CF"/>
    <w:rsid w:val="00A01099"/>
    <w:rsid w:val="00A86329"/>
    <w:rsid w:val="00A86EDE"/>
    <w:rsid w:val="00A96B02"/>
    <w:rsid w:val="00AB59E0"/>
    <w:rsid w:val="00AF337E"/>
    <w:rsid w:val="00B42CA3"/>
    <w:rsid w:val="00BE0A38"/>
    <w:rsid w:val="00C85F5E"/>
    <w:rsid w:val="00CC356E"/>
    <w:rsid w:val="00CC5A73"/>
    <w:rsid w:val="00D6544D"/>
    <w:rsid w:val="00DC71AC"/>
    <w:rsid w:val="00EA7425"/>
    <w:rsid w:val="00F00274"/>
    <w:rsid w:val="00F46914"/>
    <w:rsid w:val="00FC1E40"/>
    <w:rsid w:val="00FC30A0"/>
    <w:rsid w:val="00FD4EDA"/>
    <w:rsid w:val="00FE6891"/>
    <w:rsid w:val="00FF1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CC0FE1-84ED-4518-8F55-91C133B8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6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E61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E61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4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E61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E614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E61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abel">
    <w:name w:val="label"/>
    <w:basedOn w:val="DefaultParagraphFont"/>
    <w:rsid w:val="006E6144"/>
  </w:style>
  <w:style w:type="character" w:styleId="HTMLCode">
    <w:name w:val="HTML Code"/>
    <w:basedOn w:val="DefaultParagraphFont"/>
    <w:uiPriority w:val="99"/>
    <w:semiHidden/>
    <w:unhideWhenUsed/>
    <w:rsid w:val="006E6144"/>
    <w:rPr>
      <w:rFonts w:ascii="Courier New" w:eastAsia="Times New Roman" w:hAnsi="Courier New" w:cs="Courier New"/>
      <w:sz w:val="20"/>
      <w:szCs w:val="20"/>
    </w:rPr>
  </w:style>
  <w:style w:type="paragraph" w:styleId="ListParagraph">
    <w:name w:val="List Paragraph"/>
    <w:basedOn w:val="Normal"/>
    <w:uiPriority w:val="34"/>
    <w:qFormat/>
    <w:rsid w:val="00A86EDE"/>
    <w:pPr>
      <w:ind w:left="720"/>
      <w:contextualSpacing/>
    </w:pPr>
  </w:style>
  <w:style w:type="paragraph" w:styleId="BalloonText">
    <w:name w:val="Balloon Text"/>
    <w:basedOn w:val="Normal"/>
    <w:link w:val="BalloonTextChar"/>
    <w:uiPriority w:val="99"/>
    <w:semiHidden/>
    <w:unhideWhenUsed/>
    <w:rsid w:val="003A2A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2AD3"/>
    <w:rPr>
      <w:rFonts w:ascii="Segoe UI" w:hAnsi="Segoe UI" w:cs="Segoe UI"/>
      <w:sz w:val="18"/>
      <w:szCs w:val="18"/>
    </w:rPr>
  </w:style>
  <w:style w:type="character" w:styleId="Hyperlink">
    <w:name w:val="Hyperlink"/>
    <w:basedOn w:val="DefaultParagraphFont"/>
    <w:uiPriority w:val="99"/>
    <w:unhideWhenUsed/>
    <w:rsid w:val="00CC356E"/>
    <w:rPr>
      <w:color w:val="0563C1" w:themeColor="hyperlink"/>
      <w:u w:val="single"/>
    </w:rPr>
  </w:style>
  <w:style w:type="character" w:styleId="FollowedHyperlink">
    <w:name w:val="FollowedHyperlink"/>
    <w:basedOn w:val="DefaultParagraphFont"/>
    <w:uiPriority w:val="99"/>
    <w:semiHidden/>
    <w:unhideWhenUsed/>
    <w:rsid w:val="00C85F5E"/>
    <w:rPr>
      <w:color w:val="954F72" w:themeColor="followedHyperlink"/>
      <w:u w:val="single"/>
    </w:rPr>
  </w:style>
  <w:style w:type="character" w:styleId="CommentReference">
    <w:name w:val="annotation reference"/>
    <w:basedOn w:val="DefaultParagraphFont"/>
    <w:uiPriority w:val="99"/>
    <w:semiHidden/>
    <w:unhideWhenUsed/>
    <w:rsid w:val="00513603"/>
    <w:rPr>
      <w:sz w:val="16"/>
      <w:szCs w:val="16"/>
    </w:rPr>
  </w:style>
  <w:style w:type="paragraph" w:styleId="CommentText">
    <w:name w:val="annotation text"/>
    <w:basedOn w:val="Normal"/>
    <w:link w:val="CommentTextChar"/>
    <w:uiPriority w:val="99"/>
    <w:semiHidden/>
    <w:unhideWhenUsed/>
    <w:rsid w:val="00513603"/>
    <w:pPr>
      <w:spacing w:line="240" w:lineRule="auto"/>
    </w:pPr>
    <w:rPr>
      <w:sz w:val="20"/>
      <w:szCs w:val="20"/>
    </w:rPr>
  </w:style>
  <w:style w:type="character" w:customStyle="1" w:styleId="CommentTextChar">
    <w:name w:val="Comment Text Char"/>
    <w:basedOn w:val="DefaultParagraphFont"/>
    <w:link w:val="CommentText"/>
    <w:uiPriority w:val="99"/>
    <w:semiHidden/>
    <w:rsid w:val="00513603"/>
    <w:rPr>
      <w:sz w:val="20"/>
      <w:szCs w:val="20"/>
    </w:rPr>
  </w:style>
  <w:style w:type="paragraph" w:styleId="CommentSubject">
    <w:name w:val="annotation subject"/>
    <w:basedOn w:val="CommentText"/>
    <w:next w:val="CommentText"/>
    <w:link w:val="CommentSubjectChar"/>
    <w:uiPriority w:val="99"/>
    <w:semiHidden/>
    <w:unhideWhenUsed/>
    <w:rsid w:val="00513603"/>
    <w:rPr>
      <w:b/>
      <w:bCs/>
    </w:rPr>
  </w:style>
  <w:style w:type="character" w:customStyle="1" w:styleId="CommentSubjectChar">
    <w:name w:val="Comment Subject Char"/>
    <w:basedOn w:val="CommentTextChar"/>
    <w:link w:val="CommentSubject"/>
    <w:uiPriority w:val="99"/>
    <w:semiHidden/>
    <w:rsid w:val="00513603"/>
    <w:rPr>
      <w:b/>
      <w:bCs/>
      <w:sz w:val="20"/>
      <w:szCs w:val="20"/>
    </w:rPr>
  </w:style>
  <w:style w:type="character" w:styleId="Strong">
    <w:name w:val="Strong"/>
    <w:basedOn w:val="DefaultParagraphFont"/>
    <w:uiPriority w:val="22"/>
    <w:qFormat/>
    <w:rsid w:val="000C5FB8"/>
    <w:rPr>
      <w:b/>
      <w:bCs/>
    </w:rPr>
  </w:style>
  <w:style w:type="character" w:styleId="Emphasis">
    <w:name w:val="Emphasis"/>
    <w:basedOn w:val="DefaultParagraphFont"/>
    <w:uiPriority w:val="20"/>
    <w:qFormat/>
    <w:rsid w:val="00B42CA3"/>
    <w:rPr>
      <w:i/>
      <w:iCs/>
    </w:rPr>
  </w:style>
  <w:style w:type="paragraph" w:styleId="Header">
    <w:name w:val="header"/>
    <w:basedOn w:val="Normal"/>
    <w:link w:val="HeaderChar"/>
    <w:uiPriority w:val="99"/>
    <w:unhideWhenUsed/>
    <w:rsid w:val="00AB5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9E0"/>
  </w:style>
  <w:style w:type="paragraph" w:styleId="Footer">
    <w:name w:val="footer"/>
    <w:basedOn w:val="Normal"/>
    <w:link w:val="FooterChar"/>
    <w:uiPriority w:val="99"/>
    <w:unhideWhenUsed/>
    <w:rsid w:val="00AB5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103555">
      <w:bodyDiv w:val="1"/>
      <w:marLeft w:val="0"/>
      <w:marRight w:val="0"/>
      <w:marTop w:val="0"/>
      <w:marBottom w:val="0"/>
      <w:divBdr>
        <w:top w:val="none" w:sz="0" w:space="0" w:color="auto"/>
        <w:left w:val="none" w:sz="0" w:space="0" w:color="auto"/>
        <w:bottom w:val="none" w:sz="0" w:space="0" w:color="auto"/>
        <w:right w:val="none" w:sz="0" w:space="0" w:color="auto"/>
      </w:divBdr>
    </w:div>
    <w:div w:id="272519031">
      <w:bodyDiv w:val="1"/>
      <w:marLeft w:val="0"/>
      <w:marRight w:val="0"/>
      <w:marTop w:val="0"/>
      <w:marBottom w:val="0"/>
      <w:divBdr>
        <w:top w:val="none" w:sz="0" w:space="0" w:color="auto"/>
        <w:left w:val="none" w:sz="0" w:space="0" w:color="auto"/>
        <w:bottom w:val="none" w:sz="0" w:space="0" w:color="auto"/>
        <w:right w:val="none" w:sz="0" w:space="0" w:color="auto"/>
      </w:divBdr>
      <w:divsChild>
        <w:div w:id="618028640">
          <w:marLeft w:val="0"/>
          <w:marRight w:val="0"/>
          <w:marTop w:val="0"/>
          <w:marBottom w:val="0"/>
          <w:divBdr>
            <w:top w:val="none" w:sz="0" w:space="0" w:color="auto"/>
            <w:left w:val="none" w:sz="0" w:space="0" w:color="auto"/>
            <w:bottom w:val="none" w:sz="0" w:space="0" w:color="auto"/>
            <w:right w:val="none" w:sz="0" w:space="0" w:color="auto"/>
          </w:divBdr>
          <w:divsChild>
            <w:div w:id="2039889648">
              <w:marLeft w:val="0"/>
              <w:marRight w:val="0"/>
              <w:marTop w:val="0"/>
              <w:marBottom w:val="0"/>
              <w:divBdr>
                <w:top w:val="none" w:sz="0" w:space="0" w:color="auto"/>
                <w:left w:val="none" w:sz="0" w:space="0" w:color="auto"/>
                <w:bottom w:val="none" w:sz="0" w:space="0" w:color="auto"/>
                <w:right w:val="none" w:sz="0" w:space="0" w:color="auto"/>
              </w:divBdr>
              <w:divsChild>
                <w:div w:id="230046273">
                  <w:marLeft w:val="0"/>
                  <w:marRight w:val="0"/>
                  <w:marTop w:val="0"/>
                  <w:marBottom w:val="0"/>
                  <w:divBdr>
                    <w:top w:val="none" w:sz="0" w:space="0" w:color="auto"/>
                    <w:left w:val="none" w:sz="0" w:space="0" w:color="auto"/>
                    <w:bottom w:val="none" w:sz="0" w:space="0" w:color="auto"/>
                    <w:right w:val="none" w:sz="0" w:space="0" w:color="auto"/>
                  </w:divBdr>
                  <w:divsChild>
                    <w:div w:id="18703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891648">
      <w:bodyDiv w:val="1"/>
      <w:marLeft w:val="0"/>
      <w:marRight w:val="0"/>
      <w:marTop w:val="0"/>
      <w:marBottom w:val="0"/>
      <w:divBdr>
        <w:top w:val="none" w:sz="0" w:space="0" w:color="auto"/>
        <w:left w:val="none" w:sz="0" w:space="0" w:color="auto"/>
        <w:bottom w:val="none" w:sz="0" w:space="0" w:color="auto"/>
        <w:right w:val="none" w:sz="0" w:space="0" w:color="auto"/>
      </w:divBdr>
    </w:div>
    <w:div w:id="1319187041">
      <w:bodyDiv w:val="1"/>
      <w:marLeft w:val="0"/>
      <w:marRight w:val="0"/>
      <w:marTop w:val="0"/>
      <w:marBottom w:val="0"/>
      <w:divBdr>
        <w:top w:val="none" w:sz="0" w:space="0" w:color="auto"/>
        <w:left w:val="none" w:sz="0" w:space="0" w:color="auto"/>
        <w:bottom w:val="none" w:sz="0" w:space="0" w:color="auto"/>
        <w:right w:val="none" w:sz="0" w:space="0" w:color="auto"/>
      </w:divBdr>
    </w:div>
    <w:div w:id="198485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mio25s00020@iiits.in" TargetMode="External"/><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omio25s00045@iiits.in" TargetMode="External"/><Relationship Id="rId4" Type="http://schemas.openxmlformats.org/officeDocument/2006/relationships/settings" Target="settings.xml"/><Relationship Id="rId9" Type="http://schemas.openxmlformats.org/officeDocument/2006/relationships/hyperlink" Target="mailto:omio25s00030@iiits.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53223-6EAF-4B70-9B59-6ACA075B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7</Pages>
  <Words>1971</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33</cp:revision>
  <cp:lastPrinted>2025-12-11T12:43:00Z</cp:lastPrinted>
  <dcterms:created xsi:type="dcterms:W3CDTF">2025-12-08T11:20:00Z</dcterms:created>
  <dcterms:modified xsi:type="dcterms:W3CDTF">2025-12-15T11:10:00Z</dcterms:modified>
</cp:coreProperties>
</file>