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9786" w14:textId="0597C93F" w:rsidR="00DA7CE7" w:rsidRPr="000822BD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t>Configuración de los escenarios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500"/>
      </w:tblGrid>
      <w:tr w:rsidR="00BA360E" w14:paraId="11AD1500" w14:textId="77777777" w:rsidTr="00C82874">
        <w:tc>
          <w:tcPr>
            <w:tcW w:w="1421" w:type="dxa"/>
          </w:tcPr>
          <w:p w14:paraId="2725D041" w14:textId="685527EE" w:rsidR="00DA7CE7" w:rsidRDefault="00DA7CE7">
            <w:r>
              <w:t>Nombre</w:t>
            </w:r>
          </w:p>
        </w:tc>
        <w:tc>
          <w:tcPr>
            <w:tcW w:w="2703" w:type="dxa"/>
          </w:tcPr>
          <w:p w14:paraId="70B30ECC" w14:textId="41F294EC" w:rsidR="00DA7CE7" w:rsidRDefault="00DA7CE7">
            <w:r>
              <w:t>Clase</w:t>
            </w:r>
          </w:p>
        </w:tc>
        <w:tc>
          <w:tcPr>
            <w:tcW w:w="7500" w:type="dxa"/>
          </w:tcPr>
          <w:p w14:paraId="204BA95D" w14:textId="3C683C87" w:rsidR="00DA7CE7" w:rsidRDefault="00DA7CE7">
            <w:r>
              <w:t>Escenario</w:t>
            </w:r>
          </w:p>
        </w:tc>
      </w:tr>
      <w:tr w:rsidR="00BA360E" w14:paraId="059A0721" w14:textId="77777777" w:rsidTr="00C82874">
        <w:trPr>
          <w:trHeight w:val="1943"/>
        </w:trPr>
        <w:tc>
          <w:tcPr>
            <w:tcW w:w="1421" w:type="dxa"/>
          </w:tcPr>
          <w:p w14:paraId="0BFC1C6C" w14:textId="77777777" w:rsidR="00DA7CE7" w:rsidRDefault="00DA7CE7" w:rsidP="00DA7CE7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380B6E07" w14:textId="3B01BFB8" w:rsidR="003069A2" w:rsidRDefault="003069A2" w:rsidP="00DA7CE7">
            <w:pPr>
              <w:jc w:val="center"/>
            </w:pPr>
          </w:p>
        </w:tc>
        <w:tc>
          <w:tcPr>
            <w:tcW w:w="2703" w:type="dxa"/>
          </w:tcPr>
          <w:p w14:paraId="2988D1E5" w14:textId="12BA5905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0E8FF62" w14:textId="021B6C11" w:rsidR="00DA7CE7" w:rsidRDefault="00DA7CE7">
            <w:r>
              <w:rPr>
                <w:noProof/>
              </w:rPr>
              <w:drawing>
                <wp:inline distT="0" distB="0" distL="0" distR="0" wp14:anchorId="710D79B3" wp14:editId="7030DD04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0E" w14:paraId="5B6DDD5D" w14:textId="77777777" w:rsidTr="00C82874">
        <w:trPr>
          <w:trHeight w:val="1943"/>
        </w:trPr>
        <w:tc>
          <w:tcPr>
            <w:tcW w:w="1421" w:type="dxa"/>
          </w:tcPr>
          <w:p w14:paraId="727F9AFD" w14:textId="649B6872" w:rsidR="003069A2" w:rsidRDefault="003069A2" w:rsidP="00DA7CE7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703" w:type="dxa"/>
          </w:tcPr>
          <w:p w14:paraId="2469D1D9" w14:textId="75740753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0AA44814" w14:textId="0390FA8F" w:rsidR="00DA7CE7" w:rsidRDefault="00BA36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901E2" wp14:editId="029BAE79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60E" w14:paraId="5098654D" w14:textId="77777777" w:rsidTr="00C82874">
        <w:trPr>
          <w:trHeight w:val="1943"/>
        </w:trPr>
        <w:tc>
          <w:tcPr>
            <w:tcW w:w="1421" w:type="dxa"/>
          </w:tcPr>
          <w:p w14:paraId="66C3C7BA" w14:textId="1B117FB1" w:rsidR="003069A2" w:rsidRPr="003069A2" w:rsidRDefault="003069A2" w:rsidP="00DA7CE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703" w:type="dxa"/>
          </w:tcPr>
          <w:p w14:paraId="7FD224A0" w14:textId="7F49FF79" w:rsidR="00DA7CE7" w:rsidRDefault="00DA7CE7" w:rsidP="00DA7CE7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500" w:type="dxa"/>
          </w:tcPr>
          <w:p w14:paraId="3BD40A35" w14:textId="2F8423BF" w:rsidR="00DA7CE7" w:rsidRDefault="008948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4EEE7" wp14:editId="6E29C44B">
                  <wp:extent cx="4612234" cy="1847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498" cy="185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59603" w14:textId="1918D9FE" w:rsidR="00E636F2" w:rsidRDefault="00E636F2"/>
    <w:p w14:paraId="696FA423" w14:textId="7AF8BBC3" w:rsidR="00E636F2" w:rsidRDefault="00E636F2"/>
    <w:p w14:paraId="33481B01" w14:textId="7040D63E" w:rsidR="00E636F2" w:rsidRDefault="00E636F2"/>
    <w:p w14:paraId="02680369" w14:textId="6B57826C" w:rsidR="00E636F2" w:rsidRDefault="00E636F2"/>
    <w:p w14:paraId="17335AAE" w14:textId="282A8FEB" w:rsidR="00E636F2" w:rsidRDefault="00E636F2"/>
    <w:p w14:paraId="03DFE186" w14:textId="3EDB792B" w:rsidR="00E636F2" w:rsidRDefault="00E636F2"/>
    <w:p w14:paraId="04C435E6" w14:textId="765472C5" w:rsidR="00E636F2" w:rsidRDefault="00E636F2"/>
    <w:p w14:paraId="20C3F4F1" w14:textId="77777777" w:rsidR="00E636F2" w:rsidRDefault="00E636F2"/>
    <w:p w14:paraId="6F21FF12" w14:textId="4E0DCED4" w:rsidR="00DA7CE7" w:rsidRPr="000822BD" w:rsidRDefault="00DA7CE7">
      <w:pPr>
        <w:rPr>
          <w:rFonts w:ascii="Agency FB" w:hAnsi="Agency FB"/>
          <w:sz w:val="40"/>
          <w:szCs w:val="40"/>
        </w:rPr>
      </w:pPr>
      <w:r w:rsidRPr="000822BD">
        <w:rPr>
          <w:rFonts w:ascii="Agency FB" w:hAnsi="Agency FB"/>
          <w:sz w:val="40"/>
          <w:szCs w:val="40"/>
        </w:rPr>
        <w:lastRenderedPageBreak/>
        <w:t>Diseño de casos de prueba: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316"/>
        <w:gridCol w:w="2432"/>
        <w:gridCol w:w="1404"/>
        <w:gridCol w:w="2343"/>
      </w:tblGrid>
      <w:tr w:rsidR="00DA7CE7" w14:paraId="563E4AC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0E2C5825" w14:textId="6601F8C0" w:rsidR="00DA7CE7" w:rsidRDefault="00DA7CE7">
            <w:r>
              <w:t xml:space="preserve">Objetivo de la prueba: </w:t>
            </w:r>
            <w:r w:rsidR="0042523C">
              <w:t>Verificar la correcta creación de los apartamentos de un conjunto residencial</w:t>
            </w:r>
          </w:p>
        </w:tc>
      </w:tr>
      <w:tr w:rsidR="00BA360E" w14:paraId="13513286" w14:textId="77777777" w:rsidTr="0042523C">
        <w:tc>
          <w:tcPr>
            <w:tcW w:w="2704" w:type="dxa"/>
          </w:tcPr>
          <w:p w14:paraId="2EC8D4B5" w14:textId="0B0B6EE2" w:rsidR="00DA7CE7" w:rsidRDefault="00DA7CE7">
            <w:r>
              <w:t>Clase</w:t>
            </w:r>
          </w:p>
        </w:tc>
        <w:tc>
          <w:tcPr>
            <w:tcW w:w="2258" w:type="dxa"/>
          </w:tcPr>
          <w:p w14:paraId="6994FC51" w14:textId="57EB76DA" w:rsidR="00DA7CE7" w:rsidRDefault="00DA7CE7">
            <w:r>
              <w:t>Método</w:t>
            </w:r>
          </w:p>
        </w:tc>
        <w:tc>
          <w:tcPr>
            <w:tcW w:w="2459" w:type="dxa"/>
          </w:tcPr>
          <w:p w14:paraId="13A0A418" w14:textId="1BE9CDA9" w:rsidR="00DA7CE7" w:rsidRDefault="00DA7CE7">
            <w:r>
              <w:t>Escenario</w:t>
            </w:r>
          </w:p>
        </w:tc>
        <w:tc>
          <w:tcPr>
            <w:tcW w:w="1416" w:type="dxa"/>
          </w:tcPr>
          <w:p w14:paraId="14C3D914" w14:textId="19D90DD0" w:rsidR="00DA7CE7" w:rsidRDefault="00DA7CE7">
            <w:r>
              <w:t>Valores de Entrada</w:t>
            </w:r>
          </w:p>
        </w:tc>
        <w:tc>
          <w:tcPr>
            <w:tcW w:w="2362" w:type="dxa"/>
          </w:tcPr>
          <w:p w14:paraId="386B9C1F" w14:textId="075C73A4" w:rsidR="00DA7CE7" w:rsidRDefault="00DA7CE7">
            <w:r>
              <w:t>Resultado</w:t>
            </w:r>
          </w:p>
        </w:tc>
      </w:tr>
      <w:tr w:rsidR="00BA360E" w14:paraId="374DAD27" w14:textId="77777777" w:rsidTr="0042523C">
        <w:trPr>
          <w:trHeight w:val="1416"/>
        </w:trPr>
        <w:tc>
          <w:tcPr>
            <w:tcW w:w="2704" w:type="dxa"/>
          </w:tcPr>
          <w:p w14:paraId="2D0BE951" w14:textId="5C2FDE53" w:rsidR="00DA7CE7" w:rsidRDefault="00DA7CE7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3D028977" w14:textId="0B34399B" w:rsidR="00DA7CE7" w:rsidRDefault="00687FAD">
            <w:proofErr w:type="spellStart"/>
            <w:r>
              <w:t>testC</w:t>
            </w:r>
            <w:r w:rsidR="00BA360E">
              <w:t>reateApartaments</w:t>
            </w:r>
            <w:proofErr w:type="spellEnd"/>
          </w:p>
        </w:tc>
        <w:tc>
          <w:tcPr>
            <w:tcW w:w="2459" w:type="dxa"/>
          </w:tcPr>
          <w:p w14:paraId="2560672F" w14:textId="76CA3257" w:rsidR="00DA7CE7" w:rsidRDefault="00F10128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7E633E74" w14:textId="7CBEEF28" w:rsidR="00DA7CE7" w:rsidRDefault="0042523C">
            <w:r>
              <w:t>N/A</w:t>
            </w:r>
          </w:p>
        </w:tc>
        <w:tc>
          <w:tcPr>
            <w:tcW w:w="2362" w:type="dxa"/>
          </w:tcPr>
          <w:p w14:paraId="405FD3D0" w14:textId="1376B05A" w:rsidR="00DA7CE7" w:rsidRDefault="002431CC">
            <w:r>
              <w:t>Se han creado correctamente los apartamentos y sus posiciones son diferente a nulas</w:t>
            </w:r>
          </w:p>
        </w:tc>
      </w:tr>
    </w:tbl>
    <w:p w14:paraId="0C80836B" w14:textId="09F54531" w:rsidR="008E556A" w:rsidRDefault="008E55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F10128" w14:paraId="52C37ABF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9CA06E" w14:textId="3D581E84" w:rsidR="00F10128" w:rsidRDefault="00F10128" w:rsidP="002A52FC">
            <w:r>
              <w:t xml:space="preserve">Objetivo de la prueba: </w:t>
            </w:r>
            <w:r w:rsidR="0042523C">
              <w:t>Verificar el correcto inicio de sesión de un administrador con su usuario y contraseña correspondientes.</w:t>
            </w:r>
          </w:p>
        </w:tc>
      </w:tr>
      <w:tr w:rsidR="00687FAD" w14:paraId="3807773E" w14:textId="77777777" w:rsidTr="002431CC">
        <w:tc>
          <w:tcPr>
            <w:tcW w:w="2703" w:type="dxa"/>
          </w:tcPr>
          <w:p w14:paraId="3048C29C" w14:textId="77777777" w:rsidR="00F10128" w:rsidRDefault="00F10128" w:rsidP="002A52FC">
            <w:r>
              <w:t>Clase</w:t>
            </w:r>
          </w:p>
        </w:tc>
        <w:tc>
          <w:tcPr>
            <w:tcW w:w="1622" w:type="dxa"/>
          </w:tcPr>
          <w:p w14:paraId="725EB09D" w14:textId="77777777" w:rsidR="00F10128" w:rsidRDefault="00F10128" w:rsidP="002A52FC">
            <w:r>
              <w:t>Método</w:t>
            </w:r>
          </w:p>
        </w:tc>
        <w:tc>
          <w:tcPr>
            <w:tcW w:w="1346" w:type="dxa"/>
          </w:tcPr>
          <w:p w14:paraId="35AA5DFD" w14:textId="77777777" w:rsidR="00F10128" w:rsidRDefault="00F10128" w:rsidP="002A52FC">
            <w:r>
              <w:t>Escenario</w:t>
            </w:r>
          </w:p>
        </w:tc>
        <w:tc>
          <w:tcPr>
            <w:tcW w:w="3260" w:type="dxa"/>
          </w:tcPr>
          <w:p w14:paraId="63E47C90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4F8B8F5B" w14:textId="77777777" w:rsidR="00F10128" w:rsidRDefault="00F10128" w:rsidP="002A52FC">
            <w:r>
              <w:t>Resultado</w:t>
            </w:r>
          </w:p>
        </w:tc>
      </w:tr>
      <w:tr w:rsidR="00687FAD" w:rsidRPr="002431CC" w14:paraId="3B598121" w14:textId="77777777" w:rsidTr="002431CC">
        <w:trPr>
          <w:trHeight w:val="1416"/>
        </w:trPr>
        <w:tc>
          <w:tcPr>
            <w:tcW w:w="2703" w:type="dxa"/>
          </w:tcPr>
          <w:p w14:paraId="11764F8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D6BFC0" w14:textId="2EC2FD49" w:rsidR="00F10128" w:rsidRDefault="00687FAD" w:rsidP="002A52FC">
            <w:proofErr w:type="spellStart"/>
            <w:r>
              <w:t>testL</w:t>
            </w:r>
            <w:r w:rsidR="00BA360E">
              <w:t>oginAdmin</w:t>
            </w:r>
            <w:proofErr w:type="spellEnd"/>
          </w:p>
        </w:tc>
        <w:tc>
          <w:tcPr>
            <w:tcW w:w="1346" w:type="dxa"/>
          </w:tcPr>
          <w:p w14:paraId="0386CEF8" w14:textId="1C06B167" w:rsidR="00F10128" w:rsidRDefault="00F10128" w:rsidP="002A52FC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65BEA5A2" w14:textId="1A9582F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5DE528C2" w14:textId="2E665108" w:rsidR="00F10128" w:rsidRPr="002431CC" w:rsidRDefault="002431CC" w:rsidP="002A52FC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216C1CE1" w14:textId="73BBA2FB" w:rsidR="00F10128" w:rsidRPr="002431CC" w:rsidRDefault="00F10128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F10128" w14:paraId="4A38B7ED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0885BDB" w14:textId="2000CF98" w:rsidR="00F10128" w:rsidRDefault="00F10128" w:rsidP="002A52FC">
            <w:r>
              <w:t xml:space="preserve">Objetivo de la prueba: </w:t>
            </w:r>
            <w:r w:rsidR="0042523C">
              <w:t>Verificar el correcto inicio de sesión con los datos de un apartamento.</w:t>
            </w:r>
          </w:p>
        </w:tc>
      </w:tr>
      <w:tr w:rsidR="00BA360E" w14:paraId="10D38526" w14:textId="77777777" w:rsidTr="002431CC">
        <w:tc>
          <w:tcPr>
            <w:tcW w:w="2835" w:type="dxa"/>
          </w:tcPr>
          <w:p w14:paraId="7CF4DF61" w14:textId="77777777" w:rsidR="00F10128" w:rsidRDefault="00F10128" w:rsidP="002A52FC">
            <w:r>
              <w:t>Clase</w:t>
            </w:r>
          </w:p>
        </w:tc>
        <w:tc>
          <w:tcPr>
            <w:tcW w:w="2126" w:type="dxa"/>
          </w:tcPr>
          <w:p w14:paraId="592A75BC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4CF3A3E8" w14:textId="77777777" w:rsidR="00F10128" w:rsidRDefault="00F10128" w:rsidP="002A52FC">
            <w:r>
              <w:t>Escenario</w:t>
            </w:r>
          </w:p>
        </w:tc>
        <w:tc>
          <w:tcPr>
            <w:tcW w:w="2549" w:type="dxa"/>
          </w:tcPr>
          <w:p w14:paraId="39E3E9BA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778A545E" w14:textId="77777777" w:rsidR="00F10128" w:rsidRDefault="00F10128" w:rsidP="002A52FC">
            <w:r>
              <w:t>Resultado</w:t>
            </w:r>
          </w:p>
        </w:tc>
      </w:tr>
      <w:tr w:rsidR="00BA360E" w14:paraId="16B7CF53" w14:textId="77777777" w:rsidTr="002431CC">
        <w:trPr>
          <w:trHeight w:val="1416"/>
        </w:trPr>
        <w:tc>
          <w:tcPr>
            <w:tcW w:w="2835" w:type="dxa"/>
          </w:tcPr>
          <w:p w14:paraId="1DA7C4F8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483C207B" w14:textId="24BE9114" w:rsidR="00F10128" w:rsidRDefault="00687FAD" w:rsidP="002A52FC">
            <w:proofErr w:type="spellStart"/>
            <w:r>
              <w:t>testL</w:t>
            </w:r>
            <w:r w:rsidR="00BA360E">
              <w:t>oginApartament</w:t>
            </w:r>
            <w:proofErr w:type="spellEnd"/>
          </w:p>
        </w:tc>
        <w:tc>
          <w:tcPr>
            <w:tcW w:w="1421" w:type="dxa"/>
          </w:tcPr>
          <w:p w14:paraId="45B6E5FA" w14:textId="2B54EB1E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21A519BE" w14:textId="0B35BBA6" w:rsidR="00F10128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14A172C0" w14:textId="2C1BB904" w:rsidR="0042523C" w:rsidRDefault="0042523C" w:rsidP="002A52F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“1234”;</w:t>
            </w:r>
          </w:p>
        </w:tc>
        <w:tc>
          <w:tcPr>
            <w:tcW w:w="2268" w:type="dxa"/>
          </w:tcPr>
          <w:p w14:paraId="10BBFBCE" w14:textId="206ABAE4" w:rsidR="00F10128" w:rsidRDefault="002431CC" w:rsidP="002A52FC">
            <w:r>
              <w:t>El inició de sesión con las credenciales correctas de un apartamento devuelve un valor de verdadero.</w:t>
            </w:r>
          </w:p>
        </w:tc>
      </w:tr>
    </w:tbl>
    <w:p w14:paraId="006868C7" w14:textId="2499738D" w:rsidR="00F10128" w:rsidRDefault="00F10128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F10128" w14:paraId="449DA303" w14:textId="77777777" w:rsidTr="0042523C">
        <w:trPr>
          <w:trHeight w:val="557"/>
        </w:trPr>
        <w:tc>
          <w:tcPr>
            <w:tcW w:w="11199" w:type="dxa"/>
            <w:gridSpan w:val="5"/>
          </w:tcPr>
          <w:p w14:paraId="54791814" w14:textId="66180068" w:rsidR="00F10128" w:rsidRDefault="00F10128" w:rsidP="002A52FC">
            <w:r>
              <w:t xml:space="preserve">Objetivo de la prueba: </w:t>
            </w:r>
            <w:r w:rsidR="0042523C">
              <w:t>Validar la correcta obtención de la posición de un apartamento en un arreglo y verificar que sea igual al pedido</w:t>
            </w:r>
          </w:p>
        </w:tc>
      </w:tr>
      <w:tr w:rsidR="00BA360E" w14:paraId="348288E0" w14:textId="77777777" w:rsidTr="002431CC">
        <w:tc>
          <w:tcPr>
            <w:tcW w:w="2703" w:type="dxa"/>
          </w:tcPr>
          <w:p w14:paraId="6E838B92" w14:textId="77777777" w:rsidR="00F10128" w:rsidRDefault="00F10128" w:rsidP="002A52FC">
            <w:r>
              <w:t>Clase</w:t>
            </w:r>
          </w:p>
        </w:tc>
        <w:tc>
          <w:tcPr>
            <w:tcW w:w="2826" w:type="dxa"/>
          </w:tcPr>
          <w:p w14:paraId="478E45F1" w14:textId="77777777" w:rsidR="00F10128" w:rsidRDefault="00F10128" w:rsidP="002A52FC">
            <w:r>
              <w:t>Método</w:t>
            </w:r>
          </w:p>
        </w:tc>
        <w:tc>
          <w:tcPr>
            <w:tcW w:w="1421" w:type="dxa"/>
          </w:tcPr>
          <w:p w14:paraId="381E0997" w14:textId="77777777" w:rsidR="00F10128" w:rsidRDefault="00F10128" w:rsidP="002A52FC">
            <w:r>
              <w:t>Escenario</w:t>
            </w:r>
          </w:p>
        </w:tc>
        <w:tc>
          <w:tcPr>
            <w:tcW w:w="1981" w:type="dxa"/>
          </w:tcPr>
          <w:p w14:paraId="7362B3EE" w14:textId="77777777" w:rsidR="00F10128" w:rsidRDefault="00F10128" w:rsidP="002A52FC">
            <w:r>
              <w:t>Valores de Entrada</w:t>
            </w:r>
          </w:p>
        </w:tc>
        <w:tc>
          <w:tcPr>
            <w:tcW w:w="2268" w:type="dxa"/>
          </w:tcPr>
          <w:p w14:paraId="2C9D95A4" w14:textId="77777777" w:rsidR="00F10128" w:rsidRDefault="00F10128" w:rsidP="002A52FC">
            <w:r>
              <w:t>Resultado</w:t>
            </w:r>
          </w:p>
        </w:tc>
      </w:tr>
      <w:tr w:rsidR="00BA360E" w:rsidRPr="002431CC" w14:paraId="6A6E290B" w14:textId="77777777" w:rsidTr="002431CC">
        <w:trPr>
          <w:trHeight w:val="1416"/>
        </w:trPr>
        <w:tc>
          <w:tcPr>
            <w:tcW w:w="2703" w:type="dxa"/>
          </w:tcPr>
          <w:p w14:paraId="0EC9BA1E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6BF5C1F9" w14:textId="7EB00E4A" w:rsidR="00F10128" w:rsidRDefault="00687FAD" w:rsidP="002A52FC">
            <w:proofErr w:type="spellStart"/>
            <w:r>
              <w:t>testB</w:t>
            </w:r>
            <w:r w:rsidR="00BA360E">
              <w:t>inarySearchApartament</w:t>
            </w:r>
            <w:proofErr w:type="spellEnd"/>
          </w:p>
        </w:tc>
        <w:tc>
          <w:tcPr>
            <w:tcW w:w="1421" w:type="dxa"/>
          </w:tcPr>
          <w:p w14:paraId="4E1F6CAF" w14:textId="3D18E02F" w:rsidR="00F10128" w:rsidRDefault="00F10128" w:rsidP="002A52FC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6995FE6" w14:textId="689861AA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6500CABA" w14:textId="5C59E0DD" w:rsidR="00F10128" w:rsidRPr="002431CC" w:rsidRDefault="002431CC" w:rsidP="002A52FC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29A83916" w14:textId="174FF29D" w:rsidR="0042523C" w:rsidRPr="002431CC" w:rsidRDefault="0042523C"/>
    <w:p w14:paraId="711B39A3" w14:textId="77777777" w:rsidR="002431CC" w:rsidRPr="002431CC" w:rsidRDefault="002431CC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F10128" w14:paraId="01390B95" w14:textId="77777777" w:rsidTr="0042523C">
        <w:trPr>
          <w:trHeight w:val="557"/>
        </w:trPr>
        <w:tc>
          <w:tcPr>
            <w:tcW w:w="11199" w:type="dxa"/>
            <w:gridSpan w:val="5"/>
          </w:tcPr>
          <w:p w14:paraId="4B89D18E" w14:textId="3F75D791" w:rsidR="00F10128" w:rsidRDefault="00F10128" w:rsidP="002A52FC">
            <w:r>
              <w:lastRenderedPageBreak/>
              <w:t xml:space="preserve">Objetivo de la prueba: </w:t>
            </w:r>
            <w:r w:rsidR="0042523C">
              <w:t>Verificar la generación de las deudas de administración de los apartamentos.</w:t>
            </w:r>
          </w:p>
        </w:tc>
      </w:tr>
      <w:tr w:rsidR="00C82874" w14:paraId="3030AE18" w14:textId="77777777" w:rsidTr="0042523C">
        <w:trPr>
          <w:trHeight w:val="365"/>
        </w:trPr>
        <w:tc>
          <w:tcPr>
            <w:tcW w:w="2694" w:type="dxa"/>
          </w:tcPr>
          <w:p w14:paraId="047E0230" w14:textId="77777777" w:rsidR="00F10128" w:rsidRDefault="00F10128" w:rsidP="002A52FC">
            <w:r>
              <w:t>Clase</w:t>
            </w:r>
          </w:p>
        </w:tc>
        <w:tc>
          <w:tcPr>
            <w:tcW w:w="1418" w:type="dxa"/>
          </w:tcPr>
          <w:p w14:paraId="7126A19C" w14:textId="77777777" w:rsidR="00F10128" w:rsidRDefault="00F10128" w:rsidP="002A52FC">
            <w:r>
              <w:t>Método</w:t>
            </w:r>
          </w:p>
        </w:tc>
        <w:tc>
          <w:tcPr>
            <w:tcW w:w="1559" w:type="dxa"/>
          </w:tcPr>
          <w:p w14:paraId="7212CF85" w14:textId="77777777" w:rsidR="00F10128" w:rsidRDefault="00F10128" w:rsidP="002A52FC">
            <w:r>
              <w:t>Escenario</w:t>
            </w:r>
          </w:p>
        </w:tc>
        <w:tc>
          <w:tcPr>
            <w:tcW w:w="2693" w:type="dxa"/>
          </w:tcPr>
          <w:p w14:paraId="56B006D8" w14:textId="77777777" w:rsidR="00F10128" w:rsidRDefault="00F10128" w:rsidP="002A52FC">
            <w:r>
              <w:t>Valores de Entrada</w:t>
            </w:r>
          </w:p>
        </w:tc>
        <w:tc>
          <w:tcPr>
            <w:tcW w:w="2835" w:type="dxa"/>
          </w:tcPr>
          <w:p w14:paraId="3A036B1B" w14:textId="77777777" w:rsidR="00F10128" w:rsidRDefault="00F10128" w:rsidP="002A52FC">
            <w:r>
              <w:t>Resultado</w:t>
            </w:r>
          </w:p>
        </w:tc>
      </w:tr>
      <w:tr w:rsidR="00C82874" w:rsidRPr="002431CC" w14:paraId="297B97DB" w14:textId="77777777" w:rsidTr="0042523C">
        <w:trPr>
          <w:trHeight w:val="1416"/>
        </w:trPr>
        <w:tc>
          <w:tcPr>
            <w:tcW w:w="2694" w:type="dxa"/>
          </w:tcPr>
          <w:p w14:paraId="5693ACE7" w14:textId="6C1607F0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7A5D001E" w14:textId="6508876A" w:rsidR="00F10128" w:rsidRDefault="00687FAD" w:rsidP="002A52FC">
            <w:proofErr w:type="spellStart"/>
            <w:r>
              <w:t>testG</w:t>
            </w:r>
            <w:r w:rsidR="00BA360E">
              <w:t>enerateAdministrationDebt</w:t>
            </w:r>
            <w:proofErr w:type="spellEnd"/>
          </w:p>
        </w:tc>
        <w:tc>
          <w:tcPr>
            <w:tcW w:w="1559" w:type="dxa"/>
          </w:tcPr>
          <w:p w14:paraId="5CDA75CF" w14:textId="1C6EEC19" w:rsidR="00F10128" w:rsidRDefault="00C82874" w:rsidP="002A52FC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8B03F32" w14:textId="77777777" w:rsidR="00F10128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6AA41AC7" w14:textId="77777777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  <w:p w14:paraId="43E66A3B" w14:textId="279FE682" w:rsidR="0042523C" w:rsidRPr="0042523C" w:rsidRDefault="0042523C" w:rsidP="002A52F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proofErr w:type="gramStart"/>
            <w:r w:rsidRPr="0042523C">
              <w:rPr>
                <w:lang w:val="en-US"/>
              </w:rPr>
              <w:t>rm.getAdministrationFee</w:t>
            </w:r>
            <w:proofErr w:type="spellEnd"/>
            <w:proofErr w:type="gram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79861FB7" w14:textId="1DA1F929" w:rsidR="00F10128" w:rsidRPr="002431CC" w:rsidRDefault="002431CC" w:rsidP="002A52FC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16EADF6B" w14:textId="057D8773" w:rsidR="00F10128" w:rsidRPr="002431CC" w:rsidRDefault="00F10128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F10128" w14:paraId="3EDEEE6E" w14:textId="77777777" w:rsidTr="0042523C">
        <w:trPr>
          <w:trHeight w:val="557"/>
        </w:trPr>
        <w:tc>
          <w:tcPr>
            <w:tcW w:w="11199" w:type="dxa"/>
            <w:gridSpan w:val="5"/>
          </w:tcPr>
          <w:p w14:paraId="1D902B6E" w14:textId="6C5DF35F" w:rsidR="00F10128" w:rsidRDefault="00F10128" w:rsidP="002A52FC">
            <w:r>
              <w:t xml:space="preserve">Objetivo de la prueba: </w:t>
            </w:r>
            <w:r w:rsidR="0042523C">
              <w:t>Verificar la generación de la deuda de administración en un apartamento en específico.</w:t>
            </w:r>
          </w:p>
        </w:tc>
      </w:tr>
      <w:tr w:rsidR="00BA360E" w14:paraId="231CB323" w14:textId="77777777" w:rsidTr="0042523C">
        <w:tc>
          <w:tcPr>
            <w:tcW w:w="2836" w:type="dxa"/>
          </w:tcPr>
          <w:p w14:paraId="096DD924" w14:textId="77777777" w:rsidR="00F10128" w:rsidRDefault="00F10128" w:rsidP="002A52FC">
            <w:r>
              <w:t>Clase</w:t>
            </w:r>
          </w:p>
        </w:tc>
        <w:tc>
          <w:tcPr>
            <w:tcW w:w="1843" w:type="dxa"/>
          </w:tcPr>
          <w:p w14:paraId="562FF220" w14:textId="77777777" w:rsidR="00F10128" w:rsidRDefault="00F10128" w:rsidP="002A52FC">
            <w:r>
              <w:t>Método</w:t>
            </w:r>
          </w:p>
        </w:tc>
        <w:tc>
          <w:tcPr>
            <w:tcW w:w="1417" w:type="dxa"/>
          </w:tcPr>
          <w:p w14:paraId="08688A5F" w14:textId="77777777" w:rsidR="00F10128" w:rsidRDefault="00F10128" w:rsidP="002A52FC">
            <w:r>
              <w:t>Escenario</w:t>
            </w:r>
          </w:p>
        </w:tc>
        <w:tc>
          <w:tcPr>
            <w:tcW w:w="3119" w:type="dxa"/>
          </w:tcPr>
          <w:p w14:paraId="2D9122B3" w14:textId="77777777" w:rsidR="00F10128" w:rsidRDefault="00F10128" w:rsidP="002A52FC">
            <w:r>
              <w:t>Valores de Entrada</w:t>
            </w:r>
          </w:p>
        </w:tc>
        <w:tc>
          <w:tcPr>
            <w:tcW w:w="1984" w:type="dxa"/>
          </w:tcPr>
          <w:p w14:paraId="33ECEBBE" w14:textId="77777777" w:rsidR="00F10128" w:rsidRDefault="00F10128" w:rsidP="002A52FC">
            <w:r>
              <w:t>Resultado</w:t>
            </w:r>
          </w:p>
        </w:tc>
      </w:tr>
      <w:tr w:rsidR="00BA360E" w:rsidRPr="002431CC" w14:paraId="089C2359" w14:textId="77777777" w:rsidTr="0042523C">
        <w:trPr>
          <w:trHeight w:val="1416"/>
        </w:trPr>
        <w:tc>
          <w:tcPr>
            <w:tcW w:w="2836" w:type="dxa"/>
          </w:tcPr>
          <w:p w14:paraId="1F111AC3" w14:textId="77777777" w:rsidR="00F10128" w:rsidRDefault="00F10128" w:rsidP="002A52FC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E3C6488" w14:textId="61ACF87F" w:rsidR="00F10128" w:rsidRDefault="00687FAD" w:rsidP="002A52FC">
            <w:proofErr w:type="spellStart"/>
            <w:r>
              <w:t>testG</w:t>
            </w:r>
            <w:r w:rsidR="00BA360E">
              <w:t>enerateDebt</w:t>
            </w:r>
            <w:proofErr w:type="spellEnd"/>
          </w:p>
        </w:tc>
        <w:tc>
          <w:tcPr>
            <w:tcW w:w="1417" w:type="dxa"/>
          </w:tcPr>
          <w:p w14:paraId="1DE9B05E" w14:textId="48596F99" w:rsidR="00F10128" w:rsidRDefault="00F10128" w:rsidP="002A52FC">
            <w:proofErr w:type="spellStart"/>
            <w:r>
              <w:t>scenaryF</w:t>
            </w:r>
            <w:r w:rsidR="00C82874">
              <w:t>our</w:t>
            </w:r>
            <w:proofErr w:type="spellEnd"/>
          </w:p>
        </w:tc>
        <w:tc>
          <w:tcPr>
            <w:tcW w:w="3119" w:type="dxa"/>
          </w:tcPr>
          <w:p w14:paraId="27707192" w14:textId="77777777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</w:t>
            </w:r>
            <w:proofErr w:type="gramStart"/>
            <w:r w:rsidRPr="0042523C">
              <w:rPr>
                <w:lang w:val="en-US"/>
              </w:rPr>
              <w:t>Date(</w:t>
            </w:r>
            <w:proofErr w:type="gramEnd"/>
            <w:r w:rsidRPr="0042523C">
              <w:rPr>
                <w:lang w:val="en-US"/>
              </w:rPr>
              <w:t>);</w:t>
            </w:r>
          </w:p>
          <w:p w14:paraId="1FC1A7BC" w14:textId="1CAE8403" w:rsidR="0042523C" w:rsidRPr="0042523C" w:rsidRDefault="0042523C" w:rsidP="0042523C">
            <w:proofErr w:type="spellStart"/>
            <w:r w:rsidRPr="0042523C">
              <w:t>String</w:t>
            </w:r>
            <w:proofErr w:type="spellEnd"/>
            <w:r w:rsidRPr="0042523C">
              <w:t xml:space="preserve"> </w:t>
            </w:r>
            <w:proofErr w:type="spellStart"/>
            <w:r w:rsidRPr="0042523C">
              <w:t>desc</w:t>
            </w:r>
            <w:proofErr w:type="spellEnd"/>
            <w:r w:rsidRPr="0042523C">
              <w:t xml:space="preserve"> = "Cuota de </w:t>
            </w:r>
            <w:proofErr w:type="spellStart"/>
            <w:r w:rsidRPr="0042523C">
              <w:t>administracion</w:t>
            </w:r>
            <w:proofErr w:type="spellEnd"/>
            <w:r w:rsidRPr="0042523C">
              <w:t>";</w:t>
            </w:r>
          </w:p>
          <w:p w14:paraId="6DFCBE42" w14:textId="77777777" w:rsidR="00F10128" w:rsidRDefault="0042523C" w:rsidP="0042523C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fee</w:t>
            </w:r>
            <w:proofErr w:type="spellEnd"/>
            <w:r>
              <w:t xml:space="preserve"> = </w:t>
            </w:r>
            <w:proofErr w:type="spellStart"/>
            <w:r>
              <w:t>rm.getAdministrationFee</w:t>
            </w:r>
            <w:proofErr w:type="spellEnd"/>
            <w:r>
              <w:t>();</w:t>
            </w:r>
          </w:p>
          <w:p w14:paraId="291FBC79" w14:textId="0CEC9C85" w:rsidR="0042523C" w:rsidRPr="0042523C" w:rsidRDefault="0042523C" w:rsidP="0042523C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proofErr w:type="gramStart"/>
            <w:r w:rsidRPr="0042523C">
              <w:rPr>
                <w:lang w:val="en-US"/>
              </w:rPr>
              <w:t>rm.getApartaments</w:t>
            </w:r>
            <w:proofErr w:type="spellEnd"/>
            <w:proofErr w:type="gram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418E3BE2" w14:textId="4EAA4AE5" w:rsidR="00F10128" w:rsidRPr="002431CC" w:rsidRDefault="002431CC" w:rsidP="002A52FC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3BC206EB" w14:textId="77777777" w:rsidR="00F10128" w:rsidRPr="002431CC" w:rsidRDefault="00F10128"/>
    <w:sectPr w:rsidR="00F10128" w:rsidRPr="002431CC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E7"/>
    <w:rsid w:val="000822BD"/>
    <w:rsid w:val="001F2861"/>
    <w:rsid w:val="002431CC"/>
    <w:rsid w:val="003069A2"/>
    <w:rsid w:val="003273B3"/>
    <w:rsid w:val="0042523C"/>
    <w:rsid w:val="00687FAD"/>
    <w:rsid w:val="008948BC"/>
    <w:rsid w:val="008E556A"/>
    <w:rsid w:val="00BA360E"/>
    <w:rsid w:val="00C70D5D"/>
    <w:rsid w:val="00C82874"/>
    <w:rsid w:val="00DA7CE7"/>
    <w:rsid w:val="00E13A9E"/>
    <w:rsid w:val="00E636F2"/>
    <w:rsid w:val="00F06F4B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418E"/>
  <w15:chartTrackingRefBased/>
  <w15:docId w15:val="{D503815F-C72F-4CCC-8F0E-542B43AA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2</cp:revision>
  <dcterms:created xsi:type="dcterms:W3CDTF">2021-05-29T00:01:00Z</dcterms:created>
  <dcterms:modified xsi:type="dcterms:W3CDTF">2021-05-29T00:01:00Z</dcterms:modified>
</cp:coreProperties>
</file>