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User Story 95</w:t>
      </w:r>
    </w:p>
    <w:p>
      <w:r>
        <w:t>As a recruiter, I want to be able to access and manage a pool of candidates for future job openings, so that we can build a strong talent pipeline.</w:t>
      </w:r>
    </w:p>
    <w:p>
      <w:pPr>
        <w:pStyle w:val="Heading2"/>
      </w:pPr>
      <w:r>
        <w:t>Acceptance Criteria</w:t>
      </w:r>
    </w:p>
    <w:p>
      <w:r>
        <w:t>The system should allow recruiters to create a database of candidate profiles. Recruiters should be able to search for candidates based on various criteria, such as skills, experience, and education. The system should allow recruiters to communicate with candidates and keep them informed about future job opportunities. Recruiters should be able to update candidate information and add new candidates to the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