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794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stac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79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GET / POST Products API</w:t>
      </w:r>
    </w:p>
    <w:p>
      <w:pPr>
        <w:pStyle w:val="Heading1"/>
      </w:pPr>
      <w:r>
        <w:t>Endpoint</w:t>
      </w:r>
    </w:p>
    <w:p>
      <w:r>
        <w:rPr>
          <w:rFonts w:ascii="Consolas" w:hAnsi="Consolas"/>
          <w:sz w:val="20"/>
        </w:rPr>
        <w:t>GET, POST /api/products/</w:t>
      </w:r>
    </w:p>
    <w:p>
      <w:pPr>
        <w:pStyle w:val="Heading1"/>
      </w:pPr>
      <w:r>
        <w:t>Description</w:t>
      </w:r>
    </w:p>
    <w:p>
      <w:r>
        <w:t>Lists products for the current tenant or creates a new product. GET is publicly accessible; POST requires an authenticated tenant member. Inactive products are hidden from list responses unless ?all=1 is passed. Supports filtering by category and case-insensitive name search. Results are paginated using DRF's PageNumberPagination (20 items per page).</w:t>
      </w:r>
    </w:p>
    <w:p>
      <w:pPr>
        <w:pStyle w:val="Heading1"/>
      </w:pPr>
      <w:r>
        <w:t>Authentication &amp; Permissions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Tenant resolution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TenantMiddleware resolves the active tenant from the request subdomain (e.g. acme.localhost → tenant_id='acme'). Required on every request.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GET permissions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AllowAny — public read access.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POST permissions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IsAuthenticated, IsTenantMember — caller must be a member of the resolved tenant.</w:t>
            </w:r>
          </w:p>
        </w:tc>
      </w:tr>
    </w:tbl>
    <w:p>
      <w:pPr>
        <w:pStyle w:val="Heading1"/>
      </w:pPr>
      <w:r>
        <w:t>Path Parameters</w:t>
      </w:r>
    </w:p>
    <w:p>
      <w:r>
        <w:rPr>
          <w:i/>
        </w:rPr>
        <w:t>None.</w:t>
      </w:r>
    </w:p>
    <w:p>
      <w:pPr>
        <w:pStyle w:val="Heading1"/>
      </w:pPr>
      <w:r>
        <w:t>Query Parameters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Filter the list to products in this category id.</w:t>
            </w:r>
          </w:p>
        </w:tc>
      </w:tr>
      <w:t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search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Case-insensitive substring match on the product name.</w:t>
            </w:r>
          </w:p>
        </w:tc>
      </w:tr>
      <w:t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all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bool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If truthy (e.g. ?all=1), include inactive products in the list. By default only is_active=true products are returned.</w:t>
            </w:r>
          </w:p>
        </w:tc>
      </w:tr>
    </w:tbl>
    <w:p>
      <w:pPr>
        <w:pStyle w:val="Heading2"/>
      </w:pPr>
      <w:r>
        <w:t>Tenancy &amp; Filtering Notes</w:t>
      </w:r>
    </w:p>
    <w:p>
      <w:r>
        <w:t>The queryset is automatically scoped to the active tenant via TenantBasedManager — there is no need (and no way) to pass a tenant_id query parameter.</w:t>
      </w:r>
    </w:p>
    <w:p>
      <w:r>
        <w:t>Soft-deleted products (deleted_at IS NOT NULL) are always excluded, regardless of the ?all flag.</w:t>
      </w:r>
    </w:p>
    <w:p>
      <w:pPr>
        <w:pStyle w:val="Heading1"/>
      </w:pPr>
      <w:r>
        <w:t>Request Body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string (≤255)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Display name of the product.</w:t>
            </w:r>
          </w:p>
        </w:tc>
      </w:tr>
      <w:t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Optional free-form description. Defaults to empty string.</w:t>
            </w:r>
          </w:p>
        </w:tc>
      </w:tr>
      <w:t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price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decimal (12,2)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Base price. Variants may apply a price_modifier on top.</w:t>
            </w:r>
          </w:p>
        </w:tc>
      </w:tr>
      <w:t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int (FK Category)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Optional category id. SET_NULL on category delete.</w:t>
            </w:r>
          </w:p>
        </w:tc>
      </w:tr>
      <w:t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is_active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bool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Whether the product is listed publicly. Defaults to true.</w:t>
            </w:r>
          </w:p>
        </w:tc>
      </w:tr>
    </w:tbl>
    <w:p>
      <w:pPr>
        <w:pStyle w:val="Heading1"/>
      </w:pPr>
      <w:r>
        <w:t>Response — List (GET)</w:t>
      </w:r>
    </w:p>
    <w:p>
      <w:r>
        <w:t>HTTP 200 OK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>{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"count": 1,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"next": null,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"previous": null,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"results": [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{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  "id": 0,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  "name": "string",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  "description": "string",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  "price": "0.00",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  "category": 0,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  "is_active": true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]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>}</w:t>
      </w:r>
    </w:p>
    <w:p/>
    <w:p>
      <w:pPr>
        <w:pStyle w:val="Heading2"/>
      </w:pPr>
      <w:r>
        <w:t>List Response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count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Total number of products matching the query (across all pages).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next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URL of the next page, or null on the last page.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previous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URL of the previous page, or null on the first page.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results[].id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Auto-increment primary key.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results[].name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Product display name.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results[].description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Product description (may be empty).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results[].price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Base price as a decimal string.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results[].category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Category id (nullable).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results[].is_active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Whether the product is currently listed publicly.</w:t>
            </w:r>
          </w:p>
        </w:tc>
      </w:tr>
    </w:tbl>
    <w:p>
      <w:pPr>
        <w:pStyle w:val="Heading1"/>
      </w:pPr>
      <w:r>
        <w:t>Response — Create (POST)</w:t>
      </w:r>
    </w:p>
    <w:p>
      <w:r>
        <w:t>HTTP 201 Created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>{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"id": 0,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"name": "string",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"description": "string",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"price": "0.00",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"category": 0,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"is_active": true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>}</w:t>
      </w:r>
    </w:p>
    <w:p/>
    <w:p>
      <w:pPr>
        <w:pStyle w:val="Heading2"/>
      </w:pPr>
      <w:r>
        <w:t>Create Response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Auto-increment primary key of the newly created product.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Echoes the submitted name.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Echoes the submitted description (empty string if omitted).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price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Echoes the submitted price.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Echoes the submitted category id (or null).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is_active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Echoes the submitted is_active flag (true if omitted).</w:t>
            </w:r>
          </w:p>
        </w:tc>
      </w:tr>
    </w:tbl>
    <w:p>
      <w:r>
        <w:t>Note: POST sets tenant_id and created_by_id automatically inside perform_create from ThreadVaribales — the caller must not (and cannot) supply them.</w:t>
      </w:r>
    </w:p>
    <w:p>
      <w:pPr>
        <w:pStyle w:val="Heading1"/>
      </w:pPr>
      <w:r>
        <w:t>Error Responses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HTTP</w:t>
            </w:r>
          </w:p>
        </w:tc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Condition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400 Bad Request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Validation error — missing name, missing price, invalid category id, or malformed body.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POST issued without authentication credentials.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403 Forbidden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Authenticated user is not a member of the tenant resolved from the subdomain.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404 Not Found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The request subdomain does not resolve to a known tenant.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