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5512D6" w14:textId="77777777" w:rsidR="00B2125B" w:rsidRDefault="00B2125B">
      <w:pPr>
        <w:spacing w:after="0" w:line="276" w:lineRule="auto"/>
        <w:jc w:val="center"/>
        <w:rPr>
          <w:rFonts w:ascii="Times New Roman" w:hAnsi="Times New Roman" w:cs="Times New Roman"/>
          <w:b/>
          <w:bCs/>
          <w:color w:val="000000"/>
          <w:sz w:val="40"/>
          <w:szCs w:val="40"/>
        </w:rPr>
      </w:pPr>
    </w:p>
    <w:p w14:paraId="38C09A5F" w14:textId="4FEA02C6" w:rsidR="00B2125B" w:rsidRDefault="00123561">
      <w:pPr>
        <w:spacing w:after="0" w:line="276" w:lineRule="auto"/>
        <w:jc w:val="center"/>
        <w:rPr>
          <w:rFonts w:ascii="Times New Roman" w:hAnsi="Times New Roman" w:cs="Times New Roman"/>
          <w:b/>
          <w:bCs/>
          <w:color w:val="000000"/>
          <w:sz w:val="40"/>
          <w:szCs w:val="40"/>
        </w:rPr>
      </w:pPr>
      <w:r>
        <w:rPr>
          <w:rFonts w:ascii="Times New Roman" w:hAnsi="Times New Roman" w:cs="Times New Roman"/>
          <w:b/>
          <w:bCs/>
          <w:color w:val="000000"/>
          <w:sz w:val="40"/>
          <w:szCs w:val="40"/>
        </w:rPr>
        <w:t>Project Report</w:t>
      </w:r>
    </w:p>
    <w:p w14:paraId="4FEF0773" w14:textId="77777777" w:rsidR="00B2125B" w:rsidRDefault="00B2125B">
      <w:pPr>
        <w:spacing w:after="0" w:line="276" w:lineRule="auto"/>
        <w:jc w:val="center"/>
        <w:rPr>
          <w:rFonts w:ascii="Times New Roman" w:hAnsi="Times New Roman" w:cs="Times New Roman"/>
          <w:b/>
          <w:bCs/>
          <w:color w:val="000000"/>
          <w:sz w:val="36"/>
          <w:szCs w:val="36"/>
        </w:rPr>
      </w:pPr>
    </w:p>
    <w:p w14:paraId="1FFDB7EC" w14:textId="77777777" w:rsidR="00B2125B" w:rsidRDefault="008F5192">
      <w:pPr>
        <w:spacing w:after="0" w:line="276" w:lineRule="auto"/>
        <w:jc w:val="center"/>
        <w:rPr>
          <w:rFonts w:ascii="Times New Roman" w:hAnsi="Times New Roman" w:cs="Times New Roman"/>
          <w:b/>
          <w:bCs/>
          <w:color w:val="000000"/>
          <w:sz w:val="36"/>
          <w:szCs w:val="36"/>
        </w:rPr>
      </w:pPr>
      <w:r>
        <w:rPr>
          <w:rFonts w:ascii="Times New Roman" w:hAnsi="Times New Roman" w:cs="Times New Roman"/>
          <w:b/>
          <w:bCs/>
          <w:color w:val="000000"/>
          <w:sz w:val="36"/>
          <w:szCs w:val="36"/>
        </w:rPr>
        <w:t>Project Title</w:t>
      </w:r>
    </w:p>
    <w:p w14:paraId="638596D9" w14:textId="77777777" w:rsidR="00B2125B" w:rsidRDefault="00B2125B">
      <w:pPr>
        <w:spacing w:after="0" w:line="276" w:lineRule="auto"/>
        <w:jc w:val="center"/>
        <w:rPr>
          <w:rFonts w:ascii="Times New Roman" w:hAnsi="Times New Roman" w:cs="Times New Roman"/>
          <w:b/>
          <w:bCs/>
          <w:color w:val="000000"/>
          <w:sz w:val="36"/>
          <w:szCs w:val="36"/>
        </w:rPr>
      </w:pPr>
    </w:p>
    <w:p w14:paraId="16F8F2ED" w14:textId="77777777" w:rsidR="00B2125B" w:rsidRDefault="008F5192">
      <w:pPr>
        <w:spacing w:after="0" w:line="276" w:lineRule="auto"/>
        <w:jc w:val="center"/>
        <w:rPr>
          <w:rFonts w:ascii="Times New Roman" w:hAnsi="Times New Roman" w:cs="Times New Roman"/>
          <w:b/>
          <w:bCs/>
          <w:color w:val="000000"/>
          <w:sz w:val="28"/>
          <w:szCs w:val="28"/>
          <w:u w:val="single"/>
          <w:shd w:val="clear" w:color="auto" w:fill="FFFFFF"/>
        </w:rPr>
      </w:pPr>
      <w:r>
        <w:rPr>
          <w:rFonts w:ascii="Times New Roman" w:hAnsi="Times New Roman" w:cs="Times New Roman"/>
          <w:b/>
          <w:bCs/>
          <w:color w:val="000000"/>
          <w:sz w:val="28"/>
          <w:szCs w:val="28"/>
          <w:u w:val="single"/>
          <w:shd w:val="clear" w:color="auto" w:fill="FFFFFF"/>
        </w:rPr>
        <w:t>Estimated ultimate recovery prediction in Shale Reservoirs</w:t>
      </w:r>
    </w:p>
    <w:p w14:paraId="678C3DBF" w14:textId="77777777" w:rsidR="00B2125B" w:rsidRDefault="00B2125B">
      <w:pPr>
        <w:spacing w:after="0" w:line="276" w:lineRule="auto"/>
        <w:jc w:val="center"/>
        <w:rPr>
          <w:rFonts w:ascii="Times New Roman" w:hAnsi="Times New Roman" w:cs="Times New Roman"/>
          <w:b/>
          <w:bCs/>
          <w:color w:val="000000"/>
          <w:sz w:val="28"/>
          <w:szCs w:val="28"/>
          <w:u w:val="single"/>
          <w:shd w:val="clear" w:color="auto" w:fill="FFFFFF"/>
        </w:rPr>
      </w:pPr>
    </w:p>
    <w:p w14:paraId="0A29A574" w14:textId="77777777" w:rsidR="00B2125B" w:rsidRDefault="00B2125B">
      <w:pPr>
        <w:spacing w:after="0" w:line="276" w:lineRule="auto"/>
        <w:jc w:val="center"/>
        <w:rPr>
          <w:rFonts w:ascii="Times New Roman" w:hAnsi="Times New Roman" w:cs="Times New Roman"/>
          <w:b/>
          <w:bCs/>
          <w:color w:val="000000"/>
          <w:sz w:val="28"/>
          <w:szCs w:val="28"/>
          <w:shd w:val="clear" w:color="auto" w:fill="FFFFFF"/>
        </w:rPr>
      </w:pPr>
    </w:p>
    <w:p w14:paraId="7ABCF72E" w14:textId="77777777" w:rsidR="00B2125B" w:rsidRDefault="00B2125B">
      <w:pPr>
        <w:spacing w:after="0" w:line="276" w:lineRule="auto"/>
        <w:jc w:val="both"/>
        <w:rPr>
          <w:rFonts w:ascii="Times New Roman" w:hAnsi="Times New Roman" w:cs="Times New Roman"/>
          <w:b/>
          <w:bCs/>
          <w:color w:val="000000"/>
          <w:sz w:val="28"/>
          <w:szCs w:val="28"/>
          <w:shd w:val="clear" w:color="auto" w:fill="FFFFFF"/>
        </w:rPr>
      </w:pPr>
    </w:p>
    <w:p w14:paraId="277160AC" w14:textId="77777777" w:rsidR="00123561" w:rsidRDefault="00123561" w:rsidP="00123561">
      <w:pPr>
        <w:spacing w:after="0" w:line="273" w:lineRule="auto"/>
        <w:jc w:val="both"/>
        <w:rPr>
          <w:rFonts w:ascii="Times New Roman" w:eastAsia="Calibri" w:hAnsi="Times New Roman"/>
          <w:b/>
          <w:bCs/>
          <w:color w:val="000000"/>
          <w:sz w:val="32"/>
          <w:szCs w:val="32"/>
          <w:shd w:val="clear" w:color="auto" w:fill="FFFFFF"/>
        </w:rPr>
      </w:pPr>
      <w:r>
        <w:rPr>
          <w:rFonts w:ascii="Times New Roman" w:eastAsia="Calibri" w:hAnsi="Times New Roman"/>
          <w:b/>
          <w:bCs/>
          <w:color w:val="000000"/>
          <w:sz w:val="32"/>
          <w:szCs w:val="32"/>
          <w:shd w:val="clear" w:color="auto" w:fill="FFFFFF"/>
        </w:rPr>
        <w:t xml:space="preserve">Team Leader: </w:t>
      </w:r>
    </w:p>
    <w:p w14:paraId="439664FA" w14:textId="77777777" w:rsidR="00123561" w:rsidRDefault="00123561" w:rsidP="00123561">
      <w:pPr>
        <w:spacing w:after="0" w:line="273" w:lineRule="auto"/>
        <w:jc w:val="both"/>
        <w:rPr>
          <w:rFonts w:ascii="Times New Roman" w:eastAsia="Calibri" w:hAnsi="Times New Roman"/>
          <w:color w:val="000000"/>
          <w:sz w:val="28"/>
          <w:szCs w:val="28"/>
          <w:shd w:val="clear" w:color="auto" w:fill="FFFFFF"/>
        </w:rPr>
      </w:pPr>
      <w:r>
        <w:rPr>
          <w:rFonts w:ascii="Times New Roman" w:eastAsia="Calibri" w:hAnsi="Times New Roman"/>
          <w:color w:val="000000"/>
          <w:sz w:val="28"/>
          <w:szCs w:val="28"/>
          <w:shd w:val="clear" w:color="auto" w:fill="FFFFFF"/>
        </w:rPr>
        <w:t>A Harshith       21R11A0504</w:t>
      </w:r>
    </w:p>
    <w:p w14:paraId="7BAC9106" w14:textId="77777777" w:rsidR="00123561" w:rsidRDefault="00123561" w:rsidP="00123561">
      <w:pPr>
        <w:spacing w:after="0" w:line="273" w:lineRule="auto"/>
        <w:jc w:val="both"/>
        <w:rPr>
          <w:rFonts w:ascii="Times New Roman" w:eastAsia="Calibri" w:hAnsi="Times New Roman"/>
          <w:b/>
          <w:bCs/>
          <w:color w:val="000000"/>
          <w:sz w:val="32"/>
          <w:szCs w:val="32"/>
          <w:shd w:val="clear" w:color="auto" w:fill="FFFFFF"/>
        </w:rPr>
      </w:pPr>
      <w:r>
        <w:rPr>
          <w:rFonts w:ascii="Times New Roman" w:eastAsia="Calibri" w:hAnsi="Times New Roman"/>
          <w:b/>
          <w:bCs/>
          <w:color w:val="000000"/>
          <w:sz w:val="32"/>
          <w:szCs w:val="32"/>
          <w:shd w:val="clear" w:color="auto" w:fill="FFFFFF"/>
        </w:rPr>
        <w:t xml:space="preserve"> </w:t>
      </w:r>
    </w:p>
    <w:p w14:paraId="26449AF4" w14:textId="77777777" w:rsidR="00123561" w:rsidRDefault="00123561" w:rsidP="00123561">
      <w:pPr>
        <w:spacing w:after="0" w:line="273" w:lineRule="auto"/>
        <w:jc w:val="both"/>
        <w:rPr>
          <w:rFonts w:ascii="Times New Roman" w:eastAsia="Calibri" w:hAnsi="Times New Roman"/>
          <w:b/>
          <w:bCs/>
          <w:color w:val="000000"/>
          <w:sz w:val="32"/>
          <w:szCs w:val="32"/>
          <w:shd w:val="clear" w:color="auto" w:fill="FFFFFF"/>
        </w:rPr>
      </w:pPr>
      <w:r>
        <w:rPr>
          <w:rFonts w:ascii="Times New Roman" w:eastAsia="Calibri" w:hAnsi="Times New Roman"/>
          <w:b/>
          <w:bCs/>
          <w:color w:val="000000"/>
          <w:sz w:val="32"/>
          <w:szCs w:val="32"/>
          <w:shd w:val="clear" w:color="auto" w:fill="FFFFFF"/>
        </w:rPr>
        <w:t>Team Members:</w:t>
      </w:r>
    </w:p>
    <w:p w14:paraId="30F93B36" w14:textId="77777777" w:rsidR="00123561" w:rsidRDefault="00123561" w:rsidP="00123561">
      <w:pPr>
        <w:spacing w:after="0" w:line="273" w:lineRule="auto"/>
        <w:jc w:val="both"/>
        <w:rPr>
          <w:rFonts w:ascii="Times New Roman" w:eastAsia="Calibri" w:hAnsi="Times New Roman"/>
          <w:b/>
          <w:bCs/>
          <w:color w:val="000000"/>
          <w:sz w:val="32"/>
          <w:szCs w:val="32"/>
          <w:shd w:val="clear" w:color="auto" w:fill="FFFFFF"/>
        </w:rPr>
      </w:pPr>
      <w:r>
        <w:rPr>
          <w:rFonts w:ascii="Times New Roman" w:eastAsia="Calibri" w:hAnsi="Times New Roman"/>
          <w:b/>
          <w:bCs/>
          <w:color w:val="000000"/>
          <w:sz w:val="32"/>
          <w:szCs w:val="32"/>
          <w:shd w:val="clear" w:color="auto" w:fill="FFFFFF"/>
        </w:rPr>
        <w:t xml:space="preserve"> </w:t>
      </w:r>
    </w:p>
    <w:p w14:paraId="646165C6" w14:textId="77777777" w:rsidR="00123561" w:rsidRDefault="00123561" w:rsidP="00123561">
      <w:pPr>
        <w:spacing w:after="0" w:line="273" w:lineRule="auto"/>
        <w:jc w:val="both"/>
        <w:rPr>
          <w:rFonts w:ascii="Times New Roman" w:eastAsia="Calibri" w:hAnsi="Times New Roman"/>
          <w:color w:val="000000"/>
          <w:sz w:val="28"/>
          <w:szCs w:val="28"/>
          <w:shd w:val="clear" w:color="auto" w:fill="FFFFFF"/>
        </w:rPr>
      </w:pPr>
      <w:r>
        <w:rPr>
          <w:rFonts w:ascii="Times New Roman" w:eastAsia="Calibri" w:hAnsi="Times New Roman"/>
          <w:color w:val="000000"/>
          <w:sz w:val="28"/>
          <w:szCs w:val="28"/>
          <w:shd w:val="clear" w:color="auto" w:fill="FFFFFF"/>
        </w:rPr>
        <w:t>P Rohith         21R11A0537</w:t>
      </w:r>
    </w:p>
    <w:p w14:paraId="078A50FF" w14:textId="77777777" w:rsidR="00123561" w:rsidRDefault="00123561" w:rsidP="00123561">
      <w:pPr>
        <w:spacing w:after="0" w:line="273" w:lineRule="auto"/>
        <w:jc w:val="both"/>
        <w:rPr>
          <w:rFonts w:ascii="Times New Roman" w:eastAsia="Calibri" w:hAnsi="Times New Roman"/>
          <w:color w:val="000000"/>
          <w:sz w:val="28"/>
          <w:szCs w:val="28"/>
          <w:shd w:val="clear" w:color="auto" w:fill="FFFFFF"/>
        </w:rPr>
      </w:pPr>
      <w:r>
        <w:rPr>
          <w:rFonts w:ascii="Times New Roman" w:eastAsia="Calibri" w:hAnsi="Times New Roman"/>
          <w:color w:val="000000"/>
          <w:sz w:val="28"/>
          <w:szCs w:val="28"/>
          <w:shd w:val="clear" w:color="auto" w:fill="FFFFFF"/>
        </w:rPr>
        <w:t>G Harshit       21R11A0519</w:t>
      </w:r>
    </w:p>
    <w:p w14:paraId="605207F9" w14:textId="77777777" w:rsidR="00123561" w:rsidRDefault="00123561" w:rsidP="00123561">
      <w:pPr>
        <w:spacing w:after="0" w:line="273" w:lineRule="auto"/>
        <w:jc w:val="both"/>
        <w:rPr>
          <w:rFonts w:ascii="Times New Roman" w:eastAsia="Calibri" w:hAnsi="Times New Roman"/>
          <w:color w:val="000000"/>
          <w:sz w:val="28"/>
          <w:szCs w:val="28"/>
          <w:shd w:val="clear" w:color="auto" w:fill="FFFFFF"/>
        </w:rPr>
      </w:pPr>
      <w:r>
        <w:rPr>
          <w:rFonts w:ascii="Times New Roman" w:eastAsia="Calibri" w:hAnsi="Times New Roman"/>
          <w:color w:val="000000"/>
          <w:sz w:val="28"/>
          <w:szCs w:val="28"/>
          <w:shd w:val="clear" w:color="auto" w:fill="FFFFFF"/>
        </w:rPr>
        <w:t>G Pranav        21R11A0515</w:t>
      </w:r>
    </w:p>
    <w:p w14:paraId="4608C448" w14:textId="77777777" w:rsidR="00123561" w:rsidRDefault="00123561" w:rsidP="00123561">
      <w:pPr>
        <w:spacing w:after="0" w:line="273" w:lineRule="auto"/>
        <w:jc w:val="both"/>
        <w:rPr>
          <w:rFonts w:ascii="Times New Roman" w:eastAsia="Calibri" w:hAnsi="Times New Roman"/>
          <w:color w:val="000000"/>
          <w:sz w:val="28"/>
          <w:szCs w:val="28"/>
          <w:shd w:val="clear" w:color="auto" w:fill="FFFFFF"/>
        </w:rPr>
      </w:pPr>
      <w:r>
        <w:rPr>
          <w:rFonts w:ascii="Times New Roman" w:eastAsia="Calibri" w:hAnsi="Times New Roman"/>
          <w:color w:val="000000"/>
          <w:sz w:val="28"/>
          <w:szCs w:val="28"/>
          <w:shd w:val="clear" w:color="auto" w:fill="FFFFFF"/>
        </w:rPr>
        <w:t>D Nissi           21R11A0511</w:t>
      </w:r>
    </w:p>
    <w:p w14:paraId="364EE4D3" w14:textId="77777777" w:rsidR="00B2125B" w:rsidRDefault="00B2125B">
      <w:pPr>
        <w:spacing w:after="0" w:line="276" w:lineRule="auto"/>
        <w:jc w:val="both"/>
        <w:rPr>
          <w:rFonts w:ascii="Times New Roman" w:hAnsi="Times New Roman" w:cs="Times New Roman"/>
          <w:b/>
          <w:bCs/>
          <w:color w:val="000000"/>
          <w:sz w:val="28"/>
          <w:szCs w:val="28"/>
          <w:shd w:val="clear" w:color="auto" w:fill="FFFFFF"/>
        </w:rPr>
      </w:pPr>
    </w:p>
    <w:p w14:paraId="0BAD430E" w14:textId="77777777" w:rsidR="00B2125B" w:rsidRDefault="00B2125B">
      <w:pPr>
        <w:spacing w:after="0" w:line="276" w:lineRule="auto"/>
        <w:jc w:val="both"/>
        <w:rPr>
          <w:rFonts w:ascii="Times New Roman" w:hAnsi="Times New Roman" w:cs="Times New Roman"/>
          <w:b/>
          <w:bCs/>
          <w:color w:val="000000"/>
          <w:sz w:val="28"/>
          <w:szCs w:val="28"/>
          <w:shd w:val="clear" w:color="auto" w:fill="FFFFFF"/>
        </w:rPr>
      </w:pPr>
    </w:p>
    <w:p w14:paraId="10F21FBE" w14:textId="77777777" w:rsidR="00B2125B" w:rsidRDefault="00B2125B">
      <w:pPr>
        <w:spacing w:after="0" w:line="276" w:lineRule="auto"/>
        <w:jc w:val="both"/>
        <w:rPr>
          <w:rFonts w:ascii="Times New Roman" w:hAnsi="Times New Roman" w:cs="Times New Roman"/>
          <w:b/>
          <w:bCs/>
          <w:color w:val="000000"/>
          <w:sz w:val="28"/>
          <w:szCs w:val="28"/>
          <w:shd w:val="clear" w:color="auto" w:fill="FFFFFF"/>
        </w:rPr>
      </w:pPr>
    </w:p>
    <w:p w14:paraId="33B88395" w14:textId="77777777" w:rsidR="00B2125B" w:rsidRDefault="00B2125B">
      <w:pPr>
        <w:spacing w:after="0" w:line="276" w:lineRule="auto"/>
        <w:jc w:val="both"/>
        <w:rPr>
          <w:rFonts w:ascii="Times New Roman" w:hAnsi="Times New Roman" w:cs="Times New Roman"/>
          <w:b/>
          <w:bCs/>
          <w:color w:val="000000"/>
          <w:sz w:val="28"/>
          <w:szCs w:val="28"/>
          <w:shd w:val="clear" w:color="auto" w:fill="FFFFFF"/>
        </w:rPr>
      </w:pPr>
    </w:p>
    <w:p w14:paraId="489CB083" w14:textId="77777777" w:rsidR="00B2125B" w:rsidRDefault="00B2125B">
      <w:pPr>
        <w:spacing w:after="0" w:line="276" w:lineRule="auto"/>
        <w:jc w:val="both"/>
        <w:rPr>
          <w:rFonts w:ascii="Times New Roman" w:hAnsi="Times New Roman" w:cs="Times New Roman"/>
          <w:b/>
          <w:bCs/>
          <w:color w:val="000000"/>
          <w:sz w:val="28"/>
          <w:szCs w:val="28"/>
          <w:shd w:val="clear" w:color="auto" w:fill="FFFFFF"/>
        </w:rPr>
      </w:pPr>
    </w:p>
    <w:p w14:paraId="3E2C7312" w14:textId="77777777" w:rsidR="00B2125B" w:rsidRDefault="00B2125B">
      <w:pPr>
        <w:spacing w:after="0" w:line="276" w:lineRule="auto"/>
        <w:jc w:val="both"/>
        <w:rPr>
          <w:rFonts w:ascii="Times New Roman" w:hAnsi="Times New Roman" w:cs="Times New Roman"/>
          <w:b/>
          <w:bCs/>
          <w:color w:val="000000"/>
          <w:sz w:val="28"/>
          <w:szCs w:val="28"/>
          <w:shd w:val="clear" w:color="auto" w:fill="FFFFFF"/>
        </w:rPr>
      </w:pPr>
    </w:p>
    <w:p w14:paraId="4A475F71" w14:textId="77777777" w:rsidR="00B2125B" w:rsidRDefault="00B2125B">
      <w:pPr>
        <w:spacing w:after="0" w:line="276" w:lineRule="auto"/>
        <w:jc w:val="both"/>
        <w:rPr>
          <w:rFonts w:ascii="Times New Roman" w:hAnsi="Times New Roman" w:cs="Times New Roman"/>
          <w:b/>
          <w:bCs/>
          <w:color w:val="000000"/>
          <w:sz w:val="28"/>
          <w:szCs w:val="28"/>
          <w:shd w:val="clear" w:color="auto" w:fill="FFFFFF"/>
        </w:rPr>
      </w:pPr>
    </w:p>
    <w:p w14:paraId="2F254D17" w14:textId="77777777" w:rsidR="00B2125B" w:rsidRDefault="00B2125B">
      <w:pPr>
        <w:spacing w:after="0" w:line="276" w:lineRule="auto"/>
        <w:jc w:val="both"/>
        <w:rPr>
          <w:rFonts w:ascii="Times New Roman" w:hAnsi="Times New Roman" w:cs="Times New Roman"/>
          <w:b/>
          <w:bCs/>
          <w:color w:val="000000"/>
          <w:sz w:val="28"/>
          <w:szCs w:val="28"/>
          <w:shd w:val="clear" w:color="auto" w:fill="FFFFFF"/>
        </w:rPr>
      </w:pPr>
    </w:p>
    <w:p w14:paraId="450B396E" w14:textId="77777777" w:rsidR="00B2125B" w:rsidRDefault="00B2125B">
      <w:pPr>
        <w:spacing w:after="0" w:line="276" w:lineRule="auto"/>
        <w:jc w:val="both"/>
        <w:rPr>
          <w:rFonts w:ascii="Times New Roman" w:hAnsi="Times New Roman" w:cs="Times New Roman"/>
          <w:b/>
          <w:bCs/>
          <w:color w:val="000000"/>
          <w:sz w:val="28"/>
          <w:szCs w:val="28"/>
          <w:shd w:val="clear" w:color="auto" w:fill="FFFFFF"/>
        </w:rPr>
      </w:pPr>
    </w:p>
    <w:p w14:paraId="5AA71524" w14:textId="77777777" w:rsidR="00B2125B" w:rsidRDefault="00B2125B">
      <w:pPr>
        <w:spacing w:after="0" w:line="276" w:lineRule="auto"/>
        <w:jc w:val="both"/>
        <w:rPr>
          <w:rFonts w:ascii="Times New Roman" w:hAnsi="Times New Roman" w:cs="Times New Roman"/>
          <w:b/>
          <w:bCs/>
          <w:color w:val="000000"/>
          <w:sz w:val="28"/>
          <w:szCs w:val="28"/>
          <w:shd w:val="clear" w:color="auto" w:fill="FFFFFF"/>
        </w:rPr>
      </w:pPr>
    </w:p>
    <w:p w14:paraId="56E2DA4C" w14:textId="77777777" w:rsidR="00B2125B" w:rsidRDefault="008F5192">
      <w:pPr>
        <w:spacing w:after="0" w:line="276" w:lineRule="auto"/>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w:t>
      </w:r>
    </w:p>
    <w:p w14:paraId="57DD75BE" w14:textId="77777777" w:rsidR="00B2125B" w:rsidRDefault="00B2125B">
      <w:pPr>
        <w:spacing w:after="0" w:line="276" w:lineRule="auto"/>
        <w:rPr>
          <w:rFonts w:ascii="Times New Roman" w:hAnsi="Times New Roman" w:cs="Times New Roman"/>
          <w:b/>
          <w:bCs/>
          <w:color w:val="000000"/>
          <w:sz w:val="28"/>
          <w:szCs w:val="28"/>
          <w:shd w:val="clear" w:color="auto" w:fill="FFFFFF"/>
        </w:rPr>
      </w:pPr>
    </w:p>
    <w:p w14:paraId="595EDC6A" w14:textId="77777777" w:rsidR="00123561" w:rsidRDefault="008F5192">
      <w:pPr>
        <w:spacing w:after="0" w:line="276" w:lineRule="auto"/>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w:t>
      </w:r>
    </w:p>
    <w:p w14:paraId="133ECEA4" w14:textId="77777777" w:rsidR="00123561" w:rsidRDefault="00123561">
      <w:pPr>
        <w:spacing w:after="0" w:line="276" w:lineRule="auto"/>
        <w:rPr>
          <w:rFonts w:ascii="Times New Roman" w:hAnsi="Times New Roman" w:cs="Times New Roman"/>
          <w:b/>
          <w:bCs/>
          <w:color w:val="000000"/>
          <w:sz w:val="28"/>
          <w:szCs w:val="28"/>
          <w:shd w:val="clear" w:color="auto" w:fill="FFFFFF"/>
        </w:rPr>
      </w:pPr>
    </w:p>
    <w:p w14:paraId="6B8A278B" w14:textId="77777777" w:rsidR="00123561" w:rsidRDefault="00123561">
      <w:pPr>
        <w:spacing w:after="0" w:line="276" w:lineRule="auto"/>
        <w:rPr>
          <w:rFonts w:ascii="Times New Roman" w:hAnsi="Times New Roman" w:cs="Times New Roman"/>
          <w:b/>
          <w:bCs/>
          <w:color w:val="000000"/>
          <w:sz w:val="28"/>
          <w:szCs w:val="28"/>
          <w:shd w:val="clear" w:color="auto" w:fill="FFFFFF"/>
        </w:rPr>
      </w:pPr>
    </w:p>
    <w:p w14:paraId="65FAD595" w14:textId="54102DA1" w:rsidR="00B2125B" w:rsidRPr="00123561" w:rsidRDefault="00123561">
      <w:pPr>
        <w:spacing w:after="0" w:line="276" w:lineRule="auto"/>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28"/>
          <w:szCs w:val="28"/>
          <w:shd w:val="clear" w:color="auto" w:fill="FFFFFF"/>
        </w:rPr>
        <w:lastRenderedPageBreak/>
        <w:t xml:space="preserve">                                  </w:t>
      </w:r>
      <w:r w:rsidR="008F5192" w:rsidRPr="00123561">
        <w:rPr>
          <w:rFonts w:ascii="Times New Roman" w:hAnsi="Times New Roman" w:cs="Times New Roman"/>
          <w:b/>
          <w:bCs/>
          <w:color w:val="000000"/>
          <w:sz w:val="32"/>
          <w:szCs w:val="32"/>
          <w:shd w:val="clear" w:color="auto" w:fill="FFFFFF"/>
        </w:rPr>
        <w:t xml:space="preserve">Exploratory Data Analysis </w:t>
      </w:r>
    </w:p>
    <w:p w14:paraId="62E0B3FB" w14:textId="77777777" w:rsidR="00B2125B" w:rsidRPr="00123561" w:rsidRDefault="008F5192">
      <w:pPr>
        <w:spacing w:after="0" w:line="276" w:lineRule="auto"/>
        <w:jc w:val="both"/>
        <w:rPr>
          <w:rFonts w:ascii="Times New Roman" w:hAnsi="Times New Roman" w:cs="Times New Roman"/>
          <w:b/>
          <w:bCs/>
          <w:color w:val="000000"/>
          <w:sz w:val="30"/>
          <w:szCs w:val="30"/>
          <w:shd w:val="clear" w:color="auto" w:fill="FFFFFF"/>
        </w:rPr>
      </w:pPr>
      <w:proofErr w:type="gramStart"/>
      <w:r w:rsidRPr="00123561">
        <w:rPr>
          <w:rFonts w:ascii="Times New Roman" w:hAnsi="Times New Roman" w:cs="Times New Roman"/>
          <w:b/>
          <w:bCs/>
          <w:color w:val="000000"/>
          <w:sz w:val="30"/>
          <w:szCs w:val="30"/>
          <w:shd w:val="clear" w:color="auto" w:fill="FFFFFF"/>
        </w:rPr>
        <w:t>Import  data</w:t>
      </w:r>
      <w:proofErr w:type="gramEnd"/>
      <w:r w:rsidRPr="00123561">
        <w:rPr>
          <w:rFonts w:ascii="Times New Roman" w:hAnsi="Times New Roman" w:cs="Times New Roman"/>
          <w:b/>
          <w:bCs/>
          <w:color w:val="000000"/>
          <w:sz w:val="30"/>
          <w:szCs w:val="30"/>
          <w:shd w:val="clear" w:color="auto" w:fill="FFFFFF"/>
        </w:rPr>
        <w:t xml:space="preserve"> set</w:t>
      </w:r>
    </w:p>
    <w:p w14:paraId="616591E0" w14:textId="77777777" w:rsidR="00B2125B" w:rsidRDefault="00B2125B">
      <w:pPr>
        <w:pStyle w:val="ListParagraph"/>
        <w:spacing w:after="0" w:line="276" w:lineRule="auto"/>
        <w:ind w:firstLine="720"/>
        <w:jc w:val="both"/>
        <w:rPr>
          <w:rFonts w:ascii="Times New Roman" w:eastAsia="Times New Roman" w:hAnsi="Times New Roman" w:cs="Times New Roman"/>
          <w:color w:val="000000"/>
          <w:sz w:val="24"/>
          <w:szCs w:val="24"/>
          <w:lang w:eastAsia="en-IN"/>
        </w:rPr>
      </w:pPr>
    </w:p>
    <w:p w14:paraId="522AFBF8" w14:textId="59FC795D" w:rsidR="00123561" w:rsidRPr="00123561" w:rsidRDefault="00123561" w:rsidP="00123561">
      <w:pPr>
        <w:rPr>
          <w:rFonts w:ascii="Times New Roman" w:eastAsia="Times New Roman" w:hAnsi="Times New Roman" w:cs="Times New Roman"/>
          <w:color w:val="000000"/>
          <w:sz w:val="28"/>
          <w:szCs w:val="28"/>
          <w:lang w:eastAsia="en-IN"/>
        </w:rPr>
      </w:pPr>
      <w:r w:rsidRPr="00123561">
        <w:rPr>
          <w:rFonts w:ascii="Times New Roman" w:eastAsia="Times New Roman" w:hAnsi="Times New Roman" w:cs="Times New Roman"/>
          <w:color w:val="000000"/>
          <w:sz w:val="28"/>
          <w:szCs w:val="28"/>
          <w:lang w:eastAsia="en-IN"/>
        </w:rPr>
        <w:t xml:space="preserve">To start Exploratory Data Analysis (EDA) and import the dataset, </w:t>
      </w:r>
      <w:proofErr w:type="gramStart"/>
      <w:r w:rsidRPr="00123561">
        <w:rPr>
          <w:rFonts w:ascii="Times New Roman" w:eastAsia="Times New Roman" w:hAnsi="Times New Roman" w:cs="Times New Roman"/>
          <w:color w:val="000000"/>
          <w:sz w:val="28"/>
          <w:szCs w:val="28"/>
          <w:lang w:eastAsia="en-IN"/>
        </w:rPr>
        <w:t>it's</w:t>
      </w:r>
      <w:proofErr w:type="gramEnd"/>
      <w:r w:rsidRPr="00123561">
        <w:rPr>
          <w:rFonts w:ascii="Times New Roman" w:eastAsia="Times New Roman" w:hAnsi="Times New Roman" w:cs="Times New Roman"/>
          <w:color w:val="000000"/>
          <w:sz w:val="28"/>
          <w:szCs w:val="28"/>
          <w:lang w:eastAsia="en-IN"/>
        </w:rPr>
        <w:t xml:space="preserve"> essential to include key libraries:</w:t>
      </w:r>
    </w:p>
    <w:p w14:paraId="56112D03" w14:textId="77777777" w:rsidR="00123561" w:rsidRPr="00123561" w:rsidRDefault="00123561" w:rsidP="00123561">
      <w:pPr>
        <w:rPr>
          <w:rFonts w:ascii="Times New Roman" w:eastAsia="Times New Roman" w:hAnsi="Times New Roman" w:cs="Times New Roman"/>
          <w:color w:val="000000"/>
          <w:sz w:val="28"/>
          <w:szCs w:val="28"/>
          <w:lang w:eastAsia="en-IN"/>
        </w:rPr>
      </w:pPr>
      <w:r w:rsidRPr="00123561">
        <w:rPr>
          <w:rFonts w:ascii="Times New Roman" w:eastAsia="Times New Roman" w:hAnsi="Times New Roman" w:cs="Times New Roman"/>
          <w:color w:val="000000"/>
          <w:sz w:val="28"/>
          <w:szCs w:val="28"/>
          <w:lang w:eastAsia="en-IN"/>
        </w:rPr>
        <w:t>- Pandas: A library for data manipulation and analysis.</w:t>
      </w:r>
    </w:p>
    <w:p w14:paraId="6BF8B6B6" w14:textId="77777777" w:rsidR="00123561" w:rsidRPr="00123561" w:rsidRDefault="00123561" w:rsidP="00123561">
      <w:pPr>
        <w:rPr>
          <w:rFonts w:ascii="Times New Roman" w:eastAsia="Times New Roman" w:hAnsi="Times New Roman" w:cs="Times New Roman"/>
          <w:color w:val="000000"/>
          <w:sz w:val="28"/>
          <w:szCs w:val="28"/>
          <w:lang w:eastAsia="en-IN"/>
        </w:rPr>
      </w:pPr>
      <w:r w:rsidRPr="00123561">
        <w:rPr>
          <w:rFonts w:ascii="Times New Roman" w:eastAsia="Times New Roman" w:hAnsi="Times New Roman" w:cs="Times New Roman"/>
          <w:color w:val="000000"/>
          <w:sz w:val="28"/>
          <w:szCs w:val="28"/>
          <w:lang w:eastAsia="en-IN"/>
        </w:rPr>
        <w:t>- NumPy: A fundamental package for numerical computing.</w:t>
      </w:r>
    </w:p>
    <w:p w14:paraId="3F86502A" w14:textId="77777777" w:rsidR="00123561" w:rsidRPr="00123561" w:rsidRDefault="00123561" w:rsidP="00123561">
      <w:pPr>
        <w:rPr>
          <w:rFonts w:ascii="Times New Roman" w:eastAsia="Times New Roman" w:hAnsi="Times New Roman" w:cs="Times New Roman"/>
          <w:color w:val="000000"/>
          <w:sz w:val="28"/>
          <w:szCs w:val="28"/>
          <w:lang w:eastAsia="en-IN"/>
        </w:rPr>
      </w:pPr>
      <w:r w:rsidRPr="00123561">
        <w:rPr>
          <w:rFonts w:ascii="Times New Roman" w:eastAsia="Times New Roman" w:hAnsi="Times New Roman" w:cs="Times New Roman"/>
          <w:color w:val="000000"/>
          <w:sz w:val="28"/>
          <w:szCs w:val="28"/>
          <w:lang w:eastAsia="en-IN"/>
        </w:rPr>
        <w:t>- Seaborn: A visualization library based on matplotlib for statistical plotting.</w:t>
      </w:r>
    </w:p>
    <w:p w14:paraId="01A0566A" w14:textId="77777777" w:rsidR="00123561" w:rsidRPr="00123561" w:rsidRDefault="00123561" w:rsidP="00123561">
      <w:pPr>
        <w:rPr>
          <w:rFonts w:ascii="Times New Roman" w:eastAsia="Times New Roman" w:hAnsi="Times New Roman" w:cs="Times New Roman"/>
          <w:color w:val="000000"/>
          <w:sz w:val="28"/>
          <w:szCs w:val="28"/>
          <w:lang w:eastAsia="en-IN"/>
        </w:rPr>
      </w:pPr>
      <w:r w:rsidRPr="00123561">
        <w:rPr>
          <w:rFonts w:ascii="Times New Roman" w:eastAsia="Times New Roman" w:hAnsi="Times New Roman" w:cs="Times New Roman"/>
          <w:color w:val="000000"/>
          <w:sz w:val="28"/>
          <w:szCs w:val="28"/>
          <w:lang w:eastAsia="en-IN"/>
        </w:rPr>
        <w:t>- Matplotlib: A comprehensive library for creating static, animated, and interactive visualizations in Python.</w:t>
      </w:r>
    </w:p>
    <w:p w14:paraId="013A8143" w14:textId="7F1FCE6F" w:rsidR="00123561" w:rsidRPr="00123561" w:rsidRDefault="00123561" w:rsidP="00123561">
      <w:pPr>
        <w:rPr>
          <w:rFonts w:ascii="Times New Roman" w:hAnsi="Times New Roman" w:cs="Times New Roman"/>
          <w:b/>
          <w:bCs/>
          <w:color w:val="111111"/>
          <w:sz w:val="32"/>
          <w:szCs w:val="32"/>
          <w:shd w:val="clear" w:color="auto" w:fill="FFFFFF"/>
        </w:rPr>
      </w:pPr>
      <w:r w:rsidRPr="00123561">
        <w:rPr>
          <w:rFonts w:ascii="Times New Roman" w:hAnsi="Times New Roman" w:cs="Times New Roman"/>
          <w:b/>
          <w:bCs/>
          <w:color w:val="111111"/>
          <w:sz w:val="32"/>
          <w:szCs w:val="32"/>
          <w:shd w:val="clear" w:color="auto" w:fill="FFFFFF"/>
        </w:rPr>
        <w:t>1.</w:t>
      </w:r>
      <w:r w:rsidRPr="00123561">
        <w:rPr>
          <w:rFonts w:ascii="Times New Roman" w:hAnsi="Times New Roman" w:cs="Times New Roman"/>
          <w:b/>
          <w:bCs/>
          <w:color w:val="111111"/>
          <w:sz w:val="30"/>
          <w:szCs w:val="30"/>
          <w:shd w:val="clear" w:color="auto" w:fill="FFFFFF"/>
        </w:rPr>
        <w:t xml:space="preserve"> Correlation</w:t>
      </w:r>
      <w:r w:rsidRPr="00123561">
        <w:rPr>
          <w:rFonts w:ascii="Times New Roman" w:hAnsi="Times New Roman" w:cs="Times New Roman"/>
          <w:b/>
          <w:bCs/>
          <w:color w:val="111111"/>
          <w:sz w:val="32"/>
          <w:szCs w:val="32"/>
          <w:shd w:val="clear" w:color="auto" w:fill="FFFFFF"/>
        </w:rPr>
        <w:t xml:space="preserve"> </w:t>
      </w:r>
    </w:p>
    <w:p w14:paraId="43CC75B3" w14:textId="77777777" w:rsidR="00123561" w:rsidRDefault="00123561" w:rsidP="00123561">
      <w:pPr>
        <w:rPr>
          <w:rFonts w:ascii="Times New Roman" w:eastAsia="Times New Roman" w:hAnsi="Times New Roman" w:cs="Times New Roman"/>
          <w:b/>
          <w:bCs/>
          <w:sz w:val="28"/>
          <w:szCs w:val="28"/>
          <w:lang w:eastAsia="en-IN"/>
        </w:rPr>
      </w:pPr>
      <w:r>
        <w:rPr>
          <w:noProof/>
        </w:rPr>
        <w:drawing>
          <wp:inline distT="0" distB="0" distL="114300" distR="114300" wp14:anchorId="7080BBFA" wp14:editId="15B850AC">
            <wp:extent cx="5937885" cy="5047615"/>
            <wp:effectExtent l="0" t="0" r="571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937885" cy="5047615"/>
                    </a:xfrm>
                    <a:prstGeom prst="rect">
                      <a:avLst/>
                    </a:prstGeom>
                    <a:noFill/>
                    <a:ln>
                      <a:noFill/>
                    </a:ln>
                  </pic:spPr>
                </pic:pic>
              </a:graphicData>
            </a:graphic>
          </wp:inline>
        </w:drawing>
      </w:r>
      <w:r>
        <w:rPr>
          <w:rFonts w:ascii="Times New Roman" w:eastAsia="Times New Roman" w:hAnsi="Times New Roman" w:cs="Times New Roman"/>
          <w:b/>
          <w:bCs/>
          <w:sz w:val="24"/>
          <w:szCs w:val="24"/>
          <w:lang w:eastAsia="en-IN"/>
        </w:rPr>
        <w:br w:type="textWrapping" w:clear="all"/>
      </w:r>
    </w:p>
    <w:p w14:paraId="5797D1D5" w14:textId="77777777" w:rsidR="00123561" w:rsidRDefault="00123561" w:rsidP="00123561">
      <w:pPr>
        <w:rPr>
          <w:rFonts w:ascii="Times New Roman" w:eastAsia="Times New Roman" w:hAnsi="Times New Roman" w:cs="Times New Roman"/>
          <w:b/>
          <w:bCs/>
          <w:sz w:val="28"/>
          <w:szCs w:val="28"/>
          <w:lang w:eastAsia="en-IN"/>
        </w:rPr>
      </w:pPr>
    </w:p>
    <w:p w14:paraId="3C7D9D10" w14:textId="15CC3EF4" w:rsidR="00123561" w:rsidRPr="00123561" w:rsidRDefault="00123561" w:rsidP="00123561">
      <w:pPr>
        <w:rPr>
          <w:rFonts w:ascii="Times New Roman" w:eastAsia="Times New Roman" w:hAnsi="Times New Roman" w:cs="Times New Roman"/>
          <w:b/>
          <w:bCs/>
          <w:sz w:val="30"/>
          <w:szCs w:val="30"/>
          <w:lang w:eastAsia="en-IN"/>
        </w:rPr>
      </w:pPr>
      <w:r w:rsidRPr="00123561">
        <w:rPr>
          <w:rFonts w:ascii="Times New Roman" w:eastAsia="Times New Roman" w:hAnsi="Times New Roman" w:cs="Times New Roman"/>
          <w:b/>
          <w:bCs/>
          <w:sz w:val="30"/>
          <w:szCs w:val="30"/>
          <w:lang w:eastAsia="en-IN"/>
        </w:rPr>
        <w:t>Observations</w:t>
      </w:r>
    </w:p>
    <w:p w14:paraId="39FF51B8" w14:textId="77777777" w:rsidR="00123561" w:rsidRDefault="00123561" w:rsidP="00123561">
      <w:pPr>
        <w:rPr>
          <w:rFonts w:ascii="Times New Roman" w:eastAsia="Times New Roman" w:hAnsi="Times New Roman" w:cs="Times New Roman"/>
          <w:b/>
          <w:bCs/>
          <w:sz w:val="24"/>
          <w:szCs w:val="24"/>
          <w:lang w:eastAsia="en-IN"/>
        </w:rPr>
      </w:pPr>
    </w:p>
    <w:p w14:paraId="0ABB968F" w14:textId="77777777" w:rsidR="00123561" w:rsidRPr="002D7001" w:rsidRDefault="00123561" w:rsidP="00123561">
      <w:pPr>
        <w:pStyle w:val="NormalWeb"/>
        <w:pBdr>
          <w:top w:val="single" w:sz="2" w:space="0" w:color="E3E3E3"/>
          <w:left w:val="single" w:sz="2" w:space="3" w:color="E3E3E3"/>
          <w:bottom w:val="single" w:sz="2" w:space="0" w:color="E3E3E3"/>
          <w:right w:val="single" w:sz="2" w:space="0" w:color="E3E3E3"/>
        </w:pBdr>
        <w:shd w:val="clear" w:color="auto" w:fill="FFFFFF"/>
        <w:spacing w:before="300" w:beforeAutospacing="0" w:after="300" w:afterAutospacing="0"/>
        <w:rPr>
          <w:color w:val="0D0D0D"/>
          <w:sz w:val="28"/>
          <w:szCs w:val="28"/>
        </w:rPr>
      </w:pPr>
      <w:r w:rsidRPr="002D7001">
        <w:rPr>
          <w:color w:val="0D0D0D"/>
          <w:sz w:val="28"/>
          <w:szCs w:val="28"/>
        </w:rPr>
        <w:t>EUR and Proppant Loading (0.852): A robust positive correlation exists between estimated ultimate recovery (EUR) and the quantity of proppant introduced into the well during hydraulic fracturing. This indicates that greater proppant loading correlates with higher anticipated recovery rates.</w:t>
      </w:r>
    </w:p>
    <w:p w14:paraId="598BA591" w14:textId="77777777" w:rsidR="00123561" w:rsidRPr="002D7001" w:rsidRDefault="00123561" w:rsidP="00123561">
      <w:pPr>
        <w:pStyle w:val="NormalWeb"/>
        <w:pBdr>
          <w:top w:val="single" w:sz="2" w:space="0" w:color="E3E3E3"/>
          <w:left w:val="single" w:sz="2" w:space="3" w:color="E3E3E3"/>
          <w:bottom w:val="single" w:sz="2" w:space="0" w:color="E3E3E3"/>
          <w:right w:val="single" w:sz="2" w:space="0" w:color="E3E3E3"/>
        </w:pBdr>
        <w:shd w:val="clear" w:color="auto" w:fill="FFFFFF"/>
        <w:spacing w:before="300" w:beforeAutospacing="0" w:after="300" w:afterAutospacing="0"/>
        <w:rPr>
          <w:color w:val="0D0D0D"/>
          <w:sz w:val="28"/>
          <w:szCs w:val="28"/>
        </w:rPr>
      </w:pPr>
      <w:r w:rsidRPr="002D7001">
        <w:rPr>
          <w:color w:val="0D0D0D"/>
          <w:sz w:val="28"/>
          <w:szCs w:val="28"/>
        </w:rPr>
        <w:t>Stage Spacing and ISIP (-0.698): A significant negative correlation is observed between stage spacing (the distance between clusters during fracturing) and initial shut-in pressure (ISIP). This implies that reducing stage spacing tends to elevate ISIP.</w:t>
      </w:r>
    </w:p>
    <w:p w14:paraId="5D5B9FAA" w14:textId="77777777" w:rsidR="00123561" w:rsidRPr="002D7001" w:rsidRDefault="00123561" w:rsidP="00123561">
      <w:pPr>
        <w:pStyle w:val="NormalWeb"/>
        <w:pBdr>
          <w:top w:val="single" w:sz="2" w:space="0" w:color="E3E3E3"/>
          <w:left w:val="single" w:sz="2" w:space="3" w:color="E3E3E3"/>
          <w:bottom w:val="single" w:sz="2" w:space="0" w:color="E3E3E3"/>
          <w:right w:val="single" w:sz="2" w:space="0" w:color="E3E3E3"/>
        </w:pBdr>
        <w:shd w:val="clear" w:color="auto" w:fill="FFFFFF"/>
        <w:spacing w:before="300" w:beforeAutospacing="0" w:after="0" w:afterAutospacing="0"/>
        <w:rPr>
          <w:color w:val="0D0D0D"/>
          <w:sz w:val="28"/>
          <w:szCs w:val="28"/>
        </w:rPr>
      </w:pPr>
      <w:r w:rsidRPr="002D7001">
        <w:rPr>
          <w:color w:val="0D0D0D"/>
          <w:sz w:val="28"/>
          <w:szCs w:val="28"/>
        </w:rPr>
        <w:t>Water Saturation exhibits negative correlations with various factors such as EUR, Injection Rate, and Proppant Loading. This implies that lower levels of water saturation may enhance recovery and fracturing effectiveness.</w:t>
      </w:r>
    </w:p>
    <w:p w14:paraId="6927894B" w14:textId="77777777" w:rsidR="001B6636" w:rsidRDefault="001B6636">
      <w:pPr>
        <w:rPr>
          <w:rFonts w:ascii="Times New Roman" w:hAnsi="Times New Roman" w:cs="Times New Roman"/>
          <w:b/>
          <w:bCs/>
          <w:sz w:val="28"/>
          <w:szCs w:val="28"/>
        </w:rPr>
      </w:pPr>
    </w:p>
    <w:p w14:paraId="2CCAE60D" w14:textId="77777777" w:rsidR="001B6636" w:rsidRDefault="001B6636">
      <w:pPr>
        <w:rPr>
          <w:rFonts w:ascii="Times New Roman" w:hAnsi="Times New Roman" w:cs="Times New Roman"/>
          <w:b/>
          <w:bCs/>
          <w:sz w:val="28"/>
          <w:szCs w:val="28"/>
        </w:rPr>
      </w:pPr>
    </w:p>
    <w:p w14:paraId="48AEDE19" w14:textId="63BD9F59" w:rsidR="002D7001" w:rsidRDefault="002D7001" w:rsidP="002D7001">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2.Missing values</w:t>
      </w:r>
    </w:p>
    <w:p w14:paraId="778B4403" w14:textId="77777777" w:rsidR="002D7001" w:rsidRDefault="002D7001" w:rsidP="002D7001">
      <w:pPr>
        <w:rPr>
          <w:rFonts w:ascii="Times New Roman" w:eastAsia="Times New Roman" w:hAnsi="Times New Roman" w:cs="Times New Roman"/>
          <w:sz w:val="24"/>
          <w:szCs w:val="24"/>
          <w:lang w:eastAsia="en-IN"/>
        </w:rPr>
      </w:pPr>
      <w:r>
        <w:rPr>
          <w:noProof/>
        </w:rPr>
        <w:drawing>
          <wp:inline distT="0" distB="0" distL="114300" distR="114300" wp14:anchorId="5219AA3E" wp14:editId="3DA4EB88">
            <wp:extent cx="5934710" cy="2918460"/>
            <wp:effectExtent l="0" t="0" r="8890"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9"/>
                    <a:stretch>
                      <a:fillRect/>
                    </a:stretch>
                  </pic:blipFill>
                  <pic:spPr>
                    <a:xfrm>
                      <a:off x="0" y="0"/>
                      <a:ext cx="5934710" cy="2918460"/>
                    </a:xfrm>
                    <a:prstGeom prst="rect">
                      <a:avLst/>
                    </a:prstGeom>
                    <a:noFill/>
                    <a:ln>
                      <a:noFill/>
                    </a:ln>
                  </pic:spPr>
                </pic:pic>
              </a:graphicData>
            </a:graphic>
          </wp:inline>
        </w:drawing>
      </w:r>
    </w:p>
    <w:p w14:paraId="34BD2C9D" w14:textId="77777777" w:rsidR="002D7001" w:rsidRDefault="002D7001" w:rsidP="002D7001">
      <w:pPr>
        <w:rPr>
          <w:rFonts w:ascii="Times New Roman" w:eastAsia="Times New Roman" w:hAnsi="Times New Roman" w:cs="Times New Roman"/>
          <w:sz w:val="24"/>
          <w:szCs w:val="24"/>
          <w:lang w:eastAsia="en-IN"/>
        </w:rPr>
      </w:pPr>
    </w:p>
    <w:p w14:paraId="586550E2" w14:textId="77777777" w:rsidR="002D7001" w:rsidRDefault="002D7001" w:rsidP="002D7001">
      <w:pPr>
        <w:shd w:val="clear" w:color="auto" w:fill="FFFFFF"/>
        <w:spacing w:before="100" w:beforeAutospacing="1" w:after="100" w:afterAutospacing="1" w:line="240" w:lineRule="auto"/>
        <w:ind w:left="720"/>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Observation:</w:t>
      </w:r>
    </w:p>
    <w:p w14:paraId="25EAEB11" w14:textId="77777777" w:rsidR="002D7001" w:rsidRPr="002D7001" w:rsidRDefault="002D7001">
      <w:pPr>
        <w:tabs>
          <w:tab w:val="left" w:pos="3660"/>
        </w:tabs>
        <w:rPr>
          <w:rFonts w:ascii="Times New Roman" w:hAnsi="Times New Roman" w:cs="Times New Roman"/>
          <w:color w:val="0D0D0D"/>
          <w:sz w:val="28"/>
          <w:szCs w:val="28"/>
          <w:shd w:val="clear" w:color="auto" w:fill="FFFFFF"/>
        </w:rPr>
      </w:pPr>
      <w:r w:rsidRPr="002D7001">
        <w:rPr>
          <w:rFonts w:ascii="Times New Roman" w:hAnsi="Times New Roman" w:cs="Times New Roman"/>
          <w:color w:val="0D0D0D"/>
          <w:sz w:val="28"/>
          <w:szCs w:val="28"/>
          <w:shd w:val="clear" w:color="auto" w:fill="FFFFFF"/>
        </w:rPr>
        <w:lastRenderedPageBreak/>
        <w:t xml:space="preserve">Addressing missing values is crucial as they can significantly affect the accuracy and reliability of analyses and models. </w:t>
      </w:r>
      <w:proofErr w:type="gramStart"/>
      <w:r w:rsidRPr="002D7001">
        <w:rPr>
          <w:rFonts w:ascii="Times New Roman" w:hAnsi="Times New Roman" w:cs="Times New Roman"/>
          <w:color w:val="0D0D0D"/>
          <w:sz w:val="28"/>
          <w:szCs w:val="28"/>
          <w:shd w:val="clear" w:color="auto" w:fill="FFFFFF"/>
        </w:rPr>
        <w:t>It's</w:t>
      </w:r>
      <w:proofErr w:type="gramEnd"/>
      <w:r w:rsidRPr="002D7001">
        <w:rPr>
          <w:rFonts w:ascii="Times New Roman" w:hAnsi="Times New Roman" w:cs="Times New Roman"/>
          <w:color w:val="0D0D0D"/>
          <w:sz w:val="28"/>
          <w:szCs w:val="28"/>
          <w:shd w:val="clear" w:color="auto" w:fill="FFFFFF"/>
        </w:rPr>
        <w:t xml:space="preserve"> essential to assess the extent of missing data in each variable before proceeding with any analysis or modeling. Strategies such as imputation or deletion should be considered based on the context and their impact on the analysis results. Ignoring or mishandling missing values can result in biased or misleading conclusions.</w:t>
      </w:r>
    </w:p>
    <w:p w14:paraId="09D3EDF9" w14:textId="09EF108C" w:rsidR="000175EB" w:rsidRDefault="000175EB" w:rsidP="000175EB">
      <w:pPr>
        <w:tabs>
          <w:tab w:val="left" w:pos="1476"/>
        </w:tabs>
        <w:spacing w:line="360" w:lineRule="auto"/>
        <w:rPr>
          <w:rFonts w:ascii="Times New Roman" w:hAnsi="Times New Roman" w:cs="Times New Roman"/>
          <w:b/>
          <w:bCs/>
          <w:sz w:val="28"/>
          <w:szCs w:val="28"/>
        </w:rPr>
      </w:pPr>
      <w:r>
        <w:rPr>
          <w:rFonts w:ascii="Times New Roman" w:eastAsia="Times New Roman" w:hAnsi="Times New Roman"/>
          <w:sz w:val="28"/>
          <w:szCs w:val="28"/>
          <w:lang w:eastAsia="en-IN"/>
        </w:rPr>
        <w:t>3</w:t>
      </w:r>
      <w:r>
        <w:rPr>
          <w:rFonts w:ascii="Times New Roman" w:hAnsi="Times New Roman" w:cs="Times New Roman"/>
          <w:b/>
          <w:bCs/>
          <w:sz w:val="28"/>
          <w:szCs w:val="28"/>
        </w:rPr>
        <w:t>.</w:t>
      </w:r>
      <w:r>
        <w:rPr>
          <w:b/>
          <w:bCs/>
          <w:sz w:val="28"/>
          <w:szCs w:val="28"/>
        </w:rPr>
        <w:t xml:space="preserve"> </w:t>
      </w:r>
      <w:r>
        <w:rPr>
          <w:rFonts w:ascii="Times New Roman" w:hAnsi="Times New Roman" w:cs="Times New Roman"/>
          <w:b/>
          <w:bCs/>
          <w:sz w:val="28"/>
          <w:szCs w:val="28"/>
        </w:rPr>
        <w:t>Multivariate Data Analysis and Insights Derived from Scatter Plot Matrices</w:t>
      </w:r>
    </w:p>
    <w:p w14:paraId="225D1C8F" w14:textId="77777777" w:rsidR="000175EB" w:rsidRDefault="000175EB" w:rsidP="000175EB">
      <w:pPr>
        <w:tabs>
          <w:tab w:val="left" w:pos="1476"/>
        </w:tabs>
        <w:spacing w:line="360" w:lineRule="auto"/>
      </w:pPr>
      <w:r>
        <w:rPr>
          <w:noProof/>
        </w:rPr>
        <w:drawing>
          <wp:inline distT="0" distB="0" distL="114300" distR="114300" wp14:anchorId="0A59122A" wp14:editId="161A8810">
            <wp:extent cx="5935345" cy="3282315"/>
            <wp:effectExtent l="0" t="0" r="8255"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5935345" cy="3282315"/>
                    </a:xfrm>
                    <a:prstGeom prst="rect">
                      <a:avLst/>
                    </a:prstGeom>
                    <a:noFill/>
                    <a:ln>
                      <a:noFill/>
                    </a:ln>
                  </pic:spPr>
                </pic:pic>
              </a:graphicData>
            </a:graphic>
          </wp:inline>
        </w:drawing>
      </w:r>
    </w:p>
    <w:p w14:paraId="691D6F24" w14:textId="77777777" w:rsidR="000175EB" w:rsidRDefault="000175EB" w:rsidP="000175EB">
      <w:pPr>
        <w:tabs>
          <w:tab w:val="left" w:pos="1476"/>
        </w:tabs>
        <w:spacing w:line="360" w:lineRule="auto"/>
      </w:pPr>
      <w:r>
        <w:rPr>
          <w:noProof/>
        </w:rPr>
        <w:drawing>
          <wp:inline distT="0" distB="0" distL="114300" distR="114300" wp14:anchorId="12E28723" wp14:editId="1766FB78">
            <wp:extent cx="5935345" cy="3002280"/>
            <wp:effectExtent l="0" t="0" r="825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935345" cy="3002280"/>
                    </a:xfrm>
                    <a:prstGeom prst="rect">
                      <a:avLst/>
                    </a:prstGeom>
                    <a:noFill/>
                    <a:ln>
                      <a:noFill/>
                    </a:ln>
                  </pic:spPr>
                </pic:pic>
              </a:graphicData>
            </a:graphic>
          </wp:inline>
        </w:drawing>
      </w:r>
    </w:p>
    <w:p w14:paraId="293DA613" w14:textId="77777777" w:rsidR="000175EB" w:rsidRDefault="000175EB" w:rsidP="000175EB">
      <w:pPr>
        <w:rPr>
          <w:rFonts w:ascii="Times New Roman" w:hAnsi="Times New Roman" w:cs="Times New Roman"/>
          <w:b/>
          <w:bCs/>
          <w:sz w:val="24"/>
          <w:szCs w:val="24"/>
        </w:rPr>
      </w:pPr>
      <w:r>
        <w:rPr>
          <w:rFonts w:ascii="Times New Roman" w:hAnsi="Times New Roman" w:cs="Times New Roman"/>
          <w:b/>
          <w:bCs/>
          <w:sz w:val="24"/>
          <w:szCs w:val="24"/>
        </w:rPr>
        <w:lastRenderedPageBreak/>
        <w:t>Observations</w:t>
      </w:r>
    </w:p>
    <w:p w14:paraId="3D18F341" w14:textId="77777777" w:rsidR="000175EB" w:rsidRPr="000175EB" w:rsidRDefault="000175EB" w:rsidP="000175E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color w:val="0D0D0D"/>
          <w:sz w:val="28"/>
          <w:szCs w:val="28"/>
        </w:rPr>
      </w:pPr>
      <w:r w:rsidRPr="000175EB">
        <w:rPr>
          <w:color w:val="0D0D0D"/>
          <w:sz w:val="28"/>
          <w:szCs w:val="28"/>
        </w:rPr>
        <w:t>The scatter plot matrix provides a comprehensive overview of the multivariate data, presenting scatter plots of each variable pair.</w:t>
      </w:r>
    </w:p>
    <w:p w14:paraId="0138E1FA" w14:textId="77777777" w:rsidR="000175EB" w:rsidRPr="000175EB" w:rsidRDefault="000175EB" w:rsidP="000175E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color w:val="0D0D0D"/>
          <w:sz w:val="28"/>
          <w:szCs w:val="28"/>
        </w:rPr>
      </w:pPr>
      <w:r w:rsidRPr="000175EB">
        <w:rPr>
          <w:color w:val="0D0D0D"/>
          <w:sz w:val="28"/>
          <w:szCs w:val="28"/>
        </w:rPr>
        <w:t>Positive Correlation between EUR and Proppant Loading: The scatter plot matrix reveals a clear positive correlation between Estimated Ultimate Recovery (EUR) and Proppant Loading. As proppant loading increases, EUR also tends to rise, suggesting that higher levels of proppant during hydraulic fracturing could lead to enhanced recovery from shale reservoirs.</w:t>
      </w:r>
    </w:p>
    <w:p w14:paraId="7E41F3BB" w14:textId="77777777" w:rsidR="000175EB" w:rsidRPr="000175EB" w:rsidRDefault="000175EB" w:rsidP="000175E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color w:val="0D0D0D"/>
          <w:sz w:val="28"/>
          <w:szCs w:val="28"/>
        </w:rPr>
      </w:pPr>
      <w:r w:rsidRPr="000175EB">
        <w:rPr>
          <w:color w:val="0D0D0D"/>
          <w:sz w:val="28"/>
          <w:szCs w:val="28"/>
        </w:rPr>
        <w:t>EUR and Injection Rate Relationship: While there is a positive correlation between EUR and Injection Rate, it appears less pronounced compared to the relationship with proppant loading. This implies that higher injection rates may moderately boost estimated ultimate recovery.</w:t>
      </w:r>
    </w:p>
    <w:p w14:paraId="43304AD0" w14:textId="77777777" w:rsidR="000175EB" w:rsidRPr="000175EB" w:rsidRDefault="000175EB" w:rsidP="000175E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color w:val="0D0D0D"/>
          <w:sz w:val="28"/>
          <w:szCs w:val="28"/>
        </w:rPr>
      </w:pPr>
      <w:r w:rsidRPr="000175EB">
        <w:rPr>
          <w:color w:val="0D0D0D"/>
          <w:sz w:val="28"/>
          <w:szCs w:val="28"/>
        </w:rPr>
        <w:t>Impact of Lateral Length on EUR: The pair plot illustrates a moderate positive correlation between Lateral Length and EUR. This indicates that longer lateral lengths in shale wells are linked to higher estimated ultimate recovery, aligning with industry knowledge that longer horizontal sections can enhance production.</w:t>
      </w:r>
    </w:p>
    <w:p w14:paraId="2EB2F8F0" w14:textId="77777777" w:rsidR="000175EB" w:rsidRPr="000175EB" w:rsidRDefault="000175EB" w:rsidP="000175E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color w:val="0D0D0D"/>
          <w:sz w:val="28"/>
          <w:szCs w:val="28"/>
        </w:rPr>
      </w:pPr>
      <w:r w:rsidRPr="000175EB">
        <w:rPr>
          <w:color w:val="0D0D0D"/>
          <w:sz w:val="28"/>
          <w:szCs w:val="28"/>
        </w:rPr>
        <w:t>Water Saturation and Recovery: The analysis reveals a negative correlation between Water Saturation and EUR. Lower water saturation levels correspond to higher estimated ultimate recovery, emphasizing the significance of managing water content in the reservoir for optimal recovery rates.</w:t>
      </w:r>
    </w:p>
    <w:p w14:paraId="2304CDD4" w14:textId="77777777" w:rsidR="000175EB" w:rsidRPr="000175EB" w:rsidRDefault="000175EB" w:rsidP="000175E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color w:val="0D0D0D"/>
          <w:sz w:val="28"/>
          <w:szCs w:val="28"/>
        </w:rPr>
      </w:pPr>
      <w:r w:rsidRPr="000175EB">
        <w:rPr>
          <w:color w:val="0D0D0D"/>
          <w:sz w:val="28"/>
          <w:szCs w:val="28"/>
        </w:rPr>
        <w:t>In summary, the pair plot analysis provides valuable insights into the relationships between various parameters and their influence on shale gas reservoir performance and recovery rates.</w:t>
      </w:r>
    </w:p>
    <w:p w14:paraId="02A596F6" w14:textId="77777777" w:rsidR="00B2125B" w:rsidRDefault="00B2125B">
      <w:pPr>
        <w:rPr>
          <w:rFonts w:ascii="Times New Roman" w:eastAsia="Times New Roman" w:hAnsi="Times New Roman" w:cs="Times New Roman"/>
          <w:sz w:val="28"/>
          <w:szCs w:val="28"/>
          <w:lang w:eastAsia="en-IN"/>
        </w:rPr>
      </w:pPr>
    </w:p>
    <w:p w14:paraId="259D0986" w14:textId="77777777" w:rsidR="00B2125B" w:rsidRDefault="00B2125B">
      <w:pPr>
        <w:rPr>
          <w:rFonts w:ascii="Times New Roman" w:eastAsia="Times New Roman" w:hAnsi="Times New Roman" w:cs="Times New Roman"/>
          <w:sz w:val="28"/>
          <w:szCs w:val="28"/>
          <w:lang w:eastAsia="en-IN"/>
        </w:rPr>
      </w:pPr>
    </w:p>
    <w:p w14:paraId="14832F54" w14:textId="77777777" w:rsidR="00B2125B" w:rsidRDefault="008F5192">
      <w:pPr>
        <w:ind w:left="161" w:hangingChars="50" w:hanging="161"/>
      </w:pPr>
      <w:r>
        <w:rPr>
          <w:rFonts w:ascii="Calibri" w:eastAsia="Calibri" w:hAnsi="Calibri" w:cs="Times New Roman"/>
          <w:b/>
          <w:bCs/>
          <w:sz w:val="32"/>
          <w:szCs w:val="32"/>
        </w:rPr>
        <w:lastRenderedPageBreak/>
        <w:t>4.</w:t>
      </w:r>
      <w:r>
        <w:rPr>
          <w:rFonts w:ascii="Roboto" w:eastAsia="Calibri" w:hAnsi="Roboto" w:cs="Times New Roman"/>
          <w:b/>
          <w:bCs/>
          <w:color w:val="111111"/>
          <w:sz w:val="32"/>
          <w:szCs w:val="32"/>
        </w:rPr>
        <w:t xml:space="preserve"> </w:t>
      </w:r>
      <w:r>
        <w:rPr>
          <w:rFonts w:ascii="Calibri" w:eastAsia="Calibri" w:hAnsi="Calibri" w:cs="Times New Roman"/>
          <w:b/>
          <w:bCs/>
          <w:color w:val="111111"/>
          <w:sz w:val="32"/>
          <w:szCs w:val="32"/>
        </w:rPr>
        <w:t xml:space="preserve"> Analysis of EUR </w:t>
      </w:r>
      <w:r>
        <w:rPr>
          <w:noProof/>
        </w:rPr>
        <w:drawing>
          <wp:inline distT="0" distB="0" distL="114300" distR="114300" wp14:anchorId="7CB4ACD3" wp14:editId="3A570F8B">
            <wp:extent cx="5935345" cy="2569845"/>
            <wp:effectExtent l="0" t="0" r="825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935345" cy="2569845"/>
                    </a:xfrm>
                    <a:prstGeom prst="rect">
                      <a:avLst/>
                    </a:prstGeom>
                    <a:noFill/>
                    <a:ln>
                      <a:noFill/>
                    </a:ln>
                  </pic:spPr>
                </pic:pic>
              </a:graphicData>
            </a:graphic>
          </wp:inline>
        </w:drawing>
      </w:r>
    </w:p>
    <w:p w14:paraId="07BB653D" w14:textId="77777777" w:rsidR="00B2125B" w:rsidRDefault="008F5192">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Observation:</w:t>
      </w:r>
    </w:p>
    <w:p w14:paraId="6CE2CE55" w14:textId="7E24DB47" w:rsidR="000175EB" w:rsidRPr="000175EB" w:rsidRDefault="008F5192" w:rsidP="000175EB">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br/>
      </w:r>
      <w:r w:rsidR="000175EB" w:rsidRPr="000175EB">
        <w:rPr>
          <w:rFonts w:ascii="Times New Roman" w:hAnsi="Times New Roman" w:cs="Times New Roman"/>
          <w:color w:val="0D0D0D"/>
          <w:sz w:val="28"/>
          <w:szCs w:val="28"/>
          <w:shd w:val="clear" w:color="auto" w:fill="FFFFFF"/>
        </w:rPr>
        <w:t>The dataset exhibits a relatively narrow range, spanning from 7 to 22, with a median of 12.4 and a mean of 12.85. It demonstrates positive skewness (1.10) and a moderately peaked distribution with a kurtosis of 1.49. With a standard deviation of 3.07, there's moderate variability around the mean. The coefficient of variation is 0.24, indicating moderate relative variability. The interquartile range (IQR) is 2.7, suggesting a relatively compact middle 50% of the data. Non-monotonicity in the data suggests the presence of non-linear or complex patterns within its distribution.</w:t>
      </w:r>
    </w:p>
    <w:p w14:paraId="541271D0" w14:textId="77777777" w:rsidR="000175EB" w:rsidRDefault="000175EB" w:rsidP="00123561">
      <w:pPr>
        <w:ind w:left="360"/>
        <w:rPr>
          <w:rFonts w:ascii="Times New Roman" w:eastAsia="Times New Roman" w:hAnsi="Times New Roman" w:cs="Times New Roman"/>
          <w:sz w:val="28"/>
          <w:szCs w:val="28"/>
          <w:lang w:eastAsia="en-IN"/>
        </w:rPr>
      </w:pPr>
    </w:p>
    <w:p w14:paraId="62A517CB" w14:textId="77777777" w:rsidR="000175EB" w:rsidRDefault="000175EB" w:rsidP="00123561">
      <w:pPr>
        <w:ind w:left="360"/>
        <w:rPr>
          <w:rFonts w:ascii="Times New Roman" w:eastAsia="Times New Roman" w:hAnsi="Times New Roman" w:cs="Times New Roman"/>
          <w:sz w:val="28"/>
          <w:szCs w:val="28"/>
          <w:lang w:eastAsia="en-IN"/>
        </w:rPr>
      </w:pPr>
    </w:p>
    <w:p w14:paraId="728EC1C7" w14:textId="77777777" w:rsidR="000175EB" w:rsidRDefault="000175EB" w:rsidP="00123561">
      <w:pPr>
        <w:ind w:left="360"/>
        <w:rPr>
          <w:rFonts w:ascii="Times New Roman" w:eastAsia="Times New Roman" w:hAnsi="Times New Roman" w:cs="Times New Roman"/>
          <w:sz w:val="28"/>
          <w:szCs w:val="28"/>
          <w:lang w:eastAsia="en-IN"/>
        </w:rPr>
      </w:pPr>
    </w:p>
    <w:p w14:paraId="69ACD2DF" w14:textId="77777777" w:rsidR="000175EB" w:rsidRDefault="000175EB" w:rsidP="00123561">
      <w:pPr>
        <w:ind w:left="360"/>
        <w:rPr>
          <w:rFonts w:ascii="Times New Roman" w:eastAsia="Times New Roman" w:hAnsi="Times New Roman" w:cs="Times New Roman"/>
          <w:sz w:val="28"/>
          <w:szCs w:val="28"/>
          <w:lang w:eastAsia="en-IN"/>
        </w:rPr>
      </w:pPr>
    </w:p>
    <w:p w14:paraId="26229E4A" w14:textId="77777777" w:rsidR="000175EB" w:rsidRDefault="000175EB" w:rsidP="00123561">
      <w:pPr>
        <w:ind w:left="360"/>
        <w:rPr>
          <w:rFonts w:ascii="Times New Roman" w:eastAsia="Times New Roman" w:hAnsi="Times New Roman" w:cs="Times New Roman"/>
          <w:sz w:val="28"/>
          <w:szCs w:val="28"/>
          <w:lang w:eastAsia="en-IN"/>
        </w:rPr>
      </w:pPr>
    </w:p>
    <w:p w14:paraId="20CE90A0" w14:textId="77777777" w:rsidR="000175EB" w:rsidRDefault="000175EB" w:rsidP="00123561">
      <w:pPr>
        <w:ind w:left="360"/>
        <w:rPr>
          <w:rFonts w:ascii="Times New Roman" w:hAnsi="Times New Roman" w:cs="Times New Roman"/>
          <w:b/>
          <w:bCs/>
          <w:color w:val="000000"/>
          <w:sz w:val="28"/>
          <w:szCs w:val="28"/>
          <w:shd w:val="clear" w:color="auto" w:fill="FFFFFF"/>
        </w:rPr>
      </w:pPr>
    </w:p>
    <w:p w14:paraId="2F8EFC41" w14:textId="77777777" w:rsidR="000175EB" w:rsidRDefault="000175EB" w:rsidP="00123561">
      <w:pPr>
        <w:ind w:left="360"/>
        <w:rPr>
          <w:rFonts w:ascii="Times New Roman" w:hAnsi="Times New Roman" w:cs="Times New Roman"/>
          <w:b/>
          <w:bCs/>
          <w:color w:val="000000"/>
          <w:sz w:val="28"/>
          <w:szCs w:val="28"/>
          <w:shd w:val="clear" w:color="auto" w:fill="FFFFFF"/>
        </w:rPr>
      </w:pPr>
    </w:p>
    <w:p w14:paraId="1B7010F3" w14:textId="77777777" w:rsidR="000175EB" w:rsidRDefault="000175EB" w:rsidP="00123561">
      <w:pPr>
        <w:ind w:left="360"/>
        <w:rPr>
          <w:rFonts w:ascii="Times New Roman" w:hAnsi="Times New Roman" w:cs="Times New Roman"/>
          <w:b/>
          <w:bCs/>
          <w:color w:val="000000"/>
          <w:sz w:val="28"/>
          <w:szCs w:val="28"/>
          <w:shd w:val="clear" w:color="auto" w:fill="FFFFFF"/>
        </w:rPr>
      </w:pPr>
    </w:p>
    <w:p w14:paraId="3546EAC2" w14:textId="77777777" w:rsidR="000175EB" w:rsidRDefault="000175EB" w:rsidP="00123561">
      <w:pPr>
        <w:ind w:left="360"/>
        <w:rPr>
          <w:rFonts w:ascii="Times New Roman" w:hAnsi="Times New Roman" w:cs="Times New Roman"/>
          <w:b/>
          <w:bCs/>
          <w:color w:val="000000"/>
          <w:sz w:val="28"/>
          <w:szCs w:val="28"/>
          <w:shd w:val="clear" w:color="auto" w:fill="FFFFFF"/>
        </w:rPr>
      </w:pPr>
    </w:p>
    <w:p w14:paraId="3D3058C3" w14:textId="566EDA8E" w:rsidR="00123561" w:rsidRPr="00123561" w:rsidRDefault="00123561" w:rsidP="00123561">
      <w:pPr>
        <w:ind w:left="360"/>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lastRenderedPageBreak/>
        <w:t>5.</w:t>
      </w:r>
      <w:r w:rsidRPr="00123561">
        <w:rPr>
          <w:rFonts w:ascii="Times New Roman" w:hAnsi="Times New Roman" w:cs="Times New Roman"/>
          <w:b/>
          <w:bCs/>
          <w:color w:val="000000"/>
          <w:sz w:val="28"/>
          <w:szCs w:val="28"/>
          <w:shd w:val="clear" w:color="auto" w:fill="FFFFFF"/>
        </w:rPr>
        <w:t>State Spacing</w:t>
      </w:r>
    </w:p>
    <w:p w14:paraId="02C9F747" w14:textId="77777777" w:rsidR="00123561" w:rsidRDefault="00123561" w:rsidP="00123561">
      <w:pPr>
        <w:rPr>
          <w:rFonts w:ascii="Times New Roman" w:hAnsi="Times New Roman" w:cs="Times New Roman"/>
          <w:b/>
          <w:bCs/>
          <w:color w:val="000000"/>
          <w:sz w:val="28"/>
          <w:szCs w:val="28"/>
          <w:shd w:val="clear" w:color="auto" w:fill="FFFFFF"/>
        </w:rPr>
      </w:pPr>
      <w:r>
        <w:rPr>
          <w:noProof/>
        </w:rPr>
        <w:drawing>
          <wp:inline distT="0" distB="0" distL="114300" distR="114300" wp14:anchorId="5BAC537C" wp14:editId="7D0B9C7A">
            <wp:extent cx="5941695" cy="2571115"/>
            <wp:effectExtent l="0" t="0" r="19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5941695" cy="2571115"/>
                    </a:xfrm>
                    <a:prstGeom prst="rect">
                      <a:avLst/>
                    </a:prstGeom>
                    <a:noFill/>
                    <a:ln>
                      <a:noFill/>
                    </a:ln>
                  </pic:spPr>
                </pic:pic>
              </a:graphicData>
            </a:graphic>
          </wp:inline>
        </w:drawing>
      </w:r>
    </w:p>
    <w:p w14:paraId="19200862" w14:textId="77777777" w:rsidR="00123561" w:rsidRDefault="00123561" w:rsidP="00123561">
      <w:pP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OBSERVATION</w:t>
      </w:r>
    </w:p>
    <w:p w14:paraId="75B30551" w14:textId="77777777" w:rsidR="00123561" w:rsidRDefault="00123561" w:rsidP="00123561">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sz w:val="28"/>
          <w:szCs w:val="28"/>
        </w:rPr>
      </w:pPr>
      <w:r w:rsidRPr="00123561">
        <w:rPr>
          <w:rFonts w:ascii="Times New Roman" w:eastAsia="Times New Roman" w:hAnsi="Times New Roman" w:cs="Times New Roman"/>
          <w:sz w:val="28"/>
          <w:szCs w:val="28"/>
        </w:rPr>
        <w:t>The dataset displays a broad range of values, spanning from a minimum of 140 to a maximum of 330. Its middle point, as indicated by the median, stands at 141. Meanwhile, the average value, represented by the mean, is 147.64, though this is slightly skewed by outliers on the higher end. This skewness is evident with a positive skewness value of 5.21, indicating a distribution leaning towards higher values. Furthermore, the kurtosis value of 36.99 suggests that the dataset has heavier tails and potentially more extreme values than a normal distribution. The standard deviation, at 18.39, illustrates notable variability within the dataset. When considering this variability relative to the mean, represented by the coefficient of variation at 0.12, it appears moderately variable. The interquartile range (IQR), measuring the spread of the middle 50% of the data, is relatively compact at 8. However, the non-monotonic nature of the data indicates the presence of complex or non-linear patterns within its distribution.</w:t>
      </w:r>
    </w:p>
    <w:p w14:paraId="2CED950A" w14:textId="77777777" w:rsidR="002D7001" w:rsidRDefault="002D7001" w:rsidP="00123561">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sz w:val="28"/>
          <w:szCs w:val="28"/>
        </w:rPr>
      </w:pPr>
    </w:p>
    <w:p w14:paraId="317B6DF6" w14:textId="77777777" w:rsidR="002D7001" w:rsidRDefault="002D7001" w:rsidP="00123561">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sz w:val="28"/>
          <w:szCs w:val="28"/>
        </w:rPr>
      </w:pPr>
    </w:p>
    <w:p w14:paraId="67363B39" w14:textId="77777777" w:rsidR="002D7001" w:rsidRDefault="002D7001" w:rsidP="00123561">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sz w:val="28"/>
          <w:szCs w:val="28"/>
        </w:rPr>
      </w:pPr>
    </w:p>
    <w:p w14:paraId="268AF724" w14:textId="77777777" w:rsidR="002D7001" w:rsidRDefault="002D7001" w:rsidP="00123561">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sz w:val="28"/>
          <w:szCs w:val="28"/>
        </w:rPr>
      </w:pPr>
    </w:p>
    <w:p w14:paraId="3C37D61A" w14:textId="77777777" w:rsidR="002D7001" w:rsidRDefault="002D7001" w:rsidP="00123561">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sz w:val="28"/>
          <w:szCs w:val="28"/>
        </w:rPr>
      </w:pPr>
    </w:p>
    <w:p w14:paraId="451D7BDC" w14:textId="77777777" w:rsidR="002D7001" w:rsidRDefault="002D7001" w:rsidP="00123561">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sz w:val="28"/>
          <w:szCs w:val="28"/>
        </w:rPr>
      </w:pPr>
    </w:p>
    <w:p w14:paraId="17258DA7" w14:textId="77777777" w:rsidR="002D7001" w:rsidRDefault="002D7001" w:rsidP="00123561">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sz w:val="28"/>
          <w:szCs w:val="28"/>
        </w:rPr>
      </w:pPr>
    </w:p>
    <w:p w14:paraId="7C82FF37" w14:textId="370098AA" w:rsidR="002D7001" w:rsidRDefault="002D7001" w:rsidP="002D7001">
      <w:pPr>
        <w:rPr>
          <w:rFonts w:ascii="Times New Roman" w:eastAsia="Times New Roman" w:hAnsi="Times New Roman" w:cs="Times New Roman"/>
          <w:sz w:val="24"/>
          <w:szCs w:val="24"/>
          <w:lang w:eastAsia="en-IN"/>
        </w:rPr>
      </w:pPr>
      <w:r>
        <w:rPr>
          <w:rFonts w:ascii="Times New Roman" w:hAnsi="Times New Roman" w:cs="Times New Roman"/>
          <w:b/>
          <w:bCs/>
          <w:sz w:val="28"/>
          <w:szCs w:val="28"/>
        </w:rPr>
        <w:t>6.</w:t>
      </w:r>
      <w:r>
        <w:rPr>
          <w:sz w:val="28"/>
          <w:szCs w:val="28"/>
        </w:rPr>
        <w:t xml:space="preserve"> </w:t>
      </w:r>
      <w:r>
        <w:rPr>
          <w:rFonts w:ascii="Times New Roman" w:hAnsi="Times New Roman" w:cs="Times New Roman"/>
          <w:b/>
          <w:bCs/>
          <w:sz w:val="28"/>
          <w:szCs w:val="28"/>
        </w:rPr>
        <w:t xml:space="preserve">Analysis of </w:t>
      </w:r>
      <w:proofErr w:type="spellStart"/>
      <w:r>
        <w:rPr>
          <w:rFonts w:ascii="Times New Roman" w:hAnsi="Times New Roman" w:cs="Times New Roman"/>
          <w:b/>
          <w:bCs/>
          <w:sz w:val="28"/>
          <w:szCs w:val="28"/>
        </w:rPr>
        <w:t>bbl</w:t>
      </w:r>
      <w:proofErr w:type="spellEnd"/>
      <w:r>
        <w:rPr>
          <w:rFonts w:ascii="Times New Roman" w:hAnsi="Times New Roman" w:cs="Times New Roman"/>
          <w:b/>
          <w:bCs/>
          <w:sz w:val="28"/>
          <w:szCs w:val="28"/>
        </w:rPr>
        <w:t>/ft</w:t>
      </w:r>
    </w:p>
    <w:p w14:paraId="4885D1BF" w14:textId="77777777" w:rsidR="002D7001" w:rsidRDefault="002D7001" w:rsidP="002D7001">
      <w:r>
        <w:rPr>
          <w:noProof/>
        </w:rPr>
        <w:drawing>
          <wp:inline distT="0" distB="0" distL="114300" distR="114300" wp14:anchorId="6D5239A3" wp14:editId="067A1143">
            <wp:extent cx="5939790" cy="2649220"/>
            <wp:effectExtent l="0" t="0" r="3810"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5939790" cy="2649220"/>
                    </a:xfrm>
                    <a:prstGeom prst="rect">
                      <a:avLst/>
                    </a:prstGeom>
                    <a:noFill/>
                    <a:ln>
                      <a:noFill/>
                    </a:ln>
                  </pic:spPr>
                </pic:pic>
              </a:graphicData>
            </a:graphic>
          </wp:inline>
        </w:drawing>
      </w:r>
    </w:p>
    <w:p w14:paraId="50CC7476" w14:textId="77777777" w:rsidR="002D7001" w:rsidRDefault="002D7001" w:rsidP="002D7001">
      <w:pPr>
        <w:tabs>
          <w:tab w:val="left" w:pos="3660"/>
        </w:tabs>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Observation:</w:t>
      </w:r>
    </w:p>
    <w:p w14:paraId="4E9CB82B" w14:textId="60A2D5F5" w:rsidR="002D7001" w:rsidRPr="002D7001" w:rsidRDefault="002D7001" w:rsidP="002D7001">
      <w:pPr>
        <w:tabs>
          <w:tab w:val="left" w:pos="3660"/>
        </w:tabs>
        <w:rPr>
          <w:rFonts w:ascii="Times New Roman" w:hAnsi="Times New Roman" w:cs="Times New Roman"/>
          <w:sz w:val="28"/>
          <w:szCs w:val="28"/>
        </w:rPr>
      </w:pPr>
      <w:r w:rsidRPr="002D7001">
        <w:rPr>
          <w:rFonts w:ascii="Times New Roman" w:hAnsi="Times New Roman" w:cs="Times New Roman"/>
          <w:color w:val="0D0D0D"/>
          <w:sz w:val="28"/>
          <w:szCs w:val="28"/>
          <w:shd w:val="clear" w:color="auto" w:fill="FFFFFF"/>
        </w:rPr>
        <w:t>The dataset spans a narrow range from 30 to 75, with the median, first quartile (Q1), and fifth percentile all at 30, and the third quartile (Q3) at 36. The mean slightly surpasses the median at 35.13, indicating a positive skewness of 2.23. With a standard deviation of 10.53, there's moderate variability around the mean. The coefficient of variation stands at 0.30, signaling moderate relative variability. The kurtosis of 4.04 suggests a moderately peaked distribution. The interquartile range (IQR) is 6, highlighting a relatively compact middle 50% of the data. Non-monotonicity in the data suggests the presence of non-linear or complex patterns within its distribution.</w:t>
      </w:r>
    </w:p>
    <w:p w14:paraId="3EB33848" w14:textId="77777777" w:rsidR="002D7001" w:rsidRPr="00123561" w:rsidRDefault="002D7001" w:rsidP="00123561">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sz w:val="28"/>
          <w:szCs w:val="28"/>
        </w:rPr>
      </w:pPr>
    </w:p>
    <w:p w14:paraId="6FDFDAED" w14:textId="77777777" w:rsidR="00123561" w:rsidRPr="00123561" w:rsidRDefault="00123561" w:rsidP="00123561">
      <w:pPr>
        <w:pBdr>
          <w:bottom w:val="single" w:sz="6" w:space="1" w:color="auto"/>
        </w:pBdr>
        <w:spacing w:after="0" w:line="240" w:lineRule="auto"/>
        <w:jc w:val="center"/>
        <w:rPr>
          <w:rFonts w:ascii="Arial" w:eastAsia="Times New Roman" w:hAnsi="Arial" w:cs="Arial"/>
          <w:vanish/>
          <w:sz w:val="16"/>
          <w:szCs w:val="16"/>
        </w:rPr>
      </w:pPr>
      <w:r w:rsidRPr="00123561">
        <w:rPr>
          <w:rFonts w:ascii="Arial" w:eastAsia="Times New Roman" w:hAnsi="Arial" w:cs="Arial"/>
          <w:vanish/>
          <w:sz w:val="16"/>
          <w:szCs w:val="16"/>
        </w:rPr>
        <w:t>Top of Form</w:t>
      </w:r>
    </w:p>
    <w:p w14:paraId="476307D5" w14:textId="77777777" w:rsidR="00123561" w:rsidRDefault="00123561">
      <w:pPr>
        <w:rPr>
          <w:rFonts w:ascii="Times New Roman" w:eastAsia="Times New Roman" w:hAnsi="Times New Roman" w:cs="Times New Roman"/>
          <w:sz w:val="28"/>
          <w:szCs w:val="28"/>
          <w:lang w:eastAsia="en-IN"/>
        </w:rPr>
      </w:pPr>
    </w:p>
    <w:p w14:paraId="70EE59D3" w14:textId="77777777" w:rsidR="000175EB" w:rsidRDefault="000175EB" w:rsidP="00123561">
      <w:pPr>
        <w:rPr>
          <w:rFonts w:ascii="Times New Roman" w:hAnsi="Times New Roman" w:cs="Times New Roman"/>
          <w:b/>
          <w:bCs/>
          <w:sz w:val="32"/>
          <w:szCs w:val="32"/>
        </w:rPr>
      </w:pPr>
    </w:p>
    <w:p w14:paraId="02F8E1BA" w14:textId="77777777" w:rsidR="000175EB" w:rsidRDefault="000175EB" w:rsidP="00123561">
      <w:pPr>
        <w:rPr>
          <w:rFonts w:ascii="Times New Roman" w:hAnsi="Times New Roman" w:cs="Times New Roman"/>
          <w:b/>
          <w:bCs/>
          <w:sz w:val="32"/>
          <w:szCs w:val="32"/>
        </w:rPr>
      </w:pPr>
    </w:p>
    <w:p w14:paraId="20F8499B" w14:textId="77777777" w:rsidR="000175EB" w:rsidRDefault="000175EB" w:rsidP="00123561">
      <w:pPr>
        <w:rPr>
          <w:rFonts w:ascii="Times New Roman" w:hAnsi="Times New Roman" w:cs="Times New Roman"/>
          <w:b/>
          <w:bCs/>
          <w:sz w:val="32"/>
          <w:szCs w:val="32"/>
        </w:rPr>
      </w:pPr>
    </w:p>
    <w:p w14:paraId="702C7927" w14:textId="77777777" w:rsidR="000175EB" w:rsidRDefault="000175EB" w:rsidP="00123561">
      <w:pPr>
        <w:rPr>
          <w:rFonts w:ascii="Times New Roman" w:hAnsi="Times New Roman" w:cs="Times New Roman"/>
          <w:b/>
          <w:bCs/>
          <w:sz w:val="32"/>
          <w:szCs w:val="32"/>
        </w:rPr>
      </w:pPr>
    </w:p>
    <w:p w14:paraId="7530C6B3" w14:textId="77777777" w:rsidR="000175EB" w:rsidRDefault="000175EB" w:rsidP="00123561">
      <w:pPr>
        <w:rPr>
          <w:rFonts w:ascii="Times New Roman" w:hAnsi="Times New Roman" w:cs="Times New Roman"/>
          <w:b/>
          <w:bCs/>
          <w:sz w:val="32"/>
          <w:szCs w:val="32"/>
        </w:rPr>
      </w:pPr>
    </w:p>
    <w:p w14:paraId="466B73A1" w14:textId="757B7F22" w:rsidR="00123561" w:rsidRDefault="00123561" w:rsidP="00123561">
      <w:pPr>
        <w:rPr>
          <w:rFonts w:ascii="Times New Roman" w:eastAsia="Times New Roman" w:hAnsi="Times New Roman" w:cs="Times New Roman"/>
          <w:sz w:val="32"/>
          <w:szCs w:val="32"/>
          <w:lang w:eastAsia="en-IN"/>
        </w:rPr>
      </w:pPr>
      <w:r>
        <w:rPr>
          <w:rFonts w:ascii="Times New Roman" w:hAnsi="Times New Roman" w:cs="Times New Roman"/>
          <w:b/>
          <w:bCs/>
          <w:sz w:val="32"/>
          <w:szCs w:val="32"/>
        </w:rPr>
        <w:t>7.</w:t>
      </w:r>
      <w:r>
        <w:rPr>
          <w:b/>
          <w:bCs/>
          <w:sz w:val="32"/>
          <w:szCs w:val="32"/>
        </w:rPr>
        <w:t xml:space="preserve"> </w:t>
      </w:r>
      <w:r>
        <w:rPr>
          <w:rFonts w:ascii="Times New Roman" w:hAnsi="Times New Roman" w:cs="Times New Roman"/>
          <w:b/>
          <w:bCs/>
          <w:sz w:val="32"/>
          <w:szCs w:val="32"/>
        </w:rPr>
        <w:t>Analyzing Porosity</w:t>
      </w:r>
    </w:p>
    <w:p w14:paraId="233FC91F" w14:textId="77777777" w:rsidR="00123561" w:rsidRDefault="00123561" w:rsidP="00123561">
      <w:r>
        <w:rPr>
          <w:noProof/>
        </w:rPr>
        <w:drawing>
          <wp:inline distT="0" distB="0" distL="114300" distR="114300" wp14:anchorId="74016EA6" wp14:editId="75FECE1D">
            <wp:extent cx="5934710" cy="2450465"/>
            <wp:effectExtent l="0" t="0" r="889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5934710" cy="2450465"/>
                    </a:xfrm>
                    <a:prstGeom prst="rect">
                      <a:avLst/>
                    </a:prstGeom>
                    <a:noFill/>
                    <a:ln>
                      <a:noFill/>
                    </a:ln>
                  </pic:spPr>
                </pic:pic>
              </a:graphicData>
            </a:graphic>
          </wp:inline>
        </w:drawing>
      </w:r>
    </w:p>
    <w:p w14:paraId="611377BC" w14:textId="77777777" w:rsidR="00123561" w:rsidRDefault="00123561" w:rsidP="00123561"/>
    <w:p w14:paraId="42E56075" w14:textId="77777777" w:rsidR="00123561" w:rsidRDefault="00123561" w:rsidP="00123561">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Observations</w:t>
      </w:r>
    </w:p>
    <w:p w14:paraId="022E3E42" w14:textId="77777777" w:rsidR="00123561" w:rsidRPr="00123561" w:rsidRDefault="00123561" w:rsidP="00123561">
      <w:pPr>
        <w:tabs>
          <w:tab w:val="left" w:pos="1476"/>
        </w:tabs>
        <w:spacing w:line="360" w:lineRule="auto"/>
        <w:rPr>
          <w:rFonts w:ascii="Times New Roman" w:eastAsia="Times New Roman" w:hAnsi="Times New Roman"/>
          <w:sz w:val="28"/>
          <w:szCs w:val="28"/>
          <w:lang w:eastAsia="en-IN"/>
        </w:rPr>
      </w:pPr>
    </w:p>
    <w:p w14:paraId="5E766CC7" w14:textId="77777777" w:rsidR="002D7001" w:rsidRDefault="002D7001" w:rsidP="002D700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color w:val="000000"/>
          <w:sz w:val="28"/>
          <w:szCs w:val="28"/>
        </w:rPr>
      </w:pPr>
      <w:r w:rsidRPr="002D7001">
        <w:rPr>
          <w:color w:val="000000"/>
          <w:sz w:val="28"/>
          <w:szCs w:val="28"/>
        </w:rPr>
        <w:t>The dataset spans from 5.5 to 8.5, with a median of 7.5 and a mean of 7.34. It exhibits negative skewness (-0.32) and a moderately flat distribution with a kurtosis of -1.16. With a standard deviation of 0.75, there's relatively low variability around the mean. The coefficient of variation, at 0.10, indicates low relative variability. The interquartile range (IQR) is 1.4, suggesting a relatively compact middle 50% of the data. Non-monotonicity in the data suggests the presence of non-linear or complex patterns within its distribution.</w:t>
      </w:r>
    </w:p>
    <w:p w14:paraId="1BDFB9FA" w14:textId="77777777" w:rsidR="000175EB" w:rsidRDefault="000175EB" w:rsidP="002D700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color w:val="000000"/>
          <w:sz w:val="28"/>
          <w:szCs w:val="28"/>
        </w:rPr>
      </w:pPr>
    </w:p>
    <w:p w14:paraId="6B43B2D7" w14:textId="77777777" w:rsidR="000175EB" w:rsidRDefault="000175EB" w:rsidP="002D7001">
      <w:pPr>
        <w:tabs>
          <w:tab w:val="left" w:pos="3660"/>
        </w:tabs>
        <w:rPr>
          <w:rFonts w:ascii="Times New Roman" w:eastAsia="Calibri" w:hAnsi="Times New Roman" w:cs="Times New Roman"/>
          <w:b/>
          <w:bCs/>
          <w:sz w:val="32"/>
          <w:szCs w:val="32"/>
        </w:rPr>
      </w:pPr>
    </w:p>
    <w:p w14:paraId="1F30DF03" w14:textId="77777777" w:rsidR="000175EB" w:rsidRDefault="000175EB" w:rsidP="002D7001">
      <w:pPr>
        <w:tabs>
          <w:tab w:val="left" w:pos="3660"/>
        </w:tabs>
        <w:rPr>
          <w:rFonts w:ascii="Times New Roman" w:eastAsia="Calibri" w:hAnsi="Times New Roman" w:cs="Times New Roman"/>
          <w:b/>
          <w:bCs/>
          <w:sz w:val="32"/>
          <w:szCs w:val="32"/>
        </w:rPr>
      </w:pPr>
    </w:p>
    <w:p w14:paraId="30E84823" w14:textId="77777777" w:rsidR="000175EB" w:rsidRDefault="000175EB" w:rsidP="002D7001">
      <w:pPr>
        <w:tabs>
          <w:tab w:val="left" w:pos="3660"/>
        </w:tabs>
        <w:rPr>
          <w:rFonts w:ascii="Times New Roman" w:eastAsia="Calibri" w:hAnsi="Times New Roman" w:cs="Times New Roman"/>
          <w:b/>
          <w:bCs/>
          <w:sz w:val="32"/>
          <w:szCs w:val="32"/>
        </w:rPr>
      </w:pPr>
    </w:p>
    <w:p w14:paraId="5A243C95" w14:textId="77777777" w:rsidR="000175EB" w:rsidRDefault="000175EB" w:rsidP="002D7001">
      <w:pPr>
        <w:tabs>
          <w:tab w:val="left" w:pos="3660"/>
        </w:tabs>
        <w:rPr>
          <w:rFonts w:ascii="Times New Roman" w:eastAsia="Calibri" w:hAnsi="Times New Roman" w:cs="Times New Roman"/>
          <w:b/>
          <w:bCs/>
          <w:sz w:val="32"/>
          <w:szCs w:val="32"/>
        </w:rPr>
      </w:pPr>
    </w:p>
    <w:p w14:paraId="3B35001D" w14:textId="77777777" w:rsidR="000175EB" w:rsidRDefault="000175EB" w:rsidP="002D7001">
      <w:pPr>
        <w:tabs>
          <w:tab w:val="left" w:pos="3660"/>
        </w:tabs>
        <w:rPr>
          <w:rFonts w:ascii="Times New Roman" w:eastAsia="Calibri" w:hAnsi="Times New Roman" w:cs="Times New Roman"/>
          <w:b/>
          <w:bCs/>
          <w:sz w:val="32"/>
          <w:szCs w:val="32"/>
        </w:rPr>
      </w:pPr>
    </w:p>
    <w:p w14:paraId="7B522628" w14:textId="77777777" w:rsidR="000175EB" w:rsidRDefault="000175EB" w:rsidP="002D7001">
      <w:pPr>
        <w:tabs>
          <w:tab w:val="left" w:pos="3660"/>
        </w:tabs>
        <w:rPr>
          <w:rFonts w:ascii="Times New Roman" w:eastAsia="Calibri" w:hAnsi="Times New Roman" w:cs="Times New Roman"/>
          <w:b/>
          <w:bCs/>
          <w:sz w:val="32"/>
          <w:szCs w:val="32"/>
        </w:rPr>
      </w:pPr>
    </w:p>
    <w:p w14:paraId="198ED3A1" w14:textId="77777777" w:rsidR="000175EB" w:rsidRDefault="000175EB" w:rsidP="002D7001">
      <w:pPr>
        <w:tabs>
          <w:tab w:val="left" w:pos="3660"/>
        </w:tabs>
        <w:rPr>
          <w:rFonts w:ascii="Times New Roman" w:eastAsia="Calibri" w:hAnsi="Times New Roman" w:cs="Times New Roman"/>
          <w:b/>
          <w:bCs/>
          <w:sz w:val="32"/>
          <w:szCs w:val="32"/>
        </w:rPr>
      </w:pPr>
    </w:p>
    <w:p w14:paraId="2498F076" w14:textId="6AC5E21B" w:rsidR="002D7001" w:rsidRDefault="00F47590" w:rsidP="002D7001">
      <w:pPr>
        <w:tabs>
          <w:tab w:val="left" w:pos="3660"/>
        </w:tabs>
        <w:rPr>
          <w:sz w:val="32"/>
          <w:szCs w:val="32"/>
        </w:rPr>
      </w:pPr>
      <w:r>
        <w:rPr>
          <w:rFonts w:ascii="Times New Roman" w:eastAsia="Calibri" w:hAnsi="Times New Roman" w:cs="Times New Roman"/>
          <w:b/>
          <w:bCs/>
          <w:sz w:val="32"/>
          <w:szCs w:val="32"/>
        </w:rPr>
        <w:t>8</w:t>
      </w:r>
      <w:r w:rsidR="002D7001">
        <w:rPr>
          <w:rFonts w:ascii="Times New Roman" w:eastAsia="Calibri" w:hAnsi="Times New Roman" w:cs="Times New Roman"/>
          <w:b/>
          <w:bCs/>
          <w:sz w:val="32"/>
          <w:szCs w:val="32"/>
        </w:rPr>
        <w:t>.</w:t>
      </w:r>
      <w:r w:rsidR="002D7001">
        <w:rPr>
          <w:rFonts w:ascii="Calibri" w:eastAsia="Calibri" w:hAnsi="Calibri" w:cs="Times New Roman"/>
          <w:b/>
          <w:bCs/>
          <w:sz w:val="32"/>
          <w:szCs w:val="32"/>
        </w:rPr>
        <w:t xml:space="preserve"> </w:t>
      </w:r>
      <w:r w:rsidR="002D7001">
        <w:rPr>
          <w:rFonts w:ascii="Times New Roman" w:eastAsia="Calibri" w:hAnsi="Times New Roman" w:cs="Times New Roman"/>
          <w:b/>
          <w:bCs/>
          <w:sz w:val="32"/>
          <w:szCs w:val="32"/>
        </w:rPr>
        <w:t>Comparative Analysis of well spacing</w:t>
      </w:r>
    </w:p>
    <w:p w14:paraId="1A4D9831" w14:textId="77777777" w:rsidR="002D7001" w:rsidRDefault="002D7001" w:rsidP="002D7001">
      <w:pPr>
        <w:tabs>
          <w:tab w:val="left" w:pos="3660"/>
        </w:tabs>
        <w:rPr>
          <w:rFonts w:ascii="Times New Roman" w:eastAsia="Times New Roman" w:hAnsi="Times New Roman" w:cs="Times New Roman"/>
          <w:sz w:val="28"/>
          <w:szCs w:val="28"/>
          <w:lang w:eastAsia="en-IN"/>
        </w:rPr>
      </w:pPr>
      <w:r>
        <w:rPr>
          <w:noProof/>
        </w:rPr>
        <w:drawing>
          <wp:inline distT="0" distB="0" distL="114300" distR="114300" wp14:anchorId="33CE4723" wp14:editId="0B8BCF54">
            <wp:extent cx="5939155" cy="2475865"/>
            <wp:effectExtent l="0" t="0" r="444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5939155" cy="2475865"/>
                    </a:xfrm>
                    <a:prstGeom prst="rect">
                      <a:avLst/>
                    </a:prstGeom>
                    <a:noFill/>
                    <a:ln>
                      <a:noFill/>
                    </a:ln>
                  </pic:spPr>
                </pic:pic>
              </a:graphicData>
            </a:graphic>
          </wp:inline>
        </w:drawing>
      </w:r>
    </w:p>
    <w:p w14:paraId="2DD4418E" w14:textId="77777777" w:rsidR="002D7001" w:rsidRDefault="002D7001" w:rsidP="002D7001">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Observations</w:t>
      </w:r>
    </w:p>
    <w:p w14:paraId="5D1909C7" w14:textId="1E550ABB" w:rsidR="002D7001" w:rsidRPr="000175EB" w:rsidRDefault="002D7001" w:rsidP="002D700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color w:val="000000"/>
          <w:sz w:val="28"/>
          <w:szCs w:val="28"/>
        </w:rPr>
      </w:pPr>
      <w:r w:rsidRPr="000175EB">
        <w:rPr>
          <w:color w:val="0D0D0D"/>
          <w:sz w:val="28"/>
          <w:szCs w:val="28"/>
          <w:shd w:val="clear" w:color="auto" w:fill="FFFFFF"/>
        </w:rPr>
        <w:t>The dataset ranges from 650 to 1350, with a median of 800 and a mean of 820.16. It exhibits slight positive skewness (0.98). With a standard deviation of 135.74, there's moderate variability around the mean. The coefficient of variation stands at 0.17, suggesting moderate relative variability. The kurtosis of 0.40 indicates a distribution with a slightly flattened peak, resembling a relatively normal distribution. The interquartile range (IQR) is 200, indicating a relatively compact middle 50% of the data. Non-monotonicity in the data suggests the presence of non-linear or complex patterns within its distribution.</w:t>
      </w:r>
    </w:p>
    <w:p w14:paraId="7D35A1FC" w14:textId="77777777" w:rsidR="002D7001" w:rsidRDefault="002D7001" w:rsidP="002D700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00000"/>
          <w:sz w:val="27"/>
          <w:szCs w:val="27"/>
        </w:rPr>
      </w:pPr>
    </w:p>
    <w:p w14:paraId="191F383B" w14:textId="77777777" w:rsidR="000175EB" w:rsidRDefault="000175EB" w:rsidP="002D7001">
      <w:pPr>
        <w:pStyle w:val="z-TopofForm"/>
        <w:rPr>
          <w:vanish w:val="0"/>
        </w:rPr>
      </w:pPr>
    </w:p>
    <w:p w14:paraId="5DBCDD83" w14:textId="77777777" w:rsidR="000175EB" w:rsidRDefault="000175EB" w:rsidP="002D7001">
      <w:pPr>
        <w:pStyle w:val="z-TopofForm"/>
        <w:rPr>
          <w:vanish w:val="0"/>
        </w:rPr>
      </w:pPr>
    </w:p>
    <w:p w14:paraId="318ADFA1" w14:textId="77777777" w:rsidR="000175EB" w:rsidRDefault="000175EB" w:rsidP="002D7001">
      <w:pPr>
        <w:pStyle w:val="z-TopofForm"/>
        <w:rPr>
          <w:vanish w:val="0"/>
        </w:rPr>
      </w:pPr>
    </w:p>
    <w:p w14:paraId="37B1F2B0" w14:textId="77777777" w:rsidR="000175EB" w:rsidRDefault="000175EB" w:rsidP="002D7001">
      <w:pPr>
        <w:pStyle w:val="z-TopofForm"/>
        <w:rPr>
          <w:vanish w:val="0"/>
        </w:rPr>
      </w:pPr>
    </w:p>
    <w:p w14:paraId="40B8238D" w14:textId="77777777" w:rsidR="000175EB" w:rsidRDefault="000175EB" w:rsidP="002D7001">
      <w:pPr>
        <w:pStyle w:val="z-TopofForm"/>
        <w:rPr>
          <w:vanish w:val="0"/>
        </w:rPr>
      </w:pPr>
    </w:p>
    <w:p w14:paraId="7338BB5A" w14:textId="77777777" w:rsidR="000175EB" w:rsidRDefault="000175EB" w:rsidP="002D7001">
      <w:pPr>
        <w:pStyle w:val="z-TopofForm"/>
        <w:rPr>
          <w:vanish w:val="0"/>
        </w:rPr>
      </w:pPr>
    </w:p>
    <w:p w14:paraId="62785172" w14:textId="77777777" w:rsidR="000175EB" w:rsidRDefault="000175EB" w:rsidP="002D7001">
      <w:pPr>
        <w:pStyle w:val="z-TopofForm"/>
        <w:rPr>
          <w:vanish w:val="0"/>
        </w:rPr>
      </w:pPr>
    </w:p>
    <w:p w14:paraId="3CD97607" w14:textId="77777777" w:rsidR="000175EB" w:rsidRDefault="000175EB" w:rsidP="002D7001">
      <w:pPr>
        <w:pStyle w:val="z-TopofForm"/>
        <w:rPr>
          <w:vanish w:val="0"/>
        </w:rPr>
      </w:pPr>
    </w:p>
    <w:p w14:paraId="7D91CECB" w14:textId="77777777" w:rsidR="000175EB" w:rsidRDefault="000175EB" w:rsidP="002D7001">
      <w:pPr>
        <w:pStyle w:val="z-TopofForm"/>
        <w:rPr>
          <w:vanish w:val="0"/>
        </w:rPr>
      </w:pPr>
    </w:p>
    <w:p w14:paraId="5DB7434C" w14:textId="77777777" w:rsidR="000175EB" w:rsidRDefault="000175EB" w:rsidP="002D7001">
      <w:pPr>
        <w:pStyle w:val="z-TopofForm"/>
        <w:rPr>
          <w:vanish w:val="0"/>
        </w:rPr>
      </w:pPr>
    </w:p>
    <w:p w14:paraId="5A9D96B2" w14:textId="77777777" w:rsidR="000175EB" w:rsidRDefault="000175EB" w:rsidP="002D7001">
      <w:pPr>
        <w:pStyle w:val="z-TopofForm"/>
        <w:rPr>
          <w:vanish w:val="0"/>
        </w:rPr>
      </w:pPr>
    </w:p>
    <w:p w14:paraId="6AAB0D91" w14:textId="77777777" w:rsidR="000175EB" w:rsidRDefault="000175EB" w:rsidP="002D7001">
      <w:pPr>
        <w:pStyle w:val="z-TopofForm"/>
        <w:rPr>
          <w:vanish w:val="0"/>
        </w:rPr>
      </w:pPr>
    </w:p>
    <w:p w14:paraId="3F346AE3" w14:textId="77777777" w:rsidR="000175EB" w:rsidRDefault="000175EB" w:rsidP="002D7001">
      <w:pPr>
        <w:pStyle w:val="z-TopofForm"/>
        <w:rPr>
          <w:vanish w:val="0"/>
        </w:rPr>
      </w:pPr>
    </w:p>
    <w:p w14:paraId="58F55FEE" w14:textId="77777777" w:rsidR="000175EB" w:rsidRDefault="000175EB" w:rsidP="002D7001">
      <w:pPr>
        <w:pStyle w:val="z-TopofForm"/>
        <w:rPr>
          <w:vanish w:val="0"/>
        </w:rPr>
      </w:pPr>
    </w:p>
    <w:p w14:paraId="586E02A7" w14:textId="77777777" w:rsidR="000175EB" w:rsidRDefault="000175EB" w:rsidP="002D7001">
      <w:pPr>
        <w:pStyle w:val="z-TopofForm"/>
        <w:rPr>
          <w:vanish w:val="0"/>
        </w:rPr>
      </w:pPr>
    </w:p>
    <w:p w14:paraId="0F68AEAA" w14:textId="77777777" w:rsidR="000175EB" w:rsidRDefault="000175EB" w:rsidP="002D7001">
      <w:pPr>
        <w:pStyle w:val="z-TopofForm"/>
        <w:rPr>
          <w:vanish w:val="0"/>
        </w:rPr>
      </w:pPr>
    </w:p>
    <w:p w14:paraId="3E017C1C" w14:textId="77777777" w:rsidR="000175EB" w:rsidRDefault="000175EB" w:rsidP="002D7001">
      <w:pPr>
        <w:pStyle w:val="z-TopofForm"/>
        <w:rPr>
          <w:vanish w:val="0"/>
        </w:rPr>
      </w:pPr>
    </w:p>
    <w:p w14:paraId="5A031B88" w14:textId="77777777" w:rsidR="000175EB" w:rsidRDefault="000175EB" w:rsidP="002D7001">
      <w:pPr>
        <w:pStyle w:val="z-TopofForm"/>
        <w:rPr>
          <w:vanish w:val="0"/>
        </w:rPr>
      </w:pPr>
    </w:p>
    <w:p w14:paraId="444416AF" w14:textId="77777777" w:rsidR="000175EB" w:rsidRDefault="000175EB" w:rsidP="002D7001">
      <w:pPr>
        <w:pStyle w:val="z-TopofForm"/>
        <w:rPr>
          <w:vanish w:val="0"/>
        </w:rPr>
      </w:pPr>
    </w:p>
    <w:p w14:paraId="03270F18" w14:textId="77777777" w:rsidR="000175EB" w:rsidRDefault="000175EB" w:rsidP="002D7001">
      <w:pPr>
        <w:pStyle w:val="z-TopofForm"/>
        <w:rPr>
          <w:vanish w:val="0"/>
        </w:rPr>
      </w:pPr>
    </w:p>
    <w:p w14:paraId="0C7AC531" w14:textId="77777777" w:rsidR="000175EB" w:rsidRDefault="000175EB" w:rsidP="002D7001">
      <w:pPr>
        <w:pStyle w:val="z-TopofForm"/>
        <w:rPr>
          <w:vanish w:val="0"/>
        </w:rPr>
      </w:pPr>
    </w:p>
    <w:p w14:paraId="0037F16D" w14:textId="77777777" w:rsidR="002D7001" w:rsidRDefault="002D7001" w:rsidP="002D7001">
      <w:pPr>
        <w:pStyle w:val="z-TopofForm"/>
      </w:pPr>
      <w:r>
        <w:lastRenderedPageBreak/>
        <w:t>Top of Form</w:t>
      </w:r>
    </w:p>
    <w:p w14:paraId="5A48CD0B" w14:textId="0BD8700D" w:rsidR="002D7001" w:rsidRDefault="002D7001" w:rsidP="002D7001">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9.Water Saturation</w:t>
      </w:r>
    </w:p>
    <w:p w14:paraId="35EEF65D" w14:textId="77777777" w:rsidR="002D7001" w:rsidRDefault="002D7001" w:rsidP="002D7001">
      <w:pPr>
        <w:rPr>
          <w:rFonts w:ascii="Times New Roman" w:eastAsia="Times New Roman" w:hAnsi="Times New Roman" w:cs="Times New Roman"/>
          <w:sz w:val="28"/>
          <w:szCs w:val="28"/>
          <w:lang w:eastAsia="en-IN"/>
        </w:rPr>
      </w:pPr>
      <w:r>
        <w:rPr>
          <w:noProof/>
        </w:rPr>
        <w:drawing>
          <wp:inline distT="0" distB="0" distL="114300" distR="114300" wp14:anchorId="49CAF117" wp14:editId="098FCC3C">
            <wp:extent cx="5940425" cy="2494280"/>
            <wp:effectExtent l="0" t="0" r="317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5940425" cy="2494280"/>
                    </a:xfrm>
                    <a:prstGeom prst="rect">
                      <a:avLst/>
                    </a:prstGeom>
                    <a:noFill/>
                    <a:ln>
                      <a:noFill/>
                    </a:ln>
                  </pic:spPr>
                </pic:pic>
              </a:graphicData>
            </a:graphic>
          </wp:inline>
        </w:drawing>
      </w:r>
    </w:p>
    <w:p w14:paraId="2B6E1FAF" w14:textId="77777777" w:rsidR="002D7001" w:rsidRDefault="002D7001" w:rsidP="002D7001">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Observation</w:t>
      </w:r>
    </w:p>
    <w:p w14:paraId="5643F44A" w14:textId="77777777" w:rsidR="002D7001" w:rsidRPr="002D7001" w:rsidRDefault="002D7001" w:rsidP="002D7001">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rPr>
          <w:sz w:val="28"/>
          <w:szCs w:val="28"/>
        </w:rPr>
      </w:pPr>
      <w:r w:rsidRPr="002D7001">
        <w:rPr>
          <w:sz w:val="28"/>
          <w:szCs w:val="28"/>
        </w:rPr>
        <w:t>The dataset spans from 15 to 25, with a median of 17.7 and a mean of 19.21. It displays positive skewness (0.67) and a moderately flat distribution with a kurtosis of -1.14. With a standard deviation of 3.20, there's moderate variability around the mean. The coefficient of variation is 0.17, indicating moderate relative variability. The interquartile range (IQR) is 7.3, suggesting a relatively spread-out middle 50% of the data. Non-monotonicity in the data suggests the presence of non-linear or complex patterns within its distribution.</w:t>
      </w:r>
    </w:p>
    <w:p w14:paraId="07FF946D" w14:textId="77777777" w:rsidR="002D7001" w:rsidRDefault="002D7001" w:rsidP="002D7001">
      <w:pPr>
        <w:pStyle w:val="z-TopofForm"/>
      </w:pPr>
      <w:r>
        <w:t>Top of Form</w:t>
      </w:r>
    </w:p>
    <w:p w14:paraId="527B2BB6" w14:textId="77777777" w:rsidR="002D7001" w:rsidRDefault="002D7001">
      <w:pPr>
        <w:spacing w:line="240" w:lineRule="auto"/>
        <w:jc w:val="both"/>
        <w:rPr>
          <w:rFonts w:ascii="Times New Roman" w:eastAsia="Times New Roman" w:hAnsi="Times New Roman" w:cs="Times New Roman"/>
          <w:sz w:val="24"/>
          <w:szCs w:val="24"/>
          <w:lang w:eastAsia="en-IN"/>
        </w:rPr>
      </w:pPr>
    </w:p>
    <w:p w14:paraId="6BAEE85F" w14:textId="77777777" w:rsidR="000175EB" w:rsidRDefault="000175EB" w:rsidP="000175EB">
      <w:pPr>
        <w:rPr>
          <w:rFonts w:ascii="Times New Roman" w:hAnsi="Times New Roman" w:cs="Times New Roman"/>
          <w:b/>
          <w:bCs/>
          <w:sz w:val="28"/>
          <w:szCs w:val="28"/>
        </w:rPr>
      </w:pPr>
    </w:p>
    <w:p w14:paraId="3015780D" w14:textId="77777777" w:rsidR="000175EB" w:rsidRDefault="000175EB" w:rsidP="000175EB">
      <w:pPr>
        <w:rPr>
          <w:rFonts w:ascii="Times New Roman" w:hAnsi="Times New Roman" w:cs="Times New Roman"/>
          <w:b/>
          <w:bCs/>
          <w:sz w:val="28"/>
          <w:szCs w:val="28"/>
        </w:rPr>
      </w:pPr>
    </w:p>
    <w:p w14:paraId="42AB6829" w14:textId="77777777" w:rsidR="000175EB" w:rsidRDefault="000175EB" w:rsidP="000175EB">
      <w:pPr>
        <w:rPr>
          <w:rFonts w:ascii="Times New Roman" w:hAnsi="Times New Roman" w:cs="Times New Roman"/>
          <w:b/>
          <w:bCs/>
          <w:sz w:val="28"/>
          <w:szCs w:val="28"/>
        </w:rPr>
      </w:pPr>
    </w:p>
    <w:p w14:paraId="44C7B3C7" w14:textId="77777777" w:rsidR="000175EB" w:rsidRDefault="000175EB" w:rsidP="000175EB">
      <w:pPr>
        <w:rPr>
          <w:rFonts w:ascii="Times New Roman" w:hAnsi="Times New Roman" w:cs="Times New Roman"/>
          <w:b/>
          <w:bCs/>
          <w:sz w:val="28"/>
          <w:szCs w:val="28"/>
        </w:rPr>
      </w:pPr>
    </w:p>
    <w:p w14:paraId="5CEBA87E" w14:textId="77777777" w:rsidR="000175EB" w:rsidRDefault="000175EB" w:rsidP="000175EB">
      <w:pPr>
        <w:rPr>
          <w:rFonts w:ascii="Times New Roman" w:hAnsi="Times New Roman" w:cs="Times New Roman"/>
          <w:b/>
          <w:bCs/>
          <w:sz w:val="28"/>
          <w:szCs w:val="28"/>
        </w:rPr>
      </w:pPr>
    </w:p>
    <w:p w14:paraId="57ABC361" w14:textId="77777777" w:rsidR="000175EB" w:rsidRDefault="000175EB" w:rsidP="000175EB">
      <w:pPr>
        <w:rPr>
          <w:rFonts w:ascii="Times New Roman" w:hAnsi="Times New Roman" w:cs="Times New Roman"/>
          <w:b/>
          <w:bCs/>
          <w:sz w:val="28"/>
          <w:szCs w:val="28"/>
        </w:rPr>
      </w:pPr>
    </w:p>
    <w:p w14:paraId="73733415" w14:textId="77777777" w:rsidR="000175EB" w:rsidRDefault="000175EB" w:rsidP="000175EB">
      <w:pPr>
        <w:rPr>
          <w:rFonts w:ascii="Times New Roman" w:hAnsi="Times New Roman" w:cs="Times New Roman"/>
          <w:b/>
          <w:bCs/>
          <w:sz w:val="28"/>
          <w:szCs w:val="28"/>
        </w:rPr>
      </w:pPr>
    </w:p>
    <w:p w14:paraId="25A1ED49" w14:textId="77777777" w:rsidR="000175EB" w:rsidRDefault="000175EB" w:rsidP="000175EB">
      <w:pPr>
        <w:rPr>
          <w:rFonts w:ascii="Times New Roman" w:hAnsi="Times New Roman" w:cs="Times New Roman"/>
          <w:b/>
          <w:bCs/>
          <w:sz w:val="28"/>
          <w:szCs w:val="28"/>
        </w:rPr>
      </w:pPr>
    </w:p>
    <w:p w14:paraId="5018D379" w14:textId="77777777" w:rsidR="000175EB" w:rsidRDefault="000175EB" w:rsidP="000175EB">
      <w:pPr>
        <w:rPr>
          <w:rFonts w:ascii="Times New Roman" w:hAnsi="Times New Roman" w:cs="Times New Roman"/>
          <w:b/>
          <w:bCs/>
          <w:sz w:val="28"/>
          <w:szCs w:val="28"/>
        </w:rPr>
      </w:pPr>
    </w:p>
    <w:p w14:paraId="6375AD82" w14:textId="77777777" w:rsidR="000175EB" w:rsidRDefault="000175EB" w:rsidP="000175EB">
      <w:pPr>
        <w:rPr>
          <w:rFonts w:ascii="Times New Roman" w:hAnsi="Times New Roman" w:cs="Times New Roman"/>
          <w:b/>
          <w:bCs/>
          <w:sz w:val="28"/>
          <w:szCs w:val="28"/>
        </w:rPr>
      </w:pPr>
    </w:p>
    <w:p w14:paraId="34C303CF" w14:textId="368AA439" w:rsidR="000175EB" w:rsidRDefault="000175EB" w:rsidP="000175EB">
      <w:pPr>
        <w:rPr>
          <w:rFonts w:ascii="Times New Roman" w:hAnsi="Times New Roman" w:cs="Times New Roman"/>
          <w:b/>
          <w:bCs/>
          <w:sz w:val="28"/>
          <w:szCs w:val="28"/>
        </w:rPr>
      </w:pPr>
      <w:r>
        <w:rPr>
          <w:rFonts w:ascii="Times New Roman" w:hAnsi="Times New Roman" w:cs="Times New Roman"/>
          <w:b/>
          <w:bCs/>
          <w:sz w:val="28"/>
          <w:szCs w:val="28"/>
        </w:rPr>
        <w:lastRenderedPageBreak/>
        <w:t>10.</w:t>
      </w:r>
      <w:r>
        <w:rPr>
          <w:rFonts w:ascii="Times New Roman" w:hAnsi="Times New Roman"/>
          <w:b/>
          <w:bCs/>
          <w:sz w:val="28"/>
          <w:szCs w:val="28"/>
        </w:rPr>
        <w:t>Water Saturation and EUR</w:t>
      </w:r>
    </w:p>
    <w:p w14:paraId="3875F930" w14:textId="77777777" w:rsidR="000175EB" w:rsidRDefault="000175EB" w:rsidP="000175EB">
      <w:r>
        <w:rPr>
          <w:noProof/>
        </w:rPr>
        <w:drawing>
          <wp:inline distT="0" distB="0" distL="114300" distR="114300" wp14:anchorId="7B43885B" wp14:editId="68D30E55">
            <wp:extent cx="5610225" cy="3686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8"/>
                    <a:stretch>
                      <a:fillRect/>
                    </a:stretch>
                  </pic:blipFill>
                  <pic:spPr>
                    <a:xfrm>
                      <a:off x="0" y="0"/>
                      <a:ext cx="5610225" cy="3686175"/>
                    </a:xfrm>
                    <a:prstGeom prst="rect">
                      <a:avLst/>
                    </a:prstGeom>
                    <a:noFill/>
                    <a:ln>
                      <a:noFill/>
                    </a:ln>
                  </pic:spPr>
                </pic:pic>
              </a:graphicData>
            </a:graphic>
          </wp:inline>
        </w:drawing>
      </w:r>
    </w:p>
    <w:p w14:paraId="17598E26" w14:textId="77777777" w:rsidR="000175EB" w:rsidRDefault="000175EB" w:rsidP="000175EB">
      <w:pPr>
        <w:rPr>
          <w:rFonts w:ascii="Times New Roman" w:eastAsia="Times New Roman" w:hAnsi="Times New Roman" w:cs="Times New Roman"/>
          <w:b/>
          <w:bCs/>
          <w:color w:val="000000" w:themeColor="text1"/>
          <w:sz w:val="28"/>
          <w:szCs w:val="28"/>
          <w:lang w:eastAsia="en-IN"/>
        </w:rPr>
      </w:pPr>
    </w:p>
    <w:p w14:paraId="61AF064B" w14:textId="77777777" w:rsidR="000175EB" w:rsidRDefault="000175EB" w:rsidP="000175EB">
      <w:pPr>
        <w:rPr>
          <w:rFonts w:ascii="Times New Roman" w:eastAsia="Times New Roman" w:hAnsi="Times New Roman" w:cs="Times New Roman"/>
          <w:b/>
          <w:bCs/>
          <w:color w:val="000000" w:themeColor="text1"/>
          <w:sz w:val="28"/>
          <w:szCs w:val="28"/>
          <w:lang w:eastAsia="en-IN"/>
        </w:rPr>
      </w:pPr>
    </w:p>
    <w:p w14:paraId="129157D2" w14:textId="77777777" w:rsidR="000175EB" w:rsidRDefault="000175EB" w:rsidP="000175EB">
      <w:pPr>
        <w:rPr>
          <w:rFonts w:ascii="Times New Roman" w:eastAsia="Times New Roman" w:hAnsi="Times New Roman" w:cs="Times New Roman"/>
          <w:b/>
          <w:bCs/>
          <w:color w:val="000000" w:themeColor="text1"/>
          <w:sz w:val="28"/>
          <w:szCs w:val="28"/>
          <w:lang w:eastAsia="en-IN"/>
        </w:rPr>
      </w:pPr>
    </w:p>
    <w:p w14:paraId="20E569E0" w14:textId="77777777" w:rsidR="000175EB" w:rsidRDefault="000175EB" w:rsidP="000175EB">
      <w:pPr>
        <w:rPr>
          <w:rFonts w:ascii="Times New Roman" w:eastAsia="Times New Roman" w:hAnsi="Times New Roman" w:cs="Times New Roman"/>
          <w:b/>
          <w:bCs/>
          <w:color w:val="000000" w:themeColor="text1"/>
          <w:sz w:val="28"/>
          <w:szCs w:val="28"/>
          <w:lang w:eastAsia="en-IN"/>
        </w:rPr>
      </w:pPr>
      <w:r>
        <w:rPr>
          <w:rFonts w:ascii="Times New Roman" w:eastAsia="Times New Roman" w:hAnsi="Times New Roman" w:cs="Times New Roman"/>
          <w:b/>
          <w:bCs/>
          <w:color w:val="000000" w:themeColor="text1"/>
          <w:sz w:val="28"/>
          <w:szCs w:val="28"/>
          <w:lang w:eastAsia="en-IN"/>
        </w:rPr>
        <w:t>Observation:</w:t>
      </w:r>
    </w:p>
    <w:p w14:paraId="6576024F" w14:textId="11887AD0" w:rsidR="000175EB" w:rsidRPr="00F47590" w:rsidRDefault="000175EB" w:rsidP="000175EB">
      <w:pPr>
        <w:rPr>
          <w:rFonts w:ascii="Times New Roman" w:eastAsia="Times New Roman" w:hAnsi="Times New Roman" w:cs="Times New Roman"/>
          <w:b/>
          <w:bCs/>
          <w:sz w:val="28"/>
          <w:szCs w:val="28"/>
          <w:lang w:eastAsia="en-IN"/>
        </w:rPr>
      </w:pPr>
      <w:r w:rsidRPr="00F47590">
        <w:rPr>
          <w:rFonts w:ascii="Times New Roman" w:hAnsi="Times New Roman" w:cs="Times New Roman"/>
          <w:color w:val="0D0D0D"/>
          <w:sz w:val="28"/>
          <w:szCs w:val="28"/>
          <w:shd w:val="clear" w:color="auto" w:fill="FFFFFF"/>
        </w:rPr>
        <w:t>The negative correlation suggests that reducing water saturation levels could enhance recovery and improve fracturing efficiency. Exploring strategies to control water saturation becomes pertinent in optimizing production processes.</w:t>
      </w:r>
    </w:p>
    <w:p w14:paraId="72F39219" w14:textId="77777777" w:rsidR="000175EB" w:rsidRDefault="000175EB" w:rsidP="00017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b/>
          <w:bCs/>
          <w:sz w:val="28"/>
          <w:szCs w:val="28"/>
          <w:lang w:eastAsia="en-IN"/>
        </w:rPr>
      </w:pPr>
    </w:p>
    <w:p w14:paraId="0538B61B" w14:textId="77777777" w:rsidR="000175EB" w:rsidRDefault="000175EB" w:rsidP="00017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b/>
          <w:bCs/>
          <w:sz w:val="28"/>
          <w:szCs w:val="28"/>
          <w:lang w:eastAsia="en-IN"/>
        </w:rPr>
      </w:pPr>
    </w:p>
    <w:p w14:paraId="348E4B4A" w14:textId="77777777" w:rsidR="000175EB" w:rsidRDefault="000175EB" w:rsidP="00017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b/>
          <w:bCs/>
          <w:sz w:val="28"/>
          <w:szCs w:val="28"/>
          <w:lang w:eastAsia="en-IN"/>
        </w:rPr>
      </w:pPr>
    </w:p>
    <w:p w14:paraId="51EB2169" w14:textId="77777777" w:rsidR="000175EB" w:rsidRDefault="000175EB" w:rsidP="00017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b/>
          <w:bCs/>
          <w:sz w:val="28"/>
          <w:szCs w:val="28"/>
          <w:lang w:eastAsia="en-IN"/>
        </w:rPr>
      </w:pPr>
    </w:p>
    <w:p w14:paraId="446D9695" w14:textId="77777777" w:rsidR="000175EB" w:rsidRDefault="000175EB" w:rsidP="00017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b/>
          <w:bCs/>
          <w:sz w:val="28"/>
          <w:szCs w:val="28"/>
          <w:lang w:eastAsia="en-IN"/>
        </w:rPr>
      </w:pPr>
    </w:p>
    <w:p w14:paraId="3B369903" w14:textId="77777777" w:rsidR="000175EB" w:rsidRDefault="000175EB" w:rsidP="00017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b/>
          <w:bCs/>
          <w:sz w:val="28"/>
          <w:szCs w:val="28"/>
          <w:lang w:eastAsia="en-IN"/>
        </w:rPr>
      </w:pPr>
    </w:p>
    <w:p w14:paraId="3898DB7C" w14:textId="77777777" w:rsidR="000175EB" w:rsidRDefault="000175EB" w:rsidP="00017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b/>
          <w:bCs/>
          <w:sz w:val="28"/>
          <w:szCs w:val="28"/>
          <w:lang w:eastAsia="en-IN"/>
        </w:rPr>
      </w:pPr>
    </w:p>
    <w:p w14:paraId="5B290441" w14:textId="77777777" w:rsidR="000175EB" w:rsidRDefault="000175EB" w:rsidP="00017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b/>
          <w:bCs/>
          <w:sz w:val="28"/>
          <w:szCs w:val="28"/>
          <w:lang w:eastAsia="en-IN"/>
        </w:rPr>
      </w:pPr>
    </w:p>
    <w:p w14:paraId="4F951425" w14:textId="77777777" w:rsidR="000175EB" w:rsidRDefault="000175EB" w:rsidP="00017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b/>
          <w:bCs/>
          <w:sz w:val="28"/>
          <w:szCs w:val="28"/>
          <w:lang w:eastAsia="en-IN"/>
        </w:rPr>
      </w:pPr>
    </w:p>
    <w:p w14:paraId="2532A3D0" w14:textId="77777777" w:rsidR="000175EB" w:rsidRDefault="000175EB" w:rsidP="00017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b/>
          <w:bCs/>
          <w:sz w:val="28"/>
          <w:szCs w:val="28"/>
          <w:lang w:eastAsia="en-IN"/>
        </w:rPr>
      </w:pPr>
    </w:p>
    <w:p w14:paraId="22C32A45" w14:textId="77777777" w:rsidR="000175EB" w:rsidRDefault="000175EB" w:rsidP="00017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b/>
          <w:bCs/>
          <w:sz w:val="28"/>
          <w:szCs w:val="28"/>
          <w:lang w:eastAsia="en-IN"/>
        </w:rPr>
      </w:pPr>
    </w:p>
    <w:p w14:paraId="4009E37B" w14:textId="4B15BC25" w:rsidR="000175EB" w:rsidRDefault="000175EB" w:rsidP="00017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bCs/>
          <w:sz w:val="28"/>
          <w:szCs w:val="28"/>
          <w:lang w:eastAsia="en-IN"/>
        </w:rPr>
      </w:pPr>
      <w:r>
        <w:rPr>
          <w:rFonts w:ascii="Times New Roman" w:eastAsia="Times New Roman" w:hAnsi="Times New Roman"/>
          <w:b/>
          <w:bCs/>
          <w:sz w:val="28"/>
          <w:szCs w:val="28"/>
          <w:lang w:eastAsia="en-IN"/>
        </w:rPr>
        <w:t>11.Injection Rate and EUR</w:t>
      </w:r>
    </w:p>
    <w:p w14:paraId="5668C49E" w14:textId="77777777" w:rsidR="000175EB" w:rsidRDefault="000175EB" w:rsidP="00017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bCs/>
          <w:sz w:val="24"/>
          <w:szCs w:val="24"/>
          <w:lang w:eastAsia="en-IN"/>
        </w:rPr>
      </w:pPr>
    </w:p>
    <w:p w14:paraId="0C4BC090" w14:textId="77777777" w:rsidR="000175EB" w:rsidRDefault="000175EB" w:rsidP="00017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bCs/>
          <w:sz w:val="24"/>
          <w:szCs w:val="24"/>
          <w:lang w:eastAsia="en-IN"/>
        </w:rPr>
      </w:pPr>
      <w:r>
        <w:rPr>
          <w:noProof/>
        </w:rPr>
        <w:drawing>
          <wp:inline distT="0" distB="0" distL="114300" distR="114300" wp14:anchorId="6CCC2C2B" wp14:editId="6FC751F3">
            <wp:extent cx="5591175" cy="4133850"/>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9"/>
                    <a:stretch>
                      <a:fillRect/>
                    </a:stretch>
                  </pic:blipFill>
                  <pic:spPr>
                    <a:xfrm>
                      <a:off x="0" y="0"/>
                      <a:ext cx="5591175" cy="4133850"/>
                    </a:xfrm>
                    <a:prstGeom prst="rect">
                      <a:avLst/>
                    </a:prstGeom>
                    <a:noFill/>
                    <a:ln>
                      <a:noFill/>
                    </a:ln>
                  </pic:spPr>
                </pic:pic>
              </a:graphicData>
            </a:graphic>
          </wp:inline>
        </w:drawing>
      </w:r>
    </w:p>
    <w:p w14:paraId="5126FBA6" w14:textId="77777777" w:rsidR="000175EB" w:rsidRDefault="000175EB" w:rsidP="00017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bCs/>
          <w:sz w:val="24"/>
          <w:szCs w:val="24"/>
          <w:lang w:eastAsia="en-IN"/>
        </w:rPr>
      </w:pPr>
    </w:p>
    <w:p w14:paraId="5F90F701" w14:textId="77777777" w:rsidR="000175EB" w:rsidRDefault="000175EB" w:rsidP="000175EB">
      <w:pPr>
        <w:rPr>
          <w:rFonts w:ascii="Times New Roman" w:eastAsia="Times New Roman" w:hAnsi="Times New Roman" w:cs="Times New Roman"/>
          <w:b/>
          <w:bCs/>
          <w:color w:val="000000" w:themeColor="text1"/>
          <w:sz w:val="28"/>
          <w:szCs w:val="28"/>
          <w:lang w:eastAsia="en-IN"/>
        </w:rPr>
      </w:pPr>
      <w:r>
        <w:rPr>
          <w:rFonts w:ascii="Times New Roman" w:eastAsia="Times New Roman" w:hAnsi="Times New Roman" w:cs="Times New Roman"/>
          <w:b/>
          <w:bCs/>
          <w:color w:val="000000" w:themeColor="text1"/>
          <w:sz w:val="28"/>
          <w:szCs w:val="28"/>
          <w:lang w:eastAsia="en-IN"/>
        </w:rPr>
        <w:t>Observation:</w:t>
      </w:r>
    </w:p>
    <w:p w14:paraId="373971B3" w14:textId="75640861" w:rsidR="000175EB" w:rsidRPr="000175EB" w:rsidRDefault="000175EB" w:rsidP="00017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sz w:val="28"/>
          <w:szCs w:val="28"/>
          <w:lang w:eastAsia="en-IN"/>
        </w:rPr>
      </w:pPr>
      <w:r w:rsidRPr="000175EB">
        <w:rPr>
          <w:rFonts w:ascii="Times New Roman" w:hAnsi="Times New Roman" w:cs="Times New Roman"/>
          <w:color w:val="0D0D0D"/>
          <w:sz w:val="28"/>
          <w:szCs w:val="28"/>
          <w:shd w:val="clear" w:color="auto" w:fill="FFFFFF"/>
        </w:rPr>
        <w:t>The moderate positive correlation observed between injection rate and EUR suggests that elevated injection rates might enhance recovery. This connection holds relevance in refining injection strategies to improve reservoir performance.</w:t>
      </w:r>
    </w:p>
    <w:p w14:paraId="31CBA6D6" w14:textId="77777777" w:rsidR="000175EB" w:rsidRDefault="000175EB" w:rsidP="00017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b/>
          <w:bCs/>
          <w:sz w:val="28"/>
          <w:szCs w:val="28"/>
        </w:rPr>
      </w:pPr>
    </w:p>
    <w:p w14:paraId="1DDE25DA" w14:textId="77777777" w:rsidR="001B6636" w:rsidRDefault="001B6636">
      <w:pPr>
        <w:rPr>
          <w:rFonts w:ascii="Times New Roman" w:hAnsi="Times New Roman" w:cs="Times New Roman"/>
          <w:b/>
          <w:bCs/>
          <w:sz w:val="28"/>
          <w:szCs w:val="28"/>
        </w:rPr>
      </w:pPr>
    </w:p>
    <w:p w14:paraId="6E5ECD32" w14:textId="77777777" w:rsidR="001B6636" w:rsidRDefault="001B6636">
      <w:pPr>
        <w:rPr>
          <w:rFonts w:ascii="Times New Roman" w:hAnsi="Times New Roman" w:cs="Times New Roman"/>
          <w:b/>
          <w:bCs/>
          <w:sz w:val="28"/>
          <w:szCs w:val="28"/>
        </w:rPr>
      </w:pPr>
    </w:p>
    <w:p w14:paraId="19212251" w14:textId="77777777" w:rsidR="001B6636" w:rsidRDefault="001B6636">
      <w:pPr>
        <w:rPr>
          <w:rFonts w:ascii="Times New Roman" w:hAnsi="Times New Roman" w:cs="Times New Roman"/>
          <w:b/>
          <w:bCs/>
          <w:sz w:val="28"/>
          <w:szCs w:val="28"/>
        </w:rPr>
      </w:pPr>
    </w:p>
    <w:p w14:paraId="272E42F6" w14:textId="77777777" w:rsidR="001B6636" w:rsidRDefault="001B6636">
      <w:pPr>
        <w:rPr>
          <w:rFonts w:ascii="Times New Roman" w:hAnsi="Times New Roman" w:cs="Times New Roman"/>
          <w:b/>
          <w:bCs/>
          <w:sz w:val="28"/>
          <w:szCs w:val="28"/>
        </w:rPr>
      </w:pPr>
    </w:p>
    <w:p w14:paraId="47DEFDB3" w14:textId="5A7F0263" w:rsidR="000175EB" w:rsidRDefault="000175EB" w:rsidP="000175EB">
      <w:pPr>
        <w:shd w:val="clear" w:color="auto" w:fill="FFFFFF"/>
        <w:tabs>
          <w:tab w:val="left" w:pos="312"/>
        </w:tabs>
        <w:spacing w:before="100" w:beforeAutospacing="1" w:after="100" w:afterAutospacing="1" w:line="240" w:lineRule="auto"/>
        <w:rPr>
          <w:rFonts w:ascii="Times New Roman" w:eastAsia="Times New Roman" w:hAnsi="Times New Roman" w:cs="Times New Roman"/>
          <w:b/>
          <w:bCs/>
          <w:color w:val="111111"/>
          <w:sz w:val="32"/>
          <w:szCs w:val="32"/>
        </w:rPr>
      </w:pPr>
      <w:r>
        <w:rPr>
          <w:rFonts w:ascii="Times New Roman" w:eastAsia="Times New Roman" w:hAnsi="Times New Roman" w:cs="Times New Roman"/>
          <w:b/>
          <w:bCs/>
          <w:color w:val="111111"/>
          <w:sz w:val="32"/>
          <w:szCs w:val="32"/>
        </w:rPr>
        <w:lastRenderedPageBreak/>
        <w:t>12.Interactions between EUR and Proppant loading</w:t>
      </w:r>
      <w:r>
        <w:rPr>
          <w:noProof/>
        </w:rPr>
        <w:drawing>
          <wp:inline distT="0" distB="0" distL="114300" distR="114300" wp14:anchorId="45304A74" wp14:editId="68A50BEB">
            <wp:extent cx="5942330" cy="4039870"/>
            <wp:effectExtent l="0" t="0" r="1270" b="177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stretch>
                      <a:fillRect/>
                    </a:stretch>
                  </pic:blipFill>
                  <pic:spPr>
                    <a:xfrm>
                      <a:off x="0" y="0"/>
                      <a:ext cx="5942330" cy="4039870"/>
                    </a:xfrm>
                    <a:prstGeom prst="rect">
                      <a:avLst/>
                    </a:prstGeom>
                    <a:noFill/>
                    <a:ln>
                      <a:noFill/>
                    </a:ln>
                  </pic:spPr>
                </pic:pic>
              </a:graphicData>
            </a:graphic>
          </wp:inline>
        </w:drawing>
      </w:r>
    </w:p>
    <w:p w14:paraId="50B7853B" w14:textId="77777777" w:rsidR="000175EB" w:rsidRDefault="000175EB" w:rsidP="000175EB">
      <w:pPr>
        <w:shd w:val="clear" w:color="auto" w:fill="FFFFFF"/>
        <w:spacing w:before="100" w:beforeAutospacing="1" w:after="100" w:afterAutospacing="1" w:line="24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Observation:</w:t>
      </w:r>
    </w:p>
    <w:p w14:paraId="34CBA06C" w14:textId="6844B657" w:rsidR="001B6636" w:rsidRPr="000175EB" w:rsidRDefault="000175EB">
      <w:pPr>
        <w:rPr>
          <w:rFonts w:ascii="Times New Roman" w:hAnsi="Times New Roman" w:cs="Times New Roman"/>
          <w:b/>
          <w:bCs/>
          <w:sz w:val="28"/>
          <w:szCs w:val="28"/>
        </w:rPr>
      </w:pPr>
      <w:r w:rsidRPr="000175EB">
        <w:rPr>
          <w:rFonts w:ascii="Times New Roman" w:hAnsi="Times New Roman" w:cs="Times New Roman"/>
          <w:color w:val="0D0D0D"/>
          <w:sz w:val="28"/>
          <w:szCs w:val="28"/>
          <w:shd w:val="clear" w:color="auto" w:fill="FFFFFF"/>
        </w:rPr>
        <w:t>This connection holds significant importance as it signifies that higher proppant loading correlates with amplified Estimated Ultimate Recovery (EUR). Emphasizing this correlation can provide valuable insights into the impact of hydraulic fracturing methods on reservoir performance.</w:t>
      </w:r>
    </w:p>
    <w:p w14:paraId="1ACAAA26" w14:textId="77777777" w:rsidR="001B6636" w:rsidRDefault="001B6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b/>
          <w:bCs/>
          <w:sz w:val="28"/>
          <w:szCs w:val="28"/>
          <w:lang w:eastAsia="en-IN"/>
        </w:rPr>
      </w:pPr>
    </w:p>
    <w:p w14:paraId="6BEE416E" w14:textId="77777777" w:rsidR="001B6636" w:rsidRDefault="001B6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b/>
          <w:bCs/>
          <w:sz w:val="28"/>
          <w:szCs w:val="28"/>
          <w:lang w:eastAsia="en-IN"/>
        </w:rPr>
      </w:pPr>
    </w:p>
    <w:p w14:paraId="2E50F9B2" w14:textId="77777777" w:rsidR="001B6636" w:rsidRDefault="001B6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b/>
          <w:bCs/>
          <w:sz w:val="28"/>
          <w:szCs w:val="28"/>
          <w:lang w:eastAsia="en-IN"/>
        </w:rPr>
      </w:pPr>
    </w:p>
    <w:p w14:paraId="7387E852" w14:textId="77777777" w:rsidR="001B6636" w:rsidRDefault="001B6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b/>
          <w:bCs/>
          <w:sz w:val="28"/>
          <w:szCs w:val="28"/>
          <w:lang w:eastAsia="en-IN"/>
        </w:rPr>
      </w:pPr>
    </w:p>
    <w:p w14:paraId="3FE876A5" w14:textId="77777777" w:rsidR="001B6636" w:rsidRDefault="001B6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b/>
          <w:bCs/>
          <w:sz w:val="28"/>
          <w:szCs w:val="28"/>
          <w:lang w:eastAsia="en-IN"/>
        </w:rPr>
      </w:pPr>
    </w:p>
    <w:p w14:paraId="541C5E4C" w14:textId="77777777" w:rsidR="001B6636" w:rsidRDefault="001B6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b/>
          <w:bCs/>
          <w:sz w:val="28"/>
          <w:szCs w:val="28"/>
          <w:lang w:eastAsia="en-IN"/>
        </w:rPr>
      </w:pPr>
    </w:p>
    <w:p w14:paraId="5F5A78F4" w14:textId="77777777" w:rsidR="001B6636" w:rsidRDefault="001B6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b/>
          <w:bCs/>
          <w:sz w:val="28"/>
          <w:szCs w:val="28"/>
          <w:lang w:eastAsia="en-IN"/>
        </w:rPr>
      </w:pPr>
    </w:p>
    <w:p w14:paraId="2CDEFF56" w14:textId="77777777" w:rsidR="001B6636" w:rsidRDefault="001B6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b/>
          <w:bCs/>
          <w:sz w:val="28"/>
          <w:szCs w:val="28"/>
          <w:lang w:eastAsia="en-IN"/>
        </w:rPr>
      </w:pPr>
    </w:p>
    <w:p w14:paraId="01F63FCB" w14:textId="77777777" w:rsidR="001B6636" w:rsidRDefault="001B6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b/>
          <w:bCs/>
          <w:sz w:val="28"/>
          <w:szCs w:val="28"/>
          <w:lang w:eastAsia="en-IN"/>
        </w:rPr>
      </w:pPr>
    </w:p>
    <w:p w14:paraId="5EF9EF0A" w14:textId="77777777" w:rsidR="001B6636" w:rsidRDefault="001B6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b/>
          <w:bCs/>
          <w:sz w:val="28"/>
          <w:szCs w:val="28"/>
          <w:lang w:eastAsia="en-IN"/>
        </w:rPr>
      </w:pPr>
    </w:p>
    <w:p w14:paraId="3554377D" w14:textId="77777777" w:rsidR="001B6636" w:rsidRDefault="001B6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b/>
          <w:bCs/>
          <w:sz w:val="28"/>
          <w:szCs w:val="28"/>
          <w:lang w:eastAsia="en-IN"/>
        </w:rPr>
      </w:pPr>
    </w:p>
    <w:p w14:paraId="40816D2F" w14:textId="77777777" w:rsidR="00B2125B" w:rsidRDefault="00B2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b/>
          <w:bCs/>
          <w:sz w:val="28"/>
          <w:szCs w:val="28"/>
        </w:rPr>
      </w:pPr>
    </w:p>
    <w:p w14:paraId="40468A20" w14:textId="77777777" w:rsidR="00B2125B" w:rsidRDefault="00B2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b/>
          <w:bCs/>
          <w:sz w:val="28"/>
          <w:szCs w:val="28"/>
        </w:rPr>
      </w:pPr>
    </w:p>
    <w:p w14:paraId="6D2DD699" w14:textId="77777777" w:rsidR="001B6636" w:rsidRDefault="001B6636" w:rsidP="001B6636">
      <w:pPr>
        <w:spacing w:after="0" w:line="276" w:lineRule="auto"/>
        <w:jc w:val="center"/>
        <w:rPr>
          <w:rFonts w:ascii="Times New Roman" w:hAnsi="Times New Roman" w:cs="Times New Roman"/>
          <w:b/>
          <w:bCs/>
          <w:color w:val="000000"/>
          <w:sz w:val="28"/>
          <w:szCs w:val="28"/>
          <w:u w:val="single"/>
          <w:shd w:val="clear" w:color="auto" w:fill="FFFFFF"/>
        </w:rPr>
      </w:pPr>
      <w:proofErr w:type="gramStart"/>
      <w:r>
        <w:rPr>
          <w:rFonts w:ascii="Times New Roman" w:hAnsi="Times New Roman" w:cs="Times New Roman"/>
          <w:b/>
          <w:bCs/>
          <w:sz w:val="28"/>
          <w:szCs w:val="28"/>
        </w:rPr>
        <w:t>Modeling  for</w:t>
      </w:r>
      <w:proofErr w:type="gramEnd"/>
      <w:r>
        <w:rPr>
          <w:rFonts w:ascii="Times New Roman" w:hAnsi="Times New Roman" w:cs="Times New Roman"/>
          <w:b/>
          <w:bCs/>
          <w:sz w:val="28"/>
          <w:szCs w:val="28"/>
        </w:rPr>
        <w:t xml:space="preserve"> the </w:t>
      </w:r>
      <w:r>
        <w:rPr>
          <w:rFonts w:ascii="Times New Roman" w:hAnsi="Times New Roman" w:cs="Times New Roman"/>
          <w:b/>
          <w:bCs/>
          <w:color w:val="000000"/>
          <w:sz w:val="28"/>
          <w:szCs w:val="28"/>
          <w:u w:val="single"/>
          <w:shd w:val="clear" w:color="auto" w:fill="FFFFFF"/>
        </w:rPr>
        <w:t>Estimated ultimate recovery prediction in Shale Reservoirs</w:t>
      </w:r>
    </w:p>
    <w:p w14:paraId="128E97C8" w14:textId="77777777" w:rsidR="00B2125B" w:rsidRDefault="001B6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b/>
          <w:bCs/>
          <w:sz w:val="28"/>
          <w:szCs w:val="28"/>
        </w:rPr>
      </w:pPr>
      <w:r>
        <w:rPr>
          <w:rFonts w:ascii="Times New Roman" w:hAnsi="Times New Roman" w:cs="Times New Roman"/>
          <w:b/>
          <w:bCs/>
          <w:sz w:val="28"/>
          <w:szCs w:val="28"/>
        </w:rPr>
        <w:br/>
      </w:r>
      <w:r w:rsidR="00A66084">
        <w:rPr>
          <w:rFonts w:ascii="Times New Roman" w:hAnsi="Times New Roman" w:cs="Times New Roman"/>
          <w:b/>
          <w:bCs/>
          <w:sz w:val="28"/>
          <w:szCs w:val="28"/>
        </w:rPr>
        <w:t xml:space="preserve">     </w:t>
      </w:r>
      <w:r>
        <w:rPr>
          <w:rFonts w:ascii="Times New Roman" w:hAnsi="Times New Roman" w:cs="Times New Roman"/>
          <w:b/>
          <w:bCs/>
          <w:sz w:val="28"/>
          <w:szCs w:val="28"/>
        </w:rPr>
        <w:t>1.Random Forest Regressor</w:t>
      </w:r>
    </w:p>
    <w:p w14:paraId="0361923A" w14:textId="77777777" w:rsidR="001B6636" w:rsidRPr="00A66084" w:rsidRDefault="001B6636" w:rsidP="00123561">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b/>
          <w:bCs/>
          <w:sz w:val="28"/>
          <w:szCs w:val="28"/>
        </w:rPr>
      </w:pPr>
      <w:r w:rsidRPr="00A66084">
        <w:rPr>
          <w:rFonts w:ascii="Times New Roman" w:hAnsi="Times New Roman" w:cs="Times New Roman"/>
          <w:b/>
          <w:bCs/>
          <w:sz w:val="28"/>
          <w:szCs w:val="28"/>
        </w:rPr>
        <w:t>feature importance</w:t>
      </w:r>
    </w:p>
    <w:p w14:paraId="513361E2" w14:textId="77777777" w:rsidR="00A66084" w:rsidRPr="00A66084" w:rsidRDefault="00A66084" w:rsidP="00123561">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b/>
          <w:bCs/>
          <w:sz w:val="28"/>
          <w:szCs w:val="28"/>
        </w:rPr>
      </w:pPr>
      <w:r>
        <w:rPr>
          <w:rFonts w:ascii="Times New Roman" w:hAnsi="Times New Roman" w:cs="Times New Roman"/>
          <w:b/>
          <w:bCs/>
          <w:sz w:val="28"/>
          <w:szCs w:val="28"/>
        </w:rPr>
        <w:t>Neural Networks</w:t>
      </w:r>
    </w:p>
    <w:p w14:paraId="3B3EF863" w14:textId="77777777" w:rsidR="001B6636" w:rsidRDefault="001B6636" w:rsidP="001B6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b/>
          <w:bCs/>
          <w:sz w:val="28"/>
          <w:szCs w:val="28"/>
        </w:rPr>
      </w:pPr>
    </w:p>
    <w:p w14:paraId="79CBCD45" w14:textId="77777777" w:rsidR="001B6636" w:rsidRDefault="001B6636" w:rsidP="001B6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b/>
          <w:bCs/>
          <w:sz w:val="28"/>
          <w:szCs w:val="28"/>
        </w:rPr>
      </w:pPr>
      <w:r>
        <w:rPr>
          <w:rFonts w:ascii="Times New Roman" w:hAnsi="Times New Roman" w:cs="Times New Roman"/>
          <w:b/>
          <w:bCs/>
          <w:sz w:val="28"/>
          <w:szCs w:val="28"/>
        </w:rPr>
        <w:t>1.RandomForestRegressor</w:t>
      </w:r>
    </w:p>
    <w:p w14:paraId="1A8ED212" w14:textId="77777777" w:rsidR="001B6636" w:rsidRPr="00A66084" w:rsidRDefault="001B6636" w:rsidP="001B6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8"/>
          <w:szCs w:val="28"/>
        </w:rPr>
      </w:pPr>
      <w:r w:rsidRPr="00A66084">
        <w:rPr>
          <w:rFonts w:ascii="Times New Roman" w:hAnsi="Times New Roman" w:cs="Times New Roman"/>
          <w:sz w:val="28"/>
          <w:szCs w:val="28"/>
        </w:rPr>
        <w:t>Target variable=’EUR’</w:t>
      </w:r>
    </w:p>
    <w:p w14:paraId="741DB5B5" w14:textId="77777777" w:rsidR="001B6636" w:rsidRPr="00A66084" w:rsidRDefault="001B6636" w:rsidP="001B6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8"/>
          <w:szCs w:val="28"/>
        </w:rPr>
      </w:pPr>
      <w:r w:rsidRPr="00A66084">
        <w:rPr>
          <w:rFonts w:ascii="Times New Roman" w:hAnsi="Times New Roman" w:cs="Times New Roman"/>
          <w:sz w:val="28"/>
          <w:szCs w:val="28"/>
        </w:rPr>
        <w:t xml:space="preserve">Test </w:t>
      </w:r>
      <w:proofErr w:type="gramStart"/>
      <w:r w:rsidRPr="00A66084">
        <w:rPr>
          <w:rFonts w:ascii="Times New Roman" w:hAnsi="Times New Roman" w:cs="Times New Roman"/>
          <w:sz w:val="28"/>
          <w:szCs w:val="28"/>
        </w:rPr>
        <w:t>size  has</w:t>
      </w:r>
      <w:proofErr w:type="gramEnd"/>
      <w:r w:rsidRPr="00A66084">
        <w:rPr>
          <w:rFonts w:ascii="Times New Roman" w:hAnsi="Times New Roman" w:cs="Times New Roman"/>
          <w:sz w:val="28"/>
          <w:szCs w:val="28"/>
        </w:rPr>
        <w:t xml:space="preserve"> been of the 0.2 meaning that trained size has 80%  and  test size has 20% of the data</w:t>
      </w:r>
      <w:r w:rsidR="00A66084" w:rsidRPr="00A66084">
        <w:rPr>
          <w:rFonts w:ascii="Times New Roman" w:hAnsi="Times New Roman" w:cs="Times New Roman"/>
          <w:sz w:val="28"/>
          <w:szCs w:val="28"/>
        </w:rPr>
        <w:t>.</w:t>
      </w:r>
    </w:p>
    <w:p w14:paraId="32D0D14C" w14:textId="77777777" w:rsidR="00B2125B" w:rsidRDefault="00B2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202214"/>
        </w:rPr>
      </w:pPr>
    </w:p>
    <w:p w14:paraId="0FFA23DC" w14:textId="77777777" w:rsidR="00B2125B" w:rsidRDefault="008F5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202214"/>
        </w:rPr>
      </w:pPr>
      <w:r>
        <w:rPr>
          <w:noProof/>
        </w:rPr>
        <w:drawing>
          <wp:inline distT="0" distB="0" distL="114300" distR="114300" wp14:anchorId="1EF04F08" wp14:editId="0414AD04">
            <wp:extent cx="5939790" cy="4391025"/>
            <wp:effectExtent l="0" t="0" r="381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1"/>
                    <a:stretch>
                      <a:fillRect/>
                    </a:stretch>
                  </pic:blipFill>
                  <pic:spPr>
                    <a:xfrm>
                      <a:off x="0" y="0"/>
                      <a:ext cx="5939790" cy="4391025"/>
                    </a:xfrm>
                    <a:prstGeom prst="rect">
                      <a:avLst/>
                    </a:prstGeom>
                    <a:noFill/>
                    <a:ln>
                      <a:noFill/>
                    </a:ln>
                  </pic:spPr>
                </pic:pic>
              </a:graphicData>
            </a:graphic>
          </wp:inline>
        </w:drawing>
      </w:r>
    </w:p>
    <w:p w14:paraId="0A3E5AD5" w14:textId="77777777" w:rsidR="00B2125B" w:rsidRDefault="00B2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202214"/>
        </w:rPr>
      </w:pPr>
    </w:p>
    <w:p w14:paraId="152F61CB" w14:textId="77777777" w:rsidR="00B2125B" w:rsidRDefault="00B2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202214"/>
        </w:rPr>
      </w:pPr>
    </w:p>
    <w:p w14:paraId="55C75600" w14:textId="77777777" w:rsidR="00B2125B" w:rsidRDefault="008F5192">
      <w:pPr>
        <w:rPr>
          <w:rFonts w:ascii="Times New Roman" w:eastAsia="Times New Roman" w:hAnsi="Times New Roman" w:cs="Times New Roman"/>
          <w:b/>
          <w:bCs/>
          <w:color w:val="000000" w:themeColor="text1"/>
          <w:sz w:val="28"/>
          <w:szCs w:val="28"/>
          <w:lang w:eastAsia="en-IN"/>
        </w:rPr>
      </w:pPr>
      <w:r>
        <w:rPr>
          <w:rFonts w:ascii="Times New Roman" w:eastAsia="Times New Roman" w:hAnsi="Times New Roman" w:cs="Times New Roman"/>
          <w:b/>
          <w:bCs/>
          <w:color w:val="000000" w:themeColor="text1"/>
          <w:sz w:val="28"/>
          <w:szCs w:val="28"/>
          <w:lang w:eastAsia="en-IN"/>
        </w:rPr>
        <w:t>Observation:</w:t>
      </w:r>
    </w:p>
    <w:p w14:paraId="0924B5B5" w14:textId="6A3F38D8" w:rsidR="00A66084" w:rsidRPr="00F47590" w:rsidRDefault="00F47590" w:rsidP="00A66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b/>
          <w:bCs/>
          <w:color w:val="202214"/>
          <w:sz w:val="28"/>
          <w:szCs w:val="28"/>
        </w:rPr>
      </w:pPr>
      <w:r w:rsidRPr="00F47590">
        <w:rPr>
          <w:rFonts w:ascii="Times New Roman" w:hAnsi="Times New Roman" w:cs="Times New Roman"/>
          <w:color w:val="0D0D0D"/>
          <w:sz w:val="28"/>
          <w:szCs w:val="28"/>
          <w:shd w:val="clear" w:color="auto" w:fill="FFFFFF"/>
        </w:rPr>
        <w:t>The scatter plot provides a visualization of the performance of the Random Forest Regressor model in predicting actual values. Ideally, the points should align along a diagonal line, indicating perfect prediction where actual and predicted values match precisely. Any deviations from this line signify predictive errors of the model. A</w:t>
      </w:r>
      <w:r w:rsidRPr="00F47590">
        <w:rPr>
          <w:rFonts w:ascii="Times New Roman" w:hAnsi="Times New Roman" w:cs="Times New Roman"/>
          <w:color w:val="0D0D0D"/>
          <w:sz w:val="28"/>
          <w:szCs w:val="28"/>
          <w:shd w:val="clear" w:color="auto" w:fill="FFFFFF"/>
        </w:rPr>
        <w:lastRenderedPageBreak/>
        <w:t xml:space="preserve"> scattered or dispersed pattern observed away from the diagonal may indicate regions where the model encounters challenges in accurately predicting</w:t>
      </w:r>
      <w:r>
        <w:rPr>
          <w:rFonts w:ascii="Segoe UI" w:hAnsi="Segoe UI" w:cs="Segoe UI"/>
          <w:color w:val="0D0D0D"/>
          <w:shd w:val="clear" w:color="auto" w:fill="FFFFFF"/>
        </w:rPr>
        <w:t xml:space="preserve"> </w:t>
      </w:r>
      <w:r w:rsidRPr="00F47590">
        <w:rPr>
          <w:rFonts w:ascii="Times New Roman" w:hAnsi="Times New Roman" w:cs="Times New Roman"/>
          <w:color w:val="0D0D0D"/>
          <w:sz w:val="28"/>
          <w:szCs w:val="28"/>
          <w:shd w:val="clear" w:color="auto" w:fill="FFFFFF"/>
        </w:rPr>
        <w:t xml:space="preserve">the target variable. This highlights potential areas for model enhancement or additional </w:t>
      </w:r>
      <w:proofErr w:type="spellStart"/>
      <w:proofErr w:type="gramStart"/>
      <w:r w:rsidRPr="00F47590">
        <w:rPr>
          <w:rFonts w:ascii="Times New Roman" w:hAnsi="Times New Roman" w:cs="Times New Roman"/>
          <w:color w:val="0D0D0D"/>
          <w:sz w:val="28"/>
          <w:szCs w:val="28"/>
          <w:shd w:val="clear" w:color="auto" w:fill="FFFFFF"/>
        </w:rPr>
        <w:t>analysis.</w:t>
      </w:r>
      <w:r w:rsidR="00A66084" w:rsidRPr="00F47590">
        <w:rPr>
          <w:rFonts w:ascii="Times New Roman" w:hAnsi="Times New Roman" w:cs="Times New Roman"/>
          <w:b/>
          <w:bCs/>
          <w:color w:val="202214"/>
          <w:sz w:val="28"/>
          <w:szCs w:val="28"/>
        </w:rPr>
        <w:t>Accuracy</w:t>
      </w:r>
      <w:proofErr w:type="spellEnd"/>
      <w:proofErr w:type="gramEnd"/>
      <w:r w:rsidR="00A66084" w:rsidRPr="00F47590">
        <w:rPr>
          <w:rFonts w:ascii="Times New Roman" w:hAnsi="Times New Roman" w:cs="Times New Roman"/>
          <w:b/>
          <w:bCs/>
          <w:color w:val="202214"/>
          <w:sz w:val="28"/>
          <w:szCs w:val="28"/>
        </w:rPr>
        <w:t xml:space="preserve"> of the Random Forest Regressor:</w:t>
      </w:r>
    </w:p>
    <w:p w14:paraId="605B8FE2" w14:textId="77777777" w:rsidR="00A66084" w:rsidRPr="00F47590" w:rsidRDefault="00A66084" w:rsidP="00A66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b/>
          <w:bCs/>
          <w:color w:val="202214"/>
          <w:sz w:val="28"/>
          <w:szCs w:val="28"/>
        </w:rPr>
      </w:pPr>
      <w:r w:rsidRPr="00F47590">
        <w:rPr>
          <w:rFonts w:ascii="Times New Roman" w:hAnsi="Times New Roman" w:cs="Times New Roman"/>
          <w:b/>
          <w:bCs/>
          <w:color w:val="202214"/>
          <w:sz w:val="28"/>
          <w:szCs w:val="28"/>
        </w:rPr>
        <w:t>Mean Squared Error: 1.0744639019607833</w:t>
      </w:r>
    </w:p>
    <w:p w14:paraId="33ABB49B" w14:textId="77777777" w:rsidR="00A66084" w:rsidRPr="00F47590" w:rsidRDefault="00A66084" w:rsidP="00A66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b/>
          <w:bCs/>
          <w:color w:val="202214"/>
          <w:sz w:val="28"/>
          <w:szCs w:val="28"/>
        </w:rPr>
      </w:pPr>
      <w:r w:rsidRPr="00F47590">
        <w:rPr>
          <w:rFonts w:ascii="Times New Roman" w:hAnsi="Times New Roman" w:cs="Times New Roman"/>
          <w:b/>
          <w:bCs/>
          <w:color w:val="202214"/>
          <w:sz w:val="28"/>
          <w:szCs w:val="28"/>
        </w:rPr>
        <w:t xml:space="preserve">R^2 </w:t>
      </w:r>
      <w:proofErr w:type="gramStart"/>
      <w:r w:rsidRPr="00F47590">
        <w:rPr>
          <w:rFonts w:ascii="Times New Roman" w:hAnsi="Times New Roman" w:cs="Times New Roman"/>
          <w:b/>
          <w:bCs/>
          <w:color w:val="202214"/>
          <w:sz w:val="28"/>
          <w:szCs w:val="28"/>
        </w:rPr>
        <w:t>Score</w:t>
      </w:r>
      <w:proofErr w:type="gramEnd"/>
      <w:r w:rsidRPr="00F47590">
        <w:rPr>
          <w:rFonts w:ascii="Times New Roman" w:hAnsi="Times New Roman" w:cs="Times New Roman"/>
          <w:b/>
          <w:bCs/>
          <w:color w:val="202214"/>
          <w:sz w:val="28"/>
          <w:szCs w:val="28"/>
        </w:rPr>
        <w:t>: 0.8677581481942844</w:t>
      </w:r>
      <w:r w:rsidRPr="00F47590">
        <w:rPr>
          <w:rFonts w:ascii="Times New Roman" w:hAnsi="Times New Roman" w:cs="Times New Roman"/>
          <w:b/>
          <w:bCs/>
          <w:color w:val="202214"/>
          <w:sz w:val="28"/>
          <w:szCs w:val="28"/>
        </w:rPr>
        <w:br/>
      </w:r>
    </w:p>
    <w:p w14:paraId="5D3C808A" w14:textId="77777777" w:rsidR="001C31DA" w:rsidRDefault="00A66084" w:rsidP="00A66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color w:val="202214"/>
          <w:sz w:val="32"/>
          <w:szCs w:val="32"/>
        </w:rPr>
      </w:pPr>
      <w:r w:rsidRPr="001C31DA">
        <w:rPr>
          <w:rFonts w:ascii="Times New Roman" w:hAnsi="Times New Roman" w:cs="Times New Roman"/>
          <w:b/>
          <w:bCs/>
          <w:color w:val="202214"/>
          <w:sz w:val="32"/>
          <w:szCs w:val="32"/>
        </w:rPr>
        <w:t>Feature Importance</w:t>
      </w:r>
    </w:p>
    <w:p w14:paraId="751C0CFD" w14:textId="77777777" w:rsidR="001C31DA" w:rsidRDefault="001C31DA" w:rsidP="00A66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color w:val="202214"/>
          <w:sz w:val="32"/>
          <w:szCs w:val="32"/>
        </w:rPr>
      </w:pPr>
    </w:p>
    <w:p w14:paraId="502B4477" w14:textId="77777777" w:rsidR="00A66084" w:rsidRPr="001C31DA" w:rsidRDefault="001C31DA" w:rsidP="00A66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color w:val="202214"/>
          <w:sz w:val="32"/>
          <w:szCs w:val="32"/>
        </w:rPr>
      </w:pPr>
      <w:r>
        <w:rPr>
          <w:noProof/>
        </w:rPr>
        <w:drawing>
          <wp:inline distT="0" distB="0" distL="0" distR="0" wp14:anchorId="283E3464" wp14:editId="756CB42C">
            <wp:extent cx="5943600" cy="3545205"/>
            <wp:effectExtent l="0" t="0" r="0" b="0"/>
            <wp:docPr id="724600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45205"/>
                    </a:xfrm>
                    <a:prstGeom prst="rect">
                      <a:avLst/>
                    </a:prstGeom>
                    <a:noFill/>
                    <a:ln>
                      <a:noFill/>
                    </a:ln>
                  </pic:spPr>
                </pic:pic>
              </a:graphicData>
            </a:graphic>
          </wp:inline>
        </w:drawing>
      </w:r>
      <w:r w:rsidR="00A66084" w:rsidRPr="001C31DA">
        <w:rPr>
          <w:rFonts w:ascii="Times New Roman" w:hAnsi="Times New Roman" w:cs="Times New Roman"/>
          <w:color w:val="202214"/>
          <w:sz w:val="32"/>
          <w:szCs w:val="32"/>
        </w:rPr>
        <w:br/>
      </w:r>
    </w:p>
    <w:p w14:paraId="26EE5B21" w14:textId="77777777" w:rsidR="00040732" w:rsidRPr="00F47590" w:rsidRDefault="00040732" w:rsidP="00040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color w:val="202214"/>
          <w:sz w:val="24"/>
          <w:szCs w:val="24"/>
        </w:rPr>
      </w:pPr>
      <w:r w:rsidRPr="00F47590">
        <w:rPr>
          <w:rFonts w:ascii="Times New Roman" w:hAnsi="Times New Roman" w:cs="Times New Roman"/>
          <w:color w:val="202214"/>
          <w:sz w:val="24"/>
          <w:szCs w:val="24"/>
        </w:rPr>
        <w:t>Values:</w:t>
      </w:r>
      <w:r w:rsidRPr="00F47590">
        <w:rPr>
          <w:rFonts w:ascii="Times New Roman" w:hAnsi="Times New Roman" w:cs="Times New Roman"/>
          <w:color w:val="202214"/>
          <w:sz w:val="24"/>
          <w:szCs w:val="24"/>
        </w:rPr>
        <w:br/>
      </w:r>
      <w:proofErr w:type="gramStart"/>
      <w:r w:rsidRPr="00F47590">
        <w:rPr>
          <w:rFonts w:ascii="Times New Roman" w:hAnsi="Times New Roman" w:cs="Times New Roman"/>
          <w:color w:val="202214"/>
          <w:sz w:val="24"/>
          <w:szCs w:val="24"/>
        </w:rPr>
        <w:t>Feature  Importance</w:t>
      </w:r>
      <w:proofErr w:type="gramEnd"/>
    </w:p>
    <w:p w14:paraId="212AC8EC" w14:textId="77777777" w:rsidR="00040732" w:rsidRPr="00F47590" w:rsidRDefault="00040732" w:rsidP="00040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color w:val="202214"/>
          <w:sz w:val="24"/>
          <w:szCs w:val="24"/>
        </w:rPr>
      </w:pPr>
      <w:r w:rsidRPr="00F47590">
        <w:rPr>
          <w:rFonts w:ascii="Times New Roman" w:hAnsi="Times New Roman" w:cs="Times New Roman"/>
          <w:color w:val="202214"/>
          <w:sz w:val="24"/>
          <w:szCs w:val="24"/>
        </w:rPr>
        <w:t>0      Lateral Length    0.509277</w:t>
      </w:r>
    </w:p>
    <w:p w14:paraId="016AC79A" w14:textId="77777777" w:rsidR="00040732" w:rsidRPr="00F47590" w:rsidRDefault="00040732" w:rsidP="00040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color w:val="202214"/>
          <w:sz w:val="24"/>
          <w:szCs w:val="24"/>
        </w:rPr>
      </w:pPr>
      <w:r w:rsidRPr="00F47590">
        <w:rPr>
          <w:rFonts w:ascii="Times New Roman" w:hAnsi="Times New Roman" w:cs="Times New Roman"/>
          <w:color w:val="202214"/>
          <w:sz w:val="24"/>
          <w:szCs w:val="24"/>
        </w:rPr>
        <w:t>1    Proppant Loading    0.322331</w:t>
      </w:r>
    </w:p>
    <w:p w14:paraId="78780575" w14:textId="77777777" w:rsidR="00040732" w:rsidRPr="00F47590" w:rsidRDefault="00040732" w:rsidP="00040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color w:val="202214"/>
          <w:sz w:val="24"/>
          <w:szCs w:val="24"/>
        </w:rPr>
      </w:pPr>
      <w:r w:rsidRPr="00F47590">
        <w:rPr>
          <w:rFonts w:ascii="Times New Roman" w:hAnsi="Times New Roman" w:cs="Times New Roman"/>
          <w:color w:val="202214"/>
          <w:sz w:val="24"/>
          <w:szCs w:val="24"/>
        </w:rPr>
        <w:t>2       Stage Spacing    0.036085</w:t>
      </w:r>
    </w:p>
    <w:p w14:paraId="2F764148" w14:textId="77777777" w:rsidR="00040732" w:rsidRPr="00F47590" w:rsidRDefault="00040732" w:rsidP="00040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color w:val="202214"/>
          <w:sz w:val="24"/>
          <w:szCs w:val="24"/>
        </w:rPr>
      </w:pPr>
      <w:r w:rsidRPr="00F47590">
        <w:rPr>
          <w:rFonts w:ascii="Times New Roman" w:hAnsi="Times New Roman" w:cs="Times New Roman"/>
          <w:color w:val="202214"/>
          <w:sz w:val="24"/>
          <w:szCs w:val="24"/>
        </w:rPr>
        <w:t>3        Well Spacing    0.030172</w:t>
      </w:r>
    </w:p>
    <w:p w14:paraId="66B33C33" w14:textId="77777777" w:rsidR="00040732" w:rsidRPr="00F47590" w:rsidRDefault="00040732" w:rsidP="00040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color w:val="202214"/>
          <w:sz w:val="24"/>
          <w:szCs w:val="24"/>
        </w:rPr>
      </w:pPr>
      <w:r w:rsidRPr="00F47590">
        <w:rPr>
          <w:rFonts w:ascii="Times New Roman" w:hAnsi="Times New Roman" w:cs="Times New Roman"/>
          <w:color w:val="202214"/>
          <w:sz w:val="24"/>
          <w:szCs w:val="24"/>
        </w:rPr>
        <w:t>4           Thickness    0.020174</w:t>
      </w:r>
    </w:p>
    <w:p w14:paraId="05195097" w14:textId="77777777" w:rsidR="00040732" w:rsidRPr="00F47590" w:rsidRDefault="00040732" w:rsidP="00040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color w:val="202214"/>
          <w:sz w:val="24"/>
          <w:szCs w:val="24"/>
        </w:rPr>
      </w:pPr>
      <w:r w:rsidRPr="00F47590">
        <w:rPr>
          <w:rFonts w:ascii="Times New Roman" w:hAnsi="Times New Roman" w:cs="Times New Roman"/>
          <w:color w:val="202214"/>
          <w:sz w:val="24"/>
          <w:szCs w:val="24"/>
        </w:rPr>
        <w:t>5    Percentage of LG    0.019101</w:t>
      </w:r>
    </w:p>
    <w:p w14:paraId="37355F16" w14:textId="77777777" w:rsidR="00040732" w:rsidRPr="00F47590" w:rsidRDefault="00040732" w:rsidP="00040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color w:val="202214"/>
          <w:sz w:val="24"/>
          <w:szCs w:val="24"/>
        </w:rPr>
      </w:pPr>
      <w:r w:rsidRPr="00F47590">
        <w:rPr>
          <w:rFonts w:ascii="Times New Roman" w:hAnsi="Times New Roman" w:cs="Times New Roman"/>
          <w:color w:val="202214"/>
          <w:sz w:val="24"/>
          <w:szCs w:val="24"/>
        </w:rPr>
        <w:t>6    Water Saturation    0.018486</w:t>
      </w:r>
    </w:p>
    <w:p w14:paraId="158DAB9B" w14:textId="77777777" w:rsidR="00040732" w:rsidRPr="00F47590" w:rsidRDefault="00040732" w:rsidP="00040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color w:val="202214"/>
          <w:sz w:val="24"/>
          <w:szCs w:val="24"/>
        </w:rPr>
      </w:pPr>
      <w:r w:rsidRPr="00F47590">
        <w:rPr>
          <w:rFonts w:ascii="Times New Roman" w:hAnsi="Times New Roman" w:cs="Times New Roman"/>
          <w:color w:val="202214"/>
          <w:sz w:val="24"/>
          <w:szCs w:val="24"/>
        </w:rPr>
        <w:t>7      Injection Rate    0.012802</w:t>
      </w:r>
    </w:p>
    <w:p w14:paraId="76FD2043" w14:textId="77777777" w:rsidR="00040732" w:rsidRPr="00F47590" w:rsidRDefault="00040732" w:rsidP="00040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color w:val="202214"/>
          <w:sz w:val="24"/>
          <w:szCs w:val="24"/>
        </w:rPr>
      </w:pPr>
      <w:r w:rsidRPr="00F47590">
        <w:rPr>
          <w:rFonts w:ascii="Times New Roman" w:hAnsi="Times New Roman" w:cs="Times New Roman"/>
          <w:color w:val="202214"/>
          <w:sz w:val="24"/>
          <w:szCs w:val="24"/>
        </w:rPr>
        <w:t>8   Pressure Gradient    0.009364</w:t>
      </w:r>
    </w:p>
    <w:p w14:paraId="67CBAB11" w14:textId="77777777" w:rsidR="00040732" w:rsidRPr="00F47590" w:rsidRDefault="00040732" w:rsidP="00040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color w:val="202214"/>
          <w:sz w:val="24"/>
          <w:szCs w:val="24"/>
        </w:rPr>
      </w:pPr>
      <w:r w:rsidRPr="00F47590">
        <w:rPr>
          <w:rFonts w:ascii="Times New Roman" w:hAnsi="Times New Roman" w:cs="Times New Roman"/>
          <w:color w:val="202214"/>
          <w:sz w:val="24"/>
          <w:szCs w:val="24"/>
        </w:rPr>
        <w:t>9            Porosity    0.008673</w:t>
      </w:r>
    </w:p>
    <w:p w14:paraId="0B6E876B" w14:textId="77777777" w:rsidR="00040732" w:rsidRPr="00F47590" w:rsidRDefault="00040732" w:rsidP="00040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color w:val="202214"/>
          <w:sz w:val="24"/>
          <w:szCs w:val="24"/>
        </w:rPr>
      </w:pPr>
      <w:r w:rsidRPr="00F47590">
        <w:rPr>
          <w:rFonts w:ascii="Times New Roman" w:hAnsi="Times New Roman" w:cs="Times New Roman"/>
          <w:color w:val="202214"/>
          <w:sz w:val="24"/>
          <w:szCs w:val="24"/>
        </w:rPr>
        <w:t>10               ISIP    0.007010</w:t>
      </w:r>
    </w:p>
    <w:p w14:paraId="2A4DB7FD" w14:textId="77777777" w:rsidR="00040732" w:rsidRPr="00F47590" w:rsidRDefault="00040732" w:rsidP="00040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color w:val="202214"/>
          <w:sz w:val="24"/>
          <w:szCs w:val="24"/>
        </w:rPr>
      </w:pPr>
      <w:r w:rsidRPr="00F47590">
        <w:rPr>
          <w:rFonts w:ascii="Times New Roman" w:hAnsi="Times New Roman" w:cs="Times New Roman"/>
          <w:color w:val="202214"/>
          <w:sz w:val="24"/>
          <w:szCs w:val="24"/>
        </w:rPr>
        <w:t>11                Dip    0.004078</w:t>
      </w:r>
    </w:p>
    <w:p w14:paraId="02982D85" w14:textId="77777777" w:rsidR="00B2125B" w:rsidRDefault="00040732" w:rsidP="00040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color w:val="202214"/>
          <w:sz w:val="24"/>
          <w:szCs w:val="24"/>
        </w:rPr>
      </w:pPr>
      <w:r w:rsidRPr="00F47590">
        <w:rPr>
          <w:rFonts w:ascii="Times New Roman" w:hAnsi="Times New Roman" w:cs="Times New Roman"/>
          <w:color w:val="202214"/>
          <w:sz w:val="24"/>
          <w:szCs w:val="24"/>
        </w:rPr>
        <w:t xml:space="preserve">12             </w:t>
      </w:r>
      <w:proofErr w:type="spellStart"/>
      <w:r w:rsidRPr="00F47590">
        <w:rPr>
          <w:rFonts w:ascii="Times New Roman" w:hAnsi="Times New Roman" w:cs="Times New Roman"/>
          <w:color w:val="202214"/>
          <w:sz w:val="24"/>
          <w:szCs w:val="24"/>
        </w:rPr>
        <w:t>bbl</w:t>
      </w:r>
      <w:proofErr w:type="spellEnd"/>
      <w:r w:rsidRPr="00F47590">
        <w:rPr>
          <w:rFonts w:ascii="Times New Roman" w:hAnsi="Times New Roman" w:cs="Times New Roman"/>
          <w:color w:val="202214"/>
          <w:sz w:val="24"/>
          <w:szCs w:val="24"/>
        </w:rPr>
        <w:t>/ft    0.002448</w:t>
      </w:r>
    </w:p>
    <w:p w14:paraId="2316FB2B" w14:textId="77777777" w:rsidR="00B2125B" w:rsidRDefault="00B2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color w:val="202214"/>
          <w:sz w:val="24"/>
          <w:szCs w:val="24"/>
        </w:rPr>
      </w:pPr>
    </w:p>
    <w:p w14:paraId="43AE6EC6" w14:textId="77777777" w:rsidR="00B2125B" w:rsidRDefault="00B2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202214"/>
        </w:rPr>
      </w:pPr>
    </w:p>
    <w:p w14:paraId="15DC7DB8" w14:textId="77777777" w:rsidR="00040732" w:rsidRDefault="00040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202214"/>
        </w:rPr>
      </w:pPr>
    </w:p>
    <w:p w14:paraId="46CFC2E0" w14:textId="77777777" w:rsidR="00040732" w:rsidRPr="00040732" w:rsidRDefault="001C31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202214"/>
          <w:sz w:val="28"/>
          <w:szCs w:val="28"/>
        </w:rPr>
      </w:pPr>
      <w:r w:rsidRPr="00040732">
        <w:rPr>
          <w:rFonts w:ascii="Arial" w:hAnsi="Arial" w:cs="Arial"/>
          <w:b/>
          <w:bCs/>
          <w:color w:val="202214"/>
          <w:sz w:val="28"/>
          <w:szCs w:val="28"/>
        </w:rPr>
        <w:t>Observations:</w:t>
      </w:r>
    </w:p>
    <w:p w14:paraId="4B4E912A" w14:textId="77777777" w:rsidR="00F47590" w:rsidRPr="00F47590" w:rsidRDefault="00F47590" w:rsidP="00F47590">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Times New Roman" w:eastAsia="Times New Roman" w:hAnsi="Times New Roman" w:cs="Times New Roman"/>
          <w:color w:val="0D0D0D"/>
          <w:sz w:val="28"/>
          <w:szCs w:val="28"/>
        </w:rPr>
      </w:pPr>
      <w:r w:rsidRPr="00F47590">
        <w:rPr>
          <w:rFonts w:ascii="Times New Roman" w:eastAsia="Times New Roman" w:hAnsi="Times New Roman" w:cs="Times New Roman"/>
          <w:color w:val="0D0D0D"/>
          <w:sz w:val="28"/>
          <w:szCs w:val="28"/>
        </w:rPr>
        <w:t>The bar graph displays the significance of various features, likely associated with geological or environmental data, with scores ranging from 0 to 1 on the y-axis.</w:t>
      </w:r>
    </w:p>
    <w:p w14:paraId="2023DBD7" w14:textId="77777777" w:rsidR="00F47590" w:rsidRPr="00F47590" w:rsidRDefault="00F47590" w:rsidP="00F47590">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Times New Roman" w:eastAsia="Times New Roman" w:hAnsi="Times New Roman" w:cs="Times New Roman"/>
          <w:color w:val="0D0D0D"/>
          <w:sz w:val="28"/>
          <w:szCs w:val="28"/>
        </w:rPr>
      </w:pPr>
      <w:r w:rsidRPr="00F47590">
        <w:rPr>
          <w:rFonts w:ascii="Times New Roman" w:eastAsia="Times New Roman" w:hAnsi="Times New Roman" w:cs="Times New Roman"/>
          <w:color w:val="0D0D0D"/>
          <w:sz w:val="28"/>
          <w:szCs w:val="28"/>
        </w:rPr>
        <w:t>"Lateral Length" emerges as the most crucial feature, with a score surpassing 0.5, indicating its substantial influence on outcomes.</w:t>
      </w:r>
    </w:p>
    <w:p w14:paraId="1AB589F2" w14:textId="77777777" w:rsidR="00F47590" w:rsidRPr="00F47590" w:rsidRDefault="00F47590" w:rsidP="00F47590">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Times New Roman" w:eastAsia="Times New Roman" w:hAnsi="Times New Roman" w:cs="Times New Roman"/>
          <w:color w:val="0D0D0D"/>
          <w:sz w:val="28"/>
          <w:szCs w:val="28"/>
        </w:rPr>
      </w:pPr>
      <w:r w:rsidRPr="00F47590">
        <w:rPr>
          <w:rFonts w:ascii="Times New Roman" w:eastAsia="Times New Roman" w:hAnsi="Times New Roman" w:cs="Times New Roman"/>
          <w:color w:val="0D0D0D"/>
          <w:sz w:val="28"/>
          <w:szCs w:val="28"/>
        </w:rPr>
        <w:t>Following "Lateral Length," "Proppant Loading" is notable as the second most influential feature, albeit with a lesser impact compared to the former.</w:t>
      </w:r>
    </w:p>
    <w:p w14:paraId="4179BD4A" w14:textId="77777777" w:rsidR="00F47590" w:rsidRPr="00F47590" w:rsidRDefault="00F47590" w:rsidP="00F47590">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Times New Roman" w:eastAsia="Times New Roman" w:hAnsi="Times New Roman" w:cs="Times New Roman"/>
          <w:color w:val="0D0D0D"/>
          <w:sz w:val="28"/>
          <w:szCs w:val="28"/>
        </w:rPr>
      </w:pPr>
      <w:r w:rsidRPr="00F47590">
        <w:rPr>
          <w:rFonts w:ascii="Times New Roman" w:eastAsia="Times New Roman" w:hAnsi="Times New Roman" w:cs="Times New Roman"/>
          <w:color w:val="0D0D0D"/>
          <w:sz w:val="28"/>
          <w:szCs w:val="28"/>
        </w:rPr>
        <w:t>Other features such as "Stage Spacing" and "Well Spacing" demonstrate minimal importance, suggesting their limited effect on outcomes.</w:t>
      </w:r>
    </w:p>
    <w:p w14:paraId="765F9872" w14:textId="77777777" w:rsidR="00F47590" w:rsidRPr="00F47590" w:rsidRDefault="00F47590" w:rsidP="00F47590">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Times New Roman" w:eastAsia="Times New Roman" w:hAnsi="Times New Roman" w:cs="Times New Roman"/>
          <w:color w:val="0D0D0D"/>
          <w:sz w:val="28"/>
          <w:szCs w:val="28"/>
        </w:rPr>
      </w:pPr>
      <w:r w:rsidRPr="00F47590">
        <w:rPr>
          <w:rFonts w:ascii="Times New Roman" w:eastAsia="Times New Roman" w:hAnsi="Times New Roman" w:cs="Times New Roman"/>
          <w:color w:val="0D0D0D"/>
          <w:sz w:val="28"/>
          <w:szCs w:val="28"/>
        </w:rPr>
        <w:t>The findings derived from this analysis can inform decision-making processes, highlighting the importance of optimizing "Lateral Length" and exploring strategies to enhance "Proppant Loading" for improved results.</w:t>
      </w:r>
    </w:p>
    <w:p w14:paraId="3E4FAF91" w14:textId="77777777" w:rsidR="00040732" w:rsidRDefault="00040732" w:rsidP="00040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color w:val="202214"/>
        </w:rPr>
      </w:pPr>
    </w:p>
    <w:p w14:paraId="120F2A11" w14:textId="77777777" w:rsidR="00040732" w:rsidRDefault="00040732" w:rsidP="00040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color w:val="202214"/>
        </w:rPr>
      </w:pPr>
    </w:p>
    <w:p w14:paraId="6ACD803A" w14:textId="77777777" w:rsidR="00040732" w:rsidRPr="00040732" w:rsidRDefault="00040732" w:rsidP="00040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202214"/>
          <w:sz w:val="32"/>
          <w:szCs w:val="32"/>
        </w:rPr>
      </w:pPr>
      <w:r w:rsidRPr="00040732">
        <w:rPr>
          <w:rFonts w:ascii="Arial" w:hAnsi="Arial" w:cs="Arial"/>
          <w:b/>
          <w:bCs/>
          <w:color w:val="202214"/>
          <w:sz w:val="32"/>
          <w:szCs w:val="32"/>
        </w:rPr>
        <w:t>Neural Network</w:t>
      </w:r>
    </w:p>
    <w:p w14:paraId="68BD17CB" w14:textId="77777777" w:rsidR="00040732" w:rsidRPr="00040732" w:rsidRDefault="00040732" w:rsidP="00040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color w:val="202214"/>
        </w:rPr>
      </w:pPr>
      <w:r>
        <w:rPr>
          <w:rFonts w:ascii="Arial" w:hAnsi="Arial" w:cs="Arial"/>
          <w:color w:val="202214"/>
        </w:rPr>
        <w:br/>
      </w:r>
      <w:r>
        <w:rPr>
          <w:noProof/>
        </w:rPr>
        <w:drawing>
          <wp:inline distT="0" distB="0" distL="0" distR="0" wp14:anchorId="6648DFA3" wp14:editId="14B86089">
            <wp:extent cx="5943600" cy="3860165"/>
            <wp:effectExtent l="0" t="0" r="0" b="6985"/>
            <wp:docPr id="10909647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60165"/>
                    </a:xfrm>
                    <a:prstGeom prst="rect">
                      <a:avLst/>
                    </a:prstGeom>
                    <a:noFill/>
                    <a:ln>
                      <a:noFill/>
                    </a:ln>
                  </pic:spPr>
                </pic:pic>
              </a:graphicData>
            </a:graphic>
          </wp:inline>
        </w:drawing>
      </w:r>
    </w:p>
    <w:p w14:paraId="3946C826" w14:textId="77777777" w:rsidR="00040732" w:rsidRDefault="00040732" w:rsidP="00040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202214"/>
        </w:rPr>
      </w:pPr>
    </w:p>
    <w:p w14:paraId="6B7927E1" w14:textId="77777777" w:rsidR="00040732" w:rsidRPr="00040732" w:rsidRDefault="00040732" w:rsidP="00040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202214"/>
          <w:sz w:val="28"/>
          <w:szCs w:val="28"/>
        </w:rPr>
      </w:pPr>
      <w:r w:rsidRPr="00040732">
        <w:rPr>
          <w:rFonts w:ascii="Arial" w:hAnsi="Arial" w:cs="Arial"/>
          <w:b/>
          <w:bCs/>
          <w:color w:val="202214"/>
          <w:sz w:val="28"/>
          <w:szCs w:val="28"/>
        </w:rPr>
        <w:t>Observations</w:t>
      </w:r>
    </w:p>
    <w:p w14:paraId="12E33480" w14:textId="77777777" w:rsidR="00F47590" w:rsidRPr="00F47590" w:rsidRDefault="00F47590" w:rsidP="00F4759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color w:val="0D0D0D"/>
          <w:sz w:val="28"/>
          <w:szCs w:val="28"/>
        </w:rPr>
      </w:pPr>
      <w:r w:rsidRPr="00F47590">
        <w:rPr>
          <w:color w:val="0D0D0D"/>
          <w:sz w:val="28"/>
          <w:szCs w:val="28"/>
        </w:rPr>
        <w:t>The scatter plot above visualizes the performance of neural networks in predicting EUR values.</w:t>
      </w:r>
    </w:p>
    <w:p w14:paraId="3161DDCE" w14:textId="77777777" w:rsidR="00F47590" w:rsidRPr="00F47590" w:rsidRDefault="00F47590" w:rsidP="00F4759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color w:val="0D0D0D"/>
          <w:sz w:val="28"/>
          <w:szCs w:val="28"/>
        </w:rPr>
      </w:pPr>
      <w:r w:rsidRPr="00F47590">
        <w:rPr>
          <w:color w:val="0D0D0D"/>
          <w:sz w:val="28"/>
          <w:szCs w:val="28"/>
        </w:rPr>
        <w:lastRenderedPageBreak/>
        <w:t>Interpreting the Scatter Plot: Each point on the plot represents an observation, comparing the actual and predicted EUR values. It provides a visual representation of the model's predictive accuracy.</w:t>
      </w:r>
    </w:p>
    <w:p w14:paraId="1286F05F" w14:textId="77777777" w:rsidR="00F47590" w:rsidRPr="00F47590" w:rsidRDefault="00F47590" w:rsidP="00F4759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color w:val="0D0D0D"/>
          <w:sz w:val="28"/>
          <w:szCs w:val="28"/>
        </w:rPr>
      </w:pPr>
      <w:r w:rsidRPr="00F47590">
        <w:rPr>
          <w:color w:val="0D0D0D"/>
          <w:sz w:val="28"/>
          <w:szCs w:val="28"/>
        </w:rPr>
        <w:t>Ideal Line Representation: The diagonal ideal line serves as a benchmark for perfect prediction. Any deviation from this line indicates prediction errors.</w:t>
      </w:r>
    </w:p>
    <w:p w14:paraId="5DC01964" w14:textId="77777777" w:rsidR="00F47590" w:rsidRPr="00F47590" w:rsidRDefault="00F47590" w:rsidP="00F4759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color w:val="0D0D0D"/>
          <w:sz w:val="28"/>
          <w:szCs w:val="28"/>
        </w:rPr>
      </w:pPr>
      <w:r w:rsidRPr="00F47590">
        <w:rPr>
          <w:color w:val="0D0D0D"/>
          <w:sz w:val="28"/>
          <w:szCs w:val="28"/>
        </w:rPr>
        <w:t>Assessing Accuracy: The dispersion of points around the ideal line reflects the model's accuracy. A tight cluster suggests precise predictions, while a wider spread implies variability in the model's performance.</w:t>
      </w:r>
    </w:p>
    <w:p w14:paraId="2D9B09F7" w14:textId="77777777" w:rsidR="00F47590" w:rsidRPr="00F47590" w:rsidRDefault="00F47590" w:rsidP="00F4759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color w:val="0D0D0D"/>
          <w:sz w:val="28"/>
          <w:szCs w:val="28"/>
        </w:rPr>
      </w:pPr>
      <w:r w:rsidRPr="00F47590">
        <w:rPr>
          <w:color w:val="0D0D0D"/>
          <w:sz w:val="28"/>
          <w:szCs w:val="28"/>
        </w:rPr>
        <w:t>Evaluating Model Performance: A well-fitting model is characterized by points closely aligned with the ideal line, indicating accurate predictions. Conversely, widely scattered points suggest inconsistent predictions and areas for potential improvement.</w:t>
      </w:r>
    </w:p>
    <w:p w14:paraId="2FDA0D24" w14:textId="77777777" w:rsidR="00F47590" w:rsidRPr="00F47590" w:rsidRDefault="00F47590" w:rsidP="00F4759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color w:val="0D0D0D"/>
          <w:sz w:val="28"/>
          <w:szCs w:val="28"/>
        </w:rPr>
      </w:pPr>
      <w:r w:rsidRPr="00F47590">
        <w:rPr>
          <w:color w:val="0D0D0D"/>
          <w:sz w:val="28"/>
          <w:szCs w:val="28"/>
        </w:rPr>
        <w:t>Further Examination: Analyzing residuals (the differences between actual and predicted values) offers deeper insights into the model's performance. Additionally, R-squared (R²) can quantify how well the model explains the variance in the data, with higher values indicating a better fit.</w:t>
      </w:r>
    </w:p>
    <w:p w14:paraId="65FF6FCA" w14:textId="0904A965" w:rsidR="00B2125B" w:rsidRDefault="00D60FB1" w:rsidP="00D60FB1">
      <w:pPr>
        <w:rPr>
          <w:rFonts w:ascii="Arial" w:hAnsi="Arial" w:cs="Arial"/>
          <w:b/>
          <w:bCs/>
          <w:color w:val="202214"/>
        </w:rPr>
      </w:pPr>
      <w:r w:rsidRPr="00D60FB1">
        <w:rPr>
          <w:rFonts w:ascii="Arial" w:hAnsi="Arial" w:cs="Arial"/>
          <w:b/>
          <w:bCs/>
          <w:color w:val="202214"/>
        </w:rPr>
        <w:t>Mean Squared Error: 1.8676594495773315</w:t>
      </w:r>
    </w:p>
    <w:p w14:paraId="13707BE4" w14:textId="77777777" w:rsidR="00B2125B" w:rsidRDefault="00B2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202214"/>
        </w:rPr>
      </w:pPr>
    </w:p>
    <w:p w14:paraId="5D4D95B2" w14:textId="77777777" w:rsidR="00B2125B" w:rsidRPr="003C089A" w:rsidRDefault="00D6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202214"/>
          <w:sz w:val="32"/>
          <w:szCs w:val="32"/>
        </w:rPr>
      </w:pPr>
      <w:r w:rsidRPr="003C089A">
        <w:rPr>
          <w:rFonts w:ascii="Arial" w:hAnsi="Arial" w:cs="Arial"/>
          <w:b/>
          <w:bCs/>
          <w:color w:val="202214"/>
          <w:sz w:val="32"/>
          <w:szCs w:val="32"/>
        </w:rPr>
        <w:t>Total Observation:</w:t>
      </w:r>
      <w:r w:rsidRPr="003C089A">
        <w:rPr>
          <w:rFonts w:ascii="Arial" w:hAnsi="Arial" w:cs="Arial"/>
          <w:b/>
          <w:bCs/>
          <w:color w:val="202214"/>
          <w:sz w:val="32"/>
          <w:szCs w:val="32"/>
        </w:rPr>
        <w:br/>
      </w:r>
    </w:p>
    <w:p w14:paraId="0474AC87" w14:textId="77777777" w:rsidR="00B2125B" w:rsidRDefault="00B2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202214"/>
        </w:rPr>
      </w:pPr>
    </w:p>
    <w:p w14:paraId="4EDBF8ED" w14:textId="77777777" w:rsidR="00F47590" w:rsidRPr="00F47590" w:rsidRDefault="003C089A" w:rsidP="00F4759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color w:val="0D0D0D"/>
          <w:sz w:val="28"/>
          <w:szCs w:val="28"/>
        </w:rPr>
      </w:pPr>
      <w:r w:rsidRPr="003C089A">
        <w:rPr>
          <w:rFonts w:ascii="Arial" w:hAnsi="Arial" w:cs="Arial"/>
          <w:color w:val="202214"/>
        </w:rPr>
        <w:t xml:space="preserve"> </w:t>
      </w:r>
      <w:r w:rsidR="00F47590" w:rsidRPr="00F47590">
        <w:rPr>
          <w:color w:val="0D0D0D"/>
          <w:sz w:val="28"/>
          <w:szCs w:val="28"/>
        </w:rPr>
        <w:t>The Random Forest Regressor model demonstrated strong performance with a mean squared error of 1.074 and an R-squared score of 0.868. These metrics indicate a solid fit to the data and successful prediction of Estimated Ultimate Recovery (EUR) in shale reservoirs.</w:t>
      </w:r>
    </w:p>
    <w:p w14:paraId="67E97F60" w14:textId="77777777" w:rsidR="00F47590" w:rsidRPr="00F47590" w:rsidRDefault="00F47590" w:rsidP="00F4759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color w:val="0D0D0D"/>
          <w:sz w:val="28"/>
          <w:szCs w:val="28"/>
        </w:rPr>
      </w:pPr>
      <w:r w:rsidRPr="00F47590">
        <w:rPr>
          <w:color w:val="0D0D0D"/>
          <w:sz w:val="28"/>
          <w:szCs w:val="28"/>
        </w:rPr>
        <w:t>The analysis identified "Lateral Length" as the most influential feature for EUR prediction, followed by "Proppant Loading." Conversely, features such as "Stage Spacing" and "Well Spacing" had minimal impact, suggesting they could be given less priority in the modeling process.</w:t>
      </w:r>
    </w:p>
    <w:p w14:paraId="03C87991" w14:textId="77777777" w:rsidR="00F47590" w:rsidRPr="00F47590" w:rsidRDefault="00F47590" w:rsidP="00F4759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color w:val="0D0D0D"/>
          <w:sz w:val="28"/>
          <w:szCs w:val="28"/>
        </w:rPr>
      </w:pPr>
      <w:r w:rsidRPr="00F47590">
        <w:rPr>
          <w:color w:val="0D0D0D"/>
          <w:sz w:val="28"/>
          <w:szCs w:val="28"/>
        </w:rPr>
        <w:t>In the scatter plot generated by the neural network model, the comparison between actual and predicted EUR values reveals areas of deviation, highlighting the model's accuracy and potential areas for enhancement.</w:t>
      </w:r>
    </w:p>
    <w:p w14:paraId="3CEC7489" w14:textId="77777777" w:rsidR="00F47590" w:rsidRPr="00F47590" w:rsidRDefault="00F47590" w:rsidP="00F4759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color w:val="0D0D0D"/>
          <w:sz w:val="28"/>
          <w:szCs w:val="28"/>
        </w:rPr>
      </w:pPr>
      <w:r w:rsidRPr="00F47590">
        <w:rPr>
          <w:color w:val="0D0D0D"/>
          <w:sz w:val="28"/>
          <w:szCs w:val="28"/>
        </w:rPr>
        <w:lastRenderedPageBreak/>
        <w:t>The scatter plot analysis aids in evaluating the models' accuracy, with a tight cluster around the ideal line indicating precise predictions and a scattered pattern suggesting variability in predictions.</w:t>
      </w:r>
    </w:p>
    <w:p w14:paraId="63E61915" w14:textId="7BBAF87E" w:rsidR="003C089A" w:rsidRPr="003C089A" w:rsidRDefault="003C089A" w:rsidP="00F475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color w:val="202214"/>
        </w:rPr>
      </w:pPr>
    </w:p>
    <w:p w14:paraId="0D5D1A64" w14:textId="77777777" w:rsidR="00B2125B" w:rsidRDefault="00B2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202214"/>
        </w:rPr>
      </w:pPr>
    </w:p>
    <w:p w14:paraId="47CA270C" w14:textId="77777777" w:rsidR="00B2125B" w:rsidRDefault="00B2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202214"/>
        </w:rPr>
      </w:pPr>
    </w:p>
    <w:p w14:paraId="3148E475" w14:textId="77777777" w:rsidR="00B2125B" w:rsidRDefault="00B2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202214"/>
          <w:lang w:eastAsia="en-IN"/>
        </w:rPr>
      </w:pPr>
    </w:p>
    <w:sectPr w:rsidR="00B2125B">
      <w:footerReference w:type="default" r:id="rId24"/>
      <w:pgSz w:w="12240" w:h="15840"/>
      <w:pgMar w:top="1134"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0A4A9F" w14:textId="77777777" w:rsidR="00BB3562" w:rsidRDefault="00BB3562">
      <w:pPr>
        <w:spacing w:line="240" w:lineRule="auto"/>
      </w:pPr>
      <w:r>
        <w:separator/>
      </w:r>
    </w:p>
  </w:endnote>
  <w:endnote w:type="continuationSeparator" w:id="0">
    <w:p w14:paraId="3227C73D" w14:textId="77777777" w:rsidR="00BB3562" w:rsidRDefault="00BB35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Segoe Print"/>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1060440"/>
    </w:sdtPr>
    <w:sdtEndPr>
      <w:rPr>
        <w:color w:val="808080" w:themeColor="background1" w:themeShade="80"/>
        <w:spacing w:val="60"/>
      </w:rPr>
    </w:sdtEndPr>
    <w:sdtContent>
      <w:p w14:paraId="06B94766" w14:textId="77777777" w:rsidR="00B2125B" w:rsidRDefault="008F519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82448" w:rsidRPr="00F82448">
          <w:rPr>
            <w:b/>
            <w:bCs/>
            <w:noProof/>
          </w:rPr>
          <w:t>2</w:t>
        </w:r>
        <w:r>
          <w:rPr>
            <w:b/>
            <w:bCs/>
          </w:rPr>
          <w:fldChar w:fldCharType="end"/>
        </w:r>
        <w:r>
          <w:rPr>
            <w:b/>
            <w:bCs/>
          </w:rPr>
          <w:t xml:space="preserve"> | </w:t>
        </w:r>
        <w:r>
          <w:rPr>
            <w:color w:val="808080" w:themeColor="background1" w:themeShade="80"/>
            <w:spacing w:val="60"/>
          </w:rPr>
          <w:t>Page</w:t>
        </w:r>
      </w:p>
    </w:sdtContent>
  </w:sdt>
  <w:p w14:paraId="0CF4D88B" w14:textId="77777777" w:rsidR="00B2125B" w:rsidRDefault="00B212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6E923F" w14:textId="77777777" w:rsidR="00BB3562" w:rsidRDefault="00BB3562">
      <w:pPr>
        <w:spacing w:after="0"/>
      </w:pPr>
      <w:r>
        <w:separator/>
      </w:r>
    </w:p>
  </w:footnote>
  <w:footnote w:type="continuationSeparator" w:id="0">
    <w:p w14:paraId="0BF00DC3" w14:textId="77777777" w:rsidR="00BB3562" w:rsidRDefault="00BB356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53B76F8"/>
    <w:multiLevelType w:val="singleLevel"/>
    <w:tmpl w:val="C53B76F8"/>
    <w:lvl w:ilvl="0">
      <w:start w:val="10"/>
      <w:numFmt w:val="decimal"/>
      <w:lvlText w:val="%1."/>
      <w:lvlJc w:val="left"/>
      <w:pPr>
        <w:tabs>
          <w:tab w:val="left" w:pos="312"/>
        </w:tabs>
      </w:pPr>
    </w:lvl>
  </w:abstractNum>
  <w:abstractNum w:abstractNumId="1" w15:restartNumberingAfterBreak="0">
    <w:nsid w:val="24DA79CD"/>
    <w:multiLevelType w:val="multilevel"/>
    <w:tmpl w:val="37D06C1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E5E08FD"/>
    <w:multiLevelType w:val="multilevel"/>
    <w:tmpl w:val="2E5E08FD"/>
    <w:lvl w:ilvl="0">
      <w:start w:val="1"/>
      <w:numFmt w:val="bullet"/>
      <w:lvlText w:val=""/>
      <w:lvlJc w:val="left"/>
      <w:pPr>
        <w:ind w:left="99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7D06C11"/>
    <w:multiLevelType w:val="multilevel"/>
    <w:tmpl w:val="37D06C1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3841412"/>
    <w:multiLevelType w:val="multilevel"/>
    <w:tmpl w:val="6F3A5F2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527335094">
    <w:abstractNumId w:val="2"/>
  </w:num>
  <w:num w:numId="2" w16cid:durableId="362830549">
    <w:abstractNumId w:val="3"/>
  </w:num>
  <w:num w:numId="3" w16cid:durableId="1226187224">
    <w:abstractNumId w:val="0"/>
  </w:num>
  <w:num w:numId="4" w16cid:durableId="1339581880">
    <w:abstractNumId w:val="1"/>
  </w:num>
  <w:num w:numId="5" w16cid:durableId="2485394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3DA"/>
    <w:rsid w:val="00012040"/>
    <w:rsid w:val="000175EB"/>
    <w:rsid w:val="00040732"/>
    <w:rsid w:val="00044E46"/>
    <w:rsid w:val="00044FD4"/>
    <w:rsid w:val="0005010F"/>
    <w:rsid w:val="00080AEF"/>
    <w:rsid w:val="00087922"/>
    <w:rsid w:val="000905C1"/>
    <w:rsid w:val="0009197E"/>
    <w:rsid w:val="000A1AB3"/>
    <w:rsid w:val="000A6D1B"/>
    <w:rsid w:val="000C2AE9"/>
    <w:rsid w:val="000C342E"/>
    <w:rsid w:val="000D10EC"/>
    <w:rsid w:val="000E124D"/>
    <w:rsid w:val="000E1E4F"/>
    <w:rsid w:val="000E34F5"/>
    <w:rsid w:val="000F14BF"/>
    <w:rsid w:val="000F3A35"/>
    <w:rsid w:val="000F5423"/>
    <w:rsid w:val="0010616D"/>
    <w:rsid w:val="00110304"/>
    <w:rsid w:val="0011518B"/>
    <w:rsid w:val="00115339"/>
    <w:rsid w:val="00120758"/>
    <w:rsid w:val="00123561"/>
    <w:rsid w:val="00124CB6"/>
    <w:rsid w:val="00135495"/>
    <w:rsid w:val="00136AC6"/>
    <w:rsid w:val="001445CF"/>
    <w:rsid w:val="00165DA2"/>
    <w:rsid w:val="00186820"/>
    <w:rsid w:val="00186A80"/>
    <w:rsid w:val="001A14EB"/>
    <w:rsid w:val="001A6A9C"/>
    <w:rsid w:val="001B1A99"/>
    <w:rsid w:val="001B6636"/>
    <w:rsid w:val="001C31DA"/>
    <w:rsid w:val="001D40B9"/>
    <w:rsid w:val="001E0CC7"/>
    <w:rsid w:val="001E4AFC"/>
    <w:rsid w:val="001E690C"/>
    <w:rsid w:val="001F7AFE"/>
    <w:rsid w:val="002011BA"/>
    <w:rsid w:val="00201624"/>
    <w:rsid w:val="002058AC"/>
    <w:rsid w:val="002127F5"/>
    <w:rsid w:val="002203DA"/>
    <w:rsid w:val="0024080F"/>
    <w:rsid w:val="00240B15"/>
    <w:rsid w:val="00244482"/>
    <w:rsid w:val="00252517"/>
    <w:rsid w:val="00254927"/>
    <w:rsid w:val="00254DA6"/>
    <w:rsid w:val="00262379"/>
    <w:rsid w:val="00265AE4"/>
    <w:rsid w:val="002719E0"/>
    <w:rsid w:val="00273AD7"/>
    <w:rsid w:val="00275F21"/>
    <w:rsid w:val="002A65EE"/>
    <w:rsid w:val="002C1A2D"/>
    <w:rsid w:val="002D3BEA"/>
    <w:rsid w:val="002D53DA"/>
    <w:rsid w:val="002D7001"/>
    <w:rsid w:val="002E006F"/>
    <w:rsid w:val="002E2074"/>
    <w:rsid w:val="002F23D7"/>
    <w:rsid w:val="002F338A"/>
    <w:rsid w:val="002F49B0"/>
    <w:rsid w:val="002F79D7"/>
    <w:rsid w:val="00307056"/>
    <w:rsid w:val="00307EA0"/>
    <w:rsid w:val="00323376"/>
    <w:rsid w:val="00327FCF"/>
    <w:rsid w:val="003604E8"/>
    <w:rsid w:val="00383725"/>
    <w:rsid w:val="003869A0"/>
    <w:rsid w:val="003C089A"/>
    <w:rsid w:val="003C3716"/>
    <w:rsid w:val="003C56CD"/>
    <w:rsid w:val="003D3D13"/>
    <w:rsid w:val="003D4E06"/>
    <w:rsid w:val="00403281"/>
    <w:rsid w:val="004058B6"/>
    <w:rsid w:val="0040741E"/>
    <w:rsid w:val="0041507A"/>
    <w:rsid w:val="00416611"/>
    <w:rsid w:val="00430AB4"/>
    <w:rsid w:val="00447EE0"/>
    <w:rsid w:val="004548F1"/>
    <w:rsid w:val="00457C17"/>
    <w:rsid w:val="0047075C"/>
    <w:rsid w:val="004760E8"/>
    <w:rsid w:val="00486B09"/>
    <w:rsid w:val="00495C83"/>
    <w:rsid w:val="004B6CB0"/>
    <w:rsid w:val="004B73E5"/>
    <w:rsid w:val="004D3A1A"/>
    <w:rsid w:val="004D60B1"/>
    <w:rsid w:val="004E0223"/>
    <w:rsid w:val="004E2E9E"/>
    <w:rsid w:val="004F7055"/>
    <w:rsid w:val="00512F39"/>
    <w:rsid w:val="00542B5B"/>
    <w:rsid w:val="005438D0"/>
    <w:rsid w:val="00554C69"/>
    <w:rsid w:val="00585552"/>
    <w:rsid w:val="005920B7"/>
    <w:rsid w:val="00592C5D"/>
    <w:rsid w:val="005A6A0A"/>
    <w:rsid w:val="005A7F6B"/>
    <w:rsid w:val="005E0EB6"/>
    <w:rsid w:val="00625E0A"/>
    <w:rsid w:val="0063726D"/>
    <w:rsid w:val="0064119C"/>
    <w:rsid w:val="00641C68"/>
    <w:rsid w:val="00651F2F"/>
    <w:rsid w:val="00655D67"/>
    <w:rsid w:val="00660DEA"/>
    <w:rsid w:val="0068210A"/>
    <w:rsid w:val="0068291C"/>
    <w:rsid w:val="0069076D"/>
    <w:rsid w:val="00691BB0"/>
    <w:rsid w:val="006944F5"/>
    <w:rsid w:val="006A0DBF"/>
    <w:rsid w:val="006A1539"/>
    <w:rsid w:val="006A51A3"/>
    <w:rsid w:val="006A71C5"/>
    <w:rsid w:val="006B3468"/>
    <w:rsid w:val="006B3C8C"/>
    <w:rsid w:val="006C33FB"/>
    <w:rsid w:val="006C48AD"/>
    <w:rsid w:val="006D0B6D"/>
    <w:rsid w:val="006E08C6"/>
    <w:rsid w:val="006E3CE0"/>
    <w:rsid w:val="006F350C"/>
    <w:rsid w:val="00706810"/>
    <w:rsid w:val="00711207"/>
    <w:rsid w:val="00716CBB"/>
    <w:rsid w:val="00721A78"/>
    <w:rsid w:val="007270BA"/>
    <w:rsid w:val="0073263E"/>
    <w:rsid w:val="00754F5F"/>
    <w:rsid w:val="00763CB6"/>
    <w:rsid w:val="00772617"/>
    <w:rsid w:val="00786EA2"/>
    <w:rsid w:val="00791A74"/>
    <w:rsid w:val="00793E2A"/>
    <w:rsid w:val="007C439B"/>
    <w:rsid w:val="007D0B36"/>
    <w:rsid w:val="007D3895"/>
    <w:rsid w:val="007D587F"/>
    <w:rsid w:val="007F5352"/>
    <w:rsid w:val="008036F3"/>
    <w:rsid w:val="008052F3"/>
    <w:rsid w:val="00806394"/>
    <w:rsid w:val="008147B3"/>
    <w:rsid w:val="00816185"/>
    <w:rsid w:val="00831D8F"/>
    <w:rsid w:val="008336F3"/>
    <w:rsid w:val="00844800"/>
    <w:rsid w:val="00850A2B"/>
    <w:rsid w:val="00886B19"/>
    <w:rsid w:val="008927D7"/>
    <w:rsid w:val="00897904"/>
    <w:rsid w:val="008C3E17"/>
    <w:rsid w:val="008F0A7B"/>
    <w:rsid w:val="008F5192"/>
    <w:rsid w:val="00911517"/>
    <w:rsid w:val="009175FC"/>
    <w:rsid w:val="00922480"/>
    <w:rsid w:val="0093138D"/>
    <w:rsid w:val="009351E8"/>
    <w:rsid w:val="00950E24"/>
    <w:rsid w:val="00952C19"/>
    <w:rsid w:val="00956153"/>
    <w:rsid w:val="00976A67"/>
    <w:rsid w:val="0099148F"/>
    <w:rsid w:val="009B082B"/>
    <w:rsid w:val="009C4061"/>
    <w:rsid w:val="009D341E"/>
    <w:rsid w:val="009D6E88"/>
    <w:rsid w:val="009E231F"/>
    <w:rsid w:val="009F1580"/>
    <w:rsid w:val="009F738D"/>
    <w:rsid w:val="00A16A50"/>
    <w:rsid w:val="00A21E36"/>
    <w:rsid w:val="00A24C5D"/>
    <w:rsid w:val="00A50142"/>
    <w:rsid w:val="00A52EC7"/>
    <w:rsid w:val="00A66084"/>
    <w:rsid w:val="00A73ABE"/>
    <w:rsid w:val="00AB130F"/>
    <w:rsid w:val="00AB55F4"/>
    <w:rsid w:val="00AC30DA"/>
    <w:rsid w:val="00AD04A8"/>
    <w:rsid w:val="00AE2DAD"/>
    <w:rsid w:val="00AE5F25"/>
    <w:rsid w:val="00AF2A95"/>
    <w:rsid w:val="00B17B50"/>
    <w:rsid w:val="00B2125B"/>
    <w:rsid w:val="00B22B67"/>
    <w:rsid w:val="00B25884"/>
    <w:rsid w:val="00B41B6E"/>
    <w:rsid w:val="00B46443"/>
    <w:rsid w:val="00B7338C"/>
    <w:rsid w:val="00B8169D"/>
    <w:rsid w:val="00B83636"/>
    <w:rsid w:val="00B97939"/>
    <w:rsid w:val="00BB2C14"/>
    <w:rsid w:val="00BB3562"/>
    <w:rsid w:val="00BC0498"/>
    <w:rsid w:val="00BD79AC"/>
    <w:rsid w:val="00C001F6"/>
    <w:rsid w:val="00C17CD3"/>
    <w:rsid w:val="00C24F00"/>
    <w:rsid w:val="00C371FA"/>
    <w:rsid w:val="00C420D6"/>
    <w:rsid w:val="00C42C9D"/>
    <w:rsid w:val="00C435E4"/>
    <w:rsid w:val="00C74B97"/>
    <w:rsid w:val="00C801D6"/>
    <w:rsid w:val="00C8201F"/>
    <w:rsid w:val="00C86E34"/>
    <w:rsid w:val="00C93BE8"/>
    <w:rsid w:val="00CA2DCF"/>
    <w:rsid w:val="00CC66D2"/>
    <w:rsid w:val="00CE2F06"/>
    <w:rsid w:val="00D2317C"/>
    <w:rsid w:val="00D35266"/>
    <w:rsid w:val="00D45CF1"/>
    <w:rsid w:val="00D60FB1"/>
    <w:rsid w:val="00D72414"/>
    <w:rsid w:val="00D74D66"/>
    <w:rsid w:val="00D74EC1"/>
    <w:rsid w:val="00D91FB1"/>
    <w:rsid w:val="00D93A65"/>
    <w:rsid w:val="00DB051C"/>
    <w:rsid w:val="00DC1D23"/>
    <w:rsid w:val="00DD21F4"/>
    <w:rsid w:val="00DE68BC"/>
    <w:rsid w:val="00DF0DEF"/>
    <w:rsid w:val="00E037C3"/>
    <w:rsid w:val="00E04A6B"/>
    <w:rsid w:val="00E062B7"/>
    <w:rsid w:val="00E23B0E"/>
    <w:rsid w:val="00E245B3"/>
    <w:rsid w:val="00E3322B"/>
    <w:rsid w:val="00E34ED1"/>
    <w:rsid w:val="00E37337"/>
    <w:rsid w:val="00E4373C"/>
    <w:rsid w:val="00E5761A"/>
    <w:rsid w:val="00E61AE4"/>
    <w:rsid w:val="00EB55E1"/>
    <w:rsid w:val="00ED441C"/>
    <w:rsid w:val="00EE1234"/>
    <w:rsid w:val="00EE134C"/>
    <w:rsid w:val="00EE5AE3"/>
    <w:rsid w:val="00EF117E"/>
    <w:rsid w:val="00F15C4C"/>
    <w:rsid w:val="00F2470A"/>
    <w:rsid w:val="00F2798F"/>
    <w:rsid w:val="00F27E26"/>
    <w:rsid w:val="00F33418"/>
    <w:rsid w:val="00F36F7A"/>
    <w:rsid w:val="00F41506"/>
    <w:rsid w:val="00F47590"/>
    <w:rsid w:val="00F5029D"/>
    <w:rsid w:val="00F53E90"/>
    <w:rsid w:val="00F56E44"/>
    <w:rsid w:val="00F66234"/>
    <w:rsid w:val="00F71659"/>
    <w:rsid w:val="00F72531"/>
    <w:rsid w:val="00F81AD9"/>
    <w:rsid w:val="00F82448"/>
    <w:rsid w:val="00F929D9"/>
    <w:rsid w:val="00FC015E"/>
    <w:rsid w:val="00FF10CF"/>
    <w:rsid w:val="00FF2F06"/>
    <w:rsid w:val="1E6B13E5"/>
    <w:rsid w:val="2D0B5EF6"/>
    <w:rsid w:val="5F0B32AF"/>
    <w:rsid w:val="6EB76C30"/>
    <w:rsid w:val="79A534D2"/>
    <w:rsid w:val="7A191A5C"/>
    <w:rsid w:val="7BA342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1E57F"/>
  <w15:docId w15:val="{A768B83B-4B46-4525-A58D-C670289EE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75EB"/>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pPr>
      <w:keepNext/>
      <w:keepLines/>
      <w:spacing w:before="40" w:after="0" w:line="256" w:lineRule="auto"/>
      <w:outlineLvl w:val="2"/>
    </w:pPr>
    <w:rPr>
      <w:rFonts w:asciiTheme="majorHAnsi" w:eastAsiaTheme="majorEastAsia" w:hAnsiTheme="majorHAnsi" w:cstheme="majorBidi"/>
      <w:color w:val="1F4E79"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4E79" w:themeColor="accent1" w:themeShade="80"/>
      <w:sz w:val="24"/>
      <w:szCs w:val="24"/>
    </w:rPr>
  </w:style>
  <w:style w:type="paragraph" w:styleId="z-TopofForm">
    <w:name w:val="HTML Top of Form"/>
    <w:basedOn w:val="Normal"/>
    <w:next w:val="Normal"/>
    <w:link w:val="z-TopofFormChar"/>
    <w:hidden/>
    <w:uiPriority w:val="99"/>
    <w:semiHidden/>
    <w:unhideWhenUsed/>
    <w:rsid w:val="0012356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23561"/>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3958557">
      <w:bodyDiv w:val="1"/>
      <w:marLeft w:val="0"/>
      <w:marRight w:val="0"/>
      <w:marTop w:val="0"/>
      <w:marBottom w:val="0"/>
      <w:divBdr>
        <w:top w:val="none" w:sz="0" w:space="0" w:color="auto"/>
        <w:left w:val="none" w:sz="0" w:space="0" w:color="auto"/>
        <w:bottom w:val="none" w:sz="0" w:space="0" w:color="auto"/>
        <w:right w:val="none" w:sz="0" w:space="0" w:color="auto"/>
      </w:divBdr>
      <w:divsChild>
        <w:div w:id="2007056001">
          <w:marLeft w:val="0"/>
          <w:marRight w:val="0"/>
          <w:marTop w:val="0"/>
          <w:marBottom w:val="0"/>
          <w:divBdr>
            <w:top w:val="single" w:sz="2" w:space="0" w:color="E3E3E3"/>
            <w:left w:val="single" w:sz="2" w:space="0" w:color="E3E3E3"/>
            <w:bottom w:val="single" w:sz="2" w:space="0" w:color="E3E3E3"/>
            <w:right w:val="single" w:sz="2" w:space="0" w:color="E3E3E3"/>
          </w:divBdr>
          <w:divsChild>
            <w:div w:id="1576744516">
              <w:marLeft w:val="0"/>
              <w:marRight w:val="0"/>
              <w:marTop w:val="0"/>
              <w:marBottom w:val="0"/>
              <w:divBdr>
                <w:top w:val="single" w:sz="2" w:space="0" w:color="E3E3E3"/>
                <w:left w:val="single" w:sz="2" w:space="0" w:color="E3E3E3"/>
                <w:bottom w:val="single" w:sz="2" w:space="0" w:color="E3E3E3"/>
                <w:right w:val="single" w:sz="2" w:space="0" w:color="E3E3E3"/>
              </w:divBdr>
              <w:divsChild>
                <w:div w:id="1642073588">
                  <w:marLeft w:val="0"/>
                  <w:marRight w:val="0"/>
                  <w:marTop w:val="0"/>
                  <w:marBottom w:val="0"/>
                  <w:divBdr>
                    <w:top w:val="single" w:sz="2" w:space="0" w:color="E3E3E3"/>
                    <w:left w:val="single" w:sz="2" w:space="0" w:color="E3E3E3"/>
                    <w:bottom w:val="single" w:sz="2" w:space="0" w:color="E3E3E3"/>
                    <w:right w:val="single" w:sz="2" w:space="0" w:color="E3E3E3"/>
                  </w:divBdr>
                  <w:divsChild>
                    <w:div w:id="1667513531">
                      <w:marLeft w:val="0"/>
                      <w:marRight w:val="0"/>
                      <w:marTop w:val="0"/>
                      <w:marBottom w:val="0"/>
                      <w:divBdr>
                        <w:top w:val="single" w:sz="2" w:space="0" w:color="E3E3E3"/>
                        <w:left w:val="single" w:sz="2" w:space="0" w:color="E3E3E3"/>
                        <w:bottom w:val="single" w:sz="2" w:space="0" w:color="E3E3E3"/>
                        <w:right w:val="single" w:sz="2" w:space="0" w:color="E3E3E3"/>
                      </w:divBdr>
                      <w:divsChild>
                        <w:div w:id="396784240">
                          <w:marLeft w:val="0"/>
                          <w:marRight w:val="0"/>
                          <w:marTop w:val="0"/>
                          <w:marBottom w:val="0"/>
                          <w:divBdr>
                            <w:top w:val="single" w:sz="2" w:space="0" w:color="E3E3E3"/>
                            <w:left w:val="single" w:sz="2" w:space="0" w:color="E3E3E3"/>
                            <w:bottom w:val="single" w:sz="2" w:space="0" w:color="E3E3E3"/>
                            <w:right w:val="single" w:sz="2" w:space="0" w:color="E3E3E3"/>
                          </w:divBdr>
                          <w:divsChild>
                            <w:div w:id="139546216">
                              <w:marLeft w:val="0"/>
                              <w:marRight w:val="0"/>
                              <w:marTop w:val="0"/>
                              <w:marBottom w:val="0"/>
                              <w:divBdr>
                                <w:top w:val="single" w:sz="2" w:space="0" w:color="E3E3E3"/>
                                <w:left w:val="single" w:sz="2" w:space="0" w:color="E3E3E3"/>
                                <w:bottom w:val="single" w:sz="2" w:space="0" w:color="E3E3E3"/>
                                <w:right w:val="single" w:sz="2" w:space="0" w:color="E3E3E3"/>
                              </w:divBdr>
                              <w:divsChild>
                                <w:div w:id="360253397">
                                  <w:marLeft w:val="0"/>
                                  <w:marRight w:val="0"/>
                                  <w:marTop w:val="100"/>
                                  <w:marBottom w:val="100"/>
                                  <w:divBdr>
                                    <w:top w:val="single" w:sz="2" w:space="0" w:color="E3E3E3"/>
                                    <w:left w:val="single" w:sz="2" w:space="0" w:color="E3E3E3"/>
                                    <w:bottom w:val="single" w:sz="2" w:space="0" w:color="E3E3E3"/>
                                    <w:right w:val="single" w:sz="2" w:space="0" w:color="E3E3E3"/>
                                  </w:divBdr>
                                  <w:divsChild>
                                    <w:div w:id="1626695117">
                                      <w:marLeft w:val="0"/>
                                      <w:marRight w:val="0"/>
                                      <w:marTop w:val="0"/>
                                      <w:marBottom w:val="0"/>
                                      <w:divBdr>
                                        <w:top w:val="single" w:sz="2" w:space="0" w:color="E3E3E3"/>
                                        <w:left w:val="single" w:sz="2" w:space="0" w:color="E3E3E3"/>
                                        <w:bottom w:val="single" w:sz="2" w:space="0" w:color="E3E3E3"/>
                                        <w:right w:val="single" w:sz="2" w:space="0" w:color="E3E3E3"/>
                                      </w:divBdr>
                                      <w:divsChild>
                                        <w:div w:id="174728217">
                                          <w:marLeft w:val="0"/>
                                          <w:marRight w:val="0"/>
                                          <w:marTop w:val="0"/>
                                          <w:marBottom w:val="0"/>
                                          <w:divBdr>
                                            <w:top w:val="single" w:sz="2" w:space="0" w:color="E3E3E3"/>
                                            <w:left w:val="single" w:sz="2" w:space="0" w:color="E3E3E3"/>
                                            <w:bottom w:val="single" w:sz="2" w:space="0" w:color="E3E3E3"/>
                                            <w:right w:val="single" w:sz="2" w:space="0" w:color="E3E3E3"/>
                                          </w:divBdr>
                                          <w:divsChild>
                                            <w:div w:id="1776751457">
                                              <w:marLeft w:val="0"/>
                                              <w:marRight w:val="0"/>
                                              <w:marTop w:val="0"/>
                                              <w:marBottom w:val="0"/>
                                              <w:divBdr>
                                                <w:top w:val="single" w:sz="2" w:space="0" w:color="E3E3E3"/>
                                                <w:left w:val="single" w:sz="2" w:space="0" w:color="E3E3E3"/>
                                                <w:bottom w:val="single" w:sz="2" w:space="0" w:color="E3E3E3"/>
                                                <w:right w:val="single" w:sz="2" w:space="0" w:color="E3E3E3"/>
                                              </w:divBdr>
                                              <w:divsChild>
                                                <w:div w:id="1383824632">
                                                  <w:marLeft w:val="0"/>
                                                  <w:marRight w:val="0"/>
                                                  <w:marTop w:val="0"/>
                                                  <w:marBottom w:val="0"/>
                                                  <w:divBdr>
                                                    <w:top w:val="single" w:sz="2" w:space="0" w:color="E3E3E3"/>
                                                    <w:left w:val="single" w:sz="2" w:space="0" w:color="E3E3E3"/>
                                                    <w:bottom w:val="single" w:sz="2" w:space="0" w:color="E3E3E3"/>
                                                    <w:right w:val="single" w:sz="2" w:space="0" w:color="E3E3E3"/>
                                                  </w:divBdr>
                                                  <w:divsChild>
                                                    <w:div w:id="1799255410">
                                                      <w:marLeft w:val="0"/>
                                                      <w:marRight w:val="0"/>
                                                      <w:marTop w:val="0"/>
                                                      <w:marBottom w:val="0"/>
                                                      <w:divBdr>
                                                        <w:top w:val="single" w:sz="2" w:space="0" w:color="E3E3E3"/>
                                                        <w:left w:val="single" w:sz="2" w:space="0" w:color="E3E3E3"/>
                                                        <w:bottom w:val="single" w:sz="2" w:space="0" w:color="E3E3E3"/>
                                                        <w:right w:val="single" w:sz="2" w:space="0" w:color="E3E3E3"/>
                                                      </w:divBdr>
                                                      <w:divsChild>
                                                        <w:div w:id="367776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55245292">
          <w:marLeft w:val="0"/>
          <w:marRight w:val="0"/>
          <w:marTop w:val="0"/>
          <w:marBottom w:val="0"/>
          <w:divBdr>
            <w:top w:val="none" w:sz="0" w:space="0" w:color="auto"/>
            <w:left w:val="none" w:sz="0" w:space="0" w:color="auto"/>
            <w:bottom w:val="none" w:sz="0" w:space="0" w:color="auto"/>
            <w:right w:val="none" w:sz="0" w:space="0" w:color="auto"/>
          </w:divBdr>
        </w:div>
      </w:divsChild>
    </w:div>
    <w:div w:id="516580005">
      <w:bodyDiv w:val="1"/>
      <w:marLeft w:val="0"/>
      <w:marRight w:val="0"/>
      <w:marTop w:val="0"/>
      <w:marBottom w:val="0"/>
      <w:divBdr>
        <w:top w:val="none" w:sz="0" w:space="0" w:color="auto"/>
        <w:left w:val="none" w:sz="0" w:space="0" w:color="auto"/>
        <w:bottom w:val="none" w:sz="0" w:space="0" w:color="auto"/>
        <w:right w:val="none" w:sz="0" w:space="0" w:color="auto"/>
      </w:divBdr>
    </w:div>
    <w:div w:id="516698932">
      <w:bodyDiv w:val="1"/>
      <w:marLeft w:val="0"/>
      <w:marRight w:val="0"/>
      <w:marTop w:val="0"/>
      <w:marBottom w:val="0"/>
      <w:divBdr>
        <w:top w:val="none" w:sz="0" w:space="0" w:color="auto"/>
        <w:left w:val="none" w:sz="0" w:space="0" w:color="auto"/>
        <w:bottom w:val="none" w:sz="0" w:space="0" w:color="auto"/>
        <w:right w:val="none" w:sz="0" w:space="0" w:color="auto"/>
      </w:divBdr>
    </w:div>
    <w:div w:id="720713878">
      <w:bodyDiv w:val="1"/>
      <w:marLeft w:val="0"/>
      <w:marRight w:val="0"/>
      <w:marTop w:val="0"/>
      <w:marBottom w:val="0"/>
      <w:divBdr>
        <w:top w:val="none" w:sz="0" w:space="0" w:color="auto"/>
        <w:left w:val="none" w:sz="0" w:space="0" w:color="auto"/>
        <w:bottom w:val="none" w:sz="0" w:space="0" w:color="auto"/>
        <w:right w:val="none" w:sz="0" w:space="0" w:color="auto"/>
      </w:divBdr>
      <w:divsChild>
        <w:div w:id="293368080">
          <w:marLeft w:val="0"/>
          <w:marRight w:val="0"/>
          <w:marTop w:val="0"/>
          <w:marBottom w:val="0"/>
          <w:divBdr>
            <w:top w:val="single" w:sz="2" w:space="0" w:color="E3E3E3"/>
            <w:left w:val="single" w:sz="2" w:space="0" w:color="E3E3E3"/>
            <w:bottom w:val="single" w:sz="2" w:space="0" w:color="E3E3E3"/>
            <w:right w:val="single" w:sz="2" w:space="0" w:color="E3E3E3"/>
          </w:divBdr>
          <w:divsChild>
            <w:div w:id="1740395993">
              <w:marLeft w:val="0"/>
              <w:marRight w:val="0"/>
              <w:marTop w:val="0"/>
              <w:marBottom w:val="0"/>
              <w:divBdr>
                <w:top w:val="single" w:sz="2" w:space="0" w:color="E3E3E3"/>
                <w:left w:val="single" w:sz="2" w:space="0" w:color="E3E3E3"/>
                <w:bottom w:val="single" w:sz="2" w:space="0" w:color="E3E3E3"/>
                <w:right w:val="single" w:sz="2" w:space="0" w:color="E3E3E3"/>
              </w:divBdr>
              <w:divsChild>
                <w:div w:id="935791613">
                  <w:marLeft w:val="0"/>
                  <w:marRight w:val="0"/>
                  <w:marTop w:val="0"/>
                  <w:marBottom w:val="0"/>
                  <w:divBdr>
                    <w:top w:val="single" w:sz="2" w:space="0" w:color="E3E3E3"/>
                    <w:left w:val="single" w:sz="2" w:space="0" w:color="E3E3E3"/>
                    <w:bottom w:val="single" w:sz="2" w:space="0" w:color="E3E3E3"/>
                    <w:right w:val="single" w:sz="2" w:space="0" w:color="E3E3E3"/>
                  </w:divBdr>
                  <w:divsChild>
                    <w:div w:id="941449274">
                      <w:marLeft w:val="0"/>
                      <w:marRight w:val="0"/>
                      <w:marTop w:val="0"/>
                      <w:marBottom w:val="0"/>
                      <w:divBdr>
                        <w:top w:val="single" w:sz="2" w:space="0" w:color="E3E3E3"/>
                        <w:left w:val="single" w:sz="2" w:space="0" w:color="E3E3E3"/>
                        <w:bottom w:val="single" w:sz="2" w:space="0" w:color="E3E3E3"/>
                        <w:right w:val="single" w:sz="2" w:space="0" w:color="E3E3E3"/>
                      </w:divBdr>
                      <w:divsChild>
                        <w:div w:id="1938977665">
                          <w:marLeft w:val="0"/>
                          <w:marRight w:val="0"/>
                          <w:marTop w:val="0"/>
                          <w:marBottom w:val="0"/>
                          <w:divBdr>
                            <w:top w:val="single" w:sz="2" w:space="0" w:color="E3E3E3"/>
                            <w:left w:val="single" w:sz="2" w:space="0" w:color="E3E3E3"/>
                            <w:bottom w:val="single" w:sz="2" w:space="31" w:color="E3E3E3"/>
                            <w:right w:val="single" w:sz="2" w:space="0" w:color="E3E3E3"/>
                          </w:divBdr>
                          <w:divsChild>
                            <w:div w:id="1970471759">
                              <w:marLeft w:val="0"/>
                              <w:marRight w:val="0"/>
                              <w:marTop w:val="0"/>
                              <w:marBottom w:val="0"/>
                              <w:divBdr>
                                <w:top w:val="single" w:sz="2" w:space="0" w:color="E3E3E3"/>
                                <w:left w:val="single" w:sz="2" w:space="0" w:color="E3E3E3"/>
                                <w:bottom w:val="single" w:sz="2" w:space="0" w:color="E3E3E3"/>
                                <w:right w:val="single" w:sz="2" w:space="0" w:color="E3E3E3"/>
                              </w:divBdr>
                              <w:divsChild>
                                <w:div w:id="11221146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3882573">
                                      <w:marLeft w:val="0"/>
                                      <w:marRight w:val="0"/>
                                      <w:marTop w:val="0"/>
                                      <w:marBottom w:val="0"/>
                                      <w:divBdr>
                                        <w:top w:val="single" w:sz="2" w:space="0" w:color="E3E3E3"/>
                                        <w:left w:val="single" w:sz="2" w:space="0" w:color="E3E3E3"/>
                                        <w:bottom w:val="single" w:sz="2" w:space="0" w:color="E3E3E3"/>
                                        <w:right w:val="single" w:sz="2" w:space="0" w:color="E3E3E3"/>
                                      </w:divBdr>
                                      <w:divsChild>
                                        <w:div w:id="996106307">
                                          <w:marLeft w:val="0"/>
                                          <w:marRight w:val="0"/>
                                          <w:marTop w:val="0"/>
                                          <w:marBottom w:val="0"/>
                                          <w:divBdr>
                                            <w:top w:val="single" w:sz="2" w:space="0" w:color="E3E3E3"/>
                                            <w:left w:val="single" w:sz="2" w:space="0" w:color="E3E3E3"/>
                                            <w:bottom w:val="single" w:sz="2" w:space="0" w:color="E3E3E3"/>
                                            <w:right w:val="single" w:sz="2" w:space="0" w:color="E3E3E3"/>
                                          </w:divBdr>
                                          <w:divsChild>
                                            <w:div w:id="375858393">
                                              <w:marLeft w:val="0"/>
                                              <w:marRight w:val="0"/>
                                              <w:marTop w:val="0"/>
                                              <w:marBottom w:val="0"/>
                                              <w:divBdr>
                                                <w:top w:val="single" w:sz="2" w:space="0" w:color="E3E3E3"/>
                                                <w:left w:val="single" w:sz="2" w:space="0" w:color="E3E3E3"/>
                                                <w:bottom w:val="single" w:sz="2" w:space="0" w:color="E3E3E3"/>
                                                <w:right w:val="single" w:sz="2" w:space="0" w:color="E3E3E3"/>
                                              </w:divBdr>
                                              <w:divsChild>
                                                <w:div w:id="1668167798">
                                                  <w:marLeft w:val="0"/>
                                                  <w:marRight w:val="0"/>
                                                  <w:marTop w:val="0"/>
                                                  <w:marBottom w:val="0"/>
                                                  <w:divBdr>
                                                    <w:top w:val="single" w:sz="2" w:space="0" w:color="E3E3E3"/>
                                                    <w:left w:val="single" w:sz="2" w:space="0" w:color="E3E3E3"/>
                                                    <w:bottom w:val="single" w:sz="2" w:space="0" w:color="E3E3E3"/>
                                                    <w:right w:val="single" w:sz="2" w:space="0" w:color="E3E3E3"/>
                                                  </w:divBdr>
                                                  <w:divsChild>
                                                    <w:div w:id="413472075">
                                                      <w:marLeft w:val="0"/>
                                                      <w:marRight w:val="0"/>
                                                      <w:marTop w:val="0"/>
                                                      <w:marBottom w:val="0"/>
                                                      <w:divBdr>
                                                        <w:top w:val="single" w:sz="2" w:space="0" w:color="E3E3E3"/>
                                                        <w:left w:val="single" w:sz="2" w:space="0" w:color="E3E3E3"/>
                                                        <w:bottom w:val="single" w:sz="2" w:space="0" w:color="E3E3E3"/>
                                                        <w:right w:val="single" w:sz="2" w:space="0" w:color="E3E3E3"/>
                                                      </w:divBdr>
                                                      <w:divsChild>
                                                        <w:div w:id="8289028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52751719">
          <w:marLeft w:val="0"/>
          <w:marRight w:val="0"/>
          <w:marTop w:val="0"/>
          <w:marBottom w:val="0"/>
          <w:divBdr>
            <w:top w:val="none" w:sz="0" w:space="0" w:color="auto"/>
            <w:left w:val="none" w:sz="0" w:space="0" w:color="auto"/>
            <w:bottom w:val="none" w:sz="0" w:space="0" w:color="auto"/>
            <w:right w:val="none" w:sz="0" w:space="0" w:color="auto"/>
          </w:divBdr>
        </w:div>
      </w:divsChild>
    </w:div>
    <w:div w:id="988172682">
      <w:bodyDiv w:val="1"/>
      <w:marLeft w:val="0"/>
      <w:marRight w:val="0"/>
      <w:marTop w:val="0"/>
      <w:marBottom w:val="0"/>
      <w:divBdr>
        <w:top w:val="none" w:sz="0" w:space="0" w:color="auto"/>
        <w:left w:val="none" w:sz="0" w:space="0" w:color="auto"/>
        <w:bottom w:val="none" w:sz="0" w:space="0" w:color="auto"/>
        <w:right w:val="none" w:sz="0" w:space="0" w:color="auto"/>
      </w:divBdr>
    </w:div>
    <w:div w:id="1331062063">
      <w:bodyDiv w:val="1"/>
      <w:marLeft w:val="0"/>
      <w:marRight w:val="0"/>
      <w:marTop w:val="0"/>
      <w:marBottom w:val="0"/>
      <w:divBdr>
        <w:top w:val="none" w:sz="0" w:space="0" w:color="auto"/>
        <w:left w:val="none" w:sz="0" w:space="0" w:color="auto"/>
        <w:bottom w:val="none" w:sz="0" w:space="0" w:color="auto"/>
        <w:right w:val="none" w:sz="0" w:space="0" w:color="auto"/>
      </w:divBdr>
    </w:div>
    <w:div w:id="1392273148">
      <w:bodyDiv w:val="1"/>
      <w:marLeft w:val="0"/>
      <w:marRight w:val="0"/>
      <w:marTop w:val="0"/>
      <w:marBottom w:val="0"/>
      <w:divBdr>
        <w:top w:val="none" w:sz="0" w:space="0" w:color="auto"/>
        <w:left w:val="none" w:sz="0" w:space="0" w:color="auto"/>
        <w:bottom w:val="none" w:sz="0" w:space="0" w:color="auto"/>
        <w:right w:val="none" w:sz="0" w:space="0" w:color="auto"/>
      </w:divBdr>
    </w:div>
    <w:div w:id="1546987808">
      <w:bodyDiv w:val="1"/>
      <w:marLeft w:val="0"/>
      <w:marRight w:val="0"/>
      <w:marTop w:val="0"/>
      <w:marBottom w:val="0"/>
      <w:divBdr>
        <w:top w:val="none" w:sz="0" w:space="0" w:color="auto"/>
        <w:left w:val="none" w:sz="0" w:space="0" w:color="auto"/>
        <w:bottom w:val="none" w:sz="0" w:space="0" w:color="auto"/>
        <w:right w:val="none" w:sz="0" w:space="0" w:color="auto"/>
      </w:divBdr>
    </w:div>
    <w:div w:id="1692606321">
      <w:bodyDiv w:val="1"/>
      <w:marLeft w:val="0"/>
      <w:marRight w:val="0"/>
      <w:marTop w:val="0"/>
      <w:marBottom w:val="0"/>
      <w:divBdr>
        <w:top w:val="none" w:sz="0" w:space="0" w:color="auto"/>
        <w:left w:val="none" w:sz="0" w:space="0" w:color="auto"/>
        <w:bottom w:val="none" w:sz="0" w:space="0" w:color="auto"/>
        <w:right w:val="none" w:sz="0" w:space="0" w:color="auto"/>
      </w:divBdr>
      <w:divsChild>
        <w:div w:id="1218081805">
          <w:marLeft w:val="0"/>
          <w:marRight w:val="0"/>
          <w:marTop w:val="0"/>
          <w:marBottom w:val="0"/>
          <w:divBdr>
            <w:top w:val="single" w:sz="2" w:space="0" w:color="E3E3E3"/>
            <w:left w:val="single" w:sz="2" w:space="0" w:color="E3E3E3"/>
            <w:bottom w:val="single" w:sz="2" w:space="0" w:color="E3E3E3"/>
            <w:right w:val="single" w:sz="2" w:space="0" w:color="E3E3E3"/>
          </w:divBdr>
          <w:divsChild>
            <w:div w:id="132528681">
              <w:marLeft w:val="0"/>
              <w:marRight w:val="0"/>
              <w:marTop w:val="0"/>
              <w:marBottom w:val="0"/>
              <w:divBdr>
                <w:top w:val="single" w:sz="2" w:space="0" w:color="E3E3E3"/>
                <w:left w:val="single" w:sz="2" w:space="0" w:color="E3E3E3"/>
                <w:bottom w:val="single" w:sz="2" w:space="0" w:color="E3E3E3"/>
                <w:right w:val="single" w:sz="2" w:space="0" w:color="E3E3E3"/>
              </w:divBdr>
              <w:divsChild>
                <w:div w:id="165441030">
                  <w:marLeft w:val="0"/>
                  <w:marRight w:val="0"/>
                  <w:marTop w:val="0"/>
                  <w:marBottom w:val="0"/>
                  <w:divBdr>
                    <w:top w:val="single" w:sz="2" w:space="0" w:color="E3E3E3"/>
                    <w:left w:val="single" w:sz="2" w:space="0" w:color="E3E3E3"/>
                    <w:bottom w:val="single" w:sz="2" w:space="0" w:color="E3E3E3"/>
                    <w:right w:val="single" w:sz="2" w:space="0" w:color="E3E3E3"/>
                  </w:divBdr>
                  <w:divsChild>
                    <w:div w:id="2002076036">
                      <w:marLeft w:val="0"/>
                      <w:marRight w:val="0"/>
                      <w:marTop w:val="0"/>
                      <w:marBottom w:val="0"/>
                      <w:divBdr>
                        <w:top w:val="single" w:sz="2" w:space="0" w:color="E3E3E3"/>
                        <w:left w:val="single" w:sz="2" w:space="0" w:color="E3E3E3"/>
                        <w:bottom w:val="single" w:sz="2" w:space="0" w:color="E3E3E3"/>
                        <w:right w:val="single" w:sz="2" w:space="0" w:color="E3E3E3"/>
                      </w:divBdr>
                      <w:divsChild>
                        <w:div w:id="1424033021">
                          <w:marLeft w:val="0"/>
                          <w:marRight w:val="0"/>
                          <w:marTop w:val="0"/>
                          <w:marBottom w:val="0"/>
                          <w:divBdr>
                            <w:top w:val="single" w:sz="2" w:space="0" w:color="E3E3E3"/>
                            <w:left w:val="single" w:sz="2" w:space="0" w:color="E3E3E3"/>
                            <w:bottom w:val="single" w:sz="2" w:space="0" w:color="E3E3E3"/>
                            <w:right w:val="single" w:sz="2" w:space="0" w:color="E3E3E3"/>
                          </w:divBdr>
                          <w:divsChild>
                            <w:div w:id="1980842788">
                              <w:marLeft w:val="0"/>
                              <w:marRight w:val="0"/>
                              <w:marTop w:val="0"/>
                              <w:marBottom w:val="0"/>
                              <w:divBdr>
                                <w:top w:val="single" w:sz="2" w:space="0" w:color="E3E3E3"/>
                                <w:left w:val="single" w:sz="2" w:space="0" w:color="E3E3E3"/>
                                <w:bottom w:val="single" w:sz="2" w:space="0" w:color="E3E3E3"/>
                                <w:right w:val="single" w:sz="2" w:space="0" w:color="E3E3E3"/>
                              </w:divBdr>
                              <w:divsChild>
                                <w:div w:id="30541344">
                                  <w:marLeft w:val="0"/>
                                  <w:marRight w:val="0"/>
                                  <w:marTop w:val="100"/>
                                  <w:marBottom w:val="100"/>
                                  <w:divBdr>
                                    <w:top w:val="single" w:sz="2" w:space="0" w:color="E3E3E3"/>
                                    <w:left w:val="single" w:sz="2" w:space="0" w:color="E3E3E3"/>
                                    <w:bottom w:val="single" w:sz="2" w:space="0" w:color="E3E3E3"/>
                                    <w:right w:val="single" w:sz="2" w:space="0" w:color="E3E3E3"/>
                                  </w:divBdr>
                                  <w:divsChild>
                                    <w:div w:id="797144529">
                                      <w:marLeft w:val="0"/>
                                      <w:marRight w:val="0"/>
                                      <w:marTop w:val="0"/>
                                      <w:marBottom w:val="0"/>
                                      <w:divBdr>
                                        <w:top w:val="single" w:sz="2" w:space="0" w:color="E3E3E3"/>
                                        <w:left w:val="single" w:sz="2" w:space="0" w:color="E3E3E3"/>
                                        <w:bottom w:val="single" w:sz="2" w:space="0" w:color="E3E3E3"/>
                                        <w:right w:val="single" w:sz="2" w:space="0" w:color="E3E3E3"/>
                                      </w:divBdr>
                                      <w:divsChild>
                                        <w:div w:id="1978955185">
                                          <w:marLeft w:val="0"/>
                                          <w:marRight w:val="0"/>
                                          <w:marTop w:val="0"/>
                                          <w:marBottom w:val="0"/>
                                          <w:divBdr>
                                            <w:top w:val="single" w:sz="2" w:space="0" w:color="E3E3E3"/>
                                            <w:left w:val="single" w:sz="2" w:space="0" w:color="E3E3E3"/>
                                            <w:bottom w:val="single" w:sz="2" w:space="0" w:color="E3E3E3"/>
                                            <w:right w:val="single" w:sz="2" w:space="0" w:color="E3E3E3"/>
                                          </w:divBdr>
                                          <w:divsChild>
                                            <w:div w:id="545916284">
                                              <w:marLeft w:val="0"/>
                                              <w:marRight w:val="0"/>
                                              <w:marTop w:val="0"/>
                                              <w:marBottom w:val="0"/>
                                              <w:divBdr>
                                                <w:top w:val="single" w:sz="2" w:space="0" w:color="E3E3E3"/>
                                                <w:left w:val="single" w:sz="2" w:space="0" w:color="E3E3E3"/>
                                                <w:bottom w:val="single" w:sz="2" w:space="0" w:color="E3E3E3"/>
                                                <w:right w:val="single" w:sz="2" w:space="0" w:color="E3E3E3"/>
                                              </w:divBdr>
                                              <w:divsChild>
                                                <w:div w:id="2014331686">
                                                  <w:marLeft w:val="0"/>
                                                  <w:marRight w:val="0"/>
                                                  <w:marTop w:val="0"/>
                                                  <w:marBottom w:val="0"/>
                                                  <w:divBdr>
                                                    <w:top w:val="single" w:sz="2" w:space="0" w:color="E3E3E3"/>
                                                    <w:left w:val="single" w:sz="2" w:space="0" w:color="E3E3E3"/>
                                                    <w:bottom w:val="single" w:sz="2" w:space="0" w:color="E3E3E3"/>
                                                    <w:right w:val="single" w:sz="2" w:space="0" w:color="E3E3E3"/>
                                                  </w:divBdr>
                                                  <w:divsChild>
                                                    <w:div w:id="1784570736">
                                                      <w:marLeft w:val="0"/>
                                                      <w:marRight w:val="0"/>
                                                      <w:marTop w:val="0"/>
                                                      <w:marBottom w:val="0"/>
                                                      <w:divBdr>
                                                        <w:top w:val="single" w:sz="2" w:space="0" w:color="E3E3E3"/>
                                                        <w:left w:val="single" w:sz="2" w:space="0" w:color="E3E3E3"/>
                                                        <w:bottom w:val="single" w:sz="2" w:space="0" w:color="E3E3E3"/>
                                                        <w:right w:val="single" w:sz="2" w:space="0" w:color="E3E3E3"/>
                                                      </w:divBdr>
                                                      <w:divsChild>
                                                        <w:div w:id="2102093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66659724">
          <w:marLeft w:val="0"/>
          <w:marRight w:val="0"/>
          <w:marTop w:val="0"/>
          <w:marBottom w:val="0"/>
          <w:divBdr>
            <w:top w:val="none" w:sz="0" w:space="0" w:color="auto"/>
            <w:left w:val="none" w:sz="0" w:space="0" w:color="auto"/>
            <w:bottom w:val="none" w:sz="0" w:space="0" w:color="auto"/>
            <w:right w:val="none" w:sz="0" w:space="0" w:color="auto"/>
          </w:divBdr>
        </w:div>
      </w:divsChild>
    </w:div>
    <w:div w:id="1781533859">
      <w:bodyDiv w:val="1"/>
      <w:marLeft w:val="0"/>
      <w:marRight w:val="0"/>
      <w:marTop w:val="0"/>
      <w:marBottom w:val="0"/>
      <w:divBdr>
        <w:top w:val="none" w:sz="0" w:space="0" w:color="auto"/>
        <w:left w:val="none" w:sz="0" w:space="0" w:color="auto"/>
        <w:bottom w:val="none" w:sz="0" w:space="0" w:color="auto"/>
        <w:right w:val="none" w:sz="0" w:space="0" w:color="auto"/>
      </w:divBdr>
    </w:div>
    <w:div w:id="1800757160">
      <w:bodyDiv w:val="1"/>
      <w:marLeft w:val="0"/>
      <w:marRight w:val="0"/>
      <w:marTop w:val="0"/>
      <w:marBottom w:val="0"/>
      <w:divBdr>
        <w:top w:val="none" w:sz="0" w:space="0" w:color="auto"/>
        <w:left w:val="none" w:sz="0" w:space="0" w:color="auto"/>
        <w:bottom w:val="none" w:sz="0" w:space="0" w:color="auto"/>
        <w:right w:val="none" w:sz="0" w:space="0" w:color="auto"/>
      </w:divBdr>
    </w:div>
    <w:div w:id="1841197668">
      <w:bodyDiv w:val="1"/>
      <w:marLeft w:val="0"/>
      <w:marRight w:val="0"/>
      <w:marTop w:val="0"/>
      <w:marBottom w:val="0"/>
      <w:divBdr>
        <w:top w:val="none" w:sz="0" w:space="0" w:color="auto"/>
        <w:left w:val="none" w:sz="0" w:space="0" w:color="auto"/>
        <w:bottom w:val="none" w:sz="0" w:space="0" w:color="auto"/>
        <w:right w:val="none" w:sz="0" w:space="0" w:color="auto"/>
      </w:divBdr>
    </w:div>
    <w:div w:id="1965185273">
      <w:bodyDiv w:val="1"/>
      <w:marLeft w:val="0"/>
      <w:marRight w:val="0"/>
      <w:marTop w:val="0"/>
      <w:marBottom w:val="0"/>
      <w:divBdr>
        <w:top w:val="none" w:sz="0" w:space="0" w:color="auto"/>
        <w:left w:val="none" w:sz="0" w:space="0" w:color="auto"/>
        <w:bottom w:val="none" w:sz="0" w:space="0" w:color="auto"/>
        <w:right w:val="none" w:sz="0" w:space="0" w:color="auto"/>
      </w:divBdr>
    </w:div>
    <w:div w:id="21152041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D79F3E-066D-4CF0-9BAF-6D68E7577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2033</Words>
  <Characters>11589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Vess Johnson</dc:creator>
  <cp:lastModifiedBy>Harshit Gunda</cp:lastModifiedBy>
  <cp:revision>2</cp:revision>
  <dcterms:created xsi:type="dcterms:W3CDTF">2024-04-29T18:05:00Z</dcterms:created>
  <dcterms:modified xsi:type="dcterms:W3CDTF">2024-04-29T18:05:00Z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0D945940766C4AE4BAFE30BF2C85307C_13</vt:lpwstr>
  </property>
</Properties>
</file>