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966" w:type="dxa"/>
        <w:tblInd w:w="-961" w:type="dxa"/>
        <w:tblCellMar>
          <w:top w:w="227" w:type="dxa"/>
          <w:left w:w="360" w:type="dxa"/>
          <w:bottom w:w="0" w:type="dxa"/>
          <w:right w:w="281" w:type="dxa"/>
        </w:tblCellMar>
        <w:tblLook w:val="04A0" w:firstRow="1" w:lastRow="0" w:firstColumn="1" w:lastColumn="0" w:noHBand="0" w:noVBand="1"/>
      </w:tblPr>
      <w:tblGrid>
        <w:gridCol w:w="10958"/>
        <w:gridCol w:w="8"/>
      </w:tblGrid>
      <w:tr w:rsidR="003B217B" w14:paraId="6A058BE4" w14:textId="77777777" w:rsidTr="00521592">
        <w:trPr>
          <w:trHeight w:val="15890"/>
        </w:trPr>
        <w:tc>
          <w:tcPr>
            <w:tcW w:w="10966" w:type="dxa"/>
            <w:gridSpan w:val="2"/>
            <w:tcBorders>
              <w:top w:val="single" w:sz="3" w:space="0" w:color="000000"/>
              <w:left w:val="single" w:sz="3" w:space="0" w:color="000000"/>
              <w:bottom w:val="single" w:sz="3" w:space="0" w:color="000000"/>
              <w:right w:val="single" w:sz="3" w:space="0" w:color="000000"/>
            </w:tcBorders>
          </w:tcPr>
          <w:p w14:paraId="73C99D85" w14:textId="77777777" w:rsidR="003B217B" w:rsidRDefault="00521592">
            <w:pPr>
              <w:spacing w:after="41" w:line="259" w:lineRule="auto"/>
              <w:ind w:left="587" w:firstLine="0"/>
            </w:pPr>
            <w:r>
              <w:rPr>
                <w:noProof/>
              </w:rPr>
              <mc:AlternateContent>
                <mc:Choice Requires="wpg">
                  <w:drawing>
                    <wp:inline distT="0" distB="0" distL="0" distR="0" wp14:anchorId="6BF01C0A" wp14:editId="7570956E">
                      <wp:extent cx="5745760" cy="658749"/>
                      <wp:effectExtent l="0" t="0" r="0" b="0"/>
                      <wp:docPr id="5585" name="Group 5585"/>
                      <wp:cNvGraphicFramePr/>
                      <a:graphic xmlns:a="http://schemas.openxmlformats.org/drawingml/2006/main">
                        <a:graphicData uri="http://schemas.microsoft.com/office/word/2010/wordprocessingGroup">
                          <wpg:wgp>
                            <wpg:cNvGrpSpPr/>
                            <wpg:grpSpPr>
                              <a:xfrm>
                                <a:off x="0" y="0"/>
                                <a:ext cx="5745760" cy="658749"/>
                                <a:chOff x="0" y="0"/>
                                <a:chExt cx="5745760" cy="658749"/>
                              </a:xfrm>
                            </wpg:grpSpPr>
                            <wps:wsp>
                              <wps:cNvPr id="6" name="Rectangle 6"/>
                              <wps:cNvSpPr/>
                              <wps:spPr>
                                <a:xfrm>
                                  <a:off x="82296" y="72009"/>
                                  <a:ext cx="42602" cy="192001"/>
                                </a:xfrm>
                                <a:prstGeom prst="rect">
                                  <a:avLst/>
                                </a:prstGeom>
                                <a:ln>
                                  <a:noFill/>
                                </a:ln>
                              </wps:spPr>
                              <wps:txbx>
                                <w:txbxContent>
                                  <w:p w14:paraId="48CE1381" w14:textId="77777777" w:rsidR="003B217B" w:rsidRDefault="00521592">
                                    <w:pPr>
                                      <w:spacing w:after="160" w:line="259" w:lineRule="auto"/>
                                      <w:ind w:left="0" w:firstLine="0"/>
                                    </w:pPr>
                                    <w:r>
                                      <w:t xml:space="preserve"> </w:t>
                                    </w:r>
                                  </w:p>
                                </w:txbxContent>
                              </wps:txbx>
                              <wps:bodyPr horzOverflow="overflow" vert="horz" lIns="0" tIns="0" rIns="0" bIns="0" rtlCol="0">
                                <a:noAutofit/>
                              </wps:bodyPr>
                            </wps:wsp>
                            <wps:wsp>
                              <wps:cNvPr id="7" name="Rectangle 7"/>
                              <wps:cNvSpPr/>
                              <wps:spPr>
                                <a:xfrm>
                                  <a:off x="4313835" y="87364"/>
                                  <a:ext cx="716922" cy="304038"/>
                                </a:xfrm>
                                <a:prstGeom prst="rect">
                                  <a:avLst/>
                                </a:prstGeom>
                                <a:ln>
                                  <a:noFill/>
                                </a:ln>
                              </wps:spPr>
                              <wps:txbx>
                                <w:txbxContent>
                                  <w:p w14:paraId="396BF5F3" w14:textId="77777777" w:rsidR="003B217B" w:rsidRDefault="00521592">
                                    <w:pPr>
                                      <w:spacing w:after="160" w:line="259" w:lineRule="auto"/>
                                      <w:ind w:left="0" w:firstLine="0"/>
                                    </w:pPr>
                                    <w:r>
                                      <w:rPr>
                                        <w:rFonts w:ascii="Cambria" w:eastAsia="Cambria" w:hAnsi="Cambria" w:cs="Cambria"/>
                                        <w:b/>
                                        <w:color w:val="4F81BD"/>
                                        <w:sz w:val="36"/>
                                      </w:rPr>
                                      <w:t xml:space="preserve">Data </w:t>
                                    </w:r>
                                  </w:p>
                                </w:txbxContent>
                              </wps:txbx>
                              <wps:bodyPr horzOverflow="overflow" vert="horz" lIns="0" tIns="0" rIns="0" bIns="0" rtlCol="0">
                                <a:noAutofit/>
                              </wps:bodyPr>
                            </wps:wsp>
                            <wps:wsp>
                              <wps:cNvPr id="8" name="Rectangle 8"/>
                              <wps:cNvSpPr/>
                              <wps:spPr>
                                <a:xfrm>
                                  <a:off x="4313835" y="357112"/>
                                  <a:ext cx="1805074" cy="304038"/>
                                </a:xfrm>
                                <a:prstGeom prst="rect">
                                  <a:avLst/>
                                </a:prstGeom>
                                <a:ln>
                                  <a:noFill/>
                                </a:ln>
                              </wps:spPr>
                              <wps:txbx>
                                <w:txbxContent>
                                  <w:p w14:paraId="5E82DACA" w14:textId="77777777" w:rsidR="003B217B" w:rsidRDefault="00521592">
                                    <w:pPr>
                                      <w:spacing w:after="160" w:line="259" w:lineRule="auto"/>
                                      <w:ind w:left="0" w:firstLine="0"/>
                                    </w:pPr>
                                    <w:r>
                                      <w:rPr>
                                        <w:rFonts w:ascii="Cambria" w:eastAsia="Cambria" w:hAnsi="Cambria" w:cs="Cambria"/>
                                        <w:b/>
                                        <w:color w:val="4F81BD"/>
                                        <w:sz w:val="36"/>
                                      </w:rPr>
                                      <w:t>visualization</w:t>
                                    </w:r>
                                  </w:p>
                                </w:txbxContent>
                              </wps:txbx>
                              <wps:bodyPr horzOverflow="overflow" vert="horz" lIns="0" tIns="0" rIns="0" bIns="0" rtlCol="0">
                                <a:noAutofit/>
                              </wps:bodyPr>
                            </wps:wsp>
                            <wps:wsp>
                              <wps:cNvPr id="9" name="Rectangle 9"/>
                              <wps:cNvSpPr/>
                              <wps:spPr>
                                <a:xfrm>
                                  <a:off x="5668036" y="357112"/>
                                  <a:ext cx="66889" cy="304038"/>
                                </a:xfrm>
                                <a:prstGeom prst="rect">
                                  <a:avLst/>
                                </a:prstGeom>
                                <a:ln>
                                  <a:noFill/>
                                </a:ln>
                              </wps:spPr>
                              <wps:txbx>
                                <w:txbxContent>
                                  <w:p w14:paraId="55ACCD84" w14:textId="77777777" w:rsidR="003B217B" w:rsidRDefault="00521592">
                                    <w:pPr>
                                      <w:spacing w:after="160" w:line="259" w:lineRule="auto"/>
                                      <w:ind w:left="0" w:firstLine="0"/>
                                    </w:pPr>
                                    <w:r>
                                      <w:rPr>
                                        <w:rFonts w:ascii="Cambria" w:eastAsia="Cambria" w:hAnsi="Cambria" w:cs="Cambria"/>
                                        <w:b/>
                                        <w:color w:val="4F81BD"/>
                                        <w:sz w:val="36"/>
                                      </w:rPr>
                                      <w:t xml:space="preserve"> </w:t>
                                    </w:r>
                                  </w:p>
                                </w:txbxContent>
                              </wps:txbx>
                              <wps:bodyPr horzOverflow="overflow" vert="horz" lIns="0" tIns="0" rIns="0" bIns="0" rtlCol="0">
                                <a:noAutofit/>
                              </wps:bodyPr>
                            </wps:wsp>
                            <wps:wsp>
                              <wps:cNvPr id="6055" name="Shape 6055"/>
                              <wps:cNvSpPr/>
                              <wps:spPr>
                                <a:xfrm>
                                  <a:off x="4226967"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56" name="Shape 6056"/>
                              <wps:cNvSpPr/>
                              <wps:spPr>
                                <a:xfrm>
                                  <a:off x="0" y="631317"/>
                                  <a:ext cx="4226941" cy="27432"/>
                                </a:xfrm>
                                <a:custGeom>
                                  <a:avLst/>
                                  <a:gdLst/>
                                  <a:ahLst/>
                                  <a:cxnLst/>
                                  <a:rect l="0" t="0" r="0" b="0"/>
                                  <a:pathLst>
                                    <a:path w="4226941" h="27432">
                                      <a:moveTo>
                                        <a:pt x="0" y="0"/>
                                      </a:moveTo>
                                      <a:lnTo>
                                        <a:pt x="4226941" y="0"/>
                                      </a:lnTo>
                                      <a:lnTo>
                                        <a:pt x="422694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57" name="Shape 6057"/>
                              <wps:cNvSpPr/>
                              <wps:spPr>
                                <a:xfrm>
                                  <a:off x="4226967" y="45796"/>
                                  <a:ext cx="27432" cy="585521"/>
                                </a:xfrm>
                                <a:custGeom>
                                  <a:avLst/>
                                  <a:gdLst/>
                                  <a:ahLst/>
                                  <a:cxnLst/>
                                  <a:rect l="0" t="0" r="0" b="0"/>
                                  <a:pathLst>
                                    <a:path w="27432" h="585521">
                                      <a:moveTo>
                                        <a:pt x="0" y="0"/>
                                      </a:moveTo>
                                      <a:lnTo>
                                        <a:pt x="27432" y="0"/>
                                      </a:lnTo>
                                      <a:lnTo>
                                        <a:pt x="27432" y="585521"/>
                                      </a:lnTo>
                                      <a:lnTo>
                                        <a:pt x="0" y="58552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58" name="Shape 6058"/>
                              <wps:cNvSpPr/>
                              <wps:spPr>
                                <a:xfrm>
                                  <a:off x="4226967" y="631317"/>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59" name="Shape 6059"/>
                              <wps:cNvSpPr/>
                              <wps:spPr>
                                <a:xfrm>
                                  <a:off x="4254399" y="631317"/>
                                  <a:ext cx="1491361" cy="27432"/>
                                </a:xfrm>
                                <a:custGeom>
                                  <a:avLst/>
                                  <a:gdLst/>
                                  <a:ahLst/>
                                  <a:cxnLst/>
                                  <a:rect l="0" t="0" r="0" b="0"/>
                                  <a:pathLst>
                                    <a:path w="1491361" h="27432">
                                      <a:moveTo>
                                        <a:pt x="0" y="0"/>
                                      </a:moveTo>
                                      <a:lnTo>
                                        <a:pt x="1491361" y="0"/>
                                      </a:lnTo>
                                      <a:lnTo>
                                        <a:pt x="149136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5585" style="width:452.422pt;height:51.87pt;mso-position-horizontal-relative:char;mso-position-vertical-relative:line" coordsize="57457,6587">
                      <v:rect id="Rectangle 6" style="position:absolute;width:426;height:1920;left:822;top:720;" filled="f" stroked="f">
                        <v:textbox inset="0,0,0,0">
                          <w:txbxContent>
                            <w:p>
                              <w:pPr>
                                <w:spacing w:before="0" w:after="160" w:line="259" w:lineRule="auto"/>
                                <w:ind w:left="0" w:firstLine="0"/>
                              </w:pPr>
                              <w:r>
                                <w:rPr/>
                                <w:t xml:space="preserve"> </w:t>
                              </w:r>
                            </w:p>
                          </w:txbxContent>
                        </v:textbox>
                      </v:rect>
                      <v:rect id="Rectangle 7" style="position:absolute;width:7169;height:3040;left:43138;top:873;" filled="f" stroked="f">
                        <v:textbox inset="0,0,0,0">
                          <w:txbxContent>
                            <w:p>
                              <w:pPr>
                                <w:spacing w:before="0" w:after="160" w:line="259" w:lineRule="auto"/>
                                <w:ind w:left="0" w:firstLine="0"/>
                              </w:pPr>
                              <w:r>
                                <w:rPr>
                                  <w:rFonts w:cs="Cambria" w:hAnsi="Cambria" w:eastAsia="Cambria" w:ascii="Cambria"/>
                                  <w:b w:val="1"/>
                                  <w:color w:val="4f81bd"/>
                                  <w:sz w:val="36"/>
                                </w:rPr>
                                <w:t xml:space="preserve">Data </w:t>
                              </w:r>
                            </w:p>
                          </w:txbxContent>
                        </v:textbox>
                      </v:rect>
                      <v:rect id="Rectangle 8" style="position:absolute;width:18050;height:3040;left:43138;top:3571;" filled="f" stroked="f">
                        <v:textbox inset="0,0,0,0">
                          <w:txbxContent>
                            <w:p>
                              <w:pPr>
                                <w:spacing w:before="0" w:after="160" w:line="259" w:lineRule="auto"/>
                                <w:ind w:left="0" w:firstLine="0"/>
                              </w:pPr>
                              <w:r>
                                <w:rPr>
                                  <w:rFonts w:cs="Cambria" w:hAnsi="Cambria" w:eastAsia="Cambria" w:ascii="Cambria"/>
                                  <w:b w:val="1"/>
                                  <w:color w:val="4f81bd"/>
                                  <w:sz w:val="36"/>
                                </w:rPr>
                                <w:t xml:space="preserve">visualization</w:t>
                              </w:r>
                            </w:p>
                          </w:txbxContent>
                        </v:textbox>
                      </v:rect>
                      <v:rect id="Rectangle 9" style="position:absolute;width:668;height:3040;left:56680;top:3571;" filled="f" stroked="f">
                        <v:textbox inset="0,0,0,0">
                          <w:txbxContent>
                            <w:p>
                              <w:pPr>
                                <w:spacing w:before="0" w:after="160" w:line="259" w:lineRule="auto"/>
                                <w:ind w:left="0" w:firstLine="0"/>
                              </w:pPr>
                              <w:r>
                                <w:rPr>
                                  <w:rFonts w:cs="Cambria" w:hAnsi="Cambria" w:eastAsia="Cambria" w:ascii="Cambria"/>
                                  <w:b w:val="1"/>
                                  <w:color w:val="4f81bd"/>
                                  <w:sz w:val="36"/>
                                </w:rPr>
                                <w:t xml:space="preserve"> </w:t>
                              </w:r>
                            </w:p>
                          </w:txbxContent>
                        </v:textbox>
                      </v:rect>
                      <v:shape id="Shape 6060" style="position:absolute;width:274;height:457;left:42269;top:0;" coordsize="27432,45720" path="m0,0l27432,0l27432,45720l0,45720l0,0">
                        <v:stroke weight="0pt" endcap="flat" joinstyle="miter" miterlimit="10" on="false" color="#000000" opacity="0"/>
                        <v:fill on="true" color="#808080"/>
                      </v:shape>
                      <v:shape id="Shape 6061" style="position:absolute;width:42269;height:274;left:0;top:6313;" coordsize="4226941,27432" path="m0,0l4226941,0l4226941,27432l0,27432l0,0">
                        <v:stroke weight="0pt" endcap="flat" joinstyle="miter" miterlimit="10" on="false" color="#000000" opacity="0"/>
                        <v:fill on="true" color="#808080"/>
                      </v:shape>
                      <v:shape id="Shape 6062" style="position:absolute;width:274;height:5855;left:42269;top:457;" coordsize="27432,585521" path="m0,0l27432,0l27432,585521l0,585521l0,0">
                        <v:stroke weight="0pt" endcap="flat" joinstyle="miter" miterlimit="10" on="false" color="#000000" opacity="0"/>
                        <v:fill on="true" color="#808080"/>
                      </v:shape>
                      <v:shape id="Shape 6063" style="position:absolute;width:274;height:274;left:42269;top:6313;" coordsize="27432,27432" path="m0,0l27432,0l27432,27432l0,27432l0,0">
                        <v:stroke weight="0pt" endcap="flat" joinstyle="miter" miterlimit="10" on="false" color="#000000" opacity="0"/>
                        <v:fill on="true" color="#808080"/>
                      </v:shape>
                      <v:shape id="Shape 6064" style="position:absolute;width:14913;height:274;left:42543;top:6313;" coordsize="1491361,27432" path="m0,0l1491361,0l1491361,27432l0,27432l0,0">
                        <v:stroke weight="0pt" endcap="flat" joinstyle="miter" miterlimit="10" on="false" color="#000000" opacity="0"/>
                        <v:fill on="true" color="#808080"/>
                      </v:shape>
                    </v:group>
                  </w:pict>
                </mc:Fallback>
              </mc:AlternateContent>
            </w:r>
          </w:p>
          <w:p w14:paraId="18ACF1C1" w14:textId="77777777" w:rsidR="003B217B" w:rsidRDefault="00521592">
            <w:pPr>
              <w:spacing w:after="114" w:line="259" w:lineRule="auto"/>
              <w:ind w:left="602" w:firstLine="0"/>
            </w:pPr>
            <w:r>
              <w:t xml:space="preserve"> </w:t>
            </w:r>
          </w:p>
          <w:p w14:paraId="3DC3307C" w14:textId="77777777" w:rsidR="003B217B" w:rsidRDefault="00521592">
            <w:pPr>
              <w:spacing w:after="0" w:line="259" w:lineRule="auto"/>
              <w:ind w:left="602" w:firstLine="0"/>
            </w:pPr>
            <w:r>
              <w:rPr>
                <w:rFonts w:ascii="Times New Roman" w:eastAsia="Times New Roman" w:hAnsi="Times New Roman" w:cs="Times New Roman"/>
                <w:b/>
                <w:sz w:val="32"/>
              </w:rPr>
              <w:t xml:space="preserve">                                      </w:t>
            </w:r>
            <w:r>
              <w:rPr>
                <w:rFonts w:ascii="Times New Roman" w:eastAsia="Times New Roman" w:hAnsi="Times New Roman" w:cs="Times New Roman"/>
                <w:b/>
                <w:i/>
                <w:sz w:val="36"/>
              </w:rPr>
              <w:t xml:space="preserve">Supermarket Sales </w:t>
            </w:r>
          </w:p>
          <w:p w14:paraId="0427E7CE" w14:textId="77777777" w:rsidR="003B217B" w:rsidRDefault="00521592">
            <w:pPr>
              <w:spacing w:after="0" w:line="259" w:lineRule="auto"/>
              <w:ind w:left="602" w:firstLine="0"/>
            </w:pPr>
            <w:r>
              <w:rPr>
                <w:rFonts w:ascii="Times New Roman" w:eastAsia="Times New Roman" w:hAnsi="Times New Roman" w:cs="Times New Roman"/>
                <w:b/>
                <w:i/>
                <w:sz w:val="36"/>
              </w:rPr>
              <w:t xml:space="preserve">                                   </w:t>
            </w:r>
            <w:r>
              <w:rPr>
                <w:rFonts w:ascii="Times New Roman" w:eastAsia="Times New Roman" w:hAnsi="Times New Roman" w:cs="Times New Roman"/>
                <w:b/>
                <w:i/>
                <w:sz w:val="32"/>
              </w:rPr>
              <w:t>ASSIGNMENT</w:t>
            </w:r>
            <w:r>
              <w:rPr>
                <w:rFonts w:ascii="Times New Roman" w:eastAsia="Times New Roman" w:hAnsi="Times New Roman" w:cs="Times New Roman"/>
                <w:i/>
                <w:sz w:val="32"/>
              </w:rPr>
              <w:t xml:space="preserve"> </w:t>
            </w:r>
            <w:r>
              <w:rPr>
                <w:rFonts w:ascii="Times New Roman" w:eastAsia="Times New Roman" w:hAnsi="Times New Roman" w:cs="Times New Roman"/>
                <w:b/>
                <w:i/>
                <w:sz w:val="32"/>
              </w:rPr>
              <w:t xml:space="preserve">1 </w:t>
            </w:r>
          </w:p>
          <w:p w14:paraId="09F48CC0" w14:textId="77777777" w:rsidR="003B217B" w:rsidRDefault="00521592">
            <w:pPr>
              <w:spacing w:after="0" w:line="239" w:lineRule="auto"/>
              <w:ind w:left="602" w:right="4710" w:firstLine="0"/>
            </w:pPr>
            <w:r>
              <w:rPr>
                <w:rFonts w:ascii="Times New Roman" w:eastAsia="Times New Roman" w:hAnsi="Times New Roman" w:cs="Times New Roman"/>
                <w:i/>
                <w:sz w:val="28"/>
              </w:rPr>
              <w:t xml:space="preserve">                                                        By</w:t>
            </w:r>
            <w:r>
              <w:rPr>
                <w:rFonts w:ascii="Times New Roman" w:eastAsia="Times New Roman" w:hAnsi="Times New Roman" w:cs="Times New Roman"/>
                <w:i/>
                <w:sz w:val="28"/>
              </w:rPr>
              <w:t xml:space="preserve">-                                                      Team 3 </w:t>
            </w:r>
          </w:p>
          <w:p w14:paraId="05C85D19" w14:textId="77777777" w:rsidR="003B217B" w:rsidRDefault="00521592">
            <w:pPr>
              <w:spacing w:after="0" w:line="259" w:lineRule="auto"/>
              <w:ind w:left="602" w:firstLine="0"/>
            </w:pPr>
            <w:r>
              <w:rPr>
                <w:rFonts w:ascii="Times New Roman" w:eastAsia="Times New Roman" w:hAnsi="Times New Roman" w:cs="Times New Roman"/>
                <w:i/>
                <w:sz w:val="28"/>
              </w:rPr>
              <w:t xml:space="preserve">Team Lead-G.Harshit </w:t>
            </w:r>
          </w:p>
          <w:p w14:paraId="72A83629" w14:textId="77777777" w:rsidR="003B217B" w:rsidRDefault="00521592">
            <w:pPr>
              <w:spacing w:after="0" w:line="259" w:lineRule="auto"/>
              <w:ind w:left="1322" w:firstLine="0"/>
            </w:pPr>
            <w:r>
              <w:rPr>
                <w:rFonts w:ascii="Times New Roman" w:eastAsia="Times New Roman" w:hAnsi="Times New Roman" w:cs="Times New Roman"/>
                <w:b/>
              </w:rPr>
              <w:t xml:space="preserve"> </w:t>
            </w:r>
          </w:p>
          <w:p w14:paraId="3A32B7EF" w14:textId="77777777" w:rsidR="003B217B" w:rsidRDefault="00521592">
            <w:pPr>
              <w:spacing w:after="0" w:line="259" w:lineRule="auto"/>
              <w:ind w:left="1322" w:firstLine="0"/>
            </w:pPr>
            <w:r>
              <w:rPr>
                <w:rFonts w:ascii="Times New Roman" w:eastAsia="Times New Roman" w:hAnsi="Times New Roman" w:cs="Times New Roman"/>
                <w:b/>
              </w:rPr>
              <w:t xml:space="preserve">Suggestion and finding  </w:t>
            </w:r>
          </w:p>
          <w:p w14:paraId="46C71B2C" w14:textId="77777777" w:rsidR="003B217B" w:rsidRDefault="00521592">
            <w:pPr>
              <w:spacing w:after="0" w:line="259" w:lineRule="auto"/>
              <w:ind w:left="1322" w:firstLine="0"/>
            </w:pPr>
            <w:r>
              <w:rPr>
                <w:rFonts w:ascii="Times New Roman" w:eastAsia="Times New Roman" w:hAnsi="Times New Roman" w:cs="Times New Roman"/>
                <w:b/>
              </w:rPr>
              <w:t xml:space="preserve"> </w:t>
            </w:r>
          </w:p>
          <w:p w14:paraId="5F6A4E89" w14:textId="77777777" w:rsidR="003B217B" w:rsidRDefault="00521592">
            <w:pPr>
              <w:spacing w:after="0" w:line="259" w:lineRule="auto"/>
              <w:ind w:left="1322" w:firstLine="0"/>
            </w:pPr>
            <w:r>
              <w:rPr>
                <w:rFonts w:ascii="Times New Roman" w:eastAsia="Times New Roman" w:hAnsi="Times New Roman" w:cs="Times New Roman"/>
              </w:rPr>
              <w:t xml:space="preserve">The analysis of the Supermarket Sales data using EDA , data analytics software by data </w:t>
            </w:r>
          </w:p>
          <w:p w14:paraId="0C53B8A9" w14:textId="77777777" w:rsidR="003B217B" w:rsidRDefault="00521592">
            <w:pPr>
              <w:spacing w:after="0" w:line="259" w:lineRule="auto"/>
              <w:ind w:left="458" w:firstLine="0"/>
            </w:pPr>
            <w:r>
              <w:rPr>
                <w:rFonts w:ascii="Times New Roman" w:eastAsia="Times New Roman" w:hAnsi="Times New Roman" w:cs="Times New Roman"/>
              </w:rPr>
              <w:t xml:space="preserve">visualization methods  </w:t>
            </w:r>
          </w:p>
          <w:p w14:paraId="02DFEB8A" w14:textId="77777777" w:rsidR="003B217B" w:rsidRDefault="00521592">
            <w:pPr>
              <w:spacing w:after="0" w:line="259" w:lineRule="auto"/>
              <w:ind w:left="1322" w:firstLine="0"/>
            </w:pPr>
            <w:r>
              <w:rPr>
                <w:rFonts w:ascii="Times New Roman" w:eastAsia="Times New Roman" w:hAnsi="Times New Roman" w:cs="Times New Roman"/>
              </w:rPr>
              <w:t xml:space="preserve">A series of sheet are developed to explore the impact of different factors on profitability  </w:t>
            </w:r>
          </w:p>
          <w:p w14:paraId="635BACD3" w14:textId="77777777" w:rsidR="003B217B" w:rsidRDefault="00521592">
            <w:pPr>
              <w:spacing w:after="22"/>
              <w:ind w:left="2021" w:right="625" w:hanging="713"/>
            </w:pPr>
            <w:r>
              <w:rPr>
                <w:rFonts w:ascii="Times New Roman" w:eastAsia="Times New Roman" w:hAnsi="Times New Roman" w:cs="Times New Roman"/>
              </w:rPr>
              <w:t>1.</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When chart are created for  sales of 3 months  and customer ratings by 3 months , considering  insights about supermarket sales transactions of customers and also obtain inference about customer ratings. we found following things </w:t>
            </w:r>
          </w:p>
          <w:p w14:paraId="4F02147D" w14:textId="77777777" w:rsidR="003B217B" w:rsidRDefault="00521592">
            <w:pPr>
              <w:numPr>
                <w:ilvl w:val="0"/>
                <w:numId w:val="1"/>
              </w:numPr>
              <w:spacing w:after="0" w:line="259" w:lineRule="auto"/>
              <w:ind w:right="303" w:hanging="360"/>
            </w:pPr>
            <w:r>
              <w:t xml:space="preserve">Distribution of customer ratings </w:t>
            </w:r>
            <w:r>
              <w:rPr>
                <w:rFonts w:ascii="Times New Roman" w:eastAsia="Times New Roman" w:hAnsi="Times New Roman" w:cs="Times New Roman"/>
              </w:rPr>
              <w:t xml:space="preserve">count 6.5 for every 120 customers. </w:t>
            </w:r>
          </w:p>
          <w:p w14:paraId="1DD8D73B" w14:textId="77777777" w:rsidR="003B217B" w:rsidRDefault="00521592">
            <w:pPr>
              <w:numPr>
                <w:ilvl w:val="0"/>
                <w:numId w:val="1"/>
              </w:numPr>
              <w:spacing w:after="41" w:line="254" w:lineRule="auto"/>
              <w:ind w:right="303" w:hanging="360"/>
            </w:pPr>
            <w:r>
              <w:rPr>
                <w:rFonts w:ascii="Times New Roman" w:eastAsia="Times New Roman" w:hAnsi="Times New Roman" w:cs="Times New Roman"/>
              </w:rPr>
              <w:t xml:space="preserve">When compared with aggregate sales and branches branch C has more sales compared to A&amp;B branches. </w:t>
            </w:r>
          </w:p>
          <w:p w14:paraId="22C5A16A" w14:textId="77777777" w:rsidR="003B217B" w:rsidRDefault="00521592">
            <w:pPr>
              <w:numPr>
                <w:ilvl w:val="0"/>
                <w:numId w:val="1"/>
              </w:numPr>
              <w:spacing w:after="10" w:line="281" w:lineRule="auto"/>
              <w:ind w:right="303" w:hanging="360"/>
            </w:pPr>
            <w:r>
              <w:t>The most popular payment method used by customers is E-wallet then cash and then credit card.</w:t>
            </w:r>
            <w:r>
              <w:rPr>
                <w:rFonts w:ascii="Times New Roman" w:eastAsia="Times New Roman" w:hAnsi="Times New Roman" w:cs="Times New Roman"/>
              </w:rPr>
              <w:t xml:space="preserve"> </w:t>
            </w:r>
          </w:p>
          <w:p w14:paraId="12CE3514" w14:textId="77777777" w:rsidR="003B217B" w:rsidRDefault="00521592">
            <w:pPr>
              <w:numPr>
                <w:ilvl w:val="0"/>
                <w:numId w:val="1"/>
              </w:numPr>
              <w:spacing w:after="18" w:line="268" w:lineRule="auto"/>
              <w:ind w:right="303" w:hanging="360"/>
            </w:pPr>
            <w:r>
              <w:t>The relationship between gross income and customer ratings is the form 0 to 10 gross income has more ratings , form 10 to 30  gross income has moderate ratings and from 30 to 50 gross has very ratings.</w:t>
            </w:r>
            <w:r>
              <w:rPr>
                <w:rFonts w:ascii="Times New Roman" w:eastAsia="Times New Roman" w:hAnsi="Times New Roman" w:cs="Times New Roman"/>
              </w:rPr>
              <w:t xml:space="preserve"> </w:t>
            </w:r>
          </w:p>
          <w:p w14:paraId="0BD70461" w14:textId="77777777" w:rsidR="003B217B" w:rsidRDefault="00521592">
            <w:pPr>
              <w:numPr>
                <w:ilvl w:val="0"/>
                <w:numId w:val="1"/>
              </w:numPr>
              <w:spacing w:after="0" w:line="259" w:lineRule="auto"/>
              <w:ind w:right="303" w:hanging="360"/>
            </w:pPr>
            <w:r>
              <w:t xml:space="preserve">The relationship between gender and gross income according to boxplot drawn is females made more gross income than males. </w:t>
            </w:r>
            <w:r>
              <w:rPr>
                <w:rFonts w:ascii="Times New Roman" w:eastAsia="Times New Roman" w:hAnsi="Times New Roman" w:cs="Times New Roman"/>
              </w:rPr>
              <w:t xml:space="preserve"> </w:t>
            </w:r>
          </w:p>
          <w:tbl>
            <w:tblPr>
              <w:tblStyle w:val="TableGrid"/>
              <w:tblW w:w="10317" w:type="dxa"/>
              <w:tblInd w:w="0" w:type="dxa"/>
              <w:tblCellMar>
                <w:top w:w="8" w:type="dxa"/>
                <w:left w:w="112" w:type="dxa"/>
                <w:bottom w:w="0" w:type="dxa"/>
                <w:right w:w="52" w:type="dxa"/>
              </w:tblCellMar>
              <w:tblLook w:val="04A0" w:firstRow="1" w:lastRow="0" w:firstColumn="1" w:lastColumn="0" w:noHBand="0" w:noVBand="1"/>
            </w:tblPr>
            <w:tblGrid>
              <w:gridCol w:w="1239"/>
              <w:gridCol w:w="3941"/>
              <w:gridCol w:w="3047"/>
              <w:gridCol w:w="2090"/>
            </w:tblGrid>
            <w:tr w:rsidR="003B217B" w14:paraId="602D2922" w14:textId="77777777">
              <w:trPr>
                <w:trHeight w:val="469"/>
              </w:trPr>
              <w:tc>
                <w:tcPr>
                  <w:tcW w:w="1239" w:type="dxa"/>
                  <w:tcBorders>
                    <w:top w:val="single" w:sz="3" w:space="0" w:color="000000"/>
                    <w:left w:val="single" w:sz="3" w:space="0" w:color="000000"/>
                    <w:bottom w:val="single" w:sz="3" w:space="0" w:color="000000"/>
                    <w:right w:val="single" w:sz="3" w:space="0" w:color="000000"/>
                  </w:tcBorders>
                </w:tcPr>
                <w:p w14:paraId="52CFB4FC" w14:textId="77777777" w:rsidR="003B217B" w:rsidRDefault="00521592">
                  <w:pPr>
                    <w:spacing w:after="0" w:line="259" w:lineRule="auto"/>
                    <w:ind w:left="0" w:firstLine="0"/>
                  </w:pPr>
                  <w:r>
                    <w:rPr>
                      <w:rFonts w:ascii="Times New Roman" w:eastAsia="Times New Roman" w:hAnsi="Times New Roman" w:cs="Times New Roman"/>
                      <w:b/>
                      <w:sz w:val="24"/>
                    </w:rPr>
                    <w:t xml:space="preserve">Category </w:t>
                  </w:r>
                </w:p>
              </w:tc>
              <w:tc>
                <w:tcPr>
                  <w:tcW w:w="3941" w:type="dxa"/>
                  <w:tcBorders>
                    <w:top w:val="single" w:sz="3" w:space="0" w:color="000000"/>
                    <w:left w:val="single" w:sz="3" w:space="0" w:color="000000"/>
                    <w:bottom w:val="single" w:sz="3" w:space="0" w:color="000000"/>
                    <w:right w:val="single" w:sz="3" w:space="0" w:color="000000"/>
                  </w:tcBorders>
                </w:tcPr>
                <w:p w14:paraId="055F06C9" w14:textId="77777777" w:rsidR="003B217B" w:rsidRDefault="00521592">
                  <w:pPr>
                    <w:spacing w:after="0" w:line="259" w:lineRule="auto"/>
                    <w:ind w:left="7" w:firstLine="0"/>
                  </w:pPr>
                  <w:r>
                    <w:rPr>
                      <w:rFonts w:ascii="Times New Roman" w:eastAsia="Times New Roman" w:hAnsi="Times New Roman" w:cs="Times New Roman"/>
                      <w:b/>
                      <w:sz w:val="24"/>
                    </w:rPr>
                    <w:t xml:space="preserve">Product line </w:t>
                  </w:r>
                </w:p>
              </w:tc>
              <w:tc>
                <w:tcPr>
                  <w:tcW w:w="3047" w:type="dxa"/>
                  <w:tcBorders>
                    <w:top w:val="single" w:sz="3" w:space="0" w:color="000000"/>
                    <w:left w:val="single" w:sz="3" w:space="0" w:color="000000"/>
                    <w:bottom w:val="single" w:sz="3" w:space="0" w:color="000000"/>
                    <w:right w:val="single" w:sz="3" w:space="0" w:color="000000"/>
                  </w:tcBorders>
                </w:tcPr>
                <w:p w14:paraId="2993FB54" w14:textId="77777777" w:rsidR="003B217B" w:rsidRDefault="00521592">
                  <w:pPr>
                    <w:spacing w:after="0" w:line="259" w:lineRule="auto"/>
                    <w:ind w:left="7" w:firstLine="0"/>
                  </w:pPr>
                  <w:r>
                    <w:rPr>
                      <w:rFonts w:ascii="Times New Roman" w:eastAsia="Times New Roman" w:hAnsi="Times New Roman" w:cs="Times New Roman"/>
                      <w:b/>
                      <w:sz w:val="24"/>
                    </w:rPr>
                    <w:t xml:space="preserve">Payment </w:t>
                  </w:r>
                </w:p>
              </w:tc>
              <w:tc>
                <w:tcPr>
                  <w:tcW w:w="2090" w:type="dxa"/>
                  <w:tcBorders>
                    <w:top w:val="single" w:sz="3" w:space="0" w:color="000000"/>
                    <w:left w:val="single" w:sz="3" w:space="0" w:color="000000"/>
                    <w:bottom w:val="single" w:sz="3" w:space="0" w:color="000000"/>
                    <w:right w:val="single" w:sz="3" w:space="0" w:color="000000"/>
                  </w:tcBorders>
                </w:tcPr>
                <w:p w14:paraId="2D1D82BC" w14:textId="77777777" w:rsidR="003B217B" w:rsidRDefault="00521592">
                  <w:pPr>
                    <w:spacing w:after="0" w:line="259" w:lineRule="auto"/>
                    <w:ind w:left="1" w:firstLine="0"/>
                  </w:pPr>
                  <w:r>
                    <w:rPr>
                      <w:rFonts w:ascii="Times New Roman" w:eastAsia="Times New Roman" w:hAnsi="Times New Roman" w:cs="Times New Roman"/>
                      <w:b/>
                      <w:sz w:val="24"/>
                    </w:rPr>
                    <w:t xml:space="preserve">Branches &amp; Cities </w:t>
                  </w:r>
                </w:p>
              </w:tc>
            </w:tr>
            <w:tr w:rsidR="003B217B" w14:paraId="65E0279B" w14:textId="77777777">
              <w:trPr>
                <w:trHeight w:val="2434"/>
              </w:trPr>
              <w:tc>
                <w:tcPr>
                  <w:tcW w:w="1239" w:type="dxa"/>
                  <w:tcBorders>
                    <w:top w:val="single" w:sz="3" w:space="0" w:color="000000"/>
                    <w:left w:val="single" w:sz="3" w:space="0" w:color="000000"/>
                    <w:bottom w:val="single" w:sz="3" w:space="0" w:color="000000"/>
                    <w:right w:val="single" w:sz="3" w:space="0" w:color="000000"/>
                  </w:tcBorders>
                </w:tcPr>
                <w:p w14:paraId="3F8FD817" w14:textId="77777777" w:rsidR="003B217B" w:rsidRDefault="00521592">
                  <w:pPr>
                    <w:spacing w:after="0" w:line="259" w:lineRule="auto"/>
                    <w:ind w:left="0" w:firstLine="0"/>
                  </w:pPr>
                  <w:r>
                    <w:rPr>
                      <w:rFonts w:ascii="Times New Roman" w:eastAsia="Times New Roman" w:hAnsi="Times New Roman" w:cs="Times New Roman"/>
                      <w:b/>
                      <w:sz w:val="24"/>
                    </w:rPr>
                    <w:t xml:space="preserve">Sub category </w:t>
                  </w:r>
                </w:p>
              </w:tc>
              <w:tc>
                <w:tcPr>
                  <w:tcW w:w="3941" w:type="dxa"/>
                  <w:tcBorders>
                    <w:top w:val="single" w:sz="3" w:space="0" w:color="000000"/>
                    <w:left w:val="single" w:sz="3" w:space="0" w:color="000000"/>
                    <w:bottom w:val="single" w:sz="3" w:space="0" w:color="000000"/>
                    <w:right w:val="single" w:sz="3" w:space="0" w:color="000000"/>
                  </w:tcBorders>
                </w:tcPr>
                <w:p w14:paraId="0C61C2ED" w14:textId="77777777" w:rsidR="003B217B" w:rsidRDefault="00521592">
                  <w:pPr>
                    <w:spacing w:after="0" w:line="259" w:lineRule="auto"/>
                    <w:ind w:left="7" w:firstLine="0"/>
                  </w:pPr>
                  <w:r>
                    <w:rPr>
                      <w:rFonts w:ascii="Times New Roman" w:eastAsia="Times New Roman" w:hAnsi="Times New Roman" w:cs="Times New Roman"/>
                      <w:sz w:val="24"/>
                    </w:rPr>
                    <w:t xml:space="preserve">Electronic accessories(EA),  </w:t>
                  </w:r>
                </w:p>
                <w:p w14:paraId="1D7FA609" w14:textId="77777777" w:rsidR="003B217B" w:rsidRDefault="00521592">
                  <w:pPr>
                    <w:spacing w:after="5" w:line="259" w:lineRule="auto"/>
                    <w:ind w:left="7" w:firstLine="0"/>
                  </w:pPr>
                  <w:r>
                    <w:rPr>
                      <w:rFonts w:ascii="Times New Roman" w:eastAsia="Times New Roman" w:hAnsi="Times New Roman" w:cs="Times New Roman"/>
                      <w:sz w:val="24"/>
                    </w:rPr>
                    <w:t xml:space="preserve">Fashion accessories(FA),  </w:t>
                  </w:r>
                </w:p>
                <w:p w14:paraId="451179FE" w14:textId="77777777" w:rsidR="003B217B" w:rsidRDefault="00521592">
                  <w:pPr>
                    <w:spacing w:after="0" w:line="259" w:lineRule="auto"/>
                    <w:ind w:left="7" w:firstLine="0"/>
                  </w:pPr>
                  <w:r>
                    <w:rPr>
                      <w:rFonts w:ascii="Times New Roman" w:eastAsia="Times New Roman" w:hAnsi="Times New Roman" w:cs="Times New Roman"/>
                      <w:sz w:val="24"/>
                    </w:rPr>
                    <w:t xml:space="preserve">Food and beverages(FB),  </w:t>
                  </w:r>
                </w:p>
                <w:p w14:paraId="4A81CD21" w14:textId="77777777" w:rsidR="003B217B" w:rsidRDefault="00521592">
                  <w:pPr>
                    <w:spacing w:after="0" w:line="259" w:lineRule="auto"/>
                    <w:ind w:left="7" w:right="767" w:firstLine="0"/>
                  </w:pPr>
                  <w:r>
                    <w:rPr>
                      <w:rFonts w:ascii="Times New Roman" w:eastAsia="Times New Roman" w:hAnsi="Times New Roman" w:cs="Times New Roman"/>
                      <w:sz w:val="24"/>
                    </w:rPr>
                    <w:t xml:space="preserve">Health and beauty(HB),  Home and lifestyle(HL),  sports and travel(ST). </w:t>
                  </w:r>
                </w:p>
              </w:tc>
              <w:tc>
                <w:tcPr>
                  <w:tcW w:w="3047" w:type="dxa"/>
                  <w:tcBorders>
                    <w:top w:val="single" w:sz="3" w:space="0" w:color="000000"/>
                    <w:left w:val="single" w:sz="3" w:space="0" w:color="000000"/>
                    <w:bottom w:val="single" w:sz="3" w:space="0" w:color="000000"/>
                    <w:right w:val="single" w:sz="3" w:space="0" w:color="000000"/>
                  </w:tcBorders>
                </w:tcPr>
                <w:p w14:paraId="70A74C3E" w14:textId="77777777" w:rsidR="003B217B" w:rsidRDefault="00521592">
                  <w:pPr>
                    <w:spacing w:after="0" w:line="259" w:lineRule="auto"/>
                    <w:ind w:left="7" w:firstLine="0"/>
                  </w:pPr>
                  <w:r>
                    <w:rPr>
                      <w:rFonts w:ascii="Times New Roman" w:eastAsia="Times New Roman" w:hAnsi="Times New Roman" w:cs="Times New Roman"/>
                      <w:sz w:val="24"/>
                    </w:rPr>
                    <w:t xml:space="preserve">Cash, </w:t>
                  </w:r>
                </w:p>
                <w:p w14:paraId="5D24DDE2" w14:textId="77777777" w:rsidR="003B217B" w:rsidRDefault="00521592">
                  <w:pPr>
                    <w:spacing w:after="0" w:line="259" w:lineRule="auto"/>
                    <w:ind w:left="7" w:right="880" w:firstLine="0"/>
                  </w:pPr>
                  <w:r>
                    <w:rPr>
                      <w:rFonts w:ascii="Times New Roman" w:eastAsia="Times New Roman" w:hAnsi="Times New Roman" w:cs="Times New Roman"/>
                      <w:sz w:val="24"/>
                    </w:rPr>
                    <w:t xml:space="preserve">Credit card, Member card, E-Wallet. </w:t>
                  </w:r>
                </w:p>
              </w:tc>
              <w:tc>
                <w:tcPr>
                  <w:tcW w:w="2090" w:type="dxa"/>
                  <w:tcBorders>
                    <w:top w:val="single" w:sz="3" w:space="0" w:color="000000"/>
                    <w:left w:val="single" w:sz="3" w:space="0" w:color="000000"/>
                    <w:bottom w:val="single" w:sz="3" w:space="0" w:color="000000"/>
                    <w:right w:val="single" w:sz="3" w:space="0" w:color="000000"/>
                  </w:tcBorders>
                </w:tcPr>
                <w:p w14:paraId="6A610E93" w14:textId="77777777" w:rsidR="003B217B" w:rsidRDefault="00521592">
                  <w:pPr>
                    <w:numPr>
                      <w:ilvl w:val="0"/>
                      <w:numId w:val="2"/>
                    </w:numPr>
                    <w:spacing w:after="0" w:line="259" w:lineRule="auto"/>
                    <w:ind w:hanging="223"/>
                  </w:pPr>
                  <w:r>
                    <w:rPr>
                      <w:rFonts w:ascii="Times New Roman" w:eastAsia="Times New Roman" w:hAnsi="Times New Roman" w:cs="Times New Roman"/>
                      <w:sz w:val="24"/>
                    </w:rPr>
                    <w:t xml:space="preserve">(Yangoon) </w:t>
                  </w:r>
                </w:p>
                <w:p w14:paraId="287917B0" w14:textId="77777777" w:rsidR="003B217B" w:rsidRDefault="00521592">
                  <w:pPr>
                    <w:numPr>
                      <w:ilvl w:val="0"/>
                      <w:numId w:val="2"/>
                    </w:numPr>
                    <w:spacing w:after="0" w:line="259" w:lineRule="auto"/>
                    <w:ind w:hanging="223"/>
                  </w:pPr>
                  <w:r>
                    <w:rPr>
                      <w:rFonts w:ascii="Times New Roman" w:eastAsia="Times New Roman" w:hAnsi="Times New Roman" w:cs="Times New Roman"/>
                      <w:sz w:val="24"/>
                    </w:rPr>
                    <w:t xml:space="preserve">(Mandalay) </w:t>
                  </w:r>
                </w:p>
                <w:p w14:paraId="488E7F32" w14:textId="77777777" w:rsidR="003B217B" w:rsidRDefault="00521592">
                  <w:pPr>
                    <w:numPr>
                      <w:ilvl w:val="0"/>
                      <w:numId w:val="2"/>
                    </w:numPr>
                    <w:spacing w:after="0" w:line="259" w:lineRule="auto"/>
                    <w:ind w:hanging="223"/>
                  </w:pPr>
                  <w:r>
                    <w:rPr>
                      <w:rFonts w:ascii="Times New Roman" w:eastAsia="Times New Roman" w:hAnsi="Times New Roman" w:cs="Times New Roman"/>
                      <w:sz w:val="24"/>
                    </w:rPr>
                    <w:t xml:space="preserve">(Naypyitaw) </w:t>
                  </w:r>
                </w:p>
                <w:p w14:paraId="1DB28D37" w14:textId="77777777" w:rsidR="003B217B" w:rsidRDefault="00521592">
                  <w:pPr>
                    <w:spacing w:after="0" w:line="259" w:lineRule="auto"/>
                    <w:ind w:left="1" w:firstLine="0"/>
                  </w:pPr>
                  <w:r>
                    <w:rPr>
                      <w:rFonts w:ascii="Times New Roman" w:eastAsia="Times New Roman" w:hAnsi="Times New Roman" w:cs="Times New Roman"/>
                      <w:sz w:val="24"/>
                    </w:rPr>
                    <w:t xml:space="preserve"> </w:t>
                  </w:r>
                </w:p>
              </w:tc>
            </w:tr>
          </w:tbl>
          <w:p w14:paraId="635C6117" w14:textId="77777777" w:rsidR="003B217B" w:rsidRDefault="003B217B">
            <w:pPr>
              <w:spacing w:after="160" w:line="259" w:lineRule="auto"/>
              <w:ind w:left="0" w:firstLine="0"/>
            </w:pPr>
          </w:p>
        </w:tc>
      </w:tr>
      <w:tr w:rsidR="003B217B" w14:paraId="28FFA08E" w14:textId="77777777" w:rsidTr="00521592">
        <w:tblPrEx>
          <w:tblCellMar>
            <w:right w:w="115" w:type="dxa"/>
          </w:tblCellMar>
        </w:tblPrEx>
        <w:trPr>
          <w:gridAfter w:val="1"/>
          <w:wAfter w:w="8" w:type="dxa"/>
          <w:trHeight w:val="15890"/>
        </w:trPr>
        <w:tc>
          <w:tcPr>
            <w:tcW w:w="10958" w:type="dxa"/>
            <w:tcBorders>
              <w:top w:val="single" w:sz="3" w:space="0" w:color="000000"/>
              <w:left w:val="single" w:sz="3" w:space="0" w:color="000000"/>
              <w:bottom w:val="single" w:sz="3" w:space="0" w:color="000000"/>
              <w:right w:val="single" w:sz="3" w:space="0" w:color="000000"/>
            </w:tcBorders>
          </w:tcPr>
          <w:p w14:paraId="71D4902D" w14:textId="77777777" w:rsidR="003B217B" w:rsidRDefault="00521592">
            <w:pPr>
              <w:spacing w:after="41" w:line="259" w:lineRule="auto"/>
              <w:ind w:left="587" w:firstLine="0"/>
            </w:pPr>
            <w:r>
              <w:rPr>
                <w:noProof/>
              </w:rPr>
              <w:lastRenderedPageBreak/>
              <mc:AlternateContent>
                <mc:Choice Requires="wpg">
                  <w:drawing>
                    <wp:inline distT="0" distB="0" distL="0" distR="0" wp14:anchorId="7B218914" wp14:editId="5094C8AA">
                      <wp:extent cx="5745760" cy="658749"/>
                      <wp:effectExtent l="0" t="0" r="0" b="0"/>
                      <wp:docPr id="5869" name="Group 5869"/>
                      <wp:cNvGraphicFramePr/>
                      <a:graphic xmlns:a="http://schemas.openxmlformats.org/drawingml/2006/main">
                        <a:graphicData uri="http://schemas.microsoft.com/office/word/2010/wordprocessingGroup">
                          <wpg:wgp>
                            <wpg:cNvGrpSpPr/>
                            <wpg:grpSpPr>
                              <a:xfrm>
                                <a:off x="0" y="0"/>
                                <a:ext cx="5745760" cy="658749"/>
                                <a:chOff x="0" y="0"/>
                                <a:chExt cx="5745760" cy="658749"/>
                              </a:xfrm>
                            </wpg:grpSpPr>
                            <wps:wsp>
                              <wps:cNvPr id="264" name="Rectangle 264"/>
                              <wps:cNvSpPr/>
                              <wps:spPr>
                                <a:xfrm>
                                  <a:off x="82296" y="72009"/>
                                  <a:ext cx="42602" cy="192001"/>
                                </a:xfrm>
                                <a:prstGeom prst="rect">
                                  <a:avLst/>
                                </a:prstGeom>
                                <a:ln>
                                  <a:noFill/>
                                </a:ln>
                              </wps:spPr>
                              <wps:txbx>
                                <w:txbxContent>
                                  <w:p w14:paraId="1B64533A" w14:textId="77777777" w:rsidR="003B217B" w:rsidRDefault="00521592">
                                    <w:pPr>
                                      <w:spacing w:after="160" w:line="259" w:lineRule="auto"/>
                                      <w:ind w:left="0" w:firstLine="0"/>
                                    </w:pPr>
                                    <w:r>
                                      <w:t xml:space="preserve"> </w:t>
                                    </w:r>
                                  </w:p>
                                </w:txbxContent>
                              </wps:txbx>
                              <wps:bodyPr horzOverflow="overflow" vert="horz" lIns="0" tIns="0" rIns="0" bIns="0" rtlCol="0">
                                <a:noAutofit/>
                              </wps:bodyPr>
                            </wps:wsp>
                            <wps:wsp>
                              <wps:cNvPr id="265" name="Rectangle 265"/>
                              <wps:cNvSpPr/>
                              <wps:spPr>
                                <a:xfrm>
                                  <a:off x="4313835" y="87364"/>
                                  <a:ext cx="716922" cy="304038"/>
                                </a:xfrm>
                                <a:prstGeom prst="rect">
                                  <a:avLst/>
                                </a:prstGeom>
                                <a:ln>
                                  <a:noFill/>
                                </a:ln>
                              </wps:spPr>
                              <wps:txbx>
                                <w:txbxContent>
                                  <w:p w14:paraId="2212A5C5" w14:textId="77777777" w:rsidR="003B217B" w:rsidRDefault="00521592">
                                    <w:pPr>
                                      <w:spacing w:after="160" w:line="259" w:lineRule="auto"/>
                                      <w:ind w:left="0" w:firstLine="0"/>
                                    </w:pPr>
                                    <w:r>
                                      <w:rPr>
                                        <w:rFonts w:ascii="Cambria" w:eastAsia="Cambria" w:hAnsi="Cambria" w:cs="Cambria"/>
                                        <w:b/>
                                        <w:color w:val="4F81BD"/>
                                        <w:sz w:val="36"/>
                                      </w:rPr>
                                      <w:t xml:space="preserve">Data </w:t>
                                    </w:r>
                                  </w:p>
                                </w:txbxContent>
                              </wps:txbx>
                              <wps:bodyPr horzOverflow="overflow" vert="horz" lIns="0" tIns="0" rIns="0" bIns="0" rtlCol="0">
                                <a:noAutofit/>
                              </wps:bodyPr>
                            </wps:wsp>
                            <wps:wsp>
                              <wps:cNvPr id="266" name="Rectangle 266"/>
                              <wps:cNvSpPr/>
                              <wps:spPr>
                                <a:xfrm>
                                  <a:off x="4313835" y="357112"/>
                                  <a:ext cx="1805074" cy="304038"/>
                                </a:xfrm>
                                <a:prstGeom prst="rect">
                                  <a:avLst/>
                                </a:prstGeom>
                                <a:ln>
                                  <a:noFill/>
                                </a:ln>
                              </wps:spPr>
                              <wps:txbx>
                                <w:txbxContent>
                                  <w:p w14:paraId="60E79048" w14:textId="77777777" w:rsidR="003B217B" w:rsidRDefault="00521592">
                                    <w:pPr>
                                      <w:spacing w:after="160" w:line="259" w:lineRule="auto"/>
                                      <w:ind w:left="0" w:firstLine="0"/>
                                    </w:pPr>
                                    <w:r>
                                      <w:rPr>
                                        <w:rFonts w:ascii="Cambria" w:eastAsia="Cambria" w:hAnsi="Cambria" w:cs="Cambria"/>
                                        <w:b/>
                                        <w:color w:val="4F81BD"/>
                                        <w:sz w:val="36"/>
                                      </w:rPr>
                                      <w:t>visualization</w:t>
                                    </w:r>
                                  </w:p>
                                </w:txbxContent>
                              </wps:txbx>
                              <wps:bodyPr horzOverflow="overflow" vert="horz" lIns="0" tIns="0" rIns="0" bIns="0" rtlCol="0">
                                <a:noAutofit/>
                              </wps:bodyPr>
                            </wps:wsp>
                            <wps:wsp>
                              <wps:cNvPr id="267" name="Rectangle 267"/>
                              <wps:cNvSpPr/>
                              <wps:spPr>
                                <a:xfrm>
                                  <a:off x="5668036" y="357112"/>
                                  <a:ext cx="66889" cy="304038"/>
                                </a:xfrm>
                                <a:prstGeom prst="rect">
                                  <a:avLst/>
                                </a:prstGeom>
                                <a:ln>
                                  <a:noFill/>
                                </a:ln>
                              </wps:spPr>
                              <wps:txbx>
                                <w:txbxContent>
                                  <w:p w14:paraId="73A1E6B3" w14:textId="77777777" w:rsidR="003B217B" w:rsidRDefault="00521592">
                                    <w:pPr>
                                      <w:spacing w:after="160" w:line="259" w:lineRule="auto"/>
                                      <w:ind w:left="0" w:firstLine="0"/>
                                    </w:pPr>
                                    <w:r>
                                      <w:rPr>
                                        <w:rFonts w:ascii="Cambria" w:eastAsia="Cambria" w:hAnsi="Cambria" w:cs="Cambria"/>
                                        <w:b/>
                                        <w:color w:val="4F81BD"/>
                                        <w:sz w:val="36"/>
                                      </w:rPr>
                                      <w:t xml:space="preserve"> </w:t>
                                    </w:r>
                                  </w:p>
                                </w:txbxContent>
                              </wps:txbx>
                              <wps:bodyPr horzOverflow="overflow" vert="horz" lIns="0" tIns="0" rIns="0" bIns="0" rtlCol="0">
                                <a:noAutofit/>
                              </wps:bodyPr>
                            </wps:wsp>
                            <wps:wsp>
                              <wps:cNvPr id="6071" name="Shape 6071"/>
                              <wps:cNvSpPr/>
                              <wps:spPr>
                                <a:xfrm>
                                  <a:off x="4226967"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72" name="Shape 6072"/>
                              <wps:cNvSpPr/>
                              <wps:spPr>
                                <a:xfrm>
                                  <a:off x="0" y="631317"/>
                                  <a:ext cx="4226941" cy="27432"/>
                                </a:xfrm>
                                <a:custGeom>
                                  <a:avLst/>
                                  <a:gdLst/>
                                  <a:ahLst/>
                                  <a:cxnLst/>
                                  <a:rect l="0" t="0" r="0" b="0"/>
                                  <a:pathLst>
                                    <a:path w="4226941" h="27432">
                                      <a:moveTo>
                                        <a:pt x="0" y="0"/>
                                      </a:moveTo>
                                      <a:lnTo>
                                        <a:pt x="4226941" y="0"/>
                                      </a:lnTo>
                                      <a:lnTo>
                                        <a:pt x="422694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73" name="Shape 6073"/>
                              <wps:cNvSpPr/>
                              <wps:spPr>
                                <a:xfrm>
                                  <a:off x="4226967" y="45796"/>
                                  <a:ext cx="27432" cy="585521"/>
                                </a:xfrm>
                                <a:custGeom>
                                  <a:avLst/>
                                  <a:gdLst/>
                                  <a:ahLst/>
                                  <a:cxnLst/>
                                  <a:rect l="0" t="0" r="0" b="0"/>
                                  <a:pathLst>
                                    <a:path w="27432" h="585521">
                                      <a:moveTo>
                                        <a:pt x="0" y="0"/>
                                      </a:moveTo>
                                      <a:lnTo>
                                        <a:pt x="27432" y="0"/>
                                      </a:lnTo>
                                      <a:lnTo>
                                        <a:pt x="27432" y="585521"/>
                                      </a:lnTo>
                                      <a:lnTo>
                                        <a:pt x="0" y="58552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74" name="Shape 6074"/>
                              <wps:cNvSpPr/>
                              <wps:spPr>
                                <a:xfrm>
                                  <a:off x="4226967" y="631317"/>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75" name="Shape 6075"/>
                              <wps:cNvSpPr/>
                              <wps:spPr>
                                <a:xfrm>
                                  <a:off x="4254399" y="631317"/>
                                  <a:ext cx="1491361" cy="27432"/>
                                </a:xfrm>
                                <a:custGeom>
                                  <a:avLst/>
                                  <a:gdLst/>
                                  <a:ahLst/>
                                  <a:cxnLst/>
                                  <a:rect l="0" t="0" r="0" b="0"/>
                                  <a:pathLst>
                                    <a:path w="1491361" h="27432">
                                      <a:moveTo>
                                        <a:pt x="0" y="0"/>
                                      </a:moveTo>
                                      <a:lnTo>
                                        <a:pt x="1491361" y="0"/>
                                      </a:lnTo>
                                      <a:lnTo>
                                        <a:pt x="149136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5869" style="width:452.422pt;height:51.87pt;mso-position-horizontal-relative:char;mso-position-vertical-relative:line" coordsize="57457,6587">
                      <v:rect id="Rectangle 264" style="position:absolute;width:426;height:1920;left:822;top:720;" filled="f" stroked="f">
                        <v:textbox inset="0,0,0,0">
                          <w:txbxContent>
                            <w:p>
                              <w:pPr>
                                <w:spacing w:before="0" w:after="160" w:line="259" w:lineRule="auto"/>
                                <w:ind w:left="0" w:firstLine="0"/>
                              </w:pPr>
                              <w:r>
                                <w:rPr/>
                                <w:t xml:space="preserve"> </w:t>
                              </w:r>
                            </w:p>
                          </w:txbxContent>
                        </v:textbox>
                      </v:rect>
                      <v:rect id="Rectangle 265" style="position:absolute;width:7169;height:3040;left:43138;top:873;" filled="f" stroked="f">
                        <v:textbox inset="0,0,0,0">
                          <w:txbxContent>
                            <w:p>
                              <w:pPr>
                                <w:spacing w:before="0" w:after="160" w:line="259" w:lineRule="auto"/>
                                <w:ind w:left="0" w:firstLine="0"/>
                              </w:pPr>
                              <w:r>
                                <w:rPr>
                                  <w:rFonts w:cs="Cambria" w:hAnsi="Cambria" w:eastAsia="Cambria" w:ascii="Cambria"/>
                                  <w:b w:val="1"/>
                                  <w:color w:val="4f81bd"/>
                                  <w:sz w:val="36"/>
                                </w:rPr>
                                <w:t xml:space="preserve">Data </w:t>
                              </w:r>
                            </w:p>
                          </w:txbxContent>
                        </v:textbox>
                      </v:rect>
                      <v:rect id="Rectangle 266" style="position:absolute;width:18050;height:3040;left:43138;top:3571;" filled="f" stroked="f">
                        <v:textbox inset="0,0,0,0">
                          <w:txbxContent>
                            <w:p>
                              <w:pPr>
                                <w:spacing w:before="0" w:after="160" w:line="259" w:lineRule="auto"/>
                                <w:ind w:left="0" w:firstLine="0"/>
                              </w:pPr>
                              <w:r>
                                <w:rPr>
                                  <w:rFonts w:cs="Cambria" w:hAnsi="Cambria" w:eastAsia="Cambria" w:ascii="Cambria"/>
                                  <w:b w:val="1"/>
                                  <w:color w:val="4f81bd"/>
                                  <w:sz w:val="36"/>
                                </w:rPr>
                                <w:t xml:space="preserve">visualization</w:t>
                              </w:r>
                            </w:p>
                          </w:txbxContent>
                        </v:textbox>
                      </v:rect>
                      <v:rect id="Rectangle 267" style="position:absolute;width:668;height:3040;left:56680;top:3571;" filled="f" stroked="f">
                        <v:textbox inset="0,0,0,0">
                          <w:txbxContent>
                            <w:p>
                              <w:pPr>
                                <w:spacing w:before="0" w:after="160" w:line="259" w:lineRule="auto"/>
                                <w:ind w:left="0" w:firstLine="0"/>
                              </w:pPr>
                              <w:r>
                                <w:rPr>
                                  <w:rFonts w:cs="Cambria" w:hAnsi="Cambria" w:eastAsia="Cambria" w:ascii="Cambria"/>
                                  <w:b w:val="1"/>
                                  <w:color w:val="4f81bd"/>
                                  <w:sz w:val="36"/>
                                </w:rPr>
                                <w:t xml:space="preserve"> </w:t>
                              </w:r>
                            </w:p>
                          </w:txbxContent>
                        </v:textbox>
                      </v:rect>
                      <v:shape id="Shape 6076" style="position:absolute;width:274;height:457;left:42269;top:0;" coordsize="27432,45720" path="m0,0l27432,0l27432,45720l0,45720l0,0">
                        <v:stroke weight="0pt" endcap="flat" joinstyle="miter" miterlimit="10" on="false" color="#000000" opacity="0"/>
                        <v:fill on="true" color="#808080"/>
                      </v:shape>
                      <v:shape id="Shape 6077" style="position:absolute;width:42269;height:274;left:0;top:6313;" coordsize="4226941,27432" path="m0,0l4226941,0l4226941,27432l0,27432l0,0">
                        <v:stroke weight="0pt" endcap="flat" joinstyle="miter" miterlimit="10" on="false" color="#000000" opacity="0"/>
                        <v:fill on="true" color="#808080"/>
                      </v:shape>
                      <v:shape id="Shape 6078" style="position:absolute;width:274;height:5855;left:42269;top:457;" coordsize="27432,585521" path="m0,0l27432,0l27432,585521l0,585521l0,0">
                        <v:stroke weight="0pt" endcap="flat" joinstyle="miter" miterlimit="10" on="false" color="#000000" opacity="0"/>
                        <v:fill on="true" color="#808080"/>
                      </v:shape>
                      <v:shape id="Shape 6079" style="position:absolute;width:274;height:274;left:42269;top:6313;" coordsize="27432,27432" path="m0,0l27432,0l27432,27432l0,27432l0,0">
                        <v:stroke weight="0pt" endcap="flat" joinstyle="miter" miterlimit="10" on="false" color="#000000" opacity="0"/>
                        <v:fill on="true" color="#808080"/>
                      </v:shape>
                      <v:shape id="Shape 6080" style="position:absolute;width:14913;height:274;left:42543;top:6313;" coordsize="1491361,27432" path="m0,0l1491361,0l1491361,27432l0,27432l0,0">
                        <v:stroke weight="0pt" endcap="flat" joinstyle="miter" miterlimit="10" on="false" color="#000000" opacity="0"/>
                        <v:fill on="true" color="#808080"/>
                      </v:shape>
                    </v:group>
                  </w:pict>
                </mc:Fallback>
              </mc:AlternateContent>
            </w:r>
          </w:p>
          <w:p w14:paraId="02AC1333" w14:textId="77777777" w:rsidR="003B217B" w:rsidRDefault="00521592">
            <w:pPr>
              <w:spacing w:after="0" w:line="259" w:lineRule="auto"/>
              <w:ind w:left="602" w:firstLine="0"/>
            </w:pPr>
            <w:r>
              <w:t xml:space="preserve"> </w:t>
            </w:r>
          </w:p>
          <w:tbl>
            <w:tblPr>
              <w:tblStyle w:val="TableGrid"/>
              <w:tblW w:w="10317" w:type="dxa"/>
              <w:tblInd w:w="0" w:type="dxa"/>
              <w:tblCellMar>
                <w:top w:w="6" w:type="dxa"/>
                <w:left w:w="112" w:type="dxa"/>
                <w:bottom w:w="0" w:type="dxa"/>
                <w:right w:w="0" w:type="dxa"/>
              </w:tblCellMar>
              <w:tblLook w:val="04A0" w:firstRow="1" w:lastRow="0" w:firstColumn="1" w:lastColumn="0" w:noHBand="0" w:noVBand="1"/>
            </w:tblPr>
            <w:tblGrid>
              <w:gridCol w:w="1239"/>
              <w:gridCol w:w="3941"/>
              <w:gridCol w:w="3047"/>
              <w:gridCol w:w="2090"/>
            </w:tblGrid>
            <w:tr w:rsidR="003B217B" w14:paraId="0C04952C" w14:textId="77777777">
              <w:trPr>
                <w:trHeight w:val="5532"/>
              </w:trPr>
              <w:tc>
                <w:tcPr>
                  <w:tcW w:w="1239" w:type="dxa"/>
                  <w:tcBorders>
                    <w:top w:val="single" w:sz="3" w:space="0" w:color="000000"/>
                    <w:left w:val="single" w:sz="3" w:space="0" w:color="000000"/>
                    <w:bottom w:val="single" w:sz="3" w:space="0" w:color="000000"/>
                    <w:right w:val="single" w:sz="3" w:space="0" w:color="000000"/>
                  </w:tcBorders>
                </w:tcPr>
                <w:p w14:paraId="1E6940F4" w14:textId="77777777" w:rsidR="003B217B" w:rsidRDefault="00521592">
                  <w:pPr>
                    <w:spacing w:after="0" w:line="259" w:lineRule="auto"/>
                    <w:ind w:left="0" w:firstLine="0"/>
                  </w:pPr>
                  <w:r>
                    <w:rPr>
                      <w:rFonts w:ascii="Times New Roman" w:eastAsia="Times New Roman" w:hAnsi="Times New Roman" w:cs="Times New Roman"/>
                      <w:sz w:val="24"/>
                    </w:rPr>
                    <w:t xml:space="preserve">Findings  from EDA  </w:t>
                  </w:r>
                </w:p>
              </w:tc>
              <w:tc>
                <w:tcPr>
                  <w:tcW w:w="3941" w:type="dxa"/>
                  <w:tcBorders>
                    <w:top w:val="single" w:sz="3" w:space="0" w:color="000000"/>
                    <w:left w:val="single" w:sz="3" w:space="0" w:color="000000"/>
                    <w:bottom w:val="single" w:sz="3" w:space="0" w:color="000000"/>
                    <w:right w:val="single" w:sz="3" w:space="0" w:color="000000"/>
                  </w:tcBorders>
                </w:tcPr>
                <w:p w14:paraId="46ED97AD" w14:textId="77777777" w:rsidR="003B217B" w:rsidRDefault="00521592">
                  <w:pPr>
                    <w:spacing w:after="0" w:line="271" w:lineRule="auto"/>
                    <w:ind w:left="7" w:firstLine="0"/>
                  </w:pPr>
                  <w:r>
                    <w:rPr>
                      <w:rFonts w:ascii="Times New Roman" w:eastAsia="Times New Roman" w:hAnsi="Times New Roman" w:cs="Times New Roman"/>
                      <w:b/>
                      <w:sz w:val="24"/>
                    </w:rPr>
                    <w:t>EA</w:t>
                  </w:r>
                  <w:r>
                    <w:rPr>
                      <w:rFonts w:ascii="Times New Roman" w:eastAsia="Times New Roman" w:hAnsi="Times New Roman" w:cs="Times New Roman"/>
                      <w:sz w:val="24"/>
                    </w:rPr>
                    <w:t>:-Sales declined by 10% in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month &amp; Surged back 24% in 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month. </w:t>
                  </w:r>
                </w:p>
                <w:p w14:paraId="23E099D2" w14:textId="77777777" w:rsidR="003B217B" w:rsidRDefault="00521592">
                  <w:pPr>
                    <w:spacing w:after="0" w:line="269" w:lineRule="auto"/>
                    <w:ind w:left="7" w:right="30" w:firstLine="0"/>
                  </w:pPr>
                  <w:r>
                    <w:rPr>
                      <w:rFonts w:ascii="Times New Roman" w:eastAsia="Times New Roman" w:hAnsi="Times New Roman" w:cs="Times New Roman"/>
                      <w:b/>
                      <w:sz w:val="24"/>
                    </w:rPr>
                    <w:t>FA</w:t>
                  </w:r>
                  <w:r>
                    <w:rPr>
                      <w:rFonts w:ascii="Times New Roman" w:eastAsia="Times New Roman" w:hAnsi="Times New Roman" w:cs="Times New Roman"/>
                      <w:sz w:val="24"/>
                    </w:rPr>
                    <w:t>:-Dropped by 1.7% in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month &amp; further declined by 17.3% in 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month. </w:t>
                  </w:r>
                </w:p>
                <w:p w14:paraId="7A79DC2F" w14:textId="77777777" w:rsidR="003B217B" w:rsidRDefault="00521592">
                  <w:pPr>
                    <w:spacing w:after="37" w:line="259" w:lineRule="auto"/>
                    <w:ind w:left="7" w:firstLine="0"/>
                  </w:pPr>
                  <w:r>
                    <w:rPr>
                      <w:rFonts w:ascii="Times New Roman" w:eastAsia="Times New Roman" w:hAnsi="Times New Roman" w:cs="Times New Roman"/>
                      <w:b/>
                      <w:sz w:val="24"/>
                    </w:rPr>
                    <w:t>FB</w:t>
                  </w:r>
                  <w:r>
                    <w:rPr>
                      <w:rFonts w:ascii="Times New Roman" w:eastAsia="Times New Roman" w:hAnsi="Times New Roman" w:cs="Times New Roman"/>
                      <w:sz w:val="24"/>
                    </w:rPr>
                    <w:t>:-Grew by a mere 2% in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month </w:t>
                  </w:r>
                </w:p>
                <w:p w14:paraId="3001018B" w14:textId="77777777" w:rsidR="003B217B" w:rsidRDefault="00521592">
                  <w:pPr>
                    <w:spacing w:after="21" w:line="275" w:lineRule="auto"/>
                    <w:ind w:left="7" w:firstLine="0"/>
                  </w:pPr>
                  <w:r>
                    <w:rPr>
                      <w:rFonts w:ascii="Times New Roman" w:eastAsia="Times New Roman" w:hAnsi="Times New Roman" w:cs="Times New Roman"/>
                      <w:sz w:val="24"/>
                    </w:rPr>
                    <w:t xml:space="preserve">&amp; had </w:t>
                  </w:r>
                  <w:r>
                    <w:t xml:space="preserve"> </w:t>
                  </w:r>
                  <w:r>
                    <w:t>steep decline of 17% in the 3</w:t>
                  </w:r>
                  <w:r>
                    <w:rPr>
                      <w:vertAlign w:val="superscript"/>
                    </w:rPr>
                    <w:t>rd</w:t>
                  </w:r>
                  <w:r>
                    <w:t xml:space="preserve"> month. </w:t>
                  </w:r>
                </w:p>
                <w:p w14:paraId="31A4FEC0" w14:textId="77777777" w:rsidR="003B217B" w:rsidRDefault="00521592">
                  <w:pPr>
                    <w:spacing w:after="34" w:line="265" w:lineRule="auto"/>
                    <w:ind w:left="7" w:firstLine="0"/>
                  </w:pPr>
                  <w:r>
                    <w:rPr>
                      <w:rFonts w:ascii="Times New Roman" w:eastAsia="Times New Roman" w:hAnsi="Times New Roman" w:cs="Times New Roman"/>
                      <w:b/>
                      <w:sz w:val="24"/>
                    </w:rPr>
                    <w:t>HB</w:t>
                  </w:r>
                  <w:r>
                    <w:rPr>
                      <w:rFonts w:ascii="Times New Roman" w:eastAsia="Times New Roman" w:hAnsi="Times New Roman" w:cs="Times New Roman"/>
                      <w:sz w:val="24"/>
                    </w:rPr>
                    <w:t>:-</w:t>
                  </w:r>
                  <w:r>
                    <w:t xml:space="preserve"> Sales Declined by 10% in the 2</w:t>
                  </w:r>
                  <w:r>
                    <w:rPr>
                      <w:vertAlign w:val="superscript"/>
                    </w:rPr>
                    <w:t>nd</w:t>
                  </w:r>
                  <w:r>
                    <w:t xml:space="preserve"> month &amp; then surged back by 24% in the 3</w:t>
                  </w:r>
                  <w:r>
                    <w:rPr>
                      <w:vertAlign w:val="superscript"/>
                    </w:rPr>
                    <w:t>rd</w:t>
                  </w:r>
                  <w:r>
                    <w:t xml:space="preserve"> month. </w:t>
                  </w:r>
                </w:p>
                <w:p w14:paraId="21CDC9A5" w14:textId="77777777" w:rsidR="003B217B" w:rsidRDefault="00521592">
                  <w:pPr>
                    <w:spacing w:after="1" w:line="263" w:lineRule="auto"/>
                    <w:ind w:left="7" w:firstLine="0"/>
                  </w:pPr>
                  <w:r>
                    <w:rPr>
                      <w:rFonts w:ascii="Times New Roman" w:eastAsia="Times New Roman" w:hAnsi="Times New Roman" w:cs="Times New Roman"/>
                      <w:b/>
                      <w:sz w:val="24"/>
                    </w:rPr>
                    <w:t>HL</w:t>
                  </w:r>
                  <w:r>
                    <w:rPr>
                      <w:rFonts w:ascii="Times New Roman" w:eastAsia="Times New Roman" w:hAnsi="Times New Roman" w:cs="Times New Roman"/>
                      <w:sz w:val="24"/>
                    </w:rPr>
                    <w:t>:-Sales dropped by a staggering 39% in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month but bounced back with 68%. </w:t>
                  </w:r>
                </w:p>
                <w:p w14:paraId="6EBD73C3" w14:textId="77777777" w:rsidR="003B217B" w:rsidRDefault="00521592">
                  <w:pPr>
                    <w:spacing w:after="0" w:line="259" w:lineRule="auto"/>
                    <w:ind w:left="7" w:right="12" w:firstLine="0"/>
                  </w:pPr>
                  <w:r>
                    <w:rPr>
                      <w:rFonts w:ascii="Times New Roman" w:eastAsia="Times New Roman" w:hAnsi="Times New Roman" w:cs="Times New Roman"/>
                      <w:b/>
                      <w:sz w:val="24"/>
                    </w:rPr>
                    <w:t>ST</w:t>
                  </w:r>
                  <w:r>
                    <w:rPr>
                      <w:rFonts w:ascii="Times New Roman" w:eastAsia="Times New Roman" w:hAnsi="Times New Roman" w:cs="Times New Roman"/>
                      <w:sz w:val="24"/>
                    </w:rPr>
                    <w:t>:-</w:t>
                  </w:r>
                  <w:r>
                    <w:rPr>
                      <w:rFonts w:ascii="Times New Roman" w:eastAsia="Times New Roman" w:hAnsi="Times New Roman" w:cs="Times New Roman"/>
                      <w:sz w:val="24"/>
                    </w:rPr>
                    <w:t>Sales dropped by a staggering 36% in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month but bounced back with 42% </w:t>
                  </w:r>
                </w:p>
              </w:tc>
              <w:tc>
                <w:tcPr>
                  <w:tcW w:w="3047" w:type="dxa"/>
                  <w:tcBorders>
                    <w:top w:val="single" w:sz="3" w:space="0" w:color="000000"/>
                    <w:left w:val="single" w:sz="3" w:space="0" w:color="000000"/>
                    <w:bottom w:val="single" w:sz="3" w:space="0" w:color="000000"/>
                    <w:right w:val="single" w:sz="3" w:space="0" w:color="000000"/>
                  </w:tcBorders>
                </w:tcPr>
                <w:p w14:paraId="750F0236" w14:textId="77777777" w:rsidR="003B217B" w:rsidRDefault="00521592">
                  <w:pPr>
                    <w:spacing w:after="7" w:line="258" w:lineRule="auto"/>
                    <w:ind w:left="7" w:right="578" w:firstLine="0"/>
                    <w:jc w:val="both"/>
                  </w:pPr>
                  <w:r>
                    <w:rPr>
                      <w:rFonts w:ascii="Times New Roman" w:eastAsia="Times New Roman" w:hAnsi="Times New Roman" w:cs="Times New Roman"/>
                      <w:sz w:val="24"/>
                    </w:rPr>
                    <w:t xml:space="preserve">Most popular payment method is E-Wallet with count around 350. </w:t>
                  </w:r>
                </w:p>
                <w:p w14:paraId="5BD4D3EB" w14:textId="77777777" w:rsidR="003B217B" w:rsidRDefault="00521592">
                  <w:pPr>
                    <w:spacing w:after="0" w:line="260" w:lineRule="auto"/>
                    <w:ind w:left="7" w:firstLine="0"/>
                  </w:pPr>
                  <w:r>
                    <w:rPr>
                      <w:rFonts w:ascii="Times New Roman" w:eastAsia="Times New Roman" w:hAnsi="Times New Roman" w:cs="Times New Roman"/>
                      <w:sz w:val="24"/>
                    </w:rPr>
                    <w:t xml:space="preserve">Moderate payment method is Cash with count below 350. Least payment method is Credit Card with below 310. </w:t>
                  </w:r>
                </w:p>
                <w:p w14:paraId="0ED2B36B" w14:textId="77777777" w:rsidR="003B217B" w:rsidRDefault="00521592">
                  <w:pPr>
                    <w:spacing w:after="0" w:line="259" w:lineRule="auto"/>
                    <w:ind w:left="7" w:firstLine="0"/>
                  </w:pPr>
                  <w:r>
                    <w:rPr>
                      <w:rFonts w:ascii="Times New Roman" w:eastAsia="Times New Roman" w:hAnsi="Times New Roman" w:cs="Times New Roman"/>
                      <w:sz w:val="24"/>
                    </w:rPr>
                    <w:t xml:space="preserve"> </w:t>
                  </w:r>
                </w:p>
              </w:tc>
              <w:tc>
                <w:tcPr>
                  <w:tcW w:w="2090" w:type="dxa"/>
                  <w:tcBorders>
                    <w:top w:val="single" w:sz="3" w:space="0" w:color="000000"/>
                    <w:left w:val="single" w:sz="3" w:space="0" w:color="000000"/>
                    <w:bottom w:val="single" w:sz="3" w:space="0" w:color="000000"/>
                    <w:right w:val="single" w:sz="3" w:space="0" w:color="000000"/>
                  </w:tcBorders>
                </w:tcPr>
                <w:p w14:paraId="4439C991" w14:textId="77777777" w:rsidR="003B217B" w:rsidRDefault="00521592">
                  <w:pPr>
                    <w:spacing w:after="0"/>
                    <w:ind w:left="1" w:firstLine="0"/>
                  </w:pPr>
                  <w:r>
                    <w:rPr>
                      <w:rFonts w:ascii="Times New Roman" w:eastAsia="Times New Roman" w:hAnsi="Times New Roman" w:cs="Times New Roman"/>
                      <w:sz w:val="24"/>
                    </w:rPr>
                    <w:t xml:space="preserve">Branch C has more aggregate sales, </w:t>
                  </w:r>
                </w:p>
                <w:p w14:paraId="77F69444" w14:textId="77777777" w:rsidR="003B217B" w:rsidRDefault="00521592">
                  <w:pPr>
                    <w:spacing w:after="4" w:line="260" w:lineRule="auto"/>
                    <w:ind w:left="1" w:right="170" w:firstLine="0"/>
                    <w:jc w:val="both"/>
                  </w:pPr>
                  <w:r>
                    <w:rPr>
                      <w:rFonts w:ascii="Times New Roman" w:eastAsia="Times New Roman" w:hAnsi="Times New Roman" w:cs="Times New Roman"/>
                      <w:sz w:val="24"/>
                    </w:rPr>
                    <w:t xml:space="preserve">Branch A &amp; B had maintained a equal aggregate sales. </w:t>
                  </w:r>
                </w:p>
                <w:p w14:paraId="49A2F7AD" w14:textId="77777777" w:rsidR="003B217B" w:rsidRDefault="00521592">
                  <w:pPr>
                    <w:spacing w:after="0" w:line="259" w:lineRule="auto"/>
                    <w:ind w:left="1" w:firstLine="0"/>
                  </w:pPr>
                  <w:r>
                    <w:rPr>
                      <w:rFonts w:ascii="Times New Roman" w:eastAsia="Times New Roman" w:hAnsi="Times New Roman" w:cs="Times New Roman"/>
                      <w:sz w:val="24"/>
                    </w:rPr>
                    <w:t xml:space="preserve"> </w:t>
                  </w:r>
                </w:p>
              </w:tc>
            </w:tr>
            <w:tr w:rsidR="003B217B" w14:paraId="64F41498" w14:textId="77777777">
              <w:trPr>
                <w:trHeight w:val="4567"/>
              </w:trPr>
              <w:tc>
                <w:tcPr>
                  <w:tcW w:w="1239" w:type="dxa"/>
                  <w:tcBorders>
                    <w:top w:val="single" w:sz="3" w:space="0" w:color="000000"/>
                    <w:left w:val="single" w:sz="3" w:space="0" w:color="000000"/>
                    <w:bottom w:val="single" w:sz="3" w:space="0" w:color="000000"/>
                    <w:right w:val="single" w:sz="3" w:space="0" w:color="000000"/>
                  </w:tcBorders>
                </w:tcPr>
                <w:p w14:paraId="26DB6CFD" w14:textId="77777777" w:rsidR="003B217B" w:rsidRDefault="00521592">
                  <w:pPr>
                    <w:spacing w:after="0" w:line="259" w:lineRule="auto"/>
                    <w:ind w:left="0" w:firstLine="0"/>
                  </w:pPr>
                  <w:r>
                    <w:rPr>
                      <w:rFonts w:ascii="Times New Roman" w:eastAsia="Times New Roman" w:hAnsi="Times New Roman" w:cs="Times New Roman"/>
                      <w:b/>
                    </w:rPr>
                    <w:t xml:space="preserve">Solution </w:t>
                  </w:r>
                </w:p>
                <w:p w14:paraId="4AF0DBA2" w14:textId="77777777" w:rsidR="003B217B" w:rsidRDefault="00521592">
                  <w:pPr>
                    <w:spacing w:after="0" w:line="259" w:lineRule="auto"/>
                    <w:ind w:left="0" w:firstLine="0"/>
                  </w:pPr>
                  <w:r>
                    <w:rPr>
                      <w:rFonts w:ascii="Times New Roman" w:eastAsia="Times New Roman" w:hAnsi="Times New Roman" w:cs="Times New Roman"/>
                      <w:b/>
                    </w:rPr>
                    <w:t xml:space="preserve">/efficiency  </w:t>
                  </w:r>
                </w:p>
              </w:tc>
              <w:tc>
                <w:tcPr>
                  <w:tcW w:w="9077" w:type="dxa"/>
                  <w:gridSpan w:val="3"/>
                  <w:tcBorders>
                    <w:top w:val="single" w:sz="3" w:space="0" w:color="000000"/>
                    <w:left w:val="single" w:sz="3" w:space="0" w:color="000000"/>
                    <w:bottom w:val="single" w:sz="3" w:space="0" w:color="000000"/>
                    <w:right w:val="single" w:sz="3" w:space="0" w:color="000000"/>
                  </w:tcBorders>
                </w:tcPr>
                <w:p w14:paraId="1526B8C3" w14:textId="77777777" w:rsidR="003B217B" w:rsidRDefault="00521592">
                  <w:pPr>
                    <w:numPr>
                      <w:ilvl w:val="0"/>
                      <w:numId w:val="3"/>
                    </w:numPr>
                    <w:spacing w:after="0" w:line="236" w:lineRule="auto"/>
                    <w:ind w:right="230" w:firstLine="0"/>
                    <w:jc w:val="both"/>
                  </w:pPr>
                  <w:r>
                    <w:rPr>
                      <w:rFonts w:ascii="Times New Roman" w:eastAsia="Times New Roman" w:hAnsi="Times New Roman" w:cs="Times New Roman"/>
                    </w:rPr>
                    <w:t xml:space="preserve">The Mandalay city branch should expand because they had the most sales in three months and they should focus on these three products mainly  i).Health and beauty,  ii).sports and travel and  iii).Fashion and lifestyle. </w:t>
                  </w:r>
                </w:p>
                <w:p w14:paraId="098ABB54" w14:textId="77777777" w:rsidR="003B217B" w:rsidRDefault="00521592">
                  <w:pPr>
                    <w:numPr>
                      <w:ilvl w:val="0"/>
                      <w:numId w:val="3"/>
                    </w:numPr>
                    <w:spacing w:after="1" w:line="234" w:lineRule="auto"/>
                    <w:ind w:right="230" w:firstLine="0"/>
                    <w:jc w:val="both"/>
                  </w:pPr>
                  <w:r>
                    <w:rPr>
                      <w:rFonts w:ascii="Times New Roman" w:eastAsia="Times New Roman" w:hAnsi="Times New Roman" w:cs="Times New Roman"/>
                    </w:rPr>
                    <w:t xml:space="preserve">For increasing customer ratings &amp; sales we need to provide better quality products and services, this creates interest in customers to visit the store again. </w:t>
                  </w:r>
                </w:p>
                <w:p w14:paraId="2A41389E" w14:textId="77777777" w:rsidR="003B217B" w:rsidRDefault="00521592">
                  <w:pPr>
                    <w:spacing w:after="0" w:line="259" w:lineRule="auto"/>
                    <w:ind w:left="7" w:firstLine="0"/>
                  </w:pPr>
                  <w:r>
                    <w:rPr>
                      <w:rFonts w:ascii="Times New Roman" w:eastAsia="Times New Roman" w:hAnsi="Times New Roman" w:cs="Times New Roman"/>
                    </w:rPr>
                    <w:t xml:space="preserve">3.Increase the price of the product to improve the profit margin. </w:t>
                  </w:r>
                </w:p>
                <w:p w14:paraId="2325DA98" w14:textId="77777777" w:rsidR="003B217B" w:rsidRDefault="00521592">
                  <w:pPr>
                    <w:spacing w:after="0" w:line="259" w:lineRule="auto"/>
                    <w:ind w:left="7" w:firstLine="0"/>
                  </w:pPr>
                  <w:r>
                    <w:rPr>
                      <w:rFonts w:ascii="Times New Roman" w:eastAsia="Times New Roman" w:hAnsi="Times New Roman" w:cs="Times New Roman"/>
                    </w:rPr>
                    <w:t>4.</w:t>
                  </w:r>
                  <w:r>
                    <w:rPr>
                      <w:rFonts w:ascii="Times New Roman" w:eastAsia="Times New Roman" w:hAnsi="Times New Roman" w:cs="Times New Roman"/>
                    </w:rPr>
                    <w:t xml:space="preserve">Expand  the customer base by giving advertisements  and promotions. </w:t>
                  </w:r>
                </w:p>
                <w:p w14:paraId="7E3FC0D9" w14:textId="77777777" w:rsidR="003B217B" w:rsidRDefault="00521592">
                  <w:pPr>
                    <w:spacing w:after="0" w:line="259" w:lineRule="auto"/>
                    <w:ind w:left="7" w:firstLine="0"/>
                  </w:pPr>
                  <w:r>
                    <w:rPr>
                      <w:rFonts w:ascii="Times New Roman" w:eastAsia="Times New Roman" w:hAnsi="Times New Roman" w:cs="Times New Roman"/>
                    </w:rPr>
                    <w:t xml:space="preserve">5.Avoid  product which give loses to the company and focus on higher profit margin products. </w:t>
                  </w:r>
                </w:p>
                <w:p w14:paraId="6ED6378B" w14:textId="77777777" w:rsidR="003B217B" w:rsidRDefault="00521592">
                  <w:pPr>
                    <w:spacing w:after="0" w:line="259" w:lineRule="auto"/>
                    <w:ind w:left="7" w:firstLine="0"/>
                  </w:pPr>
                  <w:r>
                    <w:rPr>
                      <w:rFonts w:ascii="Times New Roman" w:eastAsia="Times New Roman" w:hAnsi="Times New Roman" w:cs="Times New Roman"/>
                    </w:rPr>
                    <w:t xml:space="preserve">6.Focus on higher profit margin products in sub-categories which give more profits </w:t>
                  </w:r>
                  <w:r>
                    <w:rPr>
                      <w:rFonts w:ascii="Times New Roman" w:eastAsia="Times New Roman" w:hAnsi="Times New Roman" w:cs="Times New Roman"/>
                      <w:b/>
                    </w:rPr>
                    <w:t xml:space="preserve">like  </w:t>
                  </w:r>
                </w:p>
                <w:p w14:paraId="2B1DD34C" w14:textId="77777777" w:rsidR="003B217B" w:rsidRDefault="00521592">
                  <w:pPr>
                    <w:spacing w:after="0" w:line="234" w:lineRule="auto"/>
                    <w:ind w:left="7" w:right="1302" w:firstLine="0"/>
                  </w:pPr>
                  <w:r>
                    <w:rPr>
                      <w:rFonts w:ascii="Times New Roman" w:eastAsia="Times New Roman" w:hAnsi="Times New Roman" w:cs="Times New Roman"/>
                      <w:b/>
                    </w:rPr>
                    <w:t xml:space="preserve">Branch A </w:t>
                  </w:r>
                  <w:r>
                    <w:rPr>
                      <w:rFonts w:ascii="Times New Roman" w:eastAsia="Times New Roman" w:hAnsi="Times New Roman" w:cs="Times New Roman"/>
                    </w:rPr>
                    <w:t>on</w:t>
                  </w:r>
                  <w:r>
                    <w:rPr>
                      <w:rFonts w:ascii="Times New Roman" w:eastAsia="Times New Roman" w:hAnsi="Times New Roman" w:cs="Times New Roman"/>
                      <w:b/>
                    </w:rPr>
                    <w:t xml:space="preserve"> Home and lifestyle, Sports and travel &amp; Fashion accessories, Branch B</w:t>
                  </w:r>
                  <w:r>
                    <w:rPr>
                      <w:rFonts w:ascii="Times New Roman" w:eastAsia="Times New Roman" w:hAnsi="Times New Roman" w:cs="Times New Roman"/>
                    </w:rPr>
                    <w:t xml:space="preserve"> on</w:t>
                  </w:r>
                  <w:r>
                    <w:rPr>
                      <w:rFonts w:ascii="Times New Roman" w:eastAsia="Times New Roman" w:hAnsi="Times New Roman" w:cs="Times New Roman"/>
                      <w:b/>
                    </w:rPr>
                    <w:t xml:space="preserve"> Food and beverages, Sports and travel &amp; Electronic accessories, Branch C </w:t>
                  </w:r>
                  <w:r>
                    <w:rPr>
                      <w:rFonts w:ascii="Times New Roman" w:eastAsia="Times New Roman" w:hAnsi="Times New Roman" w:cs="Times New Roman"/>
                    </w:rPr>
                    <w:t>on</w:t>
                  </w:r>
                  <w:r>
                    <w:rPr>
                      <w:rFonts w:ascii="Times New Roman" w:eastAsia="Times New Roman" w:hAnsi="Times New Roman" w:cs="Times New Roman"/>
                      <w:b/>
                    </w:rPr>
                    <w:t xml:space="preserve"> Health and beauty, Home and lifestyle, Sports &amp; travel. </w:t>
                  </w:r>
                </w:p>
                <w:p w14:paraId="323FD191" w14:textId="77777777" w:rsidR="003B217B" w:rsidRDefault="00521592">
                  <w:pPr>
                    <w:spacing w:after="0" w:line="259" w:lineRule="auto"/>
                    <w:ind w:left="7" w:firstLine="0"/>
                  </w:pPr>
                  <w:r>
                    <w:rPr>
                      <w:rFonts w:ascii="Times New Roman" w:eastAsia="Times New Roman" w:hAnsi="Times New Roman" w:cs="Times New Roman"/>
                    </w:rPr>
                    <w:t xml:space="preserve"> </w:t>
                  </w:r>
                </w:p>
                <w:p w14:paraId="5557820A" w14:textId="77777777" w:rsidR="003B217B" w:rsidRDefault="00521592">
                  <w:pPr>
                    <w:spacing w:after="0" w:line="259" w:lineRule="auto"/>
                    <w:ind w:left="7" w:firstLine="0"/>
                  </w:pPr>
                  <w:r>
                    <w:rPr>
                      <w:rFonts w:ascii="Times New Roman" w:eastAsia="Times New Roman" w:hAnsi="Times New Roman" w:cs="Times New Roman"/>
                    </w:rPr>
                    <w:t xml:space="preserve"> </w:t>
                  </w:r>
                </w:p>
                <w:p w14:paraId="192495B9" w14:textId="77777777" w:rsidR="003B217B" w:rsidRDefault="00521592">
                  <w:pPr>
                    <w:spacing w:after="0" w:line="259" w:lineRule="auto"/>
                    <w:ind w:left="7" w:firstLine="0"/>
                  </w:pPr>
                  <w:r>
                    <w:rPr>
                      <w:rFonts w:ascii="Times New Roman" w:eastAsia="Times New Roman" w:hAnsi="Times New Roman" w:cs="Times New Roman"/>
                    </w:rPr>
                    <w:t xml:space="preserve"> </w:t>
                  </w:r>
                </w:p>
                <w:p w14:paraId="2B9096C0" w14:textId="77777777" w:rsidR="003B217B" w:rsidRDefault="00521592">
                  <w:pPr>
                    <w:spacing w:after="0" w:line="259" w:lineRule="auto"/>
                    <w:ind w:left="7" w:firstLine="0"/>
                  </w:pPr>
                  <w:r>
                    <w:rPr>
                      <w:rFonts w:ascii="Times New Roman" w:eastAsia="Times New Roman" w:hAnsi="Times New Roman" w:cs="Times New Roman"/>
                    </w:rPr>
                    <w:t xml:space="preserve"> </w:t>
                  </w:r>
                </w:p>
              </w:tc>
            </w:tr>
          </w:tbl>
          <w:p w14:paraId="02C70B0D" w14:textId="77777777" w:rsidR="003B217B" w:rsidRDefault="00521592">
            <w:pPr>
              <w:spacing w:after="0" w:line="259" w:lineRule="auto"/>
              <w:ind w:left="0" w:right="258" w:firstLine="0"/>
              <w:jc w:val="center"/>
            </w:pPr>
            <w:r>
              <w:t xml:space="preserve">---------------0----------------- </w:t>
            </w:r>
          </w:p>
        </w:tc>
      </w:tr>
    </w:tbl>
    <w:p w14:paraId="71BF2F38" w14:textId="77777777" w:rsidR="003B217B" w:rsidRDefault="00521592">
      <w:pPr>
        <w:spacing w:after="152" w:line="259" w:lineRule="auto"/>
        <w:ind w:left="0" w:firstLine="0"/>
      </w:pPr>
      <w:r>
        <w:rPr>
          <w:b/>
        </w:rPr>
        <w:lastRenderedPageBreak/>
        <w:t xml:space="preserve"> </w:t>
      </w:r>
    </w:p>
    <w:p w14:paraId="4E835AB3" w14:textId="77777777" w:rsidR="003B217B" w:rsidRDefault="00521592">
      <w:pPr>
        <w:spacing w:after="117" w:line="259" w:lineRule="auto"/>
        <w:ind w:left="0" w:firstLine="0"/>
      </w:pPr>
      <w:r>
        <w:rPr>
          <w:b/>
        </w:rPr>
        <w:t xml:space="preserve">                                          </w:t>
      </w:r>
    </w:p>
    <w:p w14:paraId="203B5979" w14:textId="77777777" w:rsidR="003B217B" w:rsidRDefault="00521592">
      <w:pPr>
        <w:pStyle w:val="Heading1"/>
        <w:ind w:left="-5"/>
      </w:pPr>
      <w:r>
        <w:t>Observation</w:t>
      </w:r>
      <w:r>
        <w:rPr>
          <w:b w:val="0"/>
        </w:rPr>
        <w:t xml:space="preserve"> </w:t>
      </w:r>
      <w:r>
        <w:rPr>
          <w:noProof/>
        </w:rPr>
        <w:drawing>
          <wp:inline distT="0" distB="0" distL="0" distR="0" wp14:anchorId="4890B9EB" wp14:editId="73393FFD">
            <wp:extent cx="2816733" cy="2018665"/>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7"/>
                    <a:stretch>
                      <a:fillRect/>
                    </a:stretch>
                  </pic:blipFill>
                  <pic:spPr>
                    <a:xfrm>
                      <a:off x="0" y="0"/>
                      <a:ext cx="2816733" cy="2018665"/>
                    </a:xfrm>
                    <a:prstGeom prst="rect">
                      <a:avLst/>
                    </a:prstGeom>
                  </pic:spPr>
                </pic:pic>
              </a:graphicData>
            </a:graphic>
          </wp:inline>
        </w:drawing>
      </w:r>
      <w:r>
        <w:rPr>
          <w:b w:val="0"/>
        </w:rPr>
        <w:t xml:space="preserve"> </w:t>
      </w:r>
      <w:r>
        <w:t>Observation</w:t>
      </w:r>
      <w:r>
        <w:rPr>
          <w:b w:val="0"/>
        </w:rPr>
        <w:t xml:space="preserve"> </w:t>
      </w:r>
      <w:r>
        <w:rPr>
          <w:noProof/>
        </w:rPr>
        <w:drawing>
          <wp:inline distT="0" distB="0" distL="0" distR="0" wp14:anchorId="7658C205" wp14:editId="4618366C">
            <wp:extent cx="4612386" cy="3436620"/>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8"/>
                    <a:stretch>
                      <a:fillRect/>
                    </a:stretch>
                  </pic:blipFill>
                  <pic:spPr>
                    <a:xfrm>
                      <a:off x="0" y="0"/>
                      <a:ext cx="4612386" cy="3436620"/>
                    </a:xfrm>
                    <a:prstGeom prst="rect">
                      <a:avLst/>
                    </a:prstGeom>
                  </pic:spPr>
                </pic:pic>
              </a:graphicData>
            </a:graphic>
          </wp:inline>
        </w:drawing>
      </w:r>
      <w:r>
        <w:rPr>
          <w:b w:val="0"/>
        </w:rPr>
        <w:t xml:space="preserve"> </w:t>
      </w:r>
    </w:p>
    <w:p w14:paraId="1FE445A2" w14:textId="77777777" w:rsidR="003B217B" w:rsidRDefault="00521592">
      <w:pPr>
        <w:spacing w:after="163"/>
        <w:ind w:left="-5"/>
      </w:pPr>
      <w:r>
        <w:t xml:space="preserve">According to the graph above, the majority of ratings are above six and below seven, indicating that the ratings are above average. As a result, the supermarket needs to enhance its offerings and provide excellent customer service in order to draw in more consumers. </w:t>
      </w:r>
    </w:p>
    <w:p w14:paraId="1350270E" w14:textId="77777777" w:rsidR="003B217B" w:rsidRDefault="00521592">
      <w:pPr>
        <w:spacing w:after="110" w:line="259" w:lineRule="auto"/>
        <w:ind w:left="0" w:firstLine="0"/>
      </w:pPr>
      <w:r>
        <w:t xml:space="preserve"> </w:t>
      </w:r>
    </w:p>
    <w:p w14:paraId="04F6F757" w14:textId="77777777" w:rsidR="003B217B" w:rsidRDefault="00521592">
      <w:pPr>
        <w:spacing w:after="155"/>
        <w:ind w:left="-5"/>
      </w:pPr>
      <w:r>
        <w:t xml:space="preserve">According to the graph above, Branch C has a higher gross income than the other branches. As a result, Branch A and B should adopt Branch C's practices and do customer research to boost their own gross income. </w:t>
      </w:r>
    </w:p>
    <w:p w14:paraId="117B8160" w14:textId="77777777" w:rsidR="003B217B" w:rsidRDefault="00521592">
      <w:pPr>
        <w:spacing w:after="0" w:line="259" w:lineRule="auto"/>
        <w:ind w:left="0" w:firstLine="0"/>
      </w:pPr>
      <w:r>
        <w:t xml:space="preserve"> </w:t>
      </w:r>
    </w:p>
    <w:p w14:paraId="4A1EFF44" w14:textId="77777777" w:rsidR="003B217B" w:rsidRDefault="00521592">
      <w:pPr>
        <w:pStyle w:val="Heading1"/>
        <w:ind w:left="-5"/>
      </w:pPr>
      <w:r>
        <w:lastRenderedPageBreak/>
        <w:t>Observation</w:t>
      </w:r>
      <w:r>
        <w:rPr>
          <w:b w:val="0"/>
        </w:rPr>
        <w:t xml:space="preserve"> </w:t>
      </w:r>
      <w:r>
        <w:rPr>
          <w:noProof/>
        </w:rPr>
        <w:drawing>
          <wp:inline distT="0" distB="0" distL="0" distR="0" wp14:anchorId="29ECA9C6" wp14:editId="7739D0EA">
            <wp:extent cx="3719830" cy="3322320"/>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9"/>
                    <a:stretch>
                      <a:fillRect/>
                    </a:stretch>
                  </pic:blipFill>
                  <pic:spPr>
                    <a:xfrm>
                      <a:off x="0" y="0"/>
                      <a:ext cx="3719830" cy="3322320"/>
                    </a:xfrm>
                    <a:prstGeom prst="rect">
                      <a:avLst/>
                    </a:prstGeom>
                  </pic:spPr>
                </pic:pic>
              </a:graphicData>
            </a:graphic>
          </wp:inline>
        </w:drawing>
      </w:r>
      <w:r>
        <w:rPr>
          <w:b w:val="0"/>
        </w:rPr>
        <w:t xml:space="preserve"> </w:t>
      </w:r>
      <w:r>
        <w:t>Observation</w:t>
      </w:r>
      <w:r>
        <w:rPr>
          <w:b w:val="0"/>
        </w:rPr>
        <w:t xml:space="preserve"> </w:t>
      </w:r>
      <w:r>
        <w:rPr>
          <w:noProof/>
        </w:rPr>
        <w:drawing>
          <wp:inline distT="0" distB="0" distL="0" distR="0" wp14:anchorId="0010A5DC" wp14:editId="19B79E59">
            <wp:extent cx="4390390" cy="2970276"/>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10"/>
                    <a:stretch>
                      <a:fillRect/>
                    </a:stretch>
                  </pic:blipFill>
                  <pic:spPr>
                    <a:xfrm>
                      <a:off x="0" y="0"/>
                      <a:ext cx="4390390" cy="2970276"/>
                    </a:xfrm>
                    <a:prstGeom prst="rect">
                      <a:avLst/>
                    </a:prstGeom>
                  </pic:spPr>
                </pic:pic>
              </a:graphicData>
            </a:graphic>
          </wp:inline>
        </w:drawing>
      </w:r>
      <w:r>
        <w:rPr>
          <w:b w:val="0"/>
        </w:rPr>
        <w:t xml:space="preserve"> </w:t>
      </w:r>
    </w:p>
    <w:p w14:paraId="2233A0CE" w14:textId="77777777" w:rsidR="003B217B" w:rsidRDefault="00521592">
      <w:pPr>
        <w:spacing w:after="155"/>
        <w:ind w:left="0" w:right="304" w:firstLine="0"/>
        <w:jc w:val="both"/>
      </w:pPr>
      <w:r>
        <w:t xml:space="preserve">The above chart indicates that the majority of transactions are made through e-wallets, thus we must make sure we provide excellent support in this area. If we don't, revenue may decline and customer satisfaction may suffer. </w:t>
      </w:r>
    </w:p>
    <w:p w14:paraId="31ACD528" w14:textId="77777777" w:rsidR="003B217B" w:rsidRDefault="00521592">
      <w:pPr>
        <w:spacing w:after="111" w:line="259" w:lineRule="auto"/>
        <w:ind w:left="0" w:firstLine="0"/>
      </w:pPr>
      <w:r>
        <w:t xml:space="preserve"> </w:t>
      </w:r>
    </w:p>
    <w:p w14:paraId="4E7A1C99" w14:textId="77777777" w:rsidR="003B217B" w:rsidRDefault="00521592">
      <w:pPr>
        <w:spacing w:after="156"/>
        <w:ind w:left="-5"/>
      </w:pPr>
      <w:r>
        <w:t xml:space="preserve">From the above chart we can say that there is no relation between ratings and gross income.As we can see straight line </w:t>
      </w:r>
    </w:p>
    <w:p w14:paraId="3DA7F4D8" w14:textId="77777777" w:rsidR="003B217B" w:rsidRDefault="00521592">
      <w:pPr>
        <w:spacing w:after="0" w:line="259" w:lineRule="auto"/>
        <w:ind w:left="0" w:firstLine="0"/>
      </w:pPr>
      <w:r>
        <w:t xml:space="preserve"> </w:t>
      </w:r>
    </w:p>
    <w:p w14:paraId="6F68E572" w14:textId="77777777" w:rsidR="003B217B" w:rsidRDefault="00521592">
      <w:pPr>
        <w:pStyle w:val="Heading1"/>
        <w:ind w:left="-5"/>
      </w:pPr>
      <w:r>
        <w:lastRenderedPageBreak/>
        <w:t>Observation</w:t>
      </w:r>
      <w:r>
        <w:rPr>
          <w:b w:val="0"/>
        </w:rPr>
        <w:t xml:space="preserve"> </w:t>
      </w:r>
      <w:r>
        <w:rPr>
          <w:noProof/>
        </w:rPr>
        <w:drawing>
          <wp:inline distT="0" distB="0" distL="0" distR="0" wp14:anchorId="3442835E" wp14:editId="76B675C5">
            <wp:extent cx="3834003" cy="2773680"/>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11"/>
                    <a:stretch>
                      <a:fillRect/>
                    </a:stretch>
                  </pic:blipFill>
                  <pic:spPr>
                    <a:xfrm>
                      <a:off x="0" y="0"/>
                      <a:ext cx="3834003" cy="2773680"/>
                    </a:xfrm>
                    <a:prstGeom prst="rect">
                      <a:avLst/>
                    </a:prstGeom>
                  </pic:spPr>
                </pic:pic>
              </a:graphicData>
            </a:graphic>
          </wp:inline>
        </w:drawing>
      </w:r>
      <w:r>
        <w:rPr>
          <w:b w:val="0"/>
        </w:rPr>
        <w:t xml:space="preserve"> </w:t>
      </w:r>
      <w:r>
        <w:t xml:space="preserve"> Observation</w:t>
      </w:r>
      <w:r>
        <w:rPr>
          <w:b w:val="0"/>
        </w:rPr>
        <w:t xml:space="preserve"> </w:t>
      </w:r>
      <w:r>
        <w:rPr>
          <w:noProof/>
        </w:rPr>
        <w:drawing>
          <wp:inline distT="0" distB="0" distL="0" distR="0" wp14:anchorId="50D0FF46" wp14:editId="7CDE123E">
            <wp:extent cx="3263265" cy="2517648"/>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12"/>
                    <a:stretch>
                      <a:fillRect/>
                    </a:stretch>
                  </pic:blipFill>
                  <pic:spPr>
                    <a:xfrm>
                      <a:off x="0" y="0"/>
                      <a:ext cx="3263265" cy="2517648"/>
                    </a:xfrm>
                    <a:prstGeom prst="rect">
                      <a:avLst/>
                    </a:prstGeom>
                  </pic:spPr>
                </pic:pic>
              </a:graphicData>
            </a:graphic>
          </wp:inline>
        </w:drawing>
      </w:r>
      <w:r>
        <w:rPr>
          <w:b w:val="0"/>
        </w:rPr>
        <w:t xml:space="preserve"> </w:t>
      </w:r>
    </w:p>
    <w:p w14:paraId="26374498" w14:textId="77777777" w:rsidR="003B217B" w:rsidRDefault="00521592">
      <w:pPr>
        <w:spacing w:after="163"/>
        <w:ind w:left="-5"/>
      </w:pPr>
      <w:r>
        <w:t xml:space="preserve">The income of branch C exceeds that of the other two.Thus, branch C has a higher gross income than the other two and Branch B is having Gross income greater than Branch A </w:t>
      </w:r>
    </w:p>
    <w:p w14:paraId="314F5090" w14:textId="77777777" w:rsidR="003B217B" w:rsidRDefault="00521592">
      <w:pPr>
        <w:spacing w:after="109" w:line="259" w:lineRule="auto"/>
        <w:ind w:left="0" w:firstLine="0"/>
      </w:pPr>
      <w:r>
        <w:t xml:space="preserve"> </w:t>
      </w:r>
    </w:p>
    <w:p w14:paraId="4AD279E1" w14:textId="77777777" w:rsidR="003B217B" w:rsidRDefault="00521592">
      <w:pPr>
        <w:ind w:left="-5"/>
      </w:pPr>
      <w:r>
        <w:t xml:space="preserve">Women make more money overall because they visit and purchase goods at a higher rate than men do.The graph indicates that women make more money overall and in the median than men do. </w:t>
      </w:r>
    </w:p>
    <w:p w14:paraId="079A9737" w14:textId="77777777" w:rsidR="003B217B" w:rsidRDefault="00521592">
      <w:pPr>
        <w:pStyle w:val="Heading1"/>
        <w:ind w:left="-5"/>
      </w:pPr>
      <w:r>
        <w:lastRenderedPageBreak/>
        <w:t>Observation</w:t>
      </w:r>
      <w:r>
        <w:rPr>
          <w:b w:val="0"/>
        </w:rPr>
        <w:t xml:space="preserve"> </w:t>
      </w:r>
      <w:r>
        <w:rPr>
          <w:noProof/>
        </w:rPr>
        <w:drawing>
          <wp:inline distT="0" distB="0" distL="0" distR="0" wp14:anchorId="6E6ED15A" wp14:editId="2C625B37">
            <wp:extent cx="3141345" cy="2444750"/>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3"/>
                    <a:stretch>
                      <a:fillRect/>
                    </a:stretch>
                  </pic:blipFill>
                  <pic:spPr>
                    <a:xfrm>
                      <a:off x="0" y="0"/>
                      <a:ext cx="3141345" cy="2444750"/>
                    </a:xfrm>
                    <a:prstGeom prst="rect">
                      <a:avLst/>
                    </a:prstGeom>
                  </pic:spPr>
                </pic:pic>
              </a:graphicData>
            </a:graphic>
          </wp:inline>
        </w:drawing>
      </w:r>
      <w:r>
        <w:rPr>
          <w:b w:val="0"/>
        </w:rPr>
        <w:t xml:space="preserve"> </w:t>
      </w:r>
      <w:r>
        <w:t>Observation</w:t>
      </w:r>
      <w:r>
        <w:rPr>
          <w:b w:val="0"/>
        </w:rPr>
        <w:t xml:space="preserve"> </w:t>
      </w:r>
      <w:r>
        <w:rPr>
          <w:noProof/>
        </w:rPr>
        <w:drawing>
          <wp:inline distT="0" distB="0" distL="0" distR="0" wp14:anchorId="545207A6" wp14:editId="69FC4DC2">
            <wp:extent cx="3136900" cy="3145663"/>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14"/>
                    <a:stretch>
                      <a:fillRect/>
                    </a:stretch>
                  </pic:blipFill>
                  <pic:spPr>
                    <a:xfrm>
                      <a:off x="0" y="0"/>
                      <a:ext cx="3136900" cy="3145663"/>
                    </a:xfrm>
                    <a:prstGeom prst="rect">
                      <a:avLst/>
                    </a:prstGeom>
                  </pic:spPr>
                </pic:pic>
              </a:graphicData>
            </a:graphic>
          </wp:inline>
        </w:drawing>
      </w:r>
      <w:r>
        <w:rPr>
          <w:b w:val="0"/>
        </w:rPr>
        <w:t xml:space="preserve"> </w:t>
      </w:r>
    </w:p>
    <w:p w14:paraId="50A7D0BA" w14:textId="77777777" w:rsidR="003B217B" w:rsidRDefault="00521592">
      <w:pPr>
        <w:spacing w:after="4"/>
        <w:ind w:left="-5"/>
      </w:pPr>
      <w:r>
        <w:t xml:space="preserve">The graph above shows that gross income decreases from January to February and slightly increases from February to March, indicating that gross revenue is higher at the beginning of each </w:t>
      </w:r>
    </w:p>
    <w:p w14:paraId="50FF4ECE" w14:textId="77777777" w:rsidR="003B217B" w:rsidRDefault="00521592">
      <w:pPr>
        <w:spacing w:after="156"/>
        <w:ind w:left="-5"/>
      </w:pPr>
      <w:r>
        <w:t xml:space="preserve">month.Therefore, at the beginning of each month, we ought to be able to handle that many members. At the end of the month, the gross revenue falls. </w:t>
      </w:r>
    </w:p>
    <w:p w14:paraId="6D7F0981" w14:textId="77777777" w:rsidR="003B217B" w:rsidRDefault="00521592">
      <w:pPr>
        <w:spacing w:line="259" w:lineRule="auto"/>
        <w:ind w:left="0" w:firstLine="0"/>
      </w:pPr>
      <w:r>
        <w:t xml:space="preserve"> </w:t>
      </w:r>
    </w:p>
    <w:p w14:paraId="3D9C7D72" w14:textId="77777777" w:rsidR="003B217B" w:rsidRDefault="00521592">
      <w:pPr>
        <w:ind w:left="-5"/>
      </w:pPr>
      <w:r>
        <w:t xml:space="preserve">According to the graph above, food and beverages account for the largest portion of overall revenue, followed by sports and travel, home and lifestyle, fashion accessories, and electronic accessories. Health and beauty brings in the least amount overall, although all are quite close.that, with the exception of health and beauty products, all earn around the same total income—roughly 50,000. </w:t>
      </w:r>
    </w:p>
    <w:p w14:paraId="37854153" w14:textId="77777777" w:rsidR="003B217B" w:rsidRDefault="00521592">
      <w:pPr>
        <w:pStyle w:val="Heading1"/>
        <w:ind w:left="-5"/>
      </w:pPr>
      <w:r>
        <w:lastRenderedPageBreak/>
        <w:t>Observation</w:t>
      </w:r>
      <w:r>
        <w:rPr>
          <w:b w:val="0"/>
        </w:rPr>
        <w:t xml:space="preserve"> </w:t>
      </w:r>
      <w:r>
        <w:rPr>
          <w:noProof/>
        </w:rPr>
        <w:drawing>
          <wp:inline distT="0" distB="0" distL="0" distR="0" wp14:anchorId="0F3FFF3E" wp14:editId="252FB95A">
            <wp:extent cx="4168775" cy="3028823"/>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15"/>
                    <a:stretch>
                      <a:fillRect/>
                    </a:stretch>
                  </pic:blipFill>
                  <pic:spPr>
                    <a:xfrm>
                      <a:off x="0" y="0"/>
                      <a:ext cx="4168775" cy="3028823"/>
                    </a:xfrm>
                    <a:prstGeom prst="rect">
                      <a:avLst/>
                    </a:prstGeom>
                  </pic:spPr>
                </pic:pic>
              </a:graphicData>
            </a:graphic>
          </wp:inline>
        </w:drawing>
      </w:r>
      <w:r>
        <w:rPr>
          <w:b w:val="0"/>
        </w:rPr>
        <w:t xml:space="preserve"> </w:t>
      </w:r>
      <w:r>
        <w:t>Observation</w:t>
      </w:r>
      <w:r>
        <w:rPr>
          <w:b w:val="0"/>
        </w:rPr>
        <w:t xml:space="preserve"> </w:t>
      </w:r>
      <w:r>
        <w:rPr>
          <w:noProof/>
        </w:rPr>
        <w:drawing>
          <wp:inline distT="0" distB="0" distL="0" distR="0" wp14:anchorId="32E684A4" wp14:editId="507B6457">
            <wp:extent cx="4586478" cy="2280920"/>
            <wp:effectExtent l="0" t="0" r="0" b="0"/>
            <wp:docPr id="641" name="Picture 641"/>
            <wp:cNvGraphicFramePr/>
            <a:graphic xmlns:a="http://schemas.openxmlformats.org/drawingml/2006/main">
              <a:graphicData uri="http://schemas.openxmlformats.org/drawingml/2006/picture">
                <pic:pic xmlns:pic="http://schemas.openxmlformats.org/drawingml/2006/picture">
                  <pic:nvPicPr>
                    <pic:cNvPr id="641" name="Picture 641"/>
                    <pic:cNvPicPr/>
                  </pic:nvPicPr>
                  <pic:blipFill>
                    <a:blip r:embed="rId16"/>
                    <a:stretch>
                      <a:fillRect/>
                    </a:stretch>
                  </pic:blipFill>
                  <pic:spPr>
                    <a:xfrm>
                      <a:off x="0" y="0"/>
                      <a:ext cx="4586478" cy="2280920"/>
                    </a:xfrm>
                    <a:prstGeom prst="rect">
                      <a:avLst/>
                    </a:prstGeom>
                  </pic:spPr>
                </pic:pic>
              </a:graphicData>
            </a:graphic>
          </wp:inline>
        </w:drawing>
      </w:r>
      <w:r>
        <w:rPr>
          <w:b w:val="0"/>
        </w:rPr>
        <w:t xml:space="preserve"> </w:t>
      </w:r>
    </w:p>
    <w:p w14:paraId="0E27EEDD" w14:textId="77777777" w:rsidR="003B217B" w:rsidRDefault="00521592">
      <w:pPr>
        <w:ind w:left="-5"/>
      </w:pPr>
      <w:r>
        <w:t xml:space="preserve">Based on the graph above, it is evident that women are more likely to purchase fashion accessories, while men are more interested in health and beauty items. By offering discounts on these products while keeping profit margins intact, we can better cater to the tastes of both genders and draw in more business.  </w:t>
      </w:r>
    </w:p>
    <w:p w14:paraId="2D03425E" w14:textId="77777777" w:rsidR="003B217B" w:rsidRDefault="00521592">
      <w:pPr>
        <w:ind w:left="-5"/>
      </w:pPr>
      <w:r>
        <w:t xml:space="preserve">Based on the graph above, we can infer that the majority of consumers purchase four to six items.it is extremely low, but we can sell more if we continue to provide things like make bills about 2000 (around 10–15 products) and give these products some discounts while maintaining profit margins.  </w:t>
      </w:r>
    </w:p>
    <w:p w14:paraId="7115DED2" w14:textId="77777777" w:rsidR="003B217B" w:rsidRDefault="00521592">
      <w:pPr>
        <w:pStyle w:val="Heading1"/>
        <w:ind w:left="-5"/>
      </w:pPr>
      <w:r>
        <w:lastRenderedPageBreak/>
        <w:t>Observation</w:t>
      </w:r>
      <w:r>
        <w:rPr>
          <w:b w:val="0"/>
        </w:rPr>
        <w:t xml:space="preserve"> </w:t>
      </w:r>
      <w:r>
        <w:rPr>
          <w:noProof/>
        </w:rPr>
        <w:drawing>
          <wp:inline distT="0" distB="0" distL="0" distR="0" wp14:anchorId="28C53280" wp14:editId="302F2A9F">
            <wp:extent cx="3141345" cy="262509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17"/>
                    <a:stretch>
                      <a:fillRect/>
                    </a:stretch>
                  </pic:blipFill>
                  <pic:spPr>
                    <a:xfrm>
                      <a:off x="0" y="0"/>
                      <a:ext cx="3141345" cy="2625090"/>
                    </a:xfrm>
                    <a:prstGeom prst="rect">
                      <a:avLst/>
                    </a:prstGeom>
                  </pic:spPr>
                </pic:pic>
              </a:graphicData>
            </a:graphic>
          </wp:inline>
        </w:drawing>
      </w:r>
      <w:r>
        <w:rPr>
          <w:b w:val="0"/>
        </w:rPr>
        <w:t xml:space="preserve"> </w:t>
      </w:r>
      <w:r>
        <w:t>Observation</w:t>
      </w:r>
      <w:r>
        <w:rPr>
          <w:b w:val="0"/>
        </w:rPr>
        <w:t xml:space="preserve"> </w:t>
      </w:r>
      <w:r>
        <w:rPr>
          <w:noProof/>
        </w:rPr>
        <w:drawing>
          <wp:inline distT="0" distB="0" distL="0" distR="0" wp14:anchorId="1C82F29A" wp14:editId="66A1B371">
            <wp:extent cx="3972179" cy="2837815"/>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18"/>
                    <a:stretch>
                      <a:fillRect/>
                    </a:stretch>
                  </pic:blipFill>
                  <pic:spPr>
                    <a:xfrm>
                      <a:off x="0" y="0"/>
                      <a:ext cx="3972179" cy="2837815"/>
                    </a:xfrm>
                    <a:prstGeom prst="rect">
                      <a:avLst/>
                    </a:prstGeom>
                  </pic:spPr>
                </pic:pic>
              </a:graphicData>
            </a:graphic>
          </wp:inline>
        </w:drawing>
      </w:r>
      <w:r>
        <w:rPr>
          <w:b w:val="0"/>
        </w:rPr>
        <w:t xml:space="preserve"> </w:t>
      </w:r>
    </w:p>
    <w:p w14:paraId="6F1213D9" w14:textId="77777777" w:rsidR="003B217B" w:rsidRDefault="00521592">
      <w:pPr>
        <w:spacing w:after="2"/>
        <w:ind w:left="-5"/>
      </w:pPr>
      <w:r>
        <w:t xml:space="preserve">We can infer from the above graphs that sales are highest on Saturday and Tuesday and lowest on </w:t>
      </w:r>
    </w:p>
    <w:p w14:paraId="23906BE3" w14:textId="77777777" w:rsidR="003B217B" w:rsidRDefault="00521592">
      <w:pPr>
        <w:ind w:left="-5"/>
      </w:pPr>
      <w:r>
        <w:t xml:space="preserve">Monday.Customers are therefore more likely to attend super markets on weekends, particularly on Saturdays.However, by reserving particular offers for particular days, we can draw in more business on other days as well. </w:t>
      </w:r>
    </w:p>
    <w:p w14:paraId="7687A746" w14:textId="77777777" w:rsidR="003B217B" w:rsidRDefault="00521592">
      <w:pPr>
        <w:ind w:left="-5"/>
      </w:pPr>
      <w:r>
        <w:t xml:space="preserve">From the above graphs we can say that most customers are visiting super market around 2pm and at 7pm in evening. That is most of the customers are visiting in luch hours and after returning home time therefor maybe customers are coming for food items in luch hour.and at evening for dinner or groceries. </w:t>
      </w:r>
    </w:p>
    <w:p w14:paraId="4D291107" w14:textId="77777777" w:rsidR="003B217B" w:rsidRDefault="00521592">
      <w:pPr>
        <w:pStyle w:val="Heading1"/>
        <w:ind w:left="-5"/>
      </w:pPr>
      <w:r>
        <w:lastRenderedPageBreak/>
        <w:t>Observation</w:t>
      </w:r>
      <w:r>
        <w:rPr>
          <w:b w:val="0"/>
        </w:rPr>
        <w:t xml:space="preserve"> </w:t>
      </w:r>
      <w:r>
        <w:rPr>
          <w:noProof/>
        </w:rPr>
        <w:drawing>
          <wp:inline distT="0" distB="0" distL="0" distR="0" wp14:anchorId="646DEA6A" wp14:editId="67C6C1B7">
            <wp:extent cx="3136900" cy="3145663"/>
            <wp:effectExtent l="0" t="0" r="0" b="0"/>
            <wp:docPr id="692" name="Picture 692"/>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14"/>
                    <a:stretch>
                      <a:fillRect/>
                    </a:stretch>
                  </pic:blipFill>
                  <pic:spPr>
                    <a:xfrm>
                      <a:off x="0" y="0"/>
                      <a:ext cx="3136900" cy="3145663"/>
                    </a:xfrm>
                    <a:prstGeom prst="rect">
                      <a:avLst/>
                    </a:prstGeom>
                  </pic:spPr>
                </pic:pic>
              </a:graphicData>
            </a:graphic>
          </wp:inline>
        </w:drawing>
      </w:r>
      <w:r>
        <w:rPr>
          <w:b w:val="0"/>
        </w:rPr>
        <w:t xml:space="preserve"> </w:t>
      </w:r>
      <w:r>
        <w:t>Observation</w:t>
      </w:r>
      <w:r>
        <w:rPr>
          <w:b w:val="0"/>
        </w:rPr>
        <w:t xml:space="preserve"> </w:t>
      </w:r>
      <w:r>
        <w:rPr>
          <w:noProof/>
        </w:rPr>
        <w:drawing>
          <wp:inline distT="0" distB="0" distL="0" distR="0" wp14:anchorId="4F02882F" wp14:editId="2F2F52D5">
            <wp:extent cx="3834003" cy="2773680"/>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11"/>
                    <a:stretch>
                      <a:fillRect/>
                    </a:stretch>
                  </pic:blipFill>
                  <pic:spPr>
                    <a:xfrm>
                      <a:off x="0" y="0"/>
                      <a:ext cx="3834003" cy="2773680"/>
                    </a:xfrm>
                    <a:prstGeom prst="rect">
                      <a:avLst/>
                    </a:prstGeom>
                  </pic:spPr>
                </pic:pic>
              </a:graphicData>
            </a:graphic>
          </wp:inline>
        </w:drawing>
      </w:r>
      <w:r>
        <w:rPr>
          <w:b w:val="0"/>
        </w:rPr>
        <w:t xml:space="preserve"> </w:t>
      </w:r>
    </w:p>
    <w:p w14:paraId="3B7F2943" w14:textId="77777777" w:rsidR="003B217B" w:rsidRDefault="00521592">
      <w:pPr>
        <w:ind w:left="-5"/>
      </w:pPr>
      <w:r>
        <w:t xml:space="preserve">Based on all of the preceding graphs, we may see higher revenues if we concentrate more on food and drink because more customers will be visiting during lunch. </w:t>
      </w:r>
    </w:p>
    <w:p w14:paraId="185EC283" w14:textId="77777777" w:rsidR="003B217B" w:rsidRDefault="00521592">
      <w:pPr>
        <w:ind w:left="-5"/>
      </w:pPr>
      <w:r>
        <w:t xml:space="preserve">Branch A and B have lower gross incomes than Branch C, so we must concentrate on them. We should develop new strategies for them or adopt Branch C's approach, but we shouldn't ignore Branch C and blindly follow its previous methods.This will enable the firm to expand. </w:t>
      </w:r>
    </w:p>
    <w:sectPr w:rsidR="003B217B">
      <w:pgSz w:w="12240" w:h="15840"/>
      <w:pgMar w:top="1440" w:right="1438" w:bottom="1517"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30DD1" w14:textId="77777777" w:rsidR="00521592" w:rsidRDefault="00521592" w:rsidP="00521592">
      <w:pPr>
        <w:spacing w:after="0" w:line="240" w:lineRule="auto"/>
      </w:pPr>
      <w:r>
        <w:separator/>
      </w:r>
    </w:p>
  </w:endnote>
  <w:endnote w:type="continuationSeparator" w:id="0">
    <w:p w14:paraId="2DE9C28C" w14:textId="77777777" w:rsidR="00521592" w:rsidRDefault="00521592" w:rsidP="00521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170D6" w14:textId="77777777" w:rsidR="00521592" w:rsidRDefault="00521592" w:rsidP="00521592">
      <w:pPr>
        <w:spacing w:after="0" w:line="240" w:lineRule="auto"/>
      </w:pPr>
      <w:r>
        <w:separator/>
      </w:r>
    </w:p>
  </w:footnote>
  <w:footnote w:type="continuationSeparator" w:id="0">
    <w:p w14:paraId="46562959" w14:textId="77777777" w:rsidR="00521592" w:rsidRDefault="00521592" w:rsidP="00521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7FD4"/>
    <w:multiLevelType w:val="hybridMultilevel"/>
    <w:tmpl w:val="81F4EA88"/>
    <w:lvl w:ilvl="0" w:tplc="13EA5D56">
      <w:start w:val="1"/>
      <w:numFmt w:val="lowerLetter"/>
      <w:lvlText w:val="%1."/>
      <w:lvlJc w:val="left"/>
      <w:pPr>
        <w:ind w:left="2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A4DE54">
      <w:start w:val="1"/>
      <w:numFmt w:val="lowerLetter"/>
      <w:lvlText w:val="%2"/>
      <w:lvlJc w:val="left"/>
      <w:pPr>
        <w:ind w:left="34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462366">
      <w:start w:val="1"/>
      <w:numFmt w:val="lowerRoman"/>
      <w:lvlText w:val="%3"/>
      <w:lvlJc w:val="left"/>
      <w:pPr>
        <w:ind w:left="4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D602D8">
      <w:start w:val="1"/>
      <w:numFmt w:val="decimal"/>
      <w:lvlText w:val="%4"/>
      <w:lvlJc w:val="left"/>
      <w:pPr>
        <w:ind w:left="49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265950">
      <w:start w:val="1"/>
      <w:numFmt w:val="lowerLetter"/>
      <w:lvlText w:val="%5"/>
      <w:lvlJc w:val="left"/>
      <w:pPr>
        <w:ind w:left="5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6AE3D2">
      <w:start w:val="1"/>
      <w:numFmt w:val="lowerRoman"/>
      <w:lvlText w:val="%6"/>
      <w:lvlJc w:val="left"/>
      <w:pPr>
        <w:ind w:left="6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CE525A">
      <w:start w:val="1"/>
      <w:numFmt w:val="decimal"/>
      <w:lvlText w:val="%7"/>
      <w:lvlJc w:val="left"/>
      <w:pPr>
        <w:ind w:left="7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D84992">
      <w:start w:val="1"/>
      <w:numFmt w:val="lowerLetter"/>
      <w:lvlText w:val="%8"/>
      <w:lvlJc w:val="left"/>
      <w:pPr>
        <w:ind w:left="7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1C55D4">
      <w:start w:val="1"/>
      <w:numFmt w:val="lowerRoman"/>
      <w:lvlText w:val="%9"/>
      <w:lvlJc w:val="left"/>
      <w:pPr>
        <w:ind w:left="8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27E27CB"/>
    <w:multiLevelType w:val="hybridMultilevel"/>
    <w:tmpl w:val="8744AA0A"/>
    <w:lvl w:ilvl="0" w:tplc="CA70E9F4">
      <w:start w:val="1"/>
      <w:numFmt w:val="decimal"/>
      <w:lvlText w:val="%1."/>
      <w:lvlJc w:val="left"/>
      <w:pPr>
        <w:ind w:left="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006D820">
      <w:start w:val="1"/>
      <w:numFmt w:val="lowerLetter"/>
      <w:lvlText w:val="%2"/>
      <w:lvlJc w:val="left"/>
      <w:pPr>
        <w:ind w:left="11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38CA58">
      <w:start w:val="1"/>
      <w:numFmt w:val="lowerRoman"/>
      <w:lvlText w:val="%3"/>
      <w:lvlJc w:val="left"/>
      <w:pPr>
        <w:ind w:left="19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9854F4">
      <w:start w:val="1"/>
      <w:numFmt w:val="decimal"/>
      <w:lvlText w:val="%4"/>
      <w:lvlJc w:val="left"/>
      <w:pPr>
        <w:ind w:left="2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723B62">
      <w:start w:val="1"/>
      <w:numFmt w:val="lowerLetter"/>
      <w:lvlText w:val="%5"/>
      <w:lvlJc w:val="left"/>
      <w:pPr>
        <w:ind w:left="3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9C9F42">
      <w:start w:val="1"/>
      <w:numFmt w:val="lowerRoman"/>
      <w:lvlText w:val="%6"/>
      <w:lvlJc w:val="left"/>
      <w:pPr>
        <w:ind w:left="40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827BD6">
      <w:start w:val="1"/>
      <w:numFmt w:val="decimal"/>
      <w:lvlText w:val="%7"/>
      <w:lvlJc w:val="left"/>
      <w:pPr>
        <w:ind w:left="47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EA3126">
      <w:start w:val="1"/>
      <w:numFmt w:val="lowerLetter"/>
      <w:lvlText w:val="%8"/>
      <w:lvlJc w:val="left"/>
      <w:pPr>
        <w:ind w:left="5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FA35E0">
      <w:start w:val="1"/>
      <w:numFmt w:val="lowerRoman"/>
      <w:lvlText w:val="%9"/>
      <w:lvlJc w:val="left"/>
      <w:pPr>
        <w:ind w:left="6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36100D"/>
    <w:multiLevelType w:val="hybridMultilevel"/>
    <w:tmpl w:val="E1EEE98C"/>
    <w:lvl w:ilvl="0" w:tplc="596A8A6C">
      <w:start w:val="1"/>
      <w:numFmt w:val="upperLetter"/>
      <w:lvlText w:val="%1"/>
      <w:lvlJc w:val="left"/>
      <w:pPr>
        <w:ind w:left="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BA730A">
      <w:start w:val="1"/>
      <w:numFmt w:val="lowerLetter"/>
      <w:lvlText w:val="%2"/>
      <w:lvlJc w:val="left"/>
      <w:pPr>
        <w:ind w:left="1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7E7350">
      <w:start w:val="1"/>
      <w:numFmt w:val="lowerRoman"/>
      <w:lvlText w:val="%3"/>
      <w:lvlJc w:val="left"/>
      <w:pPr>
        <w:ind w:left="1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5835E8">
      <w:start w:val="1"/>
      <w:numFmt w:val="decimal"/>
      <w:lvlText w:val="%4"/>
      <w:lvlJc w:val="left"/>
      <w:pPr>
        <w:ind w:left="2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C6D810">
      <w:start w:val="1"/>
      <w:numFmt w:val="lowerLetter"/>
      <w:lvlText w:val="%5"/>
      <w:lvlJc w:val="left"/>
      <w:pPr>
        <w:ind w:left="3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42F494">
      <w:start w:val="1"/>
      <w:numFmt w:val="lowerRoman"/>
      <w:lvlText w:val="%6"/>
      <w:lvlJc w:val="left"/>
      <w:pPr>
        <w:ind w:left="4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5ABFA2">
      <w:start w:val="1"/>
      <w:numFmt w:val="decimal"/>
      <w:lvlText w:val="%7"/>
      <w:lvlJc w:val="left"/>
      <w:pPr>
        <w:ind w:left="4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D4E3AE">
      <w:start w:val="1"/>
      <w:numFmt w:val="lowerLetter"/>
      <w:lvlText w:val="%8"/>
      <w:lvlJc w:val="left"/>
      <w:pPr>
        <w:ind w:left="5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8A09FA">
      <w:start w:val="1"/>
      <w:numFmt w:val="lowerRoman"/>
      <w:lvlText w:val="%9"/>
      <w:lvlJc w:val="left"/>
      <w:pPr>
        <w:ind w:left="6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55294337">
    <w:abstractNumId w:val="0"/>
  </w:num>
  <w:num w:numId="2" w16cid:durableId="24059486">
    <w:abstractNumId w:val="2"/>
  </w:num>
  <w:num w:numId="3" w16cid:durableId="1628119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17B"/>
    <w:rsid w:val="003B217B"/>
    <w:rsid w:val="0052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1151"/>
  <w15:docId w15:val="{4B7D7E22-3639-4B46-A196-3E5C0DF0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52"/>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21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592"/>
    <w:rPr>
      <w:rFonts w:ascii="Calibri" w:eastAsia="Calibri" w:hAnsi="Calibri" w:cs="Calibri"/>
      <w:color w:val="000000"/>
    </w:rPr>
  </w:style>
  <w:style w:type="paragraph" w:styleId="Footer">
    <w:name w:val="footer"/>
    <w:basedOn w:val="Normal"/>
    <w:link w:val="FooterChar"/>
    <w:uiPriority w:val="99"/>
    <w:unhideWhenUsed/>
    <w:rsid w:val="00521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59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Gunda</dc:creator>
  <cp:keywords/>
  <cp:lastModifiedBy>Harshit Gunda</cp:lastModifiedBy>
  <cp:revision>2</cp:revision>
  <dcterms:created xsi:type="dcterms:W3CDTF">2024-04-22T14:11:00Z</dcterms:created>
  <dcterms:modified xsi:type="dcterms:W3CDTF">2024-04-22T14:11:00Z</dcterms:modified>
</cp:coreProperties>
</file>