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F376F" w14:textId="218A2D72" w:rsidR="005B6C52" w:rsidRDefault="004430D0">
      <w:pPr>
        <w:rPr>
          <w:sz w:val="56"/>
          <w:szCs w:val="56"/>
        </w:rPr>
      </w:pPr>
      <w:r w:rsidRPr="004430D0">
        <w:rPr>
          <w:sz w:val="56"/>
          <w:szCs w:val="56"/>
        </w:rPr>
        <w:t>Explanation of most important features</w:t>
      </w:r>
    </w:p>
    <w:p w14:paraId="4CFE30E0" w14:textId="4EA5DFA2" w:rsidR="004430D0" w:rsidRDefault="004430D0">
      <w:pPr>
        <w:rPr>
          <w:sz w:val="56"/>
          <w:szCs w:val="56"/>
        </w:rPr>
      </w:pPr>
    </w:p>
    <w:p w14:paraId="2AD0E57D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0669EA26">
          <v:rect id="_x0000_i1026" style="width:0;height:1.5pt" o:hralign="center" o:hrstd="t" o:hr="t" fillcolor="#a0a0a0" stroked="f"/>
        </w:pict>
      </w:r>
    </w:p>
    <w:p w14:paraId="2B00B11F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Flow_Duration</w:t>
      </w:r>
      <w:proofErr w:type="spellEnd"/>
    </w:p>
    <w:p w14:paraId="5497BB64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important: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Flow duration represents the total time between the first and last packet of a flow. Normal user-generated traffic has moderate and predictable durations (web browsing, streaming, etc.). Attack flows such as DDoS often have extremely short durations (high-speed bursts) or unusually long durations (persistent open connections).</w:t>
      </w:r>
    </w:p>
    <w:p w14:paraId="5BFCCFF5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was kept: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It captures temporal abnormality — a key differentiator between legitimate and malicious flows — and consistently shows high importance in IDS models due to its variability during attacks.</w:t>
      </w:r>
    </w:p>
    <w:p w14:paraId="0CC2C1AC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28485AEB">
          <v:rect id="_x0000_i1027" style="width:0;height:1.5pt" o:hralign="center" o:hrstd="t" o:hr="t" fillcolor="#a0a0a0" stroked="f"/>
        </w:pict>
      </w:r>
    </w:p>
    <w:p w14:paraId="268CAAE5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Init_Bwd_Win_Byts</w:t>
      </w:r>
      <w:proofErr w:type="spellEnd"/>
    </w:p>
    <w:p w14:paraId="7D84CAA3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important: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This value indicates the initial TCP congestion window size for packets sent in the backward direction. Attack tools and malicious bots often use non-standard TCP configurations, resulting in abnormal or fixed window sizes.</w:t>
      </w:r>
    </w:p>
    <w:p w14:paraId="6A5EB8F0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was kept: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This feature is highly effective in identifying botnet, malware, and reconnaissance traffic because malicious agents rarely follow normal TCP stack behavior.</w:t>
      </w:r>
    </w:p>
    <w:p w14:paraId="4EE9B46A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7AD4BC2A">
          <v:rect id="_x0000_i1028" style="width:0;height:1.5pt" o:hralign="center" o:hrstd="t" o:hr="t" fillcolor="#a0a0a0" stroked="f"/>
        </w:pict>
      </w:r>
    </w:p>
    <w:p w14:paraId="76BB2F8E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Dst_Port</w:t>
      </w:r>
      <w:proofErr w:type="spellEnd"/>
    </w:p>
    <w:p w14:paraId="061C4DC1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important: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Attackers frequently target specific destination ports such as SSH (22), HTTP (80), DNS (53), and other service ports. Port selection heavily influences the nature and intent of network traffic.</w:t>
      </w:r>
    </w:p>
    <w:p w14:paraId="06DF9FA3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was kept: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It helps distinguish between normal service requests and targeted attacks, especially brute-force, port-scanning, and DDoS attacks.</w:t>
      </w:r>
    </w:p>
    <w:p w14:paraId="4BFBDE5F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E438C72">
          <v:rect id="_x0000_i1029" style="width:0;height:1.5pt" o:hralign="center" o:hrstd="t" o:hr="t" fillcolor="#a0a0a0" stroked="f"/>
        </w:pict>
      </w:r>
    </w:p>
    <w:p w14:paraId="188EB828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4. </w:t>
      </w:r>
      <w:proofErr w:type="spellStart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Idle_Mean</w:t>
      </w:r>
      <w:proofErr w:type="spellEnd"/>
    </w:p>
    <w:p w14:paraId="363BA19C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important: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Idle time represents the gap between consecutive packets in a flow. Human-driven interactions show natural pauses, while automated attacks show either extremely low idle times (high-speed flooding) or unnaturally high ones (stealthy scans).</w:t>
      </w:r>
    </w:p>
    <w:p w14:paraId="28B3B7AA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was kept: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It provides strong temporal profiling of traffic, helping detect low-and-slow attacks and automated malicious behavior.</w:t>
      </w:r>
    </w:p>
    <w:p w14:paraId="1199AE02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106FCE8E">
          <v:rect id="_x0000_i1030" style="width:0;height:1.5pt" o:hralign="center" o:hrstd="t" o:hr="t" fillcolor="#a0a0a0" stroked="f"/>
        </w:pict>
      </w:r>
    </w:p>
    <w:p w14:paraId="4FB52D83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Flow_IAT_Min</w:t>
      </w:r>
      <w:proofErr w:type="spellEnd"/>
    </w:p>
    <w:p w14:paraId="749FC990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important: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Minimum Inter-Arrival Time (IAT) reflects the highest packet speed within the flow. Attacks like SYN flooding or UDP flooding produce extremely small IAT values due to rapid packet generation.</w:t>
      </w:r>
    </w:p>
    <w:p w14:paraId="31048463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was kept: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It helps capture burst patterns and traffic spikes, making it crucial for detecting high-speed attacks.</w:t>
      </w:r>
    </w:p>
    <w:p w14:paraId="1557932C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2C53C899">
          <v:rect id="_x0000_i1031" style="width:0;height:1.5pt" o:hralign="center" o:hrstd="t" o:hr="t" fillcolor="#a0a0a0" stroked="f"/>
        </w:pict>
      </w:r>
    </w:p>
    <w:p w14:paraId="5BB5C437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Flow_Pkts</w:t>
      </w:r>
      <w:proofErr w:type="spellEnd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/s</w:t>
      </w:r>
    </w:p>
    <w:p w14:paraId="67356BE3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important: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This feature measures the packet rate. Abnormally high packets-per-second values are a common indicator of DoS, DDoS, brute-force, and scanning activities.</w:t>
      </w:r>
    </w:p>
    <w:p w14:paraId="0778D19D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was kept: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It strongly discriminates between normal and attack traffic as packet rate is one of the most direct signs of malicious activity.</w:t>
      </w:r>
    </w:p>
    <w:p w14:paraId="410E27F6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2543531A">
          <v:rect id="_x0000_i1032" style="width:0;height:1.5pt" o:hralign="center" o:hrstd="t" o:hr="t" fillcolor="#a0a0a0" stroked="f"/>
        </w:pict>
      </w:r>
    </w:p>
    <w:p w14:paraId="5646365E" w14:textId="77777777" w:rsid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FA7F4C4" w14:textId="77777777" w:rsid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71FDD7C" w14:textId="5EA088AB" w:rsidR="004430D0" w:rsidRP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7. </w:t>
      </w:r>
      <w:proofErr w:type="spellStart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Pkt_Len_Max</w:t>
      </w:r>
      <w:proofErr w:type="spellEnd"/>
    </w:p>
    <w:p w14:paraId="7C80C512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important: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Maximum packet length helps detect irregular payloads. Some attacks use oversized packets to cause fragmentation issues, while others use extremely small packets to overwhelm servers with minimal data.</w:t>
      </w:r>
    </w:p>
    <w:p w14:paraId="73153A5F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was kept: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It captures both extremes—large abnormal packets and small control packets—making it useful for multiple attack types.</w:t>
      </w:r>
    </w:p>
    <w:p w14:paraId="106D5204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22D7C4CB">
          <v:rect id="_x0000_i1033" style="width:0;height:1.5pt" o:hralign="center" o:hrstd="t" o:hr="t" fillcolor="#a0a0a0" stroked="f"/>
        </w:pict>
      </w:r>
    </w:p>
    <w:p w14:paraId="4CF00E89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8. </w:t>
      </w:r>
      <w:proofErr w:type="spellStart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ACK_Flag_Cnt</w:t>
      </w:r>
      <w:proofErr w:type="spellEnd"/>
    </w:p>
    <w:p w14:paraId="306A889E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important: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ACK flags are vital for TCP communication. During spoofing, scanning, or packet injection attacks, ACK flag patterns become abnormal, often showing excessively repeated ACKs or missing acknowledgments.</w:t>
      </w:r>
    </w:p>
    <w:p w14:paraId="0207EFFE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was kept: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It directly indicates handshake manipulation and is important for identifying TCP-based intrusions.</w:t>
      </w:r>
    </w:p>
    <w:p w14:paraId="058E878B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4AA56A00">
          <v:rect id="_x0000_i1034" style="width:0;height:1.5pt" o:hralign="center" o:hrstd="t" o:hr="t" fillcolor="#a0a0a0" stroked="f"/>
        </w:pict>
      </w:r>
    </w:p>
    <w:p w14:paraId="47F28FAD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9. </w:t>
      </w:r>
      <w:proofErr w:type="spellStart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Fwd_Pkt_Len_Max</w:t>
      </w:r>
      <w:proofErr w:type="spellEnd"/>
    </w:p>
    <w:p w14:paraId="3F7EC8D0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important: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This represents the largest packet sent from the client to the server. Abnormal forward payload sizes typically occur in data exfiltration, reconnaissance, and injection attacks.</w:t>
      </w:r>
    </w:p>
    <w:p w14:paraId="7DEAB078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was kept: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It helps identify client-originated anomalies, which are critical in insider attacks and malware propagation.</w:t>
      </w:r>
    </w:p>
    <w:p w14:paraId="2F80F4CA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46E05C10">
          <v:rect id="_x0000_i1035" style="width:0;height:1.5pt" o:hralign="center" o:hrstd="t" o:hr="t" fillcolor="#a0a0a0" stroked="f"/>
        </w:pict>
      </w:r>
    </w:p>
    <w:p w14:paraId="560B6794" w14:textId="77777777" w:rsid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DC0EC26" w14:textId="77777777" w:rsid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4F6601C" w14:textId="77777777" w:rsid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13BB357" w14:textId="6D306743" w:rsidR="004430D0" w:rsidRP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10. </w:t>
      </w:r>
      <w:proofErr w:type="spellStart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Bwd_Header_Len</w:t>
      </w:r>
      <w:proofErr w:type="spellEnd"/>
    </w:p>
    <w:p w14:paraId="6A5BCECB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important: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Header length variations occur due to changes in packet options, flags, or encapsulation. Attack traffic often carries malformed or minimal headers to evade detection.</w:t>
      </w:r>
    </w:p>
    <w:p w14:paraId="5F1938CF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was kept: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It captures structural irregularities in server responses, which are often overlooked by other features.</w:t>
      </w:r>
    </w:p>
    <w:p w14:paraId="65A53430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2838B864">
          <v:rect id="_x0000_i1036" style="width:0;height:1.5pt" o:hralign="center" o:hrstd="t" o:hr="t" fillcolor="#a0a0a0" stroked="f"/>
        </w:pict>
      </w:r>
    </w:p>
    <w:p w14:paraId="0DD01139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11. </w:t>
      </w:r>
      <w:proofErr w:type="spellStart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TotLen_Bwd_Pkts</w:t>
      </w:r>
      <w:proofErr w:type="spellEnd"/>
    </w:p>
    <w:p w14:paraId="02316DE2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important: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Total length of packets sent from server to client indicates how much data the server returns. During attacks, servers often return very small or no responses (e.g., in SYN flood).</w:t>
      </w:r>
    </w:p>
    <w:p w14:paraId="3D513717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was kept: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It helps distinguish between normal request-response behavior and attack-induced incomplete connections.</w:t>
      </w:r>
    </w:p>
    <w:p w14:paraId="6FBB4BD7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2306A15B">
          <v:rect id="_x0000_i1037" style="width:0;height:1.5pt" o:hralign="center" o:hrstd="t" o:hr="t" fillcolor="#a0a0a0" stroked="f"/>
        </w:pict>
      </w:r>
    </w:p>
    <w:p w14:paraId="7F5969D1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12. </w:t>
      </w:r>
      <w:proofErr w:type="spellStart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Fwd_Pkts</w:t>
      </w:r>
      <w:proofErr w:type="spellEnd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/s</w:t>
      </w:r>
    </w:p>
    <w:p w14:paraId="243D7ABA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important: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This metric specifically measures how fast packets are being sent in the forward direction (client → server). High values often indicate brute-force or scanning behavior.</w:t>
      </w:r>
    </w:p>
    <w:p w14:paraId="6599F887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was kept: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It gives a direction-specific rate pattern, improving detection of client-side anomalies.</w:t>
      </w:r>
    </w:p>
    <w:p w14:paraId="5EE02D68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5068EF68">
          <v:rect id="_x0000_i1038" style="width:0;height:1.5pt" o:hralign="center" o:hrstd="t" o:hr="t" fillcolor="#a0a0a0" stroked="f"/>
        </w:pict>
      </w:r>
    </w:p>
    <w:p w14:paraId="593ACADE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13. </w:t>
      </w:r>
      <w:proofErr w:type="spellStart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Flow_Byts</w:t>
      </w:r>
      <w:proofErr w:type="spellEnd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/s</w:t>
      </w:r>
    </w:p>
    <w:p w14:paraId="3F85898E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important: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Bytes per second provide insight into the total throughput of the flow. Attacks often generate unusually high throughput or extremely low-but-repetitive throughput.</w:t>
      </w:r>
    </w:p>
    <w:p w14:paraId="00FADD70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was kept: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It effectively combines rate and size, making it more informative than raw packet counts alone.</w:t>
      </w:r>
    </w:p>
    <w:p w14:paraId="330DC4CA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4B55055">
          <v:rect id="_x0000_i1039" style="width:0;height:1.5pt" o:hralign="center" o:hrstd="t" o:hr="t" fillcolor="#a0a0a0" stroked="f"/>
        </w:pict>
      </w:r>
    </w:p>
    <w:p w14:paraId="32434E94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14. </w:t>
      </w:r>
      <w:proofErr w:type="spellStart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Bwd_Pkt_Len_Max</w:t>
      </w:r>
      <w:proofErr w:type="spellEnd"/>
    </w:p>
    <w:p w14:paraId="5B2A56E6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important: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This indicates the largest packet sent from server to client. Abnormal server responses, often tied to exploitation or malware triggers, show distinctive packet sizes.</w:t>
      </w:r>
    </w:p>
    <w:p w14:paraId="0254908F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was kept: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It helps detect manipulation or unusual response patterns characteristic of advanced attacks.</w:t>
      </w:r>
    </w:p>
    <w:p w14:paraId="013A7566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1AD7A7C5">
          <v:rect id="_x0000_i1040" style="width:0;height:1.5pt" o:hralign="center" o:hrstd="t" o:hr="t" fillcolor="#a0a0a0" stroked="f"/>
        </w:pict>
      </w:r>
    </w:p>
    <w:p w14:paraId="3AB68D6B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15. </w:t>
      </w:r>
      <w:proofErr w:type="spellStart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Bwd_Pkts</w:t>
      </w:r>
      <w:proofErr w:type="spellEnd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/s</w:t>
      </w:r>
    </w:p>
    <w:p w14:paraId="085C17A9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important: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Backward packet rate shows how quickly the server responds. Attacks can trigger either extremely high response rates (e.g., reflection attacks) or minimal responses.</w:t>
      </w:r>
    </w:p>
    <w:p w14:paraId="5004744D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was kept: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It contributes to recognizing direction-based imbalance, common in DoS and reconnaissance.</w:t>
      </w:r>
    </w:p>
    <w:p w14:paraId="55EE99DE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5E4BF0B4">
          <v:rect id="_x0000_i1041" style="width:0;height:1.5pt" o:hralign="center" o:hrstd="t" o:hr="t" fillcolor="#a0a0a0" stroked="f"/>
        </w:pict>
      </w:r>
    </w:p>
    <w:p w14:paraId="3D91C911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16. </w:t>
      </w:r>
      <w:proofErr w:type="spellStart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TotLen_Fwd_Pkts</w:t>
      </w:r>
      <w:proofErr w:type="spellEnd"/>
    </w:p>
    <w:p w14:paraId="1CDB6ED7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important: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This shows the total volume of data sent by the client. Large abnormal values may indicate data leakage or buffer flooding.</w:t>
      </w:r>
    </w:p>
    <w:p w14:paraId="2937E388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was kept: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It helps detect exfiltration, payload injections, and aggressive scanning attempts.</w:t>
      </w:r>
    </w:p>
    <w:p w14:paraId="60209F70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225E15D0">
          <v:rect id="_x0000_i1042" style="width:0;height:1.5pt" o:hralign="center" o:hrstd="t" o:hr="t" fillcolor="#a0a0a0" stroked="f"/>
        </w:pict>
      </w:r>
    </w:p>
    <w:p w14:paraId="5E916D05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17. </w:t>
      </w:r>
      <w:proofErr w:type="spellStart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Flow_IAT_Max</w:t>
      </w:r>
      <w:proofErr w:type="spellEnd"/>
    </w:p>
    <w:p w14:paraId="0C1030C9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important: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Maximum delay between packets indicates traffic irregularity. Stealthy attacks deliberately introduce long delays to avoid detection.</w:t>
      </w:r>
    </w:p>
    <w:p w14:paraId="642C4BEF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was kept: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 xml:space="preserve">It complements </w:t>
      </w:r>
      <w:proofErr w:type="spellStart"/>
      <w:r w:rsidRPr="004430D0">
        <w:rPr>
          <w:rFonts w:ascii="Times New Roman" w:eastAsia="Times New Roman" w:hAnsi="Times New Roman" w:cs="Times New Roman"/>
          <w:sz w:val="24"/>
          <w:szCs w:val="24"/>
        </w:rPr>
        <w:t>Flow_IAT_Min</w:t>
      </w:r>
      <w:proofErr w:type="spellEnd"/>
      <w:r w:rsidRPr="004430D0">
        <w:rPr>
          <w:rFonts w:ascii="Times New Roman" w:eastAsia="Times New Roman" w:hAnsi="Times New Roman" w:cs="Times New Roman"/>
          <w:sz w:val="24"/>
          <w:szCs w:val="24"/>
        </w:rPr>
        <w:t xml:space="preserve"> by capturing delayed or low-frequency malicious behavior.</w:t>
      </w:r>
    </w:p>
    <w:p w14:paraId="126A0384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E77A009">
          <v:rect id="_x0000_i1043" style="width:0;height:1.5pt" o:hralign="center" o:hrstd="t" o:hr="t" fillcolor="#a0a0a0" stroked="f"/>
        </w:pict>
      </w:r>
    </w:p>
    <w:p w14:paraId="0815A3D1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18. </w:t>
      </w:r>
      <w:proofErr w:type="spellStart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Fwd_Pkt_Len_Min</w:t>
      </w:r>
      <w:proofErr w:type="spellEnd"/>
    </w:p>
    <w:p w14:paraId="413A39A1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important: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Smallest packet length in forward direction helps detect minimalistic probes and tiny packet attacks used in reconnaissance.</w:t>
      </w:r>
    </w:p>
    <w:p w14:paraId="71C1B1DF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was kept: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It provides insight into abnormal packet size consistency in client-initiated traffic.</w:t>
      </w:r>
    </w:p>
    <w:p w14:paraId="2ED1B6CB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1E433A16">
          <v:rect id="_x0000_i1044" style="width:0;height:1.5pt" o:hralign="center" o:hrstd="t" o:hr="t" fillcolor="#a0a0a0" stroked="f"/>
        </w:pict>
      </w:r>
    </w:p>
    <w:p w14:paraId="3E5E4A1C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19. </w:t>
      </w:r>
      <w:proofErr w:type="spellStart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Bwd_Pkt_Len_Mean</w:t>
      </w:r>
      <w:proofErr w:type="spellEnd"/>
    </w:p>
    <w:p w14:paraId="424DEF23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important: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Average server-to-client packet size indicates how regular and predictable the server’s responses are. Attack responses often lack such natural variability.</w:t>
      </w:r>
    </w:p>
    <w:p w14:paraId="42DBD8D2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was kept: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It captures abnormal uniformity or erratic behavior in server-side communication.</w:t>
      </w:r>
    </w:p>
    <w:p w14:paraId="0719D898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1418160B">
          <v:rect id="_x0000_i1045" style="width:0;height:1.5pt" o:hralign="center" o:hrstd="t" o:hr="t" fillcolor="#a0a0a0" stroked="f"/>
        </w:pict>
      </w:r>
    </w:p>
    <w:p w14:paraId="0596ECB4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20. </w:t>
      </w:r>
      <w:proofErr w:type="spellStart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Pkt_Len_Std</w:t>
      </w:r>
      <w:proofErr w:type="spellEnd"/>
    </w:p>
    <w:p w14:paraId="0A0372B0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important: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Packet length standard deviation measures variation in packet sizes. Normal traffic is variable, whereas attack traffic is often highly repetitive.</w:t>
      </w:r>
    </w:p>
    <w:p w14:paraId="41536D61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was kept: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It helps distinguish automated attacks from legitimate user activities.</w:t>
      </w:r>
    </w:p>
    <w:p w14:paraId="3897F8DB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7B125260">
          <v:rect id="_x0000_i1046" style="width:0;height:1.5pt" o:hralign="center" o:hrstd="t" o:hr="t" fillcolor="#a0a0a0" stroked="f"/>
        </w:pict>
      </w:r>
    </w:p>
    <w:p w14:paraId="3932C280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21. SYN_Flag_Cnt</w:t>
      </w:r>
    </w:p>
    <w:p w14:paraId="6B5C7347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important: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SYN packets initiate TCP connections. SYN floods and reconnaissance rely heavily on sending large numbers of SYN packets without completing the handshake.</w:t>
      </w:r>
    </w:p>
    <w:p w14:paraId="54BF4F45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was kept: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It is a direct and strong indicator of TCP-based DoS/DDoS and port scanning.</w:t>
      </w:r>
    </w:p>
    <w:p w14:paraId="4A50FA3C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8EF176D">
          <v:rect id="_x0000_i1047" style="width:0;height:1.5pt" o:hralign="center" o:hrstd="t" o:hr="t" fillcolor="#a0a0a0" stroked="f"/>
        </w:pict>
      </w:r>
    </w:p>
    <w:p w14:paraId="1F9CA66B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22. </w:t>
      </w:r>
      <w:proofErr w:type="spellStart"/>
      <w:r w:rsidRPr="004430D0">
        <w:rPr>
          <w:rFonts w:ascii="Times New Roman" w:eastAsia="Times New Roman" w:hAnsi="Times New Roman" w:cs="Times New Roman"/>
          <w:b/>
          <w:bCs/>
          <w:sz w:val="36"/>
          <w:szCs w:val="36"/>
        </w:rPr>
        <w:t>Pkt_Len_Mean</w:t>
      </w:r>
      <w:proofErr w:type="spellEnd"/>
    </w:p>
    <w:p w14:paraId="57A90972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important: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This gives the overall mean packet length across the flow. It captures general behavior in the traffic, reflecting both normal communication patterns and attack behaviors.</w:t>
      </w:r>
    </w:p>
    <w:p w14:paraId="0ADC4B8F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Why it was kept: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It provides a stable central value that complements Max, Min, and Std of packet lengths, forming a complete statistical profile.</w:t>
      </w:r>
    </w:p>
    <w:p w14:paraId="404B6B11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57626F76">
          <v:rect id="_x0000_i1048" style="width:0;height:1.5pt" o:hralign="center" o:hrstd="t" o:hr="t" fillcolor="#a0a0a0" stroked="f"/>
        </w:pict>
      </w:r>
    </w:p>
    <w:p w14:paraId="285734E8" w14:textId="2AD20C3B" w:rsidR="004430D0" w:rsidRPr="004430D0" w:rsidRDefault="004430D0" w:rsidP="004430D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430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Why These Features Were Kept (Overall Justification)</w:t>
      </w:r>
    </w:p>
    <w:p w14:paraId="349577EE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t xml:space="preserve">These selected features were retained because they collectively represent </w:t>
      </w:r>
      <w:r w:rsidRPr="004430D0">
        <w:rPr>
          <w:rFonts w:ascii="Times New Roman" w:eastAsia="Times New Roman" w:hAnsi="Times New Roman" w:cs="Times New Roman"/>
          <w:b/>
          <w:bCs/>
          <w:sz w:val="24"/>
          <w:szCs w:val="24"/>
        </w:rPr>
        <w:t>five critical behavioral dimensions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t xml:space="preserve"> of network traffic:</w:t>
      </w:r>
    </w:p>
    <w:p w14:paraId="6526C285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30D0">
        <w:rPr>
          <w:rFonts w:ascii="Times New Roman" w:eastAsia="Times New Roman" w:hAnsi="Times New Roman" w:cs="Times New Roman"/>
          <w:b/>
          <w:bCs/>
          <w:sz w:val="27"/>
          <w:szCs w:val="27"/>
        </w:rPr>
        <w:t>1. Traffic Rate &amp; Volume Patterns</w:t>
      </w:r>
    </w:p>
    <w:p w14:paraId="1B015916" w14:textId="77777777" w:rsidR="004430D0" w:rsidRPr="004430D0" w:rsidRDefault="004430D0" w:rsidP="00443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0D0">
        <w:rPr>
          <w:rFonts w:ascii="Times New Roman" w:eastAsia="Times New Roman" w:hAnsi="Times New Roman" w:cs="Times New Roman"/>
          <w:sz w:val="24"/>
          <w:szCs w:val="24"/>
        </w:rPr>
        <w:t>Flow_Pkts</w:t>
      </w:r>
      <w:proofErr w:type="spellEnd"/>
      <w:r w:rsidRPr="004430D0">
        <w:rPr>
          <w:rFonts w:ascii="Times New Roman" w:eastAsia="Times New Roman" w:hAnsi="Times New Roman" w:cs="Times New Roman"/>
          <w:sz w:val="24"/>
          <w:szCs w:val="24"/>
        </w:rPr>
        <w:t>/s</w:t>
      </w:r>
    </w:p>
    <w:p w14:paraId="1DC362A2" w14:textId="77777777" w:rsidR="004430D0" w:rsidRPr="004430D0" w:rsidRDefault="004430D0" w:rsidP="00443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0D0">
        <w:rPr>
          <w:rFonts w:ascii="Times New Roman" w:eastAsia="Times New Roman" w:hAnsi="Times New Roman" w:cs="Times New Roman"/>
          <w:sz w:val="24"/>
          <w:szCs w:val="24"/>
        </w:rPr>
        <w:t>Fwd_Pkts</w:t>
      </w:r>
      <w:proofErr w:type="spellEnd"/>
      <w:r w:rsidRPr="004430D0">
        <w:rPr>
          <w:rFonts w:ascii="Times New Roman" w:eastAsia="Times New Roman" w:hAnsi="Times New Roman" w:cs="Times New Roman"/>
          <w:sz w:val="24"/>
          <w:szCs w:val="24"/>
        </w:rPr>
        <w:t>/s</w:t>
      </w:r>
    </w:p>
    <w:p w14:paraId="6BAB98D2" w14:textId="77777777" w:rsidR="004430D0" w:rsidRPr="004430D0" w:rsidRDefault="004430D0" w:rsidP="00443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0D0">
        <w:rPr>
          <w:rFonts w:ascii="Times New Roman" w:eastAsia="Times New Roman" w:hAnsi="Times New Roman" w:cs="Times New Roman"/>
          <w:sz w:val="24"/>
          <w:szCs w:val="24"/>
        </w:rPr>
        <w:t>Bwd_Pkts</w:t>
      </w:r>
      <w:proofErr w:type="spellEnd"/>
      <w:r w:rsidRPr="004430D0">
        <w:rPr>
          <w:rFonts w:ascii="Times New Roman" w:eastAsia="Times New Roman" w:hAnsi="Times New Roman" w:cs="Times New Roman"/>
          <w:sz w:val="24"/>
          <w:szCs w:val="24"/>
        </w:rPr>
        <w:t>/s</w:t>
      </w:r>
    </w:p>
    <w:p w14:paraId="3112A46E" w14:textId="77777777" w:rsidR="004430D0" w:rsidRPr="004430D0" w:rsidRDefault="004430D0" w:rsidP="00443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0D0">
        <w:rPr>
          <w:rFonts w:ascii="Times New Roman" w:eastAsia="Times New Roman" w:hAnsi="Times New Roman" w:cs="Times New Roman"/>
          <w:sz w:val="24"/>
          <w:szCs w:val="24"/>
        </w:rPr>
        <w:t>Flow_Byts</w:t>
      </w:r>
      <w:proofErr w:type="spellEnd"/>
      <w:r w:rsidRPr="004430D0">
        <w:rPr>
          <w:rFonts w:ascii="Times New Roman" w:eastAsia="Times New Roman" w:hAnsi="Times New Roman" w:cs="Times New Roman"/>
          <w:sz w:val="24"/>
          <w:szCs w:val="24"/>
        </w:rPr>
        <w:t>/s</w:t>
      </w:r>
    </w:p>
    <w:p w14:paraId="333AD86B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t>These reveal sudden spikes or drops typical in DoS/DDoS and scanning attacks.</w:t>
      </w:r>
    </w:p>
    <w:p w14:paraId="738D4D25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765AEAEA">
          <v:rect id="_x0000_i1049" style="width:0;height:1.5pt" o:hralign="center" o:hrstd="t" o:hr="t" fillcolor="#a0a0a0" stroked="f"/>
        </w:pict>
      </w:r>
    </w:p>
    <w:p w14:paraId="0ED58133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30D0">
        <w:rPr>
          <w:rFonts w:ascii="Times New Roman" w:eastAsia="Times New Roman" w:hAnsi="Times New Roman" w:cs="Times New Roman"/>
          <w:b/>
          <w:bCs/>
          <w:sz w:val="27"/>
          <w:szCs w:val="27"/>
        </w:rPr>
        <w:t>2. Traffic Timing Behavior</w:t>
      </w:r>
    </w:p>
    <w:p w14:paraId="2FCA45A3" w14:textId="77777777" w:rsidR="004430D0" w:rsidRPr="004430D0" w:rsidRDefault="004430D0" w:rsidP="00443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0D0">
        <w:rPr>
          <w:rFonts w:ascii="Times New Roman" w:eastAsia="Times New Roman" w:hAnsi="Times New Roman" w:cs="Times New Roman"/>
          <w:sz w:val="24"/>
          <w:szCs w:val="24"/>
        </w:rPr>
        <w:t>Flow_Duration</w:t>
      </w:r>
      <w:proofErr w:type="spellEnd"/>
    </w:p>
    <w:p w14:paraId="7DDE5C52" w14:textId="77777777" w:rsidR="004430D0" w:rsidRPr="004430D0" w:rsidRDefault="004430D0" w:rsidP="00443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0D0">
        <w:rPr>
          <w:rFonts w:ascii="Times New Roman" w:eastAsia="Times New Roman" w:hAnsi="Times New Roman" w:cs="Times New Roman"/>
          <w:sz w:val="24"/>
          <w:szCs w:val="24"/>
        </w:rPr>
        <w:t>Flow_IAT_Min</w:t>
      </w:r>
      <w:proofErr w:type="spellEnd"/>
    </w:p>
    <w:p w14:paraId="5688BB63" w14:textId="77777777" w:rsidR="004430D0" w:rsidRPr="004430D0" w:rsidRDefault="004430D0" w:rsidP="00443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0D0">
        <w:rPr>
          <w:rFonts w:ascii="Times New Roman" w:eastAsia="Times New Roman" w:hAnsi="Times New Roman" w:cs="Times New Roman"/>
          <w:sz w:val="24"/>
          <w:szCs w:val="24"/>
        </w:rPr>
        <w:t>Flow_IAT_Max</w:t>
      </w:r>
      <w:proofErr w:type="spellEnd"/>
    </w:p>
    <w:p w14:paraId="568999B5" w14:textId="77777777" w:rsidR="004430D0" w:rsidRPr="004430D0" w:rsidRDefault="004430D0" w:rsidP="00443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0D0">
        <w:rPr>
          <w:rFonts w:ascii="Times New Roman" w:eastAsia="Times New Roman" w:hAnsi="Times New Roman" w:cs="Times New Roman"/>
          <w:sz w:val="24"/>
          <w:szCs w:val="24"/>
        </w:rPr>
        <w:t>Idle_Mean</w:t>
      </w:r>
      <w:proofErr w:type="spellEnd"/>
    </w:p>
    <w:p w14:paraId="77DA9F4D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t>Timing anomalies are one of the most reliable signs of malicious activity.</w:t>
      </w:r>
    </w:p>
    <w:p w14:paraId="191E320E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18F3062D">
          <v:rect id="_x0000_i1050" style="width:0;height:1.5pt" o:hralign="center" o:hrstd="t" o:hr="t" fillcolor="#a0a0a0" stroked="f"/>
        </w:pict>
      </w:r>
    </w:p>
    <w:p w14:paraId="4F6ACF16" w14:textId="77777777" w:rsidR="004430D0" w:rsidRDefault="004430D0" w:rsidP="00443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3672F7E9" w14:textId="572C093A" w:rsidR="004430D0" w:rsidRPr="004430D0" w:rsidRDefault="004430D0" w:rsidP="00443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30D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Packet Size Characteristics</w:t>
      </w:r>
    </w:p>
    <w:p w14:paraId="739D81A7" w14:textId="77777777" w:rsidR="004430D0" w:rsidRPr="004430D0" w:rsidRDefault="004430D0" w:rsidP="00443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0D0">
        <w:rPr>
          <w:rFonts w:ascii="Times New Roman" w:eastAsia="Times New Roman" w:hAnsi="Times New Roman" w:cs="Times New Roman"/>
          <w:sz w:val="24"/>
          <w:szCs w:val="24"/>
        </w:rPr>
        <w:t>Pkt_Len_Max</w:t>
      </w:r>
      <w:proofErr w:type="spellEnd"/>
    </w:p>
    <w:p w14:paraId="7C83E5F7" w14:textId="77777777" w:rsidR="004430D0" w:rsidRPr="004430D0" w:rsidRDefault="004430D0" w:rsidP="00443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0D0">
        <w:rPr>
          <w:rFonts w:ascii="Times New Roman" w:eastAsia="Times New Roman" w:hAnsi="Times New Roman" w:cs="Times New Roman"/>
          <w:sz w:val="24"/>
          <w:szCs w:val="24"/>
        </w:rPr>
        <w:t>Pkt_Len_Mean</w:t>
      </w:r>
      <w:proofErr w:type="spellEnd"/>
    </w:p>
    <w:p w14:paraId="6B1A3023" w14:textId="77777777" w:rsidR="004430D0" w:rsidRPr="004430D0" w:rsidRDefault="004430D0" w:rsidP="00443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0D0">
        <w:rPr>
          <w:rFonts w:ascii="Times New Roman" w:eastAsia="Times New Roman" w:hAnsi="Times New Roman" w:cs="Times New Roman"/>
          <w:sz w:val="24"/>
          <w:szCs w:val="24"/>
        </w:rPr>
        <w:t>Pkt_Len_Std</w:t>
      </w:r>
      <w:proofErr w:type="spellEnd"/>
    </w:p>
    <w:p w14:paraId="66B58ED9" w14:textId="77777777" w:rsidR="004430D0" w:rsidRPr="004430D0" w:rsidRDefault="004430D0" w:rsidP="00443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0D0">
        <w:rPr>
          <w:rFonts w:ascii="Times New Roman" w:eastAsia="Times New Roman" w:hAnsi="Times New Roman" w:cs="Times New Roman"/>
          <w:sz w:val="24"/>
          <w:szCs w:val="24"/>
        </w:rPr>
        <w:t>Fwd_Pkt_Len_Min</w:t>
      </w:r>
      <w:proofErr w:type="spellEnd"/>
    </w:p>
    <w:p w14:paraId="5E35F678" w14:textId="77777777" w:rsidR="004430D0" w:rsidRPr="004430D0" w:rsidRDefault="004430D0" w:rsidP="00443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0D0">
        <w:rPr>
          <w:rFonts w:ascii="Times New Roman" w:eastAsia="Times New Roman" w:hAnsi="Times New Roman" w:cs="Times New Roman"/>
          <w:sz w:val="24"/>
          <w:szCs w:val="24"/>
        </w:rPr>
        <w:t>Bwd_Pkt_Len_Max</w:t>
      </w:r>
      <w:proofErr w:type="spellEnd"/>
    </w:p>
    <w:p w14:paraId="573D390D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430D0">
        <w:rPr>
          <w:rFonts w:ascii="Times New Roman" w:eastAsia="Times New Roman" w:hAnsi="Times New Roman" w:cs="Times New Roman"/>
          <w:sz w:val="24"/>
          <w:szCs w:val="24"/>
        </w:rPr>
        <w:t>These help</w:t>
      </w:r>
      <w:proofErr w:type="gramEnd"/>
      <w:r w:rsidRPr="004430D0">
        <w:rPr>
          <w:rFonts w:ascii="Times New Roman" w:eastAsia="Times New Roman" w:hAnsi="Times New Roman" w:cs="Times New Roman"/>
          <w:sz w:val="24"/>
          <w:szCs w:val="24"/>
        </w:rPr>
        <w:t xml:space="preserve"> detect payload manipulation, evasion, and abnormal traffic structures.</w:t>
      </w:r>
    </w:p>
    <w:p w14:paraId="62C2914B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3E40A6DE">
          <v:rect id="_x0000_i1051" style="width:0;height:1.5pt" o:hralign="center" o:hrstd="t" o:hr="t" fillcolor="#a0a0a0" stroked="f"/>
        </w:pict>
      </w:r>
    </w:p>
    <w:p w14:paraId="5D4CE7D3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30D0">
        <w:rPr>
          <w:rFonts w:ascii="Times New Roman" w:eastAsia="Times New Roman" w:hAnsi="Times New Roman" w:cs="Times New Roman"/>
          <w:b/>
          <w:bCs/>
          <w:sz w:val="27"/>
          <w:szCs w:val="27"/>
        </w:rPr>
        <w:t>4. TCP Flag &amp; Header Analysis</w:t>
      </w:r>
    </w:p>
    <w:p w14:paraId="6A6673F9" w14:textId="77777777" w:rsidR="004430D0" w:rsidRPr="004430D0" w:rsidRDefault="004430D0" w:rsidP="004430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t>SYN_Flag_Cnt</w:t>
      </w:r>
    </w:p>
    <w:p w14:paraId="777C0DFE" w14:textId="77777777" w:rsidR="004430D0" w:rsidRPr="004430D0" w:rsidRDefault="004430D0" w:rsidP="004430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0D0">
        <w:rPr>
          <w:rFonts w:ascii="Times New Roman" w:eastAsia="Times New Roman" w:hAnsi="Times New Roman" w:cs="Times New Roman"/>
          <w:sz w:val="24"/>
          <w:szCs w:val="24"/>
        </w:rPr>
        <w:t>ACK_Flag_Cnt</w:t>
      </w:r>
      <w:proofErr w:type="spellEnd"/>
    </w:p>
    <w:p w14:paraId="6D31B0BF" w14:textId="77777777" w:rsidR="004430D0" w:rsidRPr="004430D0" w:rsidRDefault="004430D0" w:rsidP="004430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0D0">
        <w:rPr>
          <w:rFonts w:ascii="Times New Roman" w:eastAsia="Times New Roman" w:hAnsi="Times New Roman" w:cs="Times New Roman"/>
          <w:sz w:val="24"/>
          <w:szCs w:val="24"/>
        </w:rPr>
        <w:t>Bwd_Header_Len</w:t>
      </w:r>
      <w:proofErr w:type="spellEnd"/>
    </w:p>
    <w:p w14:paraId="265689BF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t>Flags are fundamental indicators of protocol misuse.</w:t>
      </w:r>
    </w:p>
    <w:p w14:paraId="60EF2FB0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514E672B">
          <v:rect id="_x0000_i1052" style="width:0;height:1.5pt" o:hralign="center" o:hrstd="t" o:hr="t" fillcolor="#a0a0a0" stroked="f"/>
        </w:pict>
      </w:r>
    </w:p>
    <w:p w14:paraId="530561D5" w14:textId="77777777" w:rsidR="004430D0" w:rsidRPr="004430D0" w:rsidRDefault="004430D0" w:rsidP="004430D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430D0">
        <w:rPr>
          <w:rFonts w:ascii="Times New Roman" w:eastAsia="Times New Roman" w:hAnsi="Times New Roman" w:cs="Times New Roman"/>
          <w:b/>
          <w:bCs/>
          <w:sz w:val="27"/>
          <w:szCs w:val="27"/>
        </w:rPr>
        <w:t>5. Direction-Based Behavior</w:t>
      </w:r>
    </w:p>
    <w:p w14:paraId="1086FBA1" w14:textId="77777777" w:rsidR="004430D0" w:rsidRPr="004430D0" w:rsidRDefault="004430D0" w:rsidP="004430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0D0">
        <w:rPr>
          <w:rFonts w:ascii="Times New Roman" w:eastAsia="Times New Roman" w:hAnsi="Times New Roman" w:cs="Times New Roman"/>
          <w:sz w:val="24"/>
          <w:szCs w:val="24"/>
        </w:rPr>
        <w:t>TotLen_Fwd_Pkts</w:t>
      </w:r>
      <w:proofErr w:type="spellEnd"/>
    </w:p>
    <w:p w14:paraId="256FFB66" w14:textId="77777777" w:rsidR="004430D0" w:rsidRPr="004430D0" w:rsidRDefault="004430D0" w:rsidP="004430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0D0">
        <w:rPr>
          <w:rFonts w:ascii="Times New Roman" w:eastAsia="Times New Roman" w:hAnsi="Times New Roman" w:cs="Times New Roman"/>
          <w:sz w:val="24"/>
          <w:szCs w:val="24"/>
        </w:rPr>
        <w:t>TotLen_Bwd_Pkts</w:t>
      </w:r>
      <w:proofErr w:type="spellEnd"/>
    </w:p>
    <w:p w14:paraId="540C3C77" w14:textId="77777777" w:rsidR="004430D0" w:rsidRPr="004430D0" w:rsidRDefault="004430D0" w:rsidP="004430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0D0">
        <w:rPr>
          <w:rFonts w:ascii="Times New Roman" w:eastAsia="Times New Roman" w:hAnsi="Times New Roman" w:cs="Times New Roman"/>
          <w:sz w:val="24"/>
          <w:szCs w:val="24"/>
        </w:rPr>
        <w:t>Fwd_Pkt_Len_Max</w:t>
      </w:r>
      <w:proofErr w:type="spellEnd"/>
    </w:p>
    <w:p w14:paraId="747874D9" w14:textId="77777777" w:rsidR="004430D0" w:rsidRPr="004430D0" w:rsidRDefault="004430D0" w:rsidP="004430D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430D0">
        <w:rPr>
          <w:rFonts w:ascii="Times New Roman" w:eastAsia="Times New Roman" w:hAnsi="Times New Roman" w:cs="Times New Roman"/>
          <w:sz w:val="24"/>
          <w:szCs w:val="24"/>
        </w:rPr>
        <w:t>Bwd_Pkt_Len_Mean</w:t>
      </w:r>
      <w:proofErr w:type="spellEnd"/>
    </w:p>
    <w:p w14:paraId="4C279DF2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t>Directional analysis helps separate client-side vs server-side anomalies.</w:t>
      </w:r>
    </w:p>
    <w:p w14:paraId="72C891FD" w14:textId="7B014304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47D8B244">
          <v:rect id="_x0000_i1053" style="width:0;height:1.5pt" o:hralign="center" o:hrstd="t" o:hr="t" fillcolor="#a0a0a0" stroked="f"/>
        </w:pict>
      </w:r>
      <w:r w:rsidRPr="004430D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Final Note</w:t>
      </w:r>
    </w:p>
    <w:p w14:paraId="13959CA9" w14:textId="77777777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t>These 22 features were chosen because they are:</w:t>
      </w:r>
    </w:p>
    <w:p w14:paraId="6DA7BBB6" w14:textId="22665E7A" w:rsidR="004430D0" w:rsidRPr="004430D0" w:rsidRDefault="004430D0" w:rsidP="004430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t>Highly discriminative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Low redundancy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Strongly correlated with attack behavior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Representative of varied traffic properties</w:t>
      </w:r>
      <w:r w:rsidRPr="004430D0">
        <w:rPr>
          <w:rFonts w:ascii="Times New Roman" w:eastAsia="Times New Roman" w:hAnsi="Times New Roman" w:cs="Times New Roman"/>
          <w:sz w:val="24"/>
          <w:szCs w:val="24"/>
        </w:rPr>
        <w:br/>
        <w:t>Consistently ranked important in feature selection (RF, XGB, Mutual Info, etc.)</w:t>
      </w:r>
    </w:p>
    <w:p w14:paraId="56D9176C" w14:textId="77777777" w:rsidR="004430D0" w:rsidRPr="004430D0" w:rsidRDefault="004430D0" w:rsidP="004430D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30D0">
        <w:rPr>
          <w:rFonts w:ascii="Times New Roman" w:eastAsia="Times New Roman" w:hAnsi="Times New Roman" w:cs="Times New Roman"/>
          <w:sz w:val="24"/>
          <w:szCs w:val="24"/>
        </w:rPr>
        <w:pict w14:anchorId="5F3BA5C8">
          <v:rect id="_x0000_i1054" style="width:0;height:1.5pt" o:hralign="center" o:hrstd="t" o:hr="t" fillcolor="#a0a0a0" stroked="f"/>
        </w:pict>
      </w:r>
    </w:p>
    <w:p w14:paraId="4C813706" w14:textId="70E589EF" w:rsidR="004430D0" w:rsidRDefault="004430D0">
      <w:pPr>
        <w:rPr>
          <w:sz w:val="56"/>
          <w:szCs w:val="56"/>
        </w:rPr>
      </w:pPr>
    </w:p>
    <w:p w14:paraId="0402A99C" w14:textId="411050A4" w:rsidR="004430D0" w:rsidRDefault="004430D0" w:rsidP="004430D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p w14:paraId="29F2836A" w14:textId="77777777" w:rsidR="004430D0" w:rsidRPr="004430D0" w:rsidRDefault="004430D0" w:rsidP="004430D0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1811"/>
        <w:gridCol w:w="3071"/>
        <w:gridCol w:w="2518"/>
      </w:tblGrid>
      <w:tr w:rsidR="004430D0" w14:paraId="44F15498" w14:textId="77777777" w:rsidTr="004430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18416" w14:textId="77777777" w:rsidR="004430D0" w:rsidRDefault="004430D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07A52599" w14:textId="77777777" w:rsidR="004430D0" w:rsidRDefault="004430D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What It Measures</w:t>
            </w:r>
          </w:p>
        </w:tc>
        <w:tc>
          <w:tcPr>
            <w:tcW w:w="0" w:type="auto"/>
            <w:vAlign w:val="center"/>
            <w:hideMark/>
          </w:tcPr>
          <w:p w14:paraId="65A01DBF" w14:textId="77777777" w:rsidR="004430D0" w:rsidRDefault="004430D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Why It Is Important for IDS</w:t>
            </w:r>
          </w:p>
        </w:tc>
        <w:tc>
          <w:tcPr>
            <w:tcW w:w="0" w:type="auto"/>
            <w:vAlign w:val="center"/>
            <w:hideMark/>
          </w:tcPr>
          <w:p w14:paraId="4AA206F2" w14:textId="77777777" w:rsidR="004430D0" w:rsidRDefault="004430D0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Reason Selected Over Other Features</w:t>
            </w:r>
          </w:p>
        </w:tc>
      </w:tr>
      <w:tr w:rsidR="004430D0" w14:paraId="2FF81388" w14:textId="77777777" w:rsidTr="004430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2D86" w14:textId="77777777" w:rsidR="004430D0" w:rsidRDefault="004430D0">
            <w:proofErr w:type="spellStart"/>
            <w:r>
              <w:rPr>
                <w:rStyle w:val="Strong"/>
              </w:rPr>
              <w:t>Flow_Duration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AA5382" w14:textId="77777777" w:rsidR="004430D0" w:rsidRDefault="004430D0">
            <w:r>
              <w:t>Total time of a network flow</w:t>
            </w:r>
          </w:p>
        </w:tc>
        <w:tc>
          <w:tcPr>
            <w:tcW w:w="0" w:type="auto"/>
            <w:vAlign w:val="center"/>
            <w:hideMark/>
          </w:tcPr>
          <w:p w14:paraId="3352765F" w14:textId="77777777" w:rsidR="004430D0" w:rsidRDefault="004430D0">
            <w:r>
              <w:t>Attack flows show unusual durations (very short in DDoS or long in stealthy attacks)</w:t>
            </w:r>
          </w:p>
        </w:tc>
        <w:tc>
          <w:tcPr>
            <w:tcW w:w="0" w:type="auto"/>
            <w:vAlign w:val="center"/>
            <w:hideMark/>
          </w:tcPr>
          <w:p w14:paraId="7D93F3AC" w14:textId="77777777" w:rsidR="004430D0" w:rsidRDefault="004430D0">
            <w:r>
              <w:t>Strong temporal behavior indicator; high ranking in feature importance</w:t>
            </w:r>
          </w:p>
        </w:tc>
      </w:tr>
      <w:tr w:rsidR="004430D0" w14:paraId="03771B04" w14:textId="77777777" w:rsidTr="004430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22098" w14:textId="77777777" w:rsidR="004430D0" w:rsidRDefault="004430D0">
            <w:proofErr w:type="spellStart"/>
            <w:r>
              <w:rPr>
                <w:rStyle w:val="Strong"/>
              </w:rPr>
              <w:t>Init_Bwd_Win_Byts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795F67" w14:textId="77777777" w:rsidR="004430D0" w:rsidRDefault="004430D0">
            <w:r>
              <w:t>Initial TCP window size in backward direction</w:t>
            </w:r>
          </w:p>
        </w:tc>
        <w:tc>
          <w:tcPr>
            <w:tcW w:w="0" w:type="auto"/>
            <w:vAlign w:val="center"/>
            <w:hideMark/>
          </w:tcPr>
          <w:p w14:paraId="084DD9BF" w14:textId="77777777" w:rsidR="004430D0" w:rsidRDefault="004430D0">
            <w:r>
              <w:t>Malicious tools often use abnormal TCP window sizes</w:t>
            </w:r>
          </w:p>
        </w:tc>
        <w:tc>
          <w:tcPr>
            <w:tcW w:w="0" w:type="auto"/>
            <w:vAlign w:val="center"/>
            <w:hideMark/>
          </w:tcPr>
          <w:p w14:paraId="2DA73A5F" w14:textId="77777777" w:rsidR="004430D0" w:rsidRDefault="004430D0">
            <w:r>
              <w:t>Captures protocol misuse not visible in packet counts</w:t>
            </w:r>
          </w:p>
        </w:tc>
      </w:tr>
      <w:tr w:rsidR="004430D0" w14:paraId="045FE2FC" w14:textId="77777777" w:rsidTr="004430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42D64" w14:textId="77777777" w:rsidR="004430D0" w:rsidRDefault="004430D0">
            <w:proofErr w:type="spellStart"/>
            <w:r>
              <w:rPr>
                <w:rStyle w:val="Strong"/>
              </w:rPr>
              <w:t>Dst_Port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E0D00" w14:textId="77777777" w:rsidR="004430D0" w:rsidRDefault="004430D0">
            <w:r>
              <w:t>Target port number</w:t>
            </w:r>
          </w:p>
        </w:tc>
        <w:tc>
          <w:tcPr>
            <w:tcW w:w="0" w:type="auto"/>
            <w:vAlign w:val="center"/>
            <w:hideMark/>
          </w:tcPr>
          <w:p w14:paraId="2E259144" w14:textId="77777777" w:rsidR="004430D0" w:rsidRDefault="004430D0">
            <w:r>
              <w:t>Attackers usually target specific ports (22, 80, 443, etc.)</w:t>
            </w:r>
          </w:p>
        </w:tc>
        <w:tc>
          <w:tcPr>
            <w:tcW w:w="0" w:type="auto"/>
            <w:vAlign w:val="center"/>
            <w:hideMark/>
          </w:tcPr>
          <w:p w14:paraId="7242B67E" w14:textId="77777777" w:rsidR="004430D0" w:rsidRDefault="004430D0">
            <w:r>
              <w:t>Helps reveal port-based attacks and scanning activities</w:t>
            </w:r>
          </w:p>
        </w:tc>
      </w:tr>
      <w:tr w:rsidR="004430D0" w14:paraId="4A193670" w14:textId="77777777" w:rsidTr="004430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37D8A" w14:textId="77777777" w:rsidR="004430D0" w:rsidRDefault="004430D0">
            <w:proofErr w:type="spellStart"/>
            <w:r>
              <w:rPr>
                <w:rStyle w:val="Strong"/>
              </w:rPr>
              <w:t>Idle_Mean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44067A" w14:textId="77777777" w:rsidR="004430D0" w:rsidRDefault="004430D0">
            <w:r>
              <w:t>Average idle time between packets</w:t>
            </w:r>
          </w:p>
        </w:tc>
        <w:tc>
          <w:tcPr>
            <w:tcW w:w="0" w:type="auto"/>
            <w:vAlign w:val="center"/>
            <w:hideMark/>
          </w:tcPr>
          <w:p w14:paraId="22B94D2A" w14:textId="77777777" w:rsidR="004430D0" w:rsidRDefault="004430D0">
            <w:r>
              <w:t>Flooding attacks reduce idle time; stealthy scans increase it</w:t>
            </w:r>
          </w:p>
        </w:tc>
        <w:tc>
          <w:tcPr>
            <w:tcW w:w="0" w:type="auto"/>
            <w:vAlign w:val="center"/>
            <w:hideMark/>
          </w:tcPr>
          <w:p w14:paraId="39D20BBD" w14:textId="77777777" w:rsidR="004430D0" w:rsidRDefault="004430D0">
            <w:r>
              <w:t>Represents traffic pauses and timing irregularities</w:t>
            </w:r>
          </w:p>
        </w:tc>
      </w:tr>
      <w:tr w:rsidR="004430D0" w14:paraId="4DF32296" w14:textId="77777777" w:rsidTr="004430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A4C4A" w14:textId="77777777" w:rsidR="004430D0" w:rsidRDefault="004430D0">
            <w:proofErr w:type="spellStart"/>
            <w:r>
              <w:rPr>
                <w:rStyle w:val="Strong"/>
              </w:rPr>
              <w:t>Flow_IAT_Min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D9868" w14:textId="77777777" w:rsidR="004430D0" w:rsidRDefault="004430D0">
            <w:r>
              <w:t>Minimum inter-arrival time</w:t>
            </w:r>
          </w:p>
        </w:tc>
        <w:tc>
          <w:tcPr>
            <w:tcW w:w="0" w:type="auto"/>
            <w:vAlign w:val="center"/>
            <w:hideMark/>
          </w:tcPr>
          <w:p w14:paraId="2EACD2B5" w14:textId="77777777" w:rsidR="004430D0" w:rsidRDefault="004430D0">
            <w:r>
              <w:t xml:space="preserve">Attack traffic often has extremely </w:t>
            </w:r>
            <w:proofErr w:type="gramStart"/>
            <w:r>
              <w:t>small time</w:t>
            </w:r>
            <w:proofErr w:type="gramEnd"/>
            <w:r>
              <w:t xml:space="preserve"> gaps</w:t>
            </w:r>
          </w:p>
        </w:tc>
        <w:tc>
          <w:tcPr>
            <w:tcW w:w="0" w:type="auto"/>
            <w:vAlign w:val="center"/>
            <w:hideMark/>
          </w:tcPr>
          <w:p w14:paraId="371C2639" w14:textId="77777777" w:rsidR="004430D0" w:rsidRDefault="004430D0">
            <w:r>
              <w:t>Excellent for detecting high-speed attacks like SYN floods</w:t>
            </w:r>
          </w:p>
        </w:tc>
      </w:tr>
      <w:tr w:rsidR="004430D0" w14:paraId="4AB2E58B" w14:textId="77777777" w:rsidTr="004430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2B215" w14:textId="77777777" w:rsidR="004430D0" w:rsidRDefault="004430D0">
            <w:proofErr w:type="spellStart"/>
            <w:r>
              <w:rPr>
                <w:rStyle w:val="Strong"/>
              </w:rPr>
              <w:t>Flow_Pkts</w:t>
            </w:r>
            <w:proofErr w:type="spellEnd"/>
            <w:r>
              <w:rPr>
                <w:rStyle w:val="Strong"/>
              </w:rPr>
              <w:t>/s</w:t>
            </w:r>
          </w:p>
        </w:tc>
        <w:tc>
          <w:tcPr>
            <w:tcW w:w="0" w:type="auto"/>
            <w:vAlign w:val="center"/>
            <w:hideMark/>
          </w:tcPr>
          <w:p w14:paraId="47F67E16" w14:textId="77777777" w:rsidR="004430D0" w:rsidRDefault="004430D0">
            <w:r>
              <w:t>Packets transmitted per second</w:t>
            </w:r>
          </w:p>
        </w:tc>
        <w:tc>
          <w:tcPr>
            <w:tcW w:w="0" w:type="auto"/>
            <w:vAlign w:val="center"/>
            <w:hideMark/>
          </w:tcPr>
          <w:p w14:paraId="564FDD25" w14:textId="77777777" w:rsidR="004430D0" w:rsidRDefault="004430D0">
            <w:r>
              <w:t>Abnormally high packet rates are a key sign of DoS/DDoS</w:t>
            </w:r>
          </w:p>
        </w:tc>
        <w:tc>
          <w:tcPr>
            <w:tcW w:w="0" w:type="auto"/>
            <w:vAlign w:val="center"/>
            <w:hideMark/>
          </w:tcPr>
          <w:p w14:paraId="50E3B566" w14:textId="77777777" w:rsidR="004430D0" w:rsidRDefault="004430D0">
            <w:r>
              <w:t>Direct indicator of volumetric attacks</w:t>
            </w:r>
          </w:p>
        </w:tc>
      </w:tr>
      <w:tr w:rsidR="004430D0" w14:paraId="27C4DBF4" w14:textId="77777777" w:rsidTr="004430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CD705" w14:textId="77777777" w:rsidR="004430D0" w:rsidRDefault="004430D0">
            <w:proofErr w:type="spellStart"/>
            <w:r>
              <w:rPr>
                <w:rStyle w:val="Strong"/>
              </w:rPr>
              <w:t>Pkt_Len_Max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1A646" w14:textId="77777777" w:rsidR="004430D0" w:rsidRDefault="004430D0">
            <w:r>
              <w:t>Maximum packet size in the flow</w:t>
            </w:r>
          </w:p>
        </w:tc>
        <w:tc>
          <w:tcPr>
            <w:tcW w:w="0" w:type="auto"/>
            <w:vAlign w:val="center"/>
            <w:hideMark/>
          </w:tcPr>
          <w:p w14:paraId="68047B88" w14:textId="77777777" w:rsidR="004430D0" w:rsidRDefault="004430D0">
            <w:r>
              <w:t>Malicious payloads often have abnormal large or small sizes</w:t>
            </w:r>
          </w:p>
        </w:tc>
        <w:tc>
          <w:tcPr>
            <w:tcW w:w="0" w:type="auto"/>
            <w:vAlign w:val="center"/>
            <w:hideMark/>
          </w:tcPr>
          <w:p w14:paraId="0F0401C7" w14:textId="77777777" w:rsidR="004430D0" w:rsidRDefault="004430D0">
            <w:r>
              <w:t>Helps detect malformed or suspicious payload patterns</w:t>
            </w:r>
          </w:p>
        </w:tc>
      </w:tr>
      <w:tr w:rsidR="004430D0" w14:paraId="2FB6C8E6" w14:textId="77777777" w:rsidTr="004430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DD02" w14:textId="77777777" w:rsidR="004430D0" w:rsidRDefault="004430D0">
            <w:proofErr w:type="spellStart"/>
            <w:r>
              <w:rPr>
                <w:rStyle w:val="Strong"/>
              </w:rPr>
              <w:t>ACK_Flag_Cnt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96680" w14:textId="77777777" w:rsidR="004430D0" w:rsidRDefault="004430D0">
            <w:r>
              <w:t>Count of ACK flags</w:t>
            </w:r>
          </w:p>
        </w:tc>
        <w:tc>
          <w:tcPr>
            <w:tcW w:w="0" w:type="auto"/>
            <w:vAlign w:val="center"/>
            <w:hideMark/>
          </w:tcPr>
          <w:p w14:paraId="666E0EFE" w14:textId="77777777" w:rsidR="004430D0" w:rsidRDefault="004430D0">
            <w:r>
              <w:t>Spoofing and scanning disrupt normal ACK behavior</w:t>
            </w:r>
          </w:p>
        </w:tc>
        <w:tc>
          <w:tcPr>
            <w:tcW w:w="0" w:type="auto"/>
            <w:vAlign w:val="center"/>
            <w:hideMark/>
          </w:tcPr>
          <w:p w14:paraId="274225F4" w14:textId="77777777" w:rsidR="004430D0" w:rsidRDefault="004430D0">
            <w:r>
              <w:t>Identifies handshake tampering and TCP misuse</w:t>
            </w:r>
          </w:p>
        </w:tc>
      </w:tr>
      <w:tr w:rsidR="004430D0" w14:paraId="185CA915" w14:textId="77777777" w:rsidTr="004430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5EF6E" w14:textId="77777777" w:rsidR="004430D0" w:rsidRDefault="004430D0">
            <w:proofErr w:type="spellStart"/>
            <w:r>
              <w:rPr>
                <w:rStyle w:val="Strong"/>
              </w:rPr>
              <w:t>Fwd_Pkt_Len_Max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F1A91" w14:textId="77777777" w:rsidR="004430D0" w:rsidRDefault="004430D0">
            <w:r>
              <w:t>Max packet size sent by client</w:t>
            </w:r>
          </w:p>
        </w:tc>
        <w:tc>
          <w:tcPr>
            <w:tcW w:w="0" w:type="auto"/>
            <w:vAlign w:val="center"/>
            <w:hideMark/>
          </w:tcPr>
          <w:p w14:paraId="18AAEAB8" w14:textId="77777777" w:rsidR="004430D0" w:rsidRDefault="004430D0">
            <w:r>
              <w:t>Anomalous forward payloads indicate probing or data exfiltration</w:t>
            </w:r>
          </w:p>
        </w:tc>
        <w:tc>
          <w:tcPr>
            <w:tcW w:w="0" w:type="auto"/>
            <w:vAlign w:val="center"/>
            <w:hideMark/>
          </w:tcPr>
          <w:p w14:paraId="6FFB579A" w14:textId="77777777" w:rsidR="004430D0" w:rsidRDefault="004430D0">
            <w:r>
              <w:t>Useful for identifying client-based attacks</w:t>
            </w:r>
          </w:p>
        </w:tc>
      </w:tr>
      <w:tr w:rsidR="004430D0" w14:paraId="5287665F" w14:textId="77777777" w:rsidTr="004430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F411A" w14:textId="77777777" w:rsidR="004430D0" w:rsidRDefault="004430D0">
            <w:proofErr w:type="spellStart"/>
            <w:r>
              <w:rPr>
                <w:rStyle w:val="Strong"/>
              </w:rPr>
              <w:lastRenderedPageBreak/>
              <w:t>Bwd_Header_Len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15E4E" w14:textId="77777777" w:rsidR="004430D0" w:rsidRDefault="004430D0">
            <w:r>
              <w:t>Size of headers in backward packets</w:t>
            </w:r>
          </w:p>
        </w:tc>
        <w:tc>
          <w:tcPr>
            <w:tcW w:w="0" w:type="auto"/>
            <w:vAlign w:val="center"/>
            <w:hideMark/>
          </w:tcPr>
          <w:p w14:paraId="2E8BCAB3" w14:textId="77777777" w:rsidR="004430D0" w:rsidRDefault="004430D0">
            <w:r>
              <w:t>Attack traffic often contains malformed or minimal headers</w:t>
            </w:r>
          </w:p>
        </w:tc>
        <w:tc>
          <w:tcPr>
            <w:tcW w:w="0" w:type="auto"/>
            <w:vAlign w:val="center"/>
            <w:hideMark/>
          </w:tcPr>
          <w:p w14:paraId="43EC1250" w14:textId="77777777" w:rsidR="004430D0" w:rsidRDefault="004430D0">
            <w:r>
              <w:t>Reveals irregularities in server response behavior</w:t>
            </w:r>
          </w:p>
        </w:tc>
      </w:tr>
      <w:tr w:rsidR="004430D0" w14:paraId="59056307" w14:textId="77777777" w:rsidTr="004430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2626" w14:textId="77777777" w:rsidR="004430D0" w:rsidRDefault="004430D0">
            <w:proofErr w:type="spellStart"/>
            <w:r>
              <w:rPr>
                <w:rStyle w:val="Strong"/>
              </w:rPr>
              <w:t>TotLen_Bwd_Pkts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75F43" w14:textId="77777777" w:rsidR="004430D0" w:rsidRDefault="004430D0">
            <w:r>
              <w:t>Total size of packets from server</w:t>
            </w:r>
          </w:p>
        </w:tc>
        <w:tc>
          <w:tcPr>
            <w:tcW w:w="0" w:type="auto"/>
            <w:vAlign w:val="center"/>
            <w:hideMark/>
          </w:tcPr>
          <w:p w14:paraId="59AE76EA" w14:textId="77777777" w:rsidR="004430D0" w:rsidRDefault="004430D0">
            <w:r>
              <w:t>Servers respond differently during attacks (small or empty responses)</w:t>
            </w:r>
          </w:p>
        </w:tc>
        <w:tc>
          <w:tcPr>
            <w:tcW w:w="0" w:type="auto"/>
            <w:vAlign w:val="center"/>
            <w:hideMark/>
          </w:tcPr>
          <w:p w14:paraId="1514C63A" w14:textId="77777777" w:rsidR="004430D0" w:rsidRDefault="004430D0">
            <w:r>
              <w:t>Distinguishes normal responses from attack-induced behavior</w:t>
            </w:r>
          </w:p>
        </w:tc>
      </w:tr>
      <w:tr w:rsidR="004430D0" w14:paraId="0EF1B009" w14:textId="77777777" w:rsidTr="004430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4FA14" w14:textId="77777777" w:rsidR="004430D0" w:rsidRDefault="004430D0">
            <w:proofErr w:type="spellStart"/>
            <w:r>
              <w:rPr>
                <w:rStyle w:val="Strong"/>
              </w:rPr>
              <w:t>Fwd_Pkts</w:t>
            </w:r>
            <w:proofErr w:type="spellEnd"/>
            <w:r>
              <w:rPr>
                <w:rStyle w:val="Strong"/>
              </w:rPr>
              <w:t>/s</w:t>
            </w:r>
          </w:p>
        </w:tc>
        <w:tc>
          <w:tcPr>
            <w:tcW w:w="0" w:type="auto"/>
            <w:vAlign w:val="center"/>
            <w:hideMark/>
          </w:tcPr>
          <w:p w14:paraId="3FEAB8BE" w14:textId="77777777" w:rsidR="004430D0" w:rsidRDefault="004430D0">
            <w:r>
              <w:t>Packets/sec in forward direction</w:t>
            </w:r>
          </w:p>
        </w:tc>
        <w:tc>
          <w:tcPr>
            <w:tcW w:w="0" w:type="auto"/>
            <w:vAlign w:val="center"/>
            <w:hideMark/>
          </w:tcPr>
          <w:p w14:paraId="2ABE24F2" w14:textId="77777777" w:rsidR="004430D0" w:rsidRDefault="004430D0">
            <w:r>
              <w:t>High forward rate indicates brute-force or scanning</w:t>
            </w:r>
          </w:p>
        </w:tc>
        <w:tc>
          <w:tcPr>
            <w:tcW w:w="0" w:type="auto"/>
            <w:vAlign w:val="center"/>
            <w:hideMark/>
          </w:tcPr>
          <w:p w14:paraId="5B9C1C2C" w14:textId="77777777" w:rsidR="004430D0" w:rsidRDefault="004430D0">
            <w:r>
              <w:t>Captures client-initiated aggressive behavior</w:t>
            </w:r>
          </w:p>
        </w:tc>
      </w:tr>
      <w:tr w:rsidR="004430D0" w14:paraId="3470678E" w14:textId="77777777" w:rsidTr="004430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F9E5" w14:textId="77777777" w:rsidR="004430D0" w:rsidRDefault="004430D0">
            <w:proofErr w:type="spellStart"/>
            <w:r>
              <w:rPr>
                <w:rStyle w:val="Strong"/>
              </w:rPr>
              <w:t>Flow_Byts</w:t>
            </w:r>
            <w:proofErr w:type="spellEnd"/>
            <w:r>
              <w:rPr>
                <w:rStyle w:val="Strong"/>
              </w:rPr>
              <w:t>/s</w:t>
            </w:r>
          </w:p>
        </w:tc>
        <w:tc>
          <w:tcPr>
            <w:tcW w:w="0" w:type="auto"/>
            <w:vAlign w:val="center"/>
            <w:hideMark/>
          </w:tcPr>
          <w:p w14:paraId="7F51C1F8" w14:textId="77777777" w:rsidR="004430D0" w:rsidRDefault="004430D0">
            <w:r>
              <w:t>Bytes per second of the flow</w:t>
            </w:r>
          </w:p>
        </w:tc>
        <w:tc>
          <w:tcPr>
            <w:tcW w:w="0" w:type="auto"/>
            <w:vAlign w:val="center"/>
            <w:hideMark/>
          </w:tcPr>
          <w:p w14:paraId="7E8B49FD" w14:textId="77777777" w:rsidR="004430D0" w:rsidRDefault="004430D0">
            <w:r>
              <w:t>Throughput anomalies occur during brute-force and DDoS</w:t>
            </w:r>
          </w:p>
        </w:tc>
        <w:tc>
          <w:tcPr>
            <w:tcW w:w="0" w:type="auto"/>
            <w:vAlign w:val="center"/>
            <w:hideMark/>
          </w:tcPr>
          <w:p w14:paraId="40A27BB3" w14:textId="77777777" w:rsidR="004430D0" w:rsidRDefault="004430D0">
            <w:r>
              <w:t>Combines packet rate + size → strong attack indicator</w:t>
            </w:r>
          </w:p>
        </w:tc>
      </w:tr>
      <w:tr w:rsidR="004430D0" w14:paraId="5A0CCEEE" w14:textId="77777777" w:rsidTr="004430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19125" w14:textId="77777777" w:rsidR="004430D0" w:rsidRDefault="004430D0">
            <w:proofErr w:type="spellStart"/>
            <w:r>
              <w:rPr>
                <w:rStyle w:val="Strong"/>
              </w:rPr>
              <w:t>Bwd_Pkt_Len_Max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A1B20" w14:textId="77777777" w:rsidR="004430D0" w:rsidRDefault="004430D0">
            <w:r>
              <w:t>Largest server-to-client packet</w:t>
            </w:r>
          </w:p>
        </w:tc>
        <w:tc>
          <w:tcPr>
            <w:tcW w:w="0" w:type="auto"/>
            <w:vAlign w:val="center"/>
            <w:hideMark/>
          </w:tcPr>
          <w:p w14:paraId="469F5691" w14:textId="77777777" w:rsidR="004430D0" w:rsidRDefault="004430D0">
            <w:r>
              <w:t>Abnormal server responses occur during exploitation attempts</w:t>
            </w:r>
          </w:p>
        </w:tc>
        <w:tc>
          <w:tcPr>
            <w:tcW w:w="0" w:type="auto"/>
            <w:vAlign w:val="center"/>
            <w:hideMark/>
          </w:tcPr>
          <w:p w14:paraId="69C8DE80" w14:textId="77777777" w:rsidR="004430D0" w:rsidRDefault="004430D0">
            <w:r>
              <w:t>Helps detect unusual server payload activity</w:t>
            </w:r>
          </w:p>
        </w:tc>
      </w:tr>
      <w:tr w:rsidR="004430D0" w14:paraId="2706EFDA" w14:textId="77777777" w:rsidTr="004430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7905" w14:textId="77777777" w:rsidR="004430D0" w:rsidRDefault="004430D0">
            <w:proofErr w:type="spellStart"/>
            <w:r>
              <w:rPr>
                <w:rStyle w:val="Strong"/>
              </w:rPr>
              <w:t>Bwd_Pkts</w:t>
            </w:r>
            <w:proofErr w:type="spellEnd"/>
            <w:r>
              <w:rPr>
                <w:rStyle w:val="Strong"/>
              </w:rPr>
              <w:t>/s</w:t>
            </w:r>
          </w:p>
        </w:tc>
        <w:tc>
          <w:tcPr>
            <w:tcW w:w="0" w:type="auto"/>
            <w:vAlign w:val="center"/>
            <w:hideMark/>
          </w:tcPr>
          <w:p w14:paraId="0E0E98A0" w14:textId="77777777" w:rsidR="004430D0" w:rsidRDefault="004430D0">
            <w:r>
              <w:t>Packets/sec in backward direction</w:t>
            </w:r>
          </w:p>
        </w:tc>
        <w:tc>
          <w:tcPr>
            <w:tcW w:w="0" w:type="auto"/>
            <w:vAlign w:val="center"/>
            <w:hideMark/>
          </w:tcPr>
          <w:p w14:paraId="6101E380" w14:textId="77777777" w:rsidR="004430D0" w:rsidRDefault="004430D0">
            <w:r>
              <w:t>Reflection attacks generate extremely high backward rates</w:t>
            </w:r>
          </w:p>
        </w:tc>
        <w:tc>
          <w:tcPr>
            <w:tcW w:w="0" w:type="auto"/>
            <w:vAlign w:val="center"/>
            <w:hideMark/>
          </w:tcPr>
          <w:p w14:paraId="20819A3E" w14:textId="77777777" w:rsidR="004430D0" w:rsidRDefault="004430D0">
            <w:r>
              <w:t>Detects direction-based response anomalies</w:t>
            </w:r>
          </w:p>
        </w:tc>
      </w:tr>
      <w:tr w:rsidR="004430D0" w14:paraId="263B9F32" w14:textId="77777777" w:rsidTr="004430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41EE" w14:textId="77777777" w:rsidR="004430D0" w:rsidRDefault="004430D0">
            <w:proofErr w:type="spellStart"/>
            <w:r>
              <w:rPr>
                <w:rStyle w:val="Strong"/>
              </w:rPr>
              <w:t>TotLen_Fwd_Pkts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EA2918" w14:textId="77777777" w:rsidR="004430D0" w:rsidRDefault="004430D0">
            <w:r>
              <w:t>Total bytes sent by client</w:t>
            </w:r>
          </w:p>
        </w:tc>
        <w:tc>
          <w:tcPr>
            <w:tcW w:w="0" w:type="auto"/>
            <w:vAlign w:val="center"/>
            <w:hideMark/>
          </w:tcPr>
          <w:p w14:paraId="4E374B32" w14:textId="77777777" w:rsidR="004430D0" w:rsidRDefault="004430D0">
            <w:r>
              <w:t>Excess data volume may indicate exfiltration</w:t>
            </w:r>
          </w:p>
        </w:tc>
        <w:tc>
          <w:tcPr>
            <w:tcW w:w="0" w:type="auto"/>
            <w:vAlign w:val="center"/>
            <w:hideMark/>
          </w:tcPr>
          <w:p w14:paraId="3A4C8FF6" w14:textId="77777777" w:rsidR="004430D0" w:rsidRDefault="004430D0">
            <w:r>
              <w:t>Useful for identifying upload-heavy attacks</w:t>
            </w:r>
          </w:p>
        </w:tc>
      </w:tr>
      <w:tr w:rsidR="004430D0" w14:paraId="25E508D3" w14:textId="77777777" w:rsidTr="004430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6F7EF" w14:textId="77777777" w:rsidR="004430D0" w:rsidRDefault="004430D0">
            <w:proofErr w:type="spellStart"/>
            <w:r>
              <w:rPr>
                <w:rStyle w:val="Strong"/>
              </w:rPr>
              <w:t>Flow_IAT_Max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728390" w14:textId="77777777" w:rsidR="004430D0" w:rsidRDefault="004430D0">
            <w:r>
              <w:t>Maximum inter-arrival time</w:t>
            </w:r>
          </w:p>
        </w:tc>
        <w:tc>
          <w:tcPr>
            <w:tcW w:w="0" w:type="auto"/>
            <w:vAlign w:val="center"/>
            <w:hideMark/>
          </w:tcPr>
          <w:p w14:paraId="132DE8D5" w14:textId="77777777" w:rsidR="004430D0" w:rsidRDefault="004430D0">
            <w:r>
              <w:t>Stealthy attacks include long silent gaps</w:t>
            </w:r>
          </w:p>
        </w:tc>
        <w:tc>
          <w:tcPr>
            <w:tcW w:w="0" w:type="auto"/>
            <w:vAlign w:val="center"/>
            <w:hideMark/>
          </w:tcPr>
          <w:p w14:paraId="6349EBB9" w14:textId="77777777" w:rsidR="004430D0" w:rsidRDefault="004430D0">
            <w:r>
              <w:t xml:space="preserve">Complements </w:t>
            </w:r>
            <w:proofErr w:type="spellStart"/>
            <w:r>
              <w:t>IAT_Min</w:t>
            </w:r>
            <w:proofErr w:type="spellEnd"/>
            <w:r>
              <w:t xml:space="preserve"> for a full timing profile</w:t>
            </w:r>
          </w:p>
        </w:tc>
      </w:tr>
      <w:tr w:rsidR="004430D0" w14:paraId="1DA84DC0" w14:textId="77777777" w:rsidTr="004430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060B7" w14:textId="77777777" w:rsidR="004430D0" w:rsidRDefault="004430D0">
            <w:proofErr w:type="spellStart"/>
            <w:r>
              <w:rPr>
                <w:rStyle w:val="Strong"/>
              </w:rPr>
              <w:t>Fwd_Pkt_Len_Min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DB330E" w14:textId="77777777" w:rsidR="004430D0" w:rsidRDefault="004430D0">
            <w:r>
              <w:t>Minimum size of forward packets</w:t>
            </w:r>
          </w:p>
        </w:tc>
        <w:tc>
          <w:tcPr>
            <w:tcW w:w="0" w:type="auto"/>
            <w:vAlign w:val="center"/>
            <w:hideMark/>
          </w:tcPr>
          <w:p w14:paraId="6B429379" w14:textId="77777777" w:rsidR="004430D0" w:rsidRDefault="004430D0">
            <w:r>
              <w:t>Very small control packets often appear in reconnaissance</w:t>
            </w:r>
          </w:p>
        </w:tc>
        <w:tc>
          <w:tcPr>
            <w:tcW w:w="0" w:type="auto"/>
            <w:vAlign w:val="center"/>
            <w:hideMark/>
          </w:tcPr>
          <w:p w14:paraId="74207EAB" w14:textId="77777777" w:rsidR="004430D0" w:rsidRDefault="004430D0">
            <w:r>
              <w:t>Detects tiny packet attacks and automated probing</w:t>
            </w:r>
          </w:p>
        </w:tc>
      </w:tr>
      <w:tr w:rsidR="004430D0" w14:paraId="606CC1E6" w14:textId="77777777" w:rsidTr="004430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7A51" w14:textId="77777777" w:rsidR="004430D0" w:rsidRDefault="004430D0">
            <w:proofErr w:type="spellStart"/>
            <w:r>
              <w:rPr>
                <w:rStyle w:val="Strong"/>
              </w:rPr>
              <w:t>Bwd_Pkt_Len_Mean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505EC7" w14:textId="77777777" w:rsidR="004430D0" w:rsidRDefault="004430D0">
            <w:r>
              <w:t>Average size of server-to-client packets</w:t>
            </w:r>
          </w:p>
        </w:tc>
        <w:tc>
          <w:tcPr>
            <w:tcW w:w="0" w:type="auto"/>
            <w:vAlign w:val="center"/>
            <w:hideMark/>
          </w:tcPr>
          <w:p w14:paraId="6950BA9A" w14:textId="77777777" w:rsidR="004430D0" w:rsidRDefault="004430D0">
            <w:r>
              <w:t>Consistent packet sizes suggest scripted/malicious responses</w:t>
            </w:r>
          </w:p>
        </w:tc>
        <w:tc>
          <w:tcPr>
            <w:tcW w:w="0" w:type="auto"/>
            <w:vAlign w:val="center"/>
            <w:hideMark/>
          </w:tcPr>
          <w:p w14:paraId="59139CA1" w14:textId="77777777" w:rsidR="004430D0" w:rsidRDefault="004430D0">
            <w:r>
              <w:t>Indicates server-side behavior disturbance</w:t>
            </w:r>
          </w:p>
        </w:tc>
      </w:tr>
      <w:tr w:rsidR="004430D0" w14:paraId="602FCE57" w14:textId="77777777" w:rsidTr="004430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78698" w14:textId="77777777" w:rsidR="004430D0" w:rsidRDefault="004430D0">
            <w:proofErr w:type="spellStart"/>
            <w:r>
              <w:rPr>
                <w:rStyle w:val="Strong"/>
              </w:rPr>
              <w:t>Pkt_Len_Std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D36098" w14:textId="77777777" w:rsidR="004430D0" w:rsidRDefault="004430D0">
            <w:r>
              <w:t>Variation in packet size</w:t>
            </w:r>
          </w:p>
        </w:tc>
        <w:tc>
          <w:tcPr>
            <w:tcW w:w="0" w:type="auto"/>
            <w:vAlign w:val="center"/>
            <w:hideMark/>
          </w:tcPr>
          <w:p w14:paraId="5F2D65DB" w14:textId="77777777" w:rsidR="004430D0" w:rsidRDefault="004430D0">
            <w:r>
              <w:t>Attack traffic is often repetitive → low variance</w:t>
            </w:r>
          </w:p>
        </w:tc>
        <w:tc>
          <w:tcPr>
            <w:tcW w:w="0" w:type="auto"/>
            <w:vAlign w:val="center"/>
            <w:hideMark/>
          </w:tcPr>
          <w:p w14:paraId="6BA97D10" w14:textId="77777777" w:rsidR="004430D0" w:rsidRDefault="004430D0">
            <w:r>
              <w:t>Helps separate human traffic from automated attacks</w:t>
            </w:r>
          </w:p>
        </w:tc>
      </w:tr>
      <w:tr w:rsidR="004430D0" w14:paraId="4006E04A" w14:textId="77777777" w:rsidTr="004430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BF71" w14:textId="77777777" w:rsidR="004430D0" w:rsidRDefault="004430D0">
            <w:r>
              <w:rPr>
                <w:rStyle w:val="Strong"/>
              </w:rPr>
              <w:t>SYN_Flag_Cnt</w:t>
            </w:r>
          </w:p>
        </w:tc>
        <w:tc>
          <w:tcPr>
            <w:tcW w:w="0" w:type="auto"/>
            <w:vAlign w:val="center"/>
            <w:hideMark/>
          </w:tcPr>
          <w:p w14:paraId="4EBC11BD" w14:textId="77777777" w:rsidR="004430D0" w:rsidRDefault="004430D0">
            <w:r>
              <w:t>Number of SYN packets</w:t>
            </w:r>
          </w:p>
        </w:tc>
        <w:tc>
          <w:tcPr>
            <w:tcW w:w="0" w:type="auto"/>
            <w:vAlign w:val="center"/>
            <w:hideMark/>
          </w:tcPr>
          <w:p w14:paraId="200168A3" w14:textId="77777777" w:rsidR="004430D0" w:rsidRDefault="004430D0">
            <w:r>
              <w:t>SYN floods send massive SYN packets without completing handshake</w:t>
            </w:r>
          </w:p>
        </w:tc>
        <w:tc>
          <w:tcPr>
            <w:tcW w:w="0" w:type="auto"/>
            <w:vAlign w:val="center"/>
            <w:hideMark/>
          </w:tcPr>
          <w:p w14:paraId="7117FB0C" w14:textId="77777777" w:rsidR="004430D0" w:rsidRDefault="004430D0">
            <w:r>
              <w:t>Direct indicator of DoS/DDoS and scanning attacks</w:t>
            </w:r>
          </w:p>
        </w:tc>
      </w:tr>
      <w:tr w:rsidR="004430D0" w14:paraId="65AD2E9C" w14:textId="77777777" w:rsidTr="004430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4422" w14:textId="77777777" w:rsidR="004430D0" w:rsidRDefault="004430D0">
            <w:proofErr w:type="spellStart"/>
            <w:r>
              <w:rPr>
                <w:rStyle w:val="Strong"/>
              </w:rPr>
              <w:t>Pkt_Len_Mean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5DB09A" w14:textId="77777777" w:rsidR="004430D0" w:rsidRDefault="004430D0">
            <w:r>
              <w:t>Overall average packet size</w:t>
            </w:r>
          </w:p>
        </w:tc>
        <w:tc>
          <w:tcPr>
            <w:tcW w:w="0" w:type="auto"/>
            <w:vAlign w:val="center"/>
            <w:hideMark/>
          </w:tcPr>
          <w:p w14:paraId="604D057F" w14:textId="77777777" w:rsidR="004430D0" w:rsidRDefault="004430D0">
            <w:r>
              <w:t>Reflects general flow behavior and content type</w:t>
            </w:r>
          </w:p>
        </w:tc>
        <w:tc>
          <w:tcPr>
            <w:tcW w:w="0" w:type="auto"/>
            <w:vAlign w:val="center"/>
            <w:hideMark/>
          </w:tcPr>
          <w:p w14:paraId="05D8B53A" w14:textId="77777777" w:rsidR="004430D0" w:rsidRDefault="004430D0">
            <w:r>
              <w:t>Provides central metric for packet size distribution</w:t>
            </w:r>
          </w:p>
        </w:tc>
      </w:tr>
    </w:tbl>
    <w:p w14:paraId="762A8592" w14:textId="4305FCDC" w:rsidR="004430D0" w:rsidRPr="004430D0" w:rsidRDefault="004430D0">
      <w:pPr>
        <w:rPr>
          <w:sz w:val="56"/>
          <w:szCs w:val="56"/>
        </w:rPr>
      </w:pPr>
    </w:p>
    <w:sectPr w:rsidR="004430D0" w:rsidRPr="00443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52392D"/>
    <w:multiLevelType w:val="multilevel"/>
    <w:tmpl w:val="7B665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9027D"/>
    <w:multiLevelType w:val="multilevel"/>
    <w:tmpl w:val="2C26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20FDA"/>
    <w:multiLevelType w:val="multilevel"/>
    <w:tmpl w:val="B0DE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35F6E"/>
    <w:multiLevelType w:val="multilevel"/>
    <w:tmpl w:val="8BB8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743C9E"/>
    <w:multiLevelType w:val="multilevel"/>
    <w:tmpl w:val="86944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0D0"/>
    <w:rsid w:val="004430D0"/>
    <w:rsid w:val="005B6C52"/>
    <w:rsid w:val="00C9451B"/>
    <w:rsid w:val="00EF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50C2E"/>
  <w15:chartTrackingRefBased/>
  <w15:docId w15:val="{DED09D17-BE2F-4851-B9EC-C450E6AC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30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430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4430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30D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430D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430D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43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430D0"/>
    <w:rPr>
      <w:b/>
      <w:bCs/>
    </w:rPr>
  </w:style>
  <w:style w:type="character" w:styleId="Emphasis">
    <w:name w:val="Emphasis"/>
    <w:basedOn w:val="DefaultParagraphFont"/>
    <w:uiPriority w:val="20"/>
    <w:qFormat/>
    <w:rsid w:val="004430D0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4430D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4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1840</Words>
  <Characters>10491</Characters>
  <Application>Microsoft Office Word</Application>
  <DocSecurity>0</DocSecurity>
  <Lines>87</Lines>
  <Paragraphs>24</Paragraphs>
  <ScaleCrop>false</ScaleCrop>
  <Company/>
  <LinksUpToDate>false</LinksUpToDate>
  <CharactersWithSpaces>12307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2025-11-23T12:36:00Z</dcterms:created>
  <dcterms:modified xsi:type="dcterms:W3CDTF">2025-11-23T12:41:00Z</dcterms:modified>
</cp:coreProperties>
</file>