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color w:val="1F67FF"/>
          <w:sz w:val="56"/>
          <w:szCs w:val="56"/>
        </w:rPr>
        <w:t xml:space="preserve">PROJECT PLAN</w:t>
      </w:r>
    </w:p>
    <w:p>
      <w:pPr>
        <w:spacing w:after="200"/>
        <w:jc w:val="center"/>
      </w:pPr>
      <w:r>
        <w:rPr>
          <w:color w:val="1F67FF"/>
          <w:sz w:val="28"/>
          <w:szCs w:val="28"/>
        </w:rPr>
        <w:t xml:space="preserve">____________________________</w:t>
      </w:r>
    </w:p>
    <w:p>
      <w:pPr>
        <w:spacing w:after="100"/>
        <w:jc w:val="center"/>
      </w:pPr>
      <w:r>
        <w:rPr>
          <w:rFonts w:ascii="Arial" w:cs="Arial" w:eastAsia="Arial" w:hAnsi="Arial"/>
          <w:color w:val="111827"/>
          <w:sz w:val="32"/>
          <w:szCs w:val="32"/>
        </w:rPr>
        <w:t xml:space="preserve">Portfolio Web Application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Lalu Yashwanth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Full-Stack Developer | Python &amp; Django Engineer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1.0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April 2026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Author: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Lalu Yashwanth</w:t>
            </w:r>
          </w:p>
        </w:tc>
      </w:tr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Stack:</w:t>
            </w:r>
          </w:p>
        </w:tc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  Django 5 + PostgreSQL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t xml:space="preserve">This document outlines the project plan for a premium, database-driven personal portfolio web application built with Django 5.0.6. The portfolio serves as a professional showcase for Lalu Yashwanth, demonstrating full-stack development capabilities, production-grade architecture, and modern UI/UX design principles.</w:t>
      </w:r>
    </w:p>
    <w:p>
      <w:pPr>
        <w:spacing w:after="200"/>
      </w:pPr>
      <w:r>
        <w:t xml:space="preserve">The application features a custom design system with light/dark mode, animated backgrounds, scroll-reveal animations, tabbed skill filtering, an experience timeline, project case studies with detail pages, and a spam-protected contact form with SMTP email delivery. All content is managed through a customized Django admin interface with database-driven dynamic rendering.</w:t>
      </w:r>
    </w:p>
    <w:p>
      <w:pPr>
        <w:pStyle w:val="Heading1"/>
      </w:pPr>
      <w:r>
        <w:t xml:space="preserve">2. Project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professional, ATS-optimized portfolio showcasing real-world projects and skills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a modular Django architecture with 5 self-contained apps for maintainability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Create a premium design system with responsive layouts, dark mode, and smooth animations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Develop a database-driven CMS allowing easy content updates via Django 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Ensure production-ready deployment with PostgreSQL, WhiteNoise, and Gunicorn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Implement SEO optimization with meta tags, Open Graph, and semantic 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Build a secure contact system with honeypot spam protection and email notifications</w:t>
      </w:r>
    </w:p>
    <w:p>
      <w:pPr>
        <w:pStyle w:val="Heading1"/>
      </w:pPr>
      <w:r>
        <w:t xml:space="preserve">3. Scope</w:t>
      </w:r>
    </w:p>
    <w:p>
      <w:pPr>
        <w:pStyle w:val="Heading2"/>
      </w:pPr>
      <w:r>
        <w:t xml:space="preserve">3.1 In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Home page with hero, about, skills, projects, experience, education, and CTA sections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Projects listing page with category filtering and individual project detail/case study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Contact page with validated form, honeypot spam protection, and SMTP email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Responsive design with mobile hamburger menu and fluid typography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Dark/light theme toggle with localStorage persistence and system preference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Django admin customization with inline editing, fieldsets, and singleton enforcement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 seeding management command for initial content population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Production deployment configuration (Procfile, WhiteNoise, Gunicorn, PostgreSQL)</w:t>
      </w:r>
    </w:p>
    <w:p>
      <w:pPr>
        <w:pStyle w:val="Heading2"/>
      </w:pPr>
      <w:r>
        <w:t xml:space="preserve">3.2 Out of Scope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Blog/CMS functionality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registration and authentication for visitors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Real-time chat or messaging features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Analytics dashboard or visitor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Multi-language / internationalization support</w:t>
      </w:r>
    </w:p>
    <w:p>
      <w:pPr>
        <w:pStyle w:val="Heading1"/>
      </w:pPr>
      <w: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Django 5.0.6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Web framework, ORM, admin, templating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Python 3.11.9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Server-side logic and data processing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SQLite (dev)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development database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PostgreSQL (prod)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relational database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HTML5, CSS3, JS (ES6+)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Semantic markup, custom design system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Sora, Inter, JetBrains Mono typography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Static Files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WhiteNoise 6.6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Compressed static file serving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Image Processing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Pillow 10.3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Image field support for models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python-decouple 3.8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Environment variable management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Server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Gunicorn 22.0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Production WSGI HTTP server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DB Adapter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F67FF"/>
                <w:sz w:val="20"/>
                <w:szCs w:val="20"/>
              </w:rPr>
              <w:t xml:space="preserve">psycopg2-binary 2.9.9</w:t>
            </w:r>
          </w:p>
        </w:tc>
        <w:tc>
          <w:tcPr>
            <w:tcW w:type="dxa" w:w="39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PostgreSQL Python adapter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Application Architecture</w:t>
      </w:r>
    </w:p>
    <w:p>
      <w:pPr>
        <w:spacing w:after="200"/>
      </w:pPr>
      <w:r>
        <w:t xml:space="preserve">The application follows a modular Django architecture with 5 self-contained apps, each responsible for a specific domain. Below is the high-level architecture diagram:</w:t>
      </w:r>
    </w:p>
    <w:p>
      <w:pPr>
        <w:pStyle w:val="Heading2"/>
      </w:pPr>
      <w:r>
        <w:t xml:space="preserve">5.1 System Architecture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62D6B"/>
                <w:sz w:val="22"/>
                <w:szCs w:val="22"/>
              </w:rPr>
              <w:t xml:space="preserve">CLIENT BROWSER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HTML5 + CSS3 Design System + JavaScript (ES6+)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Theme Toggle | Scroll Reveal | Typing Animation | Tab Filter</w:t>
            </w:r>
          </w:p>
        </w:tc>
      </w:tr>
    </w:tbl>
    <w:p>
      <w:pPr>
        <w:spacing w:after="60" w:before="60"/>
        <w:jc w:val="center"/>
      </w:pPr>
      <w:r>
        <w:rPr>
          <w:color w:val="6B7280"/>
          <w:sz w:val="18"/>
          <w:szCs w:val="18"/>
        </w:rPr>
        <w:t xml:space="preserve">▼  HTTP Request / Response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059669"/>
                <w:sz w:val="22"/>
                <w:szCs w:val="22"/>
              </w:rPr>
              <w:t xml:space="preserve">DJANGO 5.0.6  (Gunicorn WSGI)</w:t>
            </w:r>
          </w:p>
          <w:p>
            <w:pPr>
              <w:jc w:val="center"/>
            </w:pPr>
            <w:r>
              <w:rPr>
                <w:color w:val="6B7280"/>
                <w:sz w:val="18"/>
                <w:szCs w:val="18"/>
              </w:rPr>
              <w:t xml:space="preserve">Middleware: Security | WhiteNoise | Session | CSRF | Auth | Messages</w:t>
            </w:r>
          </w:p>
        </w:tc>
      </w:tr>
    </w:tbl>
    <w:p>
      <w:pPr>
        <w:spacing w:after="60" w:before="60"/>
        <w:jc w:val="center"/>
      </w:pPr>
      <w:r>
        <w:rPr>
          <w:color w:val="6B7280"/>
          <w:sz w:val="18"/>
          <w:szCs w:val="18"/>
        </w:rPr>
        <w:t xml:space="preserve">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Core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Projects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Skills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Experience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Settings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Hero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List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Detail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Categories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Proficiency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Timeline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Education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Form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Email</w:t>
            </w:r>
          </w:p>
        </w:tc>
      </w:tr>
    </w:tbl>
    <w:p>
      <w:pPr>
        <w:spacing w:after="60" w:before="60"/>
        <w:jc w:val="center"/>
      </w:pPr>
      <w:r>
        <w:rPr>
          <w:color w:val="6B7280"/>
          <w:sz w:val="18"/>
          <w:szCs w:val="18"/>
        </w:rPr>
        <w:t xml:space="preserve">▼  Django ORM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 xml:space="preserve">SQLite (Development)</w:t>
            </w:r>
          </w:p>
        </w:tc>
        <w:tc>
          <w:tcPr>
            <w:tcW w:type="dxa" w:w="4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20"/>
                <w:szCs w:val="20"/>
              </w:rPr>
              <w:t xml:space="preserve">PostgreSQL (Production)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5.2 Django App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Core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SiteSettings (singleton), HeroSection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Global settings, hero content, home page view, context processor, seed command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Projects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Project, TechStack, ProjectFeature, ProjectImage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 listings with category filter, detail/case study pages, tech stack management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Skills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SkillCategory, Skill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Skill categories with proficiency levels, tabbed filtering UI on home page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Experience, Education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Work experience timeline, education cards, employment type tracking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Contact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ContactSubmission</w:t>
            </w:r>
          </w:p>
        </w:tc>
        <w:tc>
          <w:tcPr>
            <w:tcW w:type="dxa" w:w="3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Contact form with honeypot, SMTP email, IP tracking, admin 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Database Schema</w:t>
      </w:r>
    </w:p>
    <w:p>
      <w:pPr>
        <w:spacing w:after="200"/>
      </w:pPr>
      <w:r>
        <w:t xml:space="preserve">The application uses 8 database models across 5 apps with the following entity relationships:</w:t>
      </w:r>
    </w:p>
    <w:p>
      <w:pPr>
        <w:pStyle w:val="Heading2"/>
      </w:pPr>
      <w:r>
        <w:t xml:space="preserve">6.1 Entity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1560"/>
        <w:gridCol w:w="156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SiteSettings</w:t>
            </w:r>
          </w:p>
          <w:p>
            <w:pPr>
              <w:jc w:val="center"/>
            </w:pPr>
            <w:r>
              <w:rPr>
                <w:color w:val="6B7280"/>
                <w:sz w:val="14"/>
                <w:szCs w:val="14"/>
              </w:rPr>
              <w:t xml:space="preserve">(Singleton)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HeroSection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F67FF"/>
                <w:sz w:val="18"/>
                <w:szCs w:val="18"/>
              </w:rPr>
              <w:t xml:space="preserve">ContactSubmission</w:t>
            </w:r>
          </w:p>
        </w:tc>
      </w:tr>
      <w:tr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60"/>
              <w:jc w:val="center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60"/>
              <w:jc w:val="center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60"/>
              <w:jc w:val="center"/>
            </w:pP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60"/>
              <w:jc w:val="center"/>
            </w:pPr>
          </w:p>
        </w:tc>
        <w:tc>
          <w:tcPr>
            <w:tcW w:type="dxa" w:w="23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spacing w:after="60" w:before="60"/>
              <w:jc w:val="center"/>
            </w:pP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SkillCategory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 → N</w:t>
            </w:r>
          </w:p>
          <w:p>
            <w:pPr>
              <w:jc w:val="center"/>
            </w:pPr>
            <w:r>
              <w:rPr>
                <w:b/>
                <w:bCs/>
                <w:color w:val="059669"/>
                <w:sz w:val="18"/>
                <w:szCs w:val="18"/>
              </w:rPr>
              <w:t xml:space="preserve">Skill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1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Experience</w:t>
            </w:r>
          </w:p>
          <w:p>
            <w:pPr>
              <w:jc w:val="center"/>
            </w:pPr>
            <w:r>
              <w:rPr>
                <w:b/>
                <w:bCs/>
                <w:color w:val="D97706"/>
                <w:sz w:val="18"/>
                <w:szCs w:val="18"/>
              </w:rPr>
              <w:t xml:space="preserve">Education</w:t>
            </w:r>
          </w:p>
        </w:tc>
        <w:tc>
          <w:tcPr>
            <w:tcW w:type="dxa" w:w="15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DF2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E185D"/>
                <w:sz w:val="18"/>
                <w:szCs w:val="18"/>
              </w:rPr>
              <w:t xml:space="preserve">Project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M → N  TechStack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 → N  Feature</w:t>
            </w:r>
          </w:p>
          <w:p>
            <w:pPr>
              <w:jc w:val="center"/>
            </w:pPr>
            <w:r>
              <w:rPr>
                <w:color w:val="6B7280"/>
                <w:sz w:val="16"/>
                <w:szCs w:val="16"/>
              </w:rPr>
              <w:t xml:space="preserve">1 → N  Image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6.2 Key Model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400"/>
        <w:gridCol w:w="23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Special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SiteSettings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email, tagline, meta, social URLs, resume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Singleton (pk=1)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HeroSection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eyebrow, headline, typing phrases, CTAs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is_active flag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Project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title, slug, description, problem/solution/impact, category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M:N TechStack, 1:N Feature, 1:N Image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Auto-slug, case study fields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TechStack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slug, color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M:N Projects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Auto-slug, color hint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SkillCategory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icon, description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1:N Skills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Ordered display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Skill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proficiency, years_experience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FK to SkillCategory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Unique per category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Experience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company, role, type, dates, responsibilities, technologies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is_current property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Education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institution, degree, field, grade, dates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Ordered by end_date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ContactSubmission</w:t>
            </w:r>
          </w:p>
        </w:tc>
        <w:tc>
          <w:tcPr>
            <w:tcW w:type="dxa" w:w="2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name, email, subject, message, IP, user_agent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Read/replied tracking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URL Routing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560"/>
        <w:gridCol w:w="2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/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core.views.home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Home page with all sections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/admin/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Django Admin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Content management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/projects/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projects.views.project_list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projects with filters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/projects/&lt;slug&gt;/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projects.views.project_detail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case study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67FF"/>
                <w:sz w:val="20"/>
                <w:szCs w:val="20"/>
              </w:rPr>
              <w:t xml:space="preserve">/contact/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GET/POST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contact.views.contact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form</w:t>
            </w:r>
          </w:p>
        </w:tc>
      </w:tr>
    </w:tbl>
    <w:p>
      <w:pPr>
        <w:pStyle w:val="Heading1"/>
      </w:pPr>
      <w:r>
        <w:t xml:space="preserve">8. Project Milestones &amp;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560"/>
        <w:gridCol w:w="1400"/>
        <w:gridCol w:w="16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 Setup &amp; Architecture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project, 5 apps, settings, models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 Models &amp; Admin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 models, admin customization, migrations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Home Page Sections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Hero, about, skills, projects, experience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Design System &amp; CSS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Custom tokens, dark mode, animations, responsive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Projects Module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List page, detail page, category filter, case studies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 days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Contact System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Form, honeypot, SMTP email, admin dashboard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Skills UI Enhancement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Tabbed filter, chip cloud, proficiency legend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Education Section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Education cards, seed data from resume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UI Polish &amp; Bug Fixes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page spacing, responsive fixes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Project plan, design doc, case study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 day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Completed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Security Considerations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CsrfViewMiddleware enabled; {% csrf_token %} in all forms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Clickjacking Protection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XFrameOptionsMiddleware prevents embedding in iframes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Spam Prevention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Hidden honeypot field in contact form rejects bot submissions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ModelForm validation + custom message length check (10+ chars)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Secrets (SECRET_KEY, DB creds, email) loaded via python-decouple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Static File Security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WhiteNoise serves compressed, cache-busted assets in production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Admin Access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Django authentication required; singleton prevents duplicate settings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IP Logging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Contact submissions log client IP (X-Forwarded-For aware) and user agent</w:t>
            </w:r>
          </w:p>
        </w:tc>
      </w:tr>
    </w:tbl>
    <w:p>
      <w:pPr>
        <w:pStyle w:val="Heading1"/>
      </w:pPr>
      <w:r>
        <w:t xml:space="preserve">10. Deployment Configuration</w:t>
      </w:r>
    </w:p>
    <w:p>
      <w:pPr>
        <w:spacing w:after="100"/>
      </w:pPr>
      <w:r>
        <w:t xml:space="preserve">The application is production-ready with the following deployment setup: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WSGI Server: Gunicorn 22.0 (configured in Procfile: web: gunicorn config.wsgi --log-file -)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Static Files: WhiteNoise CompressedManifestStaticFilesStorage for gzipped assets with cache-busting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Database: PostgreSQL via psycopg2-binary (auto-configured when DB_ENGINE=postgres)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Migrations: Auto-run on deploy (Procfile release phase: python manage.py migrate --noinput)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Python Runtime: 3.11.9 (specified in runtime.txt)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Environment: All secrets and configuration loaded from environment variables via python-decouple</w:t>
      </w:r>
    </w:p>
    <w:p>
      <w:pPr>
        <w:pStyle w:val="Heading1"/>
      </w:pPr>
      <w:r>
        <w:t xml:space="preserve">11. Risk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67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 corruption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SQLite for dev only; PostgreSQL with backups for production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Spam submissions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Honeypot field + message length validation + IP logging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Secret key exposure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All secrets loaded from env vars; never committed to repo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Static file 404s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WhiteNoise serves from collected staticfiles directory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Email delivery failure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Graceful error handling; contact saved even if email fails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Content drift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Seed command provides reproducible baseline; admin for updates</w:t>
            </w:r>
          </w:p>
        </w:tc>
      </w:tr>
    </w:tbl>
    <w:p>
      <w:pPr>
        <w:pStyle w:val="Heading1"/>
      </w:pPr>
      <w:r>
        <w:t xml:space="preserve">12. Conclusion</w:t>
      </w:r>
    </w:p>
    <w:p>
      <w:pPr>
        <w:spacing w:after="200"/>
      </w:pPr>
      <w:r>
        <w:t xml:space="preserve">This portfolio application demonstrates professional Django development practices including modular app architecture, database-driven content management, a custom CSS design system with dark mode support, responsive layouts, SEO optimization, and production-ready deployment configuration. The project is fully functional, documented, and ready for deployment to any PaaS provider supporting Python/Django applications.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Lalu Yashwanth  | 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67FF" w:sz="6" w:space="4"/>
      </w:pBd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Portfolio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62D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67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2026-04-12T09:00:53.803Z</dcterms:created>
  <dcterms:modified xsi:type="dcterms:W3CDTF">2026-04-12T09:00:53.803Z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