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16"/>
          <w:szCs w:val="16"/>
        </w:rPr>
      </w:pPr>
      <w:r>
        <w:rPr>
          <w:rFonts w:cs="Times New Roman" w:ascii="Times New Roman" w:hAnsi="Times New Roman"/>
          <w:b/>
          <w:bCs/>
          <w:sz w:val="16"/>
          <w:szCs w:val="16"/>
        </w:rPr>
      </w:r>
    </w:p>
    <w:p>
      <w:pPr>
        <w:pStyle w:val="Normal"/>
        <w:jc w:val="center"/>
        <w:rPr>
          <w:rFonts w:ascii="Times New Roman" w:hAnsi="Times New Roman" w:cs="Times New Roman"/>
          <w:b/>
          <w:b/>
          <w:bCs/>
          <w:sz w:val="16"/>
          <w:szCs w:val="16"/>
        </w:rPr>
      </w:pPr>
      <w:r>
        <w:rPr>
          <w:rFonts w:cs="Times New Roman" w:ascii="Times New Roman" w:hAnsi="Times New Roman"/>
          <w:b/>
          <w:bCs/>
          <w:sz w:val="16"/>
          <w:szCs w:val="16"/>
        </w:rPr>
      </w:r>
    </w:p>
    <w:p>
      <w:pPr>
        <w:pStyle w:val="Normal"/>
        <w:jc w:val="center"/>
        <w:rPr>
          <w:rFonts w:ascii="Times New Roman" w:hAnsi="Times New Roman" w:cs="Times New Roman"/>
          <w:b/>
          <w:b/>
          <w:bCs/>
          <w:sz w:val="16"/>
          <w:szCs w:val="16"/>
        </w:rPr>
      </w:pPr>
      <w:r>
        <w:rPr>
          <w:rFonts w:cs="Times New Roman" w:ascii="Times New Roman" w:hAnsi="Times New Roman"/>
          <w:b/>
          <w:bCs/>
          <w:sz w:val="16"/>
          <w:szCs w:val="16"/>
        </w:rPr>
      </w:r>
    </w:p>
    <w:p>
      <w:pPr>
        <w:pStyle w:val="Normal"/>
        <w:rPr>
          <w:rFonts w:ascii="Times New Roman" w:hAnsi="Times New Roman" w:cs="Times New Roman"/>
          <w:b/>
          <w:b/>
          <w:bCs/>
          <w:sz w:val="16"/>
          <w:szCs w:val="16"/>
        </w:rPr>
      </w:pPr>
      <w:r>
        <w:rPr>
          <w:rFonts w:cs="Times New Roman" w:ascii="Times New Roman" w:hAnsi="Times New Roman"/>
          <w:b/>
          <w:bCs/>
          <w:sz w:val="16"/>
          <w:szCs w:val="16"/>
        </w:rPr>
      </w:r>
    </w:p>
    <w:p>
      <w:pPr>
        <w:pStyle w:val="Normal"/>
        <w:rPr>
          <w:rFonts w:ascii="Times New Roman" w:hAnsi="Times New Roman" w:cs="Times New Roman"/>
          <w:b/>
          <w:b/>
          <w:bCs/>
          <w:sz w:val="16"/>
          <w:szCs w:val="16"/>
        </w:rPr>
      </w:pPr>
      <w:r>
        <w:rPr>
          <w:rFonts w:cs="Times New Roman" w:ascii="Times New Roman" w:hAnsi="Times New Roman"/>
          <w:b/>
          <w:bCs/>
          <w:sz w:val="16"/>
          <w:szCs w:val="16"/>
        </w:rPr>
      </w:r>
    </w:p>
    <w:p>
      <w:pPr>
        <w:pStyle w:val="Normal"/>
        <w:jc w:val="center"/>
        <w:rPr>
          <w:rFonts w:ascii="Times New Roman" w:hAnsi="Times New Roman" w:cs="Times New Roman"/>
          <w:b/>
          <w:b/>
          <w:bCs/>
          <w:sz w:val="96"/>
          <w:szCs w:val="96"/>
        </w:rPr>
      </w:pPr>
      <w:r>
        <w:rPr>
          <w:rFonts w:cs="Times New Roman" w:ascii="Times New Roman" w:hAnsi="Times New Roman"/>
          <w:b/>
          <w:bCs/>
          <w:sz w:val="96"/>
          <w:szCs w:val="96"/>
        </w:rPr>
        <w:t>-----------------------------</w:t>
      </w:r>
    </w:p>
    <w:p>
      <w:pPr>
        <w:pStyle w:val="Normal"/>
        <w:jc w:val="center"/>
        <w:rPr>
          <w:rFonts w:ascii="Times New Roman" w:hAnsi="Times New Roman" w:cs="Times New Roman"/>
          <w:sz w:val="96"/>
          <w:szCs w:val="96"/>
        </w:rPr>
      </w:pPr>
      <w:r>
        <w:rPr>
          <w:rFonts w:cs="Times New Roman" w:ascii="Times New Roman" w:hAnsi="Times New Roman"/>
          <w:b/>
          <w:bCs/>
          <w:sz w:val="96"/>
          <w:szCs w:val="96"/>
        </w:rPr>
        <w:t>S</w:t>
      </w:r>
      <w:r>
        <w:rPr>
          <w:rFonts w:cs="Times New Roman" w:ascii="Times New Roman" w:hAnsi="Times New Roman"/>
          <w:sz w:val="96"/>
          <w:szCs w:val="96"/>
        </w:rPr>
        <w:t xml:space="preserve">tandard </w:t>
      </w:r>
      <w:r>
        <w:rPr>
          <w:rFonts w:cs="Times New Roman" w:ascii="Times New Roman" w:hAnsi="Times New Roman"/>
          <w:b/>
          <w:bCs/>
          <w:sz w:val="96"/>
          <w:szCs w:val="96"/>
        </w:rPr>
        <w:t>O</w:t>
      </w:r>
      <w:r>
        <w:rPr>
          <w:rFonts w:cs="Times New Roman" w:ascii="Times New Roman" w:hAnsi="Times New Roman"/>
          <w:sz w:val="96"/>
          <w:szCs w:val="96"/>
        </w:rPr>
        <w:t xml:space="preserve">perating </w:t>
      </w:r>
      <w:r>
        <w:rPr>
          <w:rFonts w:cs="Times New Roman" w:ascii="Times New Roman" w:hAnsi="Times New Roman"/>
          <w:b/>
          <w:bCs/>
          <w:sz w:val="96"/>
          <w:szCs w:val="96"/>
        </w:rPr>
        <w:t>P</w:t>
      </w:r>
      <w:r>
        <w:rPr>
          <w:rFonts w:cs="Times New Roman" w:ascii="Times New Roman" w:hAnsi="Times New Roman"/>
          <w:sz w:val="96"/>
          <w:szCs w:val="96"/>
        </w:rPr>
        <w:t xml:space="preserve">rocedure </w:t>
      </w:r>
    </w:p>
    <w:p>
      <w:pPr>
        <w:pStyle w:val="Normal"/>
        <w:jc w:val="center"/>
        <w:rPr>
          <w:rFonts w:ascii="Times New Roman" w:hAnsi="Times New Roman" w:cs="Times New Roman"/>
          <w:sz w:val="96"/>
          <w:szCs w:val="96"/>
        </w:rPr>
      </w:pPr>
      <w:bookmarkStart w:id="0" w:name="_Hlk158536400"/>
      <w:r>
        <w:rPr>
          <w:rFonts w:cs="Times New Roman" w:ascii="Times New Roman" w:hAnsi="Times New Roman"/>
          <w:sz w:val="96"/>
          <w:szCs w:val="96"/>
        </w:rPr>
        <w:t>for</w:t>
      </w:r>
      <w:bookmarkEnd w:id="0"/>
      <w:r>
        <w:rPr>
          <w:rFonts w:cs="Times New Roman" w:ascii="Times New Roman" w:hAnsi="Times New Roman"/>
          <w:sz w:val="96"/>
          <w:szCs w:val="96"/>
        </w:rPr>
        <w:t xml:space="preserve"> </w:t>
      </w:r>
    </w:p>
    <w:p>
      <w:pPr>
        <w:pStyle w:val="Normal"/>
        <w:jc w:val="center"/>
        <w:rPr>
          <w:rFonts w:ascii="Times New Roman" w:hAnsi="Times New Roman" w:cs="Times New Roman"/>
          <w:i/>
          <w:i/>
          <w:iCs/>
          <w:sz w:val="72"/>
          <w:szCs w:val="72"/>
        </w:rPr>
      </w:pPr>
      <w:r>
        <w:rPr>
          <w:rFonts w:cs="Times New Roman" w:ascii="Times New Roman" w:hAnsi="Times New Roman"/>
          <w:sz w:val="96"/>
          <w:szCs w:val="96"/>
        </w:rPr>
        <w:t>‘</w:t>
      </w:r>
      <w:r>
        <w:rPr>
          <w:rFonts w:cs="Times New Roman" w:ascii="Times New Roman" w:hAnsi="Times New Roman"/>
          <w:i/>
          <w:iCs/>
          <w:sz w:val="72"/>
          <w:szCs w:val="72"/>
        </w:rPr>
        <w:t>Creating A Ticket to Establish a VPN Connection to work from home’</w:t>
      </w:r>
    </w:p>
    <w:p>
      <w:pPr>
        <w:pStyle w:val="Normal"/>
        <w:jc w:val="center"/>
        <w:rPr>
          <w:rFonts w:ascii="Times New Roman" w:hAnsi="Times New Roman" w:cs="Times New Roman"/>
          <w:b/>
          <w:b/>
          <w:bCs/>
          <w:sz w:val="96"/>
          <w:szCs w:val="96"/>
        </w:rPr>
      </w:pPr>
      <w:r>
        <w:rPr>
          <w:rFonts w:cs="Times New Roman" w:ascii="Times New Roman" w:hAnsi="Times New Roman"/>
          <w:b/>
          <w:bCs/>
          <w:sz w:val="96"/>
          <w:szCs w:val="96"/>
        </w:rPr>
        <w:t>-----------------------------</w:t>
      </w:r>
    </w:p>
    <w:p>
      <w:pPr>
        <w:pStyle w:val="Normal"/>
        <w:spacing w:before="0" w:after="0"/>
        <w:rPr>
          <w:rFonts w:ascii="Times New Roman" w:hAnsi="Times New Roman" w:cs="Times New Roman"/>
          <w:sz w:val="96"/>
          <w:szCs w:val="96"/>
        </w:rPr>
      </w:pPr>
      <w:r>
        <w:rPr>
          <w:rFonts w:cs="Times New Roman" w:ascii="Times New Roman" w:hAnsi="Times New Roman"/>
          <w:sz w:val="96"/>
          <w:szCs w:val="96"/>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eastAsiaTheme="minorEastAsia" w:ascii="Times New Roman" w:hAnsi="Times New Roman"/>
          <w:b/>
          <w:bCs/>
          <w:color w:val="0D0D0D" w:themeColor="text1" w:themeTint="f2"/>
          <w:sz w:val="32"/>
          <w:szCs w:val="32"/>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eastAsiaTheme="minorEastAsia" w:ascii="Times New Roman" w:hAnsi="Times New Roman"/>
          <w:b/>
          <w:bCs/>
          <w:color w:val="0D0D0D" w:themeColor="text1" w:themeTint="f2"/>
          <w:sz w:val="32"/>
          <w:szCs w:val="32"/>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ascii="Times New Roman" w:hAnsi="Times New Roman" w:eastAsiaTheme="minorEastAsia"/>
          <w:b/>
          <w:bCs/>
          <w:color w:val="0D0D0D" w:themeColor="text1" w:themeTint="f2"/>
          <w:sz w:val="32"/>
          <w:szCs w:val="32"/>
        </w:rPr>
        <w:t>PURPOSE</w:t>
      </w:r>
    </w:p>
    <w:p>
      <w:pPr>
        <w:pStyle w:val="Normal"/>
        <w:rPr>
          <w:rFonts w:ascii="Times New Roman" w:hAnsi="Times New Roman" w:cs="Times New Roman"/>
          <w:sz w:val="24"/>
          <w:szCs w:val="24"/>
        </w:rPr>
      </w:pPr>
      <w:r>
        <w:rPr>
          <w:rFonts w:cs="Times New Roman" w:ascii="Times New Roman" w:hAnsi="Times New Roman"/>
          <w:color w:val="0D0D0D" w:themeColor="text1" w:themeTint="f2"/>
          <w:sz w:val="24"/>
          <w:szCs w:val="24"/>
        </w:rPr>
        <w:t xml:space="preserve">This document is a standardized procedure for the creation of a ticket to request a VPN connection for remote work. A secure </w:t>
      </w:r>
      <w:r>
        <w:rPr>
          <w:rFonts w:cs="Times New Roman" w:ascii="Times New Roman" w:hAnsi="Times New Roman"/>
          <w:sz w:val="24"/>
          <w:szCs w:val="24"/>
        </w:rPr>
        <w:t>VPN connection ensures data privacy in addition to preventing intrusions and leaks of confidential data.</w:t>
      </w:r>
    </w:p>
    <w:p>
      <w:pPr>
        <w:pStyle w:val="Normal"/>
        <w:spacing w:before="0" w:after="0"/>
        <w:ind w:right="4" w:hanging="0"/>
        <w:rPr>
          <w:rFonts w:ascii="Times New Roman" w:hAnsi="Times New Roman" w:eastAsia="" w:cs="Times New Roman" w:eastAsiaTheme="minorEastAsia"/>
          <w:color w:val="0D0D0D" w:themeColor="text1" w:themeTint="f2"/>
          <w:sz w:val="16"/>
          <w:szCs w:val="16"/>
        </w:rPr>
      </w:pPr>
      <w:r>
        <w:rPr>
          <w:rFonts w:eastAsia="" w:cs="Times New Roman" w:eastAsiaTheme="minorEastAsia" w:ascii="Times New Roman" w:hAnsi="Times New Roman"/>
          <w:color w:val="0D0D0D" w:themeColor="text1" w:themeTint="f2"/>
          <w:sz w:val="16"/>
          <w:szCs w:val="16"/>
        </w:rPr>
      </w:r>
    </w:p>
    <w:p>
      <w:pPr>
        <w:pStyle w:val="Normal"/>
        <w:spacing w:before="0" w:after="0"/>
        <w:rPr>
          <w:rFonts w:ascii="Times New Roman" w:hAnsi="Times New Roman" w:eastAsia="" w:cs="Times New Roman" w:eastAsiaTheme="minorEastAsia"/>
          <w:color w:val="0D0D0D" w:themeColor="text1" w:themeTint="f2"/>
          <w:sz w:val="16"/>
          <w:szCs w:val="16"/>
        </w:rPr>
      </w:pPr>
      <w:r>
        <w:rPr>
          <w:rFonts w:eastAsia="" w:cs="Times New Roman" w:eastAsiaTheme="minorEastAsia" w:ascii="Times New Roman" w:hAnsi="Times New Roman"/>
          <w:color w:val="0D0D0D" w:themeColor="text1" w:themeTint="f2"/>
          <w:sz w:val="16"/>
          <w:szCs w:val="16"/>
        </w:rPr>
      </w:r>
    </w:p>
    <w:p>
      <w:pPr>
        <w:pStyle w:val="Normal"/>
        <w:rPr>
          <w:rFonts w:ascii="Times New Roman" w:hAnsi="Times New Roman" w:cs="Times New Roman"/>
          <w:b/>
          <w:b/>
          <w:bCs/>
          <w:color w:val="0D0D0D" w:themeColor="text1" w:themeTint="f2"/>
          <w:sz w:val="32"/>
          <w:szCs w:val="32"/>
        </w:rPr>
      </w:pPr>
      <w:r>
        <w:rPr>
          <w:rFonts w:eastAsia="" w:cs="Times New Roman" w:ascii="Times New Roman" w:hAnsi="Times New Roman" w:eastAsiaTheme="minorEastAsia"/>
          <w:b/>
          <w:bCs/>
          <w:color w:val="0D0D0D" w:themeColor="text1" w:themeTint="f2"/>
          <w:sz w:val="32"/>
          <w:szCs w:val="32"/>
        </w:rPr>
        <w:t>APPROVAL TABLE</w:t>
      </w:r>
    </w:p>
    <w:tbl>
      <w:tblPr>
        <w:tblStyle w:val="PlainTable1"/>
        <w:tblW w:w="9640"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1276"/>
        <w:gridCol w:w="1560"/>
        <w:gridCol w:w="4960"/>
        <w:gridCol w:w="1843"/>
      </w:tblGrid>
      <w:tr>
        <w:trPr>
          <w:trHeight w:val="421" w:hRule="atLeast"/>
          <w:cnfStyle w:val="100000000000" w:firstRow="1" w:lastRow="0" w:firstColumn="0" w:lastColumn="0" w:oddVBand="0" w:evenVBand="0" w:oddHBand="0"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Version</w:t>
            </w:r>
          </w:p>
        </w:tc>
        <w:tc>
          <w:tcPr>
            <w:tcW w:w="1560"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Date</w:t>
            </w:r>
          </w:p>
        </w:tc>
        <w:tc>
          <w:tcPr>
            <w:tcW w:w="4960"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Name</w:t>
            </w:r>
          </w:p>
        </w:tc>
        <w:tc>
          <w:tcPr>
            <w:tcW w:w="1843"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Designation</w:t>
            </w:r>
          </w:p>
        </w:tc>
      </w:tr>
      <w:tr>
        <w:trPr>
          <w:trHeight w:val="696" w:hRule="atLeast"/>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1.0</w:t>
            </w:r>
          </w:p>
        </w:tc>
        <w:tc>
          <w:tcPr>
            <w:tcW w:w="1560"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24-02-13</w:t>
            </w:r>
          </w:p>
        </w:tc>
        <w:tc>
          <w:tcPr>
            <w:tcW w:w="4960" w:type="dxa"/>
            <w:tcBorders/>
            <w:shd w:color="auto" w:fill="F2F2F2" w:themeFill="background1" w:themeFillShade="f2" w:val="clear"/>
          </w:tcPr>
          <w:p>
            <w:pPr>
              <w:pStyle w:val="Normal"/>
              <w:widowControl w:val="false"/>
              <w:suppressAutoHyphens w:val="true"/>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Gabriel Linski (</w:t>
            </w:r>
            <w:hyperlink r:id="rId2">
              <w:r>
                <w:rPr>
                  <w:rStyle w:val="InternetLink"/>
                  <w:rFonts w:eastAsia="Calibri" w:cs="Times New Roman" w:ascii="Times New Roman" w:hAnsi="Times New Roman"/>
                  <w:sz w:val="24"/>
                  <w:szCs w:val="24"/>
                  <w:lang w:eastAsia="en-US" w:bidi="ar-SA"/>
                </w:rPr>
                <w:t>G_Linski@hotmail.com</w:t>
              </w:r>
            </w:hyperlink>
            <w:r>
              <w:rPr>
                <w:rFonts w:eastAsia="Calibri" w:cs="Times New Roman" w:ascii="Times New Roman" w:hAnsi="Times New Roman"/>
                <w:color w:val="0D0D0D" w:themeColor="text1" w:themeTint="f2"/>
                <w:sz w:val="24"/>
                <w:szCs w:val="24"/>
                <w:lang w:eastAsia="en-US" w:bidi="ar-SA"/>
              </w:rPr>
              <w:t>)</w:t>
            </w:r>
          </w:p>
          <w:p>
            <w:pPr>
              <w:pStyle w:val="Normal"/>
              <w:widowControl w:val="false"/>
              <w:suppressAutoHyphens w:val="true"/>
              <w:spacing w:lineRule="auto" w:line="18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Navjot Kaur (</w:t>
            </w:r>
            <w:hyperlink r:id="rId3">
              <w:r>
                <w:rPr>
                  <w:rStyle w:val="InternetLink"/>
                  <w:rFonts w:eastAsia="Calibri" w:cs="Times New Roman" w:ascii="Times New Roman" w:hAnsi="Times New Roman"/>
                  <w:sz w:val="24"/>
                  <w:szCs w:val="24"/>
                  <w:lang w:eastAsia="en-US" w:bidi="ar-SA"/>
                </w:rPr>
                <w:t>chohan.navjot@mitt.ca</w:t>
              </w:r>
            </w:hyperlink>
            <w:r>
              <w:rPr>
                <w:rFonts w:eastAsia="Calibri" w:cs="Times New Roman" w:ascii="Times New Roman" w:hAnsi="Times New Roman"/>
                <w:color w:val="0D0D0D" w:themeColor="text1" w:themeTint="f2"/>
                <w:sz w:val="24"/>
                <w:szCs w:val="24"/>
                <w:lang w:eastAsia="en-US" w:bidi="ar-SA"/>
              </w:rPr>
              <w:t>)</w:t>
            </w:r>
          </w:p>
        </w:tc>
        <w:tc>
          <w:tcPr>
            <w:tcW w:w="1843"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Author</w:t>
            </w:r>
          </w:p>
        </w:tc>
      </w:tr>
      <w:tr>
        <w:trPr>
          <w:trHeight w:val="919" w:hRule="atLeast"/>
        </w:trPr>
        <w:tc>
          <w:tcPr>
            <w:tcW w:w="127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1.1</w:t>
            </w:r>
          </w:p>
        </w:tc>
        <w:tc>
          <w:tcPr>
            <w:tcW w:w="156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24-02-17</w:t>
            </w:r>
          </w:p>
        </w:tc>
        <w:tc>
          <w:tcPr>
            <w:tcW w:w="4960" w:type="dxa"/>
            <w:tcBorders/>
          </w:tcPr>
          <w:p>
            <w:pPr>
              <w:pStyle w:val="Normal"/>
              <w:widowControl w:val="false"/>
              <w:suppressAutoHyphens w:val="true"/>
              <w:spacing w:lineRule="auto" w:line="312"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Jashanpreet Kaur (</w:t>
            </w:r>
            <w:hyperlink r:id="rId4">
              <w:r>
                <w:rPr>
                  <w:rStyle w:val="InternetLink"/>
                  <w:rFonts w:eastAsia="Calibri" w:cs="Times New Roman" w:ascii="Times New Roman" w:hAnsi="Times New Roman"/>
                  <w:sz w:val="24"/>
                  <w:szCs w:val="24"/>
                  <w:lang w:eastAsia="en-US" w:bidi="ar-SA"/>
                </w:rPr>
                <w:t>kaur.jashanpreet@mitt.ca</w:t>
              </w:r>
            </w:hyperlink>
            <w:r>
              <w:rPr>
                <w:rFonts w:eastAsia="Calibri" w:cs="Times New Roman" w:ascii="Times New Roman" w:hAnsi="Times New Roman"/>
                <w:color w:val="0D0D0D" w:themeColor="text1" w:themeTint="f2"/>
                <w:sz w:val="24"/>
                <w:szCs w:val="24"/>
                <w:lang w:eastAsia="en-US" w:bidi="ar-SA"/>
              </w:rPr>
              <w:t>)</w:t>
            </w:r>
          </w:p>
          <w:p>
            <w:pPr>
              <w:pStyle w:val="Normal"/>
              <w:widowControl w:val="false"/>
              <w:suppressAutoHyphens w:val="true"/>
              <w:spacing w:lineRule="auto" w:line="312"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Dupanshu (</w:t>
            </w:r>
            <w:hyperlink r:id="rId5">
              <w:r>
                <w:rPr>
                  <w:rStyle w:val="InternetLink"/>
                  <w:rFonts w:eastAsia="Calibri" w:cs="Times New Roman" w:ascii="Times New Roman" w:hAnsi="Times New Roman"/>
                  <w:sz w:val="24"/>
                  <w:szCs w:val="24"/>
                  <w:lang w:eastAsia="en-US" w:bidi="ar-SA"/>
                </w:rPr>
                <w:t>dupansh.15@mitt.ca</w:t>
              </w:r>
            </w:hyperlink>
            <w:r>
              <w:rPr>
                <w:rFonts w:eastAsia="Calibri" w:cs="Times New Roman" w:ascii="Times New Roman" w:hAnsi="Times New Roman"/>
                <w:color w:val="0D0D0D" w:themeColor="text1" w:themeTint="f2"/>
                <w:sz w:val="24"/>
                <w:szCs w:val="24"/>
                <w:lang w:eastAsia="en-US" w:bidi="ar-SA"/>
              </w:rPr>
              <w:t>)</w:t>
            </w:r>
          </w:p>
          <w:p>
            <w:pPr>
              <w:pStyle w:val="Normal"/>
              <w:widowControl w:val="false"/>
              <w:suppressAutoHyphens w:val="true"/>
              <w:spacing w:lineRule="auto" w:line="312"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Md Fahim (</w:t>
            </w:r>
            <w:hyperlink r:id="rId6">
              <w:r>
                <w:rPr>
                  <w:rStyle w:val="InternetLink"/>
                  <w:rFonts w:eastAsia="Calibri" w:cs="Times New Roman" w:ascii="Times New Roman" w:hAnsi="Times New Roman"/>
                  <w:sz w:val="24"/>
                  <w:szCs w:val="24"/>
                  <w:lang w:eastAsia="en-US" w:bidi="ar-SA"/>
                </w:rPr>
                <w:t>md.fahim@mitt.ca</w:t>
              </w:r>
            </w:hyperlink>
            <w:r>
              <w:rPr>
                <w:rFonts w:eastAsia="Calibri" w:cs="Times New Roman" w:ascii="Times New Roman" w:hAnsi="Times New Roman"/>
                <w:color w:val="0D0D0D" w:themeColor="text1" w:themeTint="f2"/>
                <w:sz w:val="24"/>
                <w:szCs w:val="24"/>
                <w:lang w:eastAsia="en-US" w:bidi="ar-SA"/>
              </w:rPr>
              <w:t>)</w:t>
            </w:r>
          </w:p>
        </w:tc>
        <w:tc>
          <w:tcPr>
            <w:tcW w:w="184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Reviewer</w:t>
            </w:r>
          </w:p>
        </w:tc>
      </w:tr>
      <w:tr>
        <w:trPr>
          <w:trHeight w:val="395" w:hRule="atLeast"/>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1.2</w:t>
            </w:r>
          </w:p>
        </w:tc>
        <w:tc>
          <w:tcPr>
            <w:tcW w:w="1560"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24-02-20</w:t>
            </w:r>
          </w:p>
        </w:tc>
        <w:tc>
          <w:tcPr>
            <w:tcW w:w="4960"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Justin Ducharme (</w:t>
            </w:r>
            <w:hyperlink r:id="rId7">
              <w:r>
                <w:rPr>
                  <w:rStyle w:val="InternetLink"/>
                  <w:rFonts w:eastAsia="Calibri" w:cs="Times New Roman" w:ascii="Times New Roman" w:hAnsi="Times New Roman"/>
                  <w:sz w:val="24"/>
                  <w:szCs w:val="24"/>
                  <w:lang w:eastAsia="en-US" w:bidi="ar-SA"/>
                </w:rPr>
                <w:t>justin.ducharme@mitt.ca</w:t>
              </w:r>
            </w:hyperlink>
            <w:r>
              <w:rPr>
                <w:rFonts w:eastAsia="Calibri" w:cs="Times New Roman" w:ascii="Times New Roman" w:hAnsi="Times New Roman"/>
                <w:color w:val="0D0D0D" w:themeColor="text1" w:themeTint="f2"/>
                <w:sz w:val="24"/>
                <w:szCs w:val="24"/>
                <w:lang w:eastAsia="en-US" w:bidi="ar-SA"/>
              </w:rPr>
              <w:t>)</w:t>
            </w:r>
          </w:p>
        </w:tc>
        <w:tc>
          <w:tcPr>
            <w:tcW w:w="1843"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Approver</w:t>
            </w:r>
            <w:bookmarkStart w:id="1" w:name="_Hlk158537062"/>
            <w:bookmarkEnd w:id="1"/>
          </w:p>
        </w:tc>
      </w:tr>
    </w:tbl>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ascii="Times New Roman" w:hAnsi="Times New Roman" w:eastAsiaTheme="minorEastAsia"/>
          <w:b/>
          <w:bCs/>
          <w:color w:val="0D0D0D" w:themeColor="text1" w:themeTint="f2"/>
          <w:sz w:val="32"/>
          <w:szCs w:val="32"/>
        </w:rPr>
        <w:t>SCOPE AND OBJECTIVES</w:t>
      </w:r>
    </w:p>
    <w:p>
      <w:pPr>
        <w:pStyle w:val="Normal"/>
        <w:spacing w:before="0" w:after="0"/>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The document outlines a simple and understandable approach to the creation of a ticket for establishing a VPN connection to work from home. It includes detailed steps for:</w:t>
      </w:r>
    </w:p>
    <w:p>
      <w:pPr>
        <w:pStyle w:val="ListParagraph"/>
        <w:numPr>
          <w:ilvl w:val="0"/>
          <w:numId w:val="1"/>
        </w:numPr>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Logging into Ticket Creation Platform (Freshdesk, in this case)</w:t>
      </w:r>
    </w:p>
    <w:p>
      <w:pPr>
        <w:pStyle w:val="ListParagraph"/>
        <w:numPr>
          <w:ilvl w:val="0"/>
          <w:numId w:val="1"/>
        </w:numPr>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Creating and Submitting the Ticket</w:t>
      </w:r>
    </w:p>
    <w:p>
      <w:pPr>
        <w:pStyle w:val="ListParagraph"/>
        <w:numPr>
          <w:ilvl w:val="0"/>
          <w:numId w:val="1"/>
        </w:numPr>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Confirmation and Tracking</w:t>
      </w:r>
    </w:p>
    <w:p>
      <w:pPr>
        <w:pStyle w:val="ListParagraph"/>
        <w:numPr>
          <w:ilvl w:val="0"/>
          <w:numId w:val="1"/>
        </w:numPr>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Agent Follow-Up</w:t>
      </w:r>
    </w:p>
    <w:p>
      <w:pPr>
        <w:pStyle w:val="ListParagraph"/>
        <w:numPr>
          <w:ilvl w:val="0"/>
          <w:numId w:val="1"/>
        </w:numPr>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Ticket Resolution and Closure</w:t>
      </w:r>
    </w:p>
    <w:p>
      <w:pPr>
        <w:pStyle w:val="Normal"/>
        <w:rPr>
          <w:rFonts w:ascii="Times New Roman" w:hAnsi="Times New Roman" w:eastAsia="" w:cs="Times New Roman" w:eastAsiaTheme="minorEastAsia"/>
          <w:color w:val="0D0D0D" w:themeColor="text1" w:themeTint="f2"/>
          <w:sz w:val="24"/>
          <w:szCs w:val="24"/>
        </w:rPr>
      </w:pPr>
      <w:r>
        <w:rPr>
          <w:rFonts w:eastAsia="" w:cs="Times New Roman" w:ascii="Times New Roman" w:hAnsi="Times New Roman" w:eastAsiaTheme="minorEastAsia"/>
          <w:color w:val="0D0D0D" w:themeColor="text1" w:themeTint="f2"/>
          <w:sz w:val="24"/>
          <w:szCs w:val="24"/>
        </w:rPr>
        <w:t>In addition, the steps to set up a VPN connection after the company addresses the ticket are also provided in this document.</w:t>
      </w:r>
    </w:p>
    <w:p>
      <w:pPr>
        <w:pStyle w:val="Normal"/>
        <w:rPr>
          <w:rFonts w:ascii="Times New Roman" w:hAnsi="Times New Roman" w:cs="Times New Roman"/>
          <w:b/>
          <w:b/>
          <w:bCs/>
          <w:sz w:val="32"/>
          <w:szCs w:val="32"/>
        </w:rPr>
      </w:pPr>
      <w:r>
        <w:rPr>
          <w:rFonts w:cs="Times New Roman" w:ascii="Times New Roman" w:hAnsi="Times New Roman"/>
          <w:b/>
          <w:bCs/>
          <w:sz w:val="32"/>
          <w:szCs w:val="32"/>
        </w:rPr>
        <w:t>RACI CHART</w:t>
      </w:r>
    </w:p>
    <w:tbl>
      <w:tblPr>
        <w:tblStyle w:val="PlainTable1"/>
        <w:tblW w:w="9640"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1702"/>
        <w:gridCol w:w="1559"/>
        <w:gridCol w:w="1872"/>
        <w:gridCol w:w="1388"/>
        <w:gridCol w:w="1700"/>
        <w:gridCol w:w="1418"/>
      </w:tblGrid>
      <w:tr>
        <w:trPr>
          <w:cnfStyle w:val="100000000000" w:firstRow="1" w:lastRow="0" w:firstColumn="0" w:lastColumn="0" w:oddVBand="0" w:evenVBand="0" w:oddHBand="0"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r>
          </w:p>
        </w:tc>
        <w:tc>
          <w:tcPr>
            <w:tcW w:w="1559"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IT Support Desk</w:t>
            </w:r>
          </w:p>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i/>
                <w:i/>
                <w:iCs/>
              </w:rPr>
            </w:pPr>
            <w:r>
              <w:rPr>
                <w:rFonts w:cs="Times New Roman" w:ascii="Times New Roman" w:hAnsi="Times New Roman"/>
                <w:b w:val="false"/>
                <w:bCs w:val="false"/>
                <w:i/>
                <w:iCs/>
              </w:rPr>
              <w:t>Jake Sisko</w:t>
            </w:r>
          </w:p>
        </w:tc>
        <w:tc>
          <w:tcPr>
            <w:tcW w:w="1872"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Tech Storeroom Manager</w:t>
            </w:r>
          </w:p>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NSimSun" w:cs="Times New Roman"/>
                <w:b w:val="false"/>
                <w:b w:val="false"/>
                <w:bCs w:val="false"/>
                <w:i/>
                <w:i/>
                <w:iCs/>
                <w:color w:val="auto"/>
                <w:kern w:val="2"/>
                <w:sz w:val="24"/>
                <w:szCs w:val="24"/>
                <w:lang w:val="en-CA" w:eastAsia="zh-CN" w:bidi="hi-IN"/>
                <w14:ligatures w14:val="none"/>
              </w:rPr>
            </w:pPr>
            <w:r>
              <w:rPr>
                <w:rFonts w:eastAsia="NSimSun" w:cs="Times New Roman" w:ascii="Times New Roman" w:hAnsi="Times New Roman"/>
                <w:b w:val="false"/>
                <w:bCs w:val="false"/>
                <w:i/>
                <w:iCs/>
                <w:color w:val="auto"/>
                <w:kern w:val="2"/>
                <w:sz w:val="24"/>
                <w:szCs w:val="24"/>
                <w:lang w:val="en-CA" w:eastAsia="zh-CN" w:bidi="hi-IN"/>
                <w14:ligatures w14:val="none"/>
              </w:rPr>
              <w:t>Kira Nerys</w:t>
            </w:r>
          </w:p>
        </w:tc>
        <w:tc>
          <w:tcPr>
            <w:tcW w:w="1388"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 xml:space="preserve">IT Support </w:t>
            </w:r>
          </w:p>
        </w:tc>
        <w:tc>
          <w:tcPr>
            <w:tcW w:w="1700"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IT Supervisor</w:t>
            </w:r>
          </w:p>
        </w:tc>
        <w:tc>
          <w:tcPr>
            <w:tcW w:w="1418"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IT Senior Manager</w:t>
            </w:r>
          </w:p>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NSimSun" w:cs="Times New Roman"/>
                <w:b w:val="false"/>
                <w:b w:val="false"/>
                <w:bCs w:val="false"/>
                <w:i/>
                <w:i/>
                <w:iCs/>
                <w:color w:val="auto"/>
                <w:kern w:val="2"/>
                <w:sz w:val="24"/>
                <w:szCs w:val="24"/>
                <w:lang w:val="en-CA" w:eastAsia="zh-CN" w:bidi="hi-IN"/>
                <w14:ligatures w14:val="none"/>
              </w:rPr>
            </w:pPr>
            <w:r>
              <w:rPr>
                <w:rFonts w:eastAsia="NSimSun" w:cs="Times New Roman" w:ascii="Times New Roman" w:hAnsi="Times New Roman"/>
                <w:b w:val="false"/>
                <w:bCs w:val="false"/>
                <w:i/>
                <w:iCs/>
                <w:color w:val="auto"/>
                <w:kern w:val="2"/>
                <w:sz w:val="24"/>
                <w:szCs w:val="24"/>
                <w:lang w:val="en-CA" w:eastAsia="zh-CN" w:bidi="hi-IN"/>
                <w14:ligatures w14:val="none"/>
              </w:rPr>
              <w:t>Miles O’Brien</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Ticket Creation</w:t>
            </w:r>
          </w:p>
        </w:tc>
        <w:tc>
          <w:tcPr>
            <w:tcW w:w="1559"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872"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38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IC</w:t>
            </w:r>
          </w:p>
        </w:tc>
        <w:tc>
          <w:tcPr>
            <w:tcW w:w="1700"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41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r>
      <w:tr>
        <w:trPr/>
        <w:tc>
          <w:tcPr>
            <w:tcW w:w="1702" w:type="dxa"/>
            <w:cnfStyle w:val="001000000000" w:firstRow="0" w:lastRow="0" w:firstColumn="1" w:lastColumn="0" w:oddVBand="0" w:evenVBand="0" w:oddHBand="0" w:evenHBand="0" w:firstRowFirstColumn="0" w:firstRowLastColumn="0" w:lastRowFirstColumn="0" w:lastRowLastColumn="0"/>
            <w:tcBorders/>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Company Issued Device</w:t>
            </w:r>
          </w:p>
        </w:tc>
        <w:tc>
          <w:tcPr>
            <w:tcW w:w="1559"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AI</w:t>
            </w:r>
          </w:p>
        </w:tc>
        <w:tc>
          <w:tcPr>
            <w:tcW w:w="1872"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38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700"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41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VPN Credentials</w:t>
            </w:r>
          </w:p>
        </w:tc>
        <w:tc>
          <w:tcPr>
            <w:tcW w:w="1559"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AI</w:t>
            </w:r>
          </w:p>
        </w:tc>
        <w:tc>
          <w:tcPr>
            <w:tcW w:w="1872"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38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RI</w:t>
            </w:r>
          </w:p>
        </w:tc>
        <w:tc>
          <w:tcPr>
            <w:tcW w:w="1700"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C</w:t>
            </w:r>
          </w:p>
        </w:tc>
        <w:tc>
          <w:tcPr>
            <w:tcW w:w="141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r>
      <w:tr>
        <w:trPr/>
        <w:tc>
          <w:tcPr>
            <w:tcW w:w="1702" w:type="dxa"/>
            <w:cnfStyle w:val="001000000000" w:firstRow="0" w:lastRow="0" w:firstColumn="1" w:lastColumn="0" w:oddVBand="0" w:evenVBand="0" w:oddHBand="0" w:evenHBand="0" w:firstRowFirstColumn="0" w:firstRowLastColumn="0" w:lastRowFirstColumn="0" w:lastRowLastColumn="0"/>
            <w:tcBorders/>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Connection Establishment</w:t>
            </w:r>
          </w:p>
        </w:tc>
        <w:tc>
          <w:tcPr>
            <w:tcW w:w="1559"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872"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38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700"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AC</w:t>
            </w:r>
          </w:p>
        </w:tc>
        <w:tc>
          <w:tcPr>
            <w:tcW w:w="141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Connection Testing</w:t>
            </w:r>
          </w:p>
        </w:tc>
        <w:tc>
          <w:tcPr>
            <w:tcW w:w="1559"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872"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38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700"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AC</w:t>
            </w:r>
          </w:p>
        </w:tc>
        <w:tc>
          <w:tcPr>
            <w:tcW w:w="141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r>
    </w:tbl>
    <w:p>
      <w:pPr>
        <w:pStyle w:val="Normal"/>
        <w:spacing w:lineRule="auto" w:line="192"/>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192"/>
        <w:rPr>
          <w:rFonts w:ascii="Times New Roman" w:hAnsi="Times New Roman" w:cs="Times New Roman"/>
        </w:rPr>
      </w:pPr>
      <w:r>
        <w:rPr>
          <w:rFonts w:cs="Times New Roman" w:ascii="Times New Roman" w:hAnsi="Times New Roman"/>
        </w:rPr>
        <w:t>R = Responsible, A = Accountable, C = Consulted, I =Informed</w:t>
      </w:r>
    </w:p>
    <w:p>
      <w:pPr>
        <w:pStyle w:val="Normal"/>
        <w:spacing w:lineRule="auto" w:line="192"/>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b/>
          <w:bCs/>
          <w:sz w:val="28"/>
          <w:szCs w:val="28"/>
        </w:rPr>
        <w:t>People</w:t>
      </w:r>
    </w:p>
    <w:p>
      <w:pPr>
        <w:pStyle w:val="ListParagraph"/>
        <w:numPr>
          <w:ilvl w:val="0"/>
          <w:numId w:val="2"/>
        </w:numPr>
        <w:spacing w:lineRule="auto" w:line="240"/>
        <w:rPr>
          <w:rFonts w:ascii="Times New Roman" w:hAnsi="Times New Roman" w:cs="Times New Roman"/>
        </w:rPr>
      </w:pPr>
      <w:r>
        <w:rPr>
          <w:rFonts w:cs="Times New Roman" w:ascii="Times New Roman" w:hAnsi="Times New Roman"/>
        </w:rPr>
        <w:t>IT Help Desk: Janice Smith</w:t>
      </w:r>
    </w:p>
    <w:p>
      <w:pPr>
        <w:pStyle w:val="ListParagraph"/>
        <w:numPr>
          <w:ilvl w:val="0"/>
          <w:numId w:val="2"/>
        </w:numPr>
        <w:spacing w:lineRule="auto" w:line="240"/>
        <w:rPr>
          <w:rFonts w:ascii="Times New Roman" w:hAnsi="Times New Roman" w:cs="Times New Roman"/>
        </w:rPr>
      </w:pPr>
      <w:r>
        <w:rPr>
          <w:rFonts w:cs="Times New Roman" w:ascii="Times New Roman" w:hAnsi="Times New Roman"/>
        </w:rPr>
        <w:t>System Admin: Mark Pullman</w:t>
      </w:r>
    </w:p>
    <w:p>
      <w:pPr>
        <w:pStyle w:val="Normal"/>
        <w:spacing w:lineRule="auto" w:line="24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32"/>
          <w:szCs w:val="32"/>
          <w:lang w:val="en-CA"/>
        </w:rPr>
      </w:pPr>
      <w:r>
        <w:rPr>
          <w:rFonts w:cs="Times New Roman" w:ascii="Times New Roman" w:hAnsi="Times New Roman"/>
          <w:b/>
          <w:bCs/>
          <w:sz w:val="32"/>
          <w:szCs w:val="32"/>
        </w:rPr>
        <w:t>PREREQUISITES:</w:t>
      </w:r>
    </w:p>
    <w:p>
      <w:pPr>
        <w:pStyle w:val="ListParagraph"/>
        <w:numPr>
          <w:ilvl w:val="0"/>
          <w:numId w:val="4"/>
        </w:numPr>
        <w:rPr>
          <w:rFonts w:ascii="Times New Roman" w:hAnsi="Times New Roman" w:cs="Times New Roman"/>
          <w:sz w:val="24"/>
          <w:szCs w:val="24"/>
        </w:rPr>
      </w:pPr>
      <w:r>
        <w:rPr>
          <w:rFonts w:cs="Times New Roman" w:ascii="Times New Roman" w:hAnsi="Times New Roman"/>
          <w:i/>
          <w:iCs/>
          <w:sz w:val="24"/>
          <w:szCs w:val="24"/>
        </w:rPr>
        <w:t>Access to Freshdesk</w:t>
      </w:r>
      <w:r>
        <w:rPr>
          <w:rFonts w:cs="Times New Roman" w:ascii="Times New Roman" w:hAnsi="Times New Roman"/>
          <w:sz w:val="24"/>
          <w:szCs w:val="24"/>
        </w:rPr>
        <w:t>: Either through a company account or as an authorized user.</w:t>
      </w:r>
    </w:p>
    <w:p>
      <w:pPr>
        <w:pStyle w:val="ListParagraph"/>
        <w:numPr>
          <w:ilvl w:val="0"/>
          <w:numId w:val="4"/>
        </w:numPr>
        <w:rPr>
          <w:rFonts w:ascii="Times New Roman" w:hAnsi="Times New Roman" w:cs="Times New Roman"/>
          <w:sz w:val="24"/>
          <w:szCs w:val="24"/>
        </w:rPr>
      </w:pPr>
      <w:r>
        <w:rPr>
          <w:rFonts w:cs="Times New Roman" w:ascii="Times New Roman" w:hAnsi="Times New Roman"/>
          <w:i/>
          <w:iCs/>
          <w:sz w:val="24"/>
          <w:szCs w:val="24"/>
        </w:rPr>
        <w:t>VPN Service Information</w:t>
      </w:r>
      <w:r>
        <w:rPr>
          <w:rFonts w:cs="Times New Roman" w:ascii="Times New Roman" w:hAnsi="Times New Roman"/>
          <w:sz w:val="24"/>
          <w:szCs w:val="24"/>
        </w:rPr>
        <w:t>: Including the VPN server address, VPN protocol (e.g., OpenVPN, IKEv2, etc.), and any required authentication credentials (username, password, certificate, etc.)</w:t>
      </w:r>
    </w:p>
    <w:p>
      <w:pPr>
        <w:pStyle w:val="ListParagraph"/>
        <w:numPr>
          <w:ilvl w:val="0"/>
          <w:numId w:val="4"/>
        </w:numPr>
        <w:rPr>
          <w:rFonts w:ascii="Times New Roman" w:hAnsi="Times New Roman" w:cs="Times New Roman"/>
          <w:sz w:val="24"/>
          <w:szCs w:val="24"/>
        </w:rPr>
      </w:pPr>
      <w:r>
        <w:rPr>
          <w:rFonts w:cs="Times New Roman" w:ascii="Times New Roman" w:hAnsi="Times New Roman"/>
          <w:i/>
          <w:iCs/>
          <w:sz w:val="24"/>
          <w:szCs w:val="24"/>
        </w:rPr>
        <w:t>Network Connectivity</w:t>
      </w:r>
      <w:r>
        <w:rPr>
          <w:rFonts w:cs="Times New Roman" w:ascii="Times New Roman" w:hAnsi="Times New Roman"/>
          <w:sz w:val="24"/>
          <w:szCs w:val="24"/>
        </w:rPr>
        <w:t>: A stable internet connection to access Freshdesk and download necessary VPN configuration files or software.</w:t>
      </w:r>
    </w:p>
    <w:p>
      <w:pPr>
        <w:pStyle w:val="ListParagraph"/>
        <w:numPr>
          <w:ilvl w:val="0"/>
          <w:numId w:val="4"/>
        </w:numPr>
        <w:rPr>
          <w:rFonts w:ascii="Times New Roman" w:hAnsi="Times New Roman" w:cs="Times New Roman"/>
          <w:sz w:val="24"/>
          <w:szCs w:val="24"/>
        </w:rPr>
      </w:pPr>
      <w:r>
        <w:rPr>
          <w:rFonts w:cs="Times New Roman" w:ascii="Times New Roman" w:hAnsi="Times New Roman"/>
          <w:i/>
          <w:iCs/>
          <w:sz w:val="24"/>
          <w:szCs w:val="24"/>
        </w:rPr>
        <w:t>Device Information</w:t>
      </w:r>
      <w:r>
        <w:rPr>
          <w:rFonts w:cs="Times New Roman" w:ascii="Times New Roman" w:hAnsi="Times New Roman"/>
          <w:sz w:val="24"/>
          <w:szCs w:val="24"/>
        </w:rPr>
        <w:t>: Details about the device(s) intended to be used for remote work, such as the operating system (Windows, macOS, Linux, etc.) and device specifications (if relevant).</w:t>
      </w:r>
    </w:p>
    <w:p>
      <w:pPr>
        <w:pStyle w:val="ListParagraph"/>
        <w:numPr>
          <w:ilvl w:val="0"/>
          <w:numId w:val="4"/>
        </w:numPr>
        <w:rPr>
          <w:rFonts w:ascii="Times New Roman" w:hAnsi="Times New Roman" w:cs="Times New Roman"/>
          <w:sz w:val="24"/>
          <w:szCs w:val="24"/>
        </w:rPr>
      </w:pPr>
      <w:r>
        <w:rPr>
          <w:rFonts w:cs="Times New Roman" w:ascii="Times New Roman" w:hAnsi="Times New Roman"/>
          <w:i/>
          <w:iCs/>
          <w:sz w:val="24"/>
          <w:szCs w:val="24"/>
        </w:rPr>
        <w:t>Knowledge of VPN Setup</w:t>
      </w:r>
      <w:r>
        <w:rPr>
          <w:rFonts w:cs="Times New Roman" w:ascii="Times New Roman" w:hAnsi="Times New Roman"/>
          <w:sz w:val="24"/>
          <w:szCs w:val="24"/>
        </w:rPr>
        <w:t>: Basic understanding of how to set up a VPN connection on the local device. The company’s IT department or support team can also assist with this.</w:t>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t>EXECUTION STEPS</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Steps for Ticket Creation</w:t>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Login to Freshdesk</w:t>
      </w:r>
      <w:r>
        <w:rPr>
          <w:rFonts w:cs="Times New Roman" w:ascii="Times New Roman" w:hAnsi="Times New Roman"/>
          <w:color w:val="0D0D0D" w:themeColor="text1" w:themeTint="f2"/>
          <w:sz w:val="24"/>
          <w:szCs w:val="24"/>
        </w:rPr>
        <w:t>:</w:t>
      </w:r>
    </w:p>
    <w:p>
      <w:pPr>
        <w:pStyle w:val="ListParagraph"/>
        <w:numPr>
          <w:ilvl w:val="0"/>
          <w:numId w:val="6"/>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Open your web browser and navigate to the Freshdesk login page.</w:t>
      </w:r>
    </w:p>
    <w:p>
      <w:pPr>
        <w:pStyle w:val="ListParagraph"/>
        <w:numPr>
          <w:ilvl w:val="0"/>
          <w:numId w:val="6"/>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Enter your credentials (username and password) to access your Freshdesk dashboard.</w:t>
      </w:r>
    </w:p>
    <w:p>
      <w:pPr>
        <w:pStyle w:val="ListParagraph"/>
        <w:ind w:left="1440" w:hanging="0"/>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Navigate to Tickets</w:t>
      </w:r>
      <w:r>
        <w:rPr>
          <w:rFonts w:cs="Times New Roman" w:ascii="Times New Roman" w:hAnsi="Times New Roman"/>
          <w:color w:val="0D0D0D" w:themeColor="text1" w:themeTint="f2"/>
          <w:sz w:val="24"/>
          <w:szCs w:val="24"/>
        </w:rPr>
        <w:t>:</w:t>
      </w:r>
    </w:p>
    <w:p>
      <w:pPr>
        <w:pStyle w:val="ListParagraph"/>
        <w:numPr>
          <w:ilvl w:val="0"/>
          <w:numId w:val="7"/>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Once logged in, you'll land on your Freshdesk dashboard.</w:t>
      </w:r>
    </w:p>
    <w:p>
      <w:pPr>
        <w:pStyle w:val="ListParagraph"/>
        <w:numPr>
          <w:ilvl w:val="0"/>
          <w:numId w:val="7"/>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Locate and click on the "</w:t>
      </w:r>
      <w:r>
        <w:rPr>
          <w:rFonts w:cs="Times New Roman" w:ascii="Times New Roman" w:hAnsi="Times New Roman"/>
          <w:i/>
          <w:iCs/>
          <w:color w:val="0D0D0D" w:themeColor="text1" w:themeTint="f2"/>
          <w:sz w:val="24"/>
          <w:szCs w:val="24"/>
        </w:rPr>
        <w:t>Tickets</w:t>
      </w:r>
      <w:r>
        <w:rPr>
          <w:rFonts w:cs="Times New Roman" w:ascii="Times New Roman" w:hAnsi="Times New Roman"/>
          <w:color w:val="0D0D0D" w:themeColor="text1" w:themeTint="f2"/>
          <w:sz w:val="24"/>
          <w:szCs w:val="24"/>
        </w:rPr>
        <w:t>" tab in the top navigation bar. This will take you to the ticket management interface.</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Create New Ticket</w:t>
      </w:r>
      <w:r>
        <w:rPr>
          <w:rFonts w:cs="Times New Roman" w:ascii="Times New Roman" w:hAnsi="Times New Roman"/>
          <w:color w:val="0D0D0D" w:themeColor="text1" w:themeTint="f2"/>
          <w:sz w:val="24"/>
          <w:szCs w:val="24"/>
        </w:rPr>
        <w:t>:</w:t>
      </w:r>
    </w:p>
    <w:p>
      <w:pPr>
        <w:pStyle w:val="ListParagraph"/>
        <w:numPr>
          <w:ilvl w:val="0"/>
          <w:numId w:val="14"/>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Within the Tickets interface, look for the "</w:t>
      </w:r>
      <w:r>
        <w:rPr>
          <w:rFonts w:cs="Times New Roman" w:ascii="Times New Roman" w:hAnsi="Times New Roman"/>
          <w:i/>
          <w:iCs/>
          <w:color w:val="0D0D0D" w:themeColor="text1" w:themeTint="f2"/>
          <w:sz w:val="24"/>
          <w:szCs w:val="24"/>
        </w:rPr>
        <w:t>New Ticket</w:t>
      </w:r>
      <w:r>
        <w:rPr>
          <w:rFonts w:cs="Times New Roman" w:ascii="Times New Roman" w:hAnsi="Times New Roman"/>
          <w:color w:val="0D0D0D" w:themeColor="text1" w:themeTint="f2"/>
          <w:sz w:val="24"/>
          <w:szCs w:val="24"/>
        </w:rPr>
        <w:t>" button or link and click on it.</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Enter Ticket Details</w:t>
      </w:r>
      <w:r>
        <w:rPr>
          <w:rFonts w:cs="Times New Roman" w:ascii="Times New Roman" w:hAnsi="Times New Roman"/>
          <w:color w:val="0D0D0D" w:themeColor="text1" w:themeTint="f2"/>
          <w:sz w:val="24"/>
          <w:szCs w:val="24"/>
        </w:rPr>
        <w:t>:</w:t>
      </w:r>
    </w:p>
    <w:p>
      <w:pPr>
        <w:pStyle w:val="ListParagraph"/>
        <w:numPr>
          <w:ilvl w:val="0"/>
          <w:numId w:val="8"/>
        </w:numPr>
        <w:rPr>
          <w:rFonts w:ascii="Times New Roman" w:hAnsi="Times New Roman" w:cs="Times New Roman"/>
          <w:color w:val="0D0D0D" w:themeColor="text1" w:themeTint="f2"/>
          <w:sz w:val="24"/>
          <w:szCs w:val="24"/>
        </w:rPr>
      </w:pPr>
      <w:r>
        <w:rPr>
          <w:rFonts w:cs="Times New Roman" w:ascii="Times New Roman" w:hAnsi="Times New Roman"/>
          <w:i/>
          <w:iCs/>
          <w:color w:val="0D0D0D" w:themeColor="text1" w:themeTint="f2"/>
          <w:sz w:val="24"/>
          <w:szCs w:val="24"/>
        </w:rPr>
        <w:t>Subject</w:t>
      </w:r>
      <w:r>
        <w:rPr>
          <w:rFonts w:cs="Times New Roman" w:ascii="Times New Roman" w:hAnsi="Times New Roman"/>
          <w:color w:val="0D0D0D" w:themeColor="text1" w:themeTint="f2"/>
          <w:sz w:val="24"/>
          <w:szCs w:val="24"/>
        </w:rPr>
        <w:t>: Provide a clear and concise subject for the ticket. For example, "Request to Establish VPN Connection for Remote Work".</w:t>
      </w:r>
    </w:p>
    <w:p>
      <w:pPr>
        <w:pStyle w:val="ListParagraph"/>
        <w:ind w:left="1440" w:hanging="0"/>
        <w:rPr>
          <w:rFonts w:ascii="Times New Roman" w:hAnsi="Times New Roman" w:cs="Times New Roman"/>
          <w:color w:val="0D0D0D" w:themeColor="text1" w:themeTint="f2"/>
          <w:sz w:val="16"/>
          <w:szCs w:val="16"/>
        </w:rPr>
      </w:pPr>
      <w:r>
        <w:rPr>
          <w:rFonts w:cs="Times New Roman" w:ascii="Times New Roman" w:hAnsi="Times New Roman"/>
          <w:color w:val="0D0D0D" w:themeColor="text1" w:themeTint="f2"/>
          <w:sz w:val="16"/>
          <w:szCs w:val="16"/>
        </w:rPr>
      </w:r>
    </w:p>
    <w:p>
      <w:pPr>
        <w:pStyle w:val="ListParagraph"/>
        <w:numPr>
          <w:ilvl w:val="0"/>
          <w:numId w:val="8"/>
        </w:numPr>
        <w:rPr>
          <w:rFonts w:ascii="Times New Roman" w:hAnsi="Times New Roman" w:cs="Times New Roman"/>
          <w:color w:val="0D0D0D" w:themeColor="text1" w:themeTint="f2"/>
          <w:sz w:val="24"/>
          <w:szCs w:val="24"/>
        </w:rPr>
      </w:pPr>
      <w:r>
        <w:rPr>
          <w:rFonts w:cs="Times New Roman" w:ascii="Times New Roman" w:hAnsi="Times New Roman"/>
          <w:i/>
          <w:iCs/>
          <w:color w:val="0D0D0D" w:themeColor="text1" w:themeTint="f2"/>
          <w:sz w:val="24"/>
          <w:szCs w:val="24"/>
        </w:rPr>
        <w:t>Description</w:t>
      </w:r>
      <w:r>
        <w:rPr>
          <w:rFonts w:cs="Times New Roman" w:ascii="Times New Roman" w:hAnsi="Times New Roman"/>
          <w:color w:val="0D0D0D" w:themeColor="text1" w:themeTint="f2"/>
          <w:sz w:val="24"/>
          <w:szCs w:val="24"/>
        </w:rPr>
        <w:t>: In the description field, specify the reason for needing the VPN connection for remote work. Include details such as the purpose of the VPN, any specific configurations required, and any deadlines or urgency.</w:t>
      </w:r>
    </w:p>
    <w:p>
      <w:pPr>
        <w:pStyle w:val="ListParagraph"/>
        <w:numPr>
          <w:ilvl w:val="0"/>
          <w:numId w:val="8"/>
        </w:numPr>
        <w:rPr>
          <w:rFonts w:ascii="Times New Roman" w:hAnsi="Times New Roman" w:cs="Times New Roman"/>
          <w:color w:val="0D0D0D" w:themeColor="text1" w:themeTint="f2"/>
          <w:sz w:val="24"/>
          <w:szCs w:val="24"/>
        </w:rPr>
      </w:pPr>
      <w:r>
        <w:rPr>
          <w:rFonts w:cs="Times New Roman" w:ascii="Times New Roman" w:hAnsi="Times New Roman"/>
          <w:i/>
          <w:iCs/>
          <w:color w:val="0D0D0D" w:themeColor="text1" w:themeTint="f2"/>
          <w:sz w:val="24"/>
          <w:szCs w:val="24"/>
        </w:rPr>
        <w:t>Priority</w:t>
      </w:r>
      <w:r>
        <w:rPr>
          <w:rFonts w:cs="Times New Roman" w:ascii="Times New Roman" w:hAnsi="Times New Roman"/>
          <w:color w:val="0D0D0D" w:themeColor="text1" w:themeTint="f2"/>
          <w:sz w:val="24"/>
          <w:szCs w:val="24"/>
        </w:rPr>
        <w:t>: Select an appropriate priority level for the ticket based on the urgency of the request.</w:t>
      </w:r>
    </w:p>
    <w:p>
      <w:pPr>
        <w:pStyle w:val="ListParagraph"/>
        <w:numPr>
          <w:ilvl w:val="0"/>
          <w:numId w:val="8"/>
        </w:numPr>
        <w:rPr>
          <w:rFonts w:ascii="Times New Roman" w:hAnsi="Times New Roman" w:cs="Times New Roman"/>
          <w:color w:val="0D0D0D" w:themeColor="text1" w:themeTint="f2"/>
          <w:sz w:val="24"/>
          <w:szCs w:val="24"/>
        </w:rPr>
      </w:pPr>
      <w:r>
        <w:rPr>
          <w:rFonts w:cs="Times New Roman" w:ascii="Times New Roman" w:hAnsi="Times New Roman"/>
          <w:i/>
          <w:iCs/>
          <w:color w:val="0D0D0D" w:themeColor="text1" w:themeTint="f2"/>
          <w:sz w:val="24"/>
          <w:szCs w:val="24"/>
        </w:rPr>
        <w:t>Category</w:t>
      </w:r>
      <w:r>
        <w:rPr>
          <w:rFonts w:cs="Times New Roman" w:ascii="Times New Roman" w:hAnsi="Times New Roman"/>
          <w:color w:val="0D0D0D" w:themeColor="text1" w:themeTint="f2"/>
          <w:sz w:val="24"/>
          <w:szCs w:val="24"/>
        </w:rPr>
        <w:t>: Choose the relevant category or department for the ticket. This might be IT Support, Network Services, or similar.</w:t>
      </w:r>
    </w:p>
    <w:p>
      <w:pPr>
        <w:pStyle w:val="ListParagraph"/>
        <w:numPr>
          <w:ilvl w:val="0"/>
          <w:numId w:val="8"/>
        </w:numPr>
        <w:rPr>
          <w:rFonts w:ascii="Times New Roman" w:hAnsi="Times New Roman" w:cs="Times New Roman"/>
          <w:color w:val="0D0D0D" w:themeColor="text1" w:themeTint="f2"/>
          <w:sz w:val="24"/>
          <w:szCs w:val="24"/>
        </w:rPr>
      </w:pPr>
      <w:r>
        <w:rPr>
          <w:rFonts w:cs="Times New Roman" w:ascii="Times New Roman" w:hAnsi="Times New Roman"/>
          <w:i/>
          <w:iCs/>
          <w:color w:val="0D0D0D" w:themeColor="text1" w:themeTint="f2"/>
          <w:sz w:val="24"/>
          <w:szCs w:val="24"/>
        </w:rPr>
        <w:t>Attachments</w:t>
      </w:r>
      <w:r>
        <w:rPr>
          <w:rFonts w:cs="Times New Roman" w:ascii="Times New Roman" w:hAnsi="Times New Roman"/>
          <w:color w:val="0D0D0D" w:themeColor="text1" w:themeTint="f2"/>
          <w:sz w:val="24"/>
          <w:szCs w:val="24"/>
        </w:rPr>
        <w:t xml:space="preserve"> (optional): If there are any documents or screenshots that can help clarify the request, attach them to the ticket.</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Assign Agent</w:t>
      </w:r>
      <w:r>
        <w:rPr>
          <w:rFonts w:cs="Times New Roman" w:ascii="Times New Roman" w:hAnsi="Times New Roman"/>
          <w:color w:val="0D0D0D" w:themeColor="text1" w:themeTint="f2"/>
          <w:sz w:val="24"/>
          <w:szCs w:val="24"/>
        </w:rPr>
        <w:t xml:space="preserve">: </w:t>
      </w:r>
    </w:p>
    <w:p>
      <w:pPr>
        <w:pStyle w:val="ListParagraph"/>
        <w:numPr>
          <w:ilvl w:val="0"/>
          <w:numId w:val="13"/>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Assign the ticket to the appropriate agent or group responsible for handling VPN-related requests. If there's a specific IT support team or individual who manages VPN setups, assign the ticket to them.</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Submit Ticket</w:t>
      </w:r>
      <w:r>
        <w:rPr>
          <w:rFonts w:cs="Times New Roman" w:ascii="Times New Roman" w:hAnsi="Times New Roman"/>
          <w:color w:val="0D0D0D" w:themeColor="text1" w:themeTint="f2"/>
          <w:sz w:val="24"/>
          <w:szCs w:val="24"/>
        </w:rPr>
        <w:t>:</w:t>
      </w:r>
    </w:p>
    <w:p>
      <w:pPr>
        <w:pStyle w:val="ListParagraph"/>
        <w:numPr>
          <w:ilvl w:val="0"/>
          <w:numId w:val="10"/>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Once all necessary details are filled in, review the information to ensure accuracy.</w:t>
      </w:r>
    </w:p>
    <w:p>
      <w:pPr>
        <w:pStyle w:val="ListParagraph"/>
        <w:numPr>
          <w:ilvl w:val="0"/>
          <w:numId w:val="10"/>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Click the "Submit" or "Create Ticket" button to submit the ticket.</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Confirmation and Tracking</w:t>
      </w:r>
      <w:r>
        <w:rPr>
          <w:rFonts w:cs="Times New Roman" w:ascii="Times New Roman" w:hAnsi="Times New Roman"/>
          <w:color w:val="0D0D0D" w:themeColor="text1" w:themeTint="f2"/>
          <w:sz w:val="24"/>
          <w:szCs w:val="24"/>
        </w:rPr>
        <w:t>:</w:t>
      </w:r>
    </w:p>
    <w:p>
      <w:pPr>
        <w:pStyle w:val="ListParagraph"/>
        <w:numPr>
          <w:ilvl w:val="0"/>
          <w:numId w:val="11"/>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After submitting the ticket, you'll receive a confirmation message indicating that the ticket has been successfully created.</w:t>
      </w:r>
    </w:p>
    <w:p>
      <w:pPr>
        <w:pStyle w:val="ListParagraph"/>
        <w:numPr>
          <w:ilvl w:val="0"/>
          <w:numId w:val="11"/>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Track the status of the ticket from your Freshdesk dashboard.</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b/>
          <w:b/>
          <w:bCs/>
          <w:color w:val="0D0D0D" w:themeColor="text1" w:themeTint="f2"/>
          <w:sz w:val="24"/>
          <w:szCs w:val="24"/>
        </w:rPr>
      </w:pPr>
      <w:r>
        <w:rPr>
          <w:rFonts w:cs="Times New Roman" w:ascii="Times New Roman" w:hAnsi="Times New Roman"/>
          <w:b/>
          <w:bCs/>
          <w:color w:val="0D0D0D" w:themeColor="text1" w:themeTint="f2"/>
          <w:sz w:val="24"/>
          <w:szCs w:val="24"/>
        </w:rPr>
        <w:t>Agent Follow-Up</w:t>
      </w:r>
      <w:r>
        <w:rPr>
          <w:rFonts w:cs="Times New Roman" w:ascii="Times New Roman" w:hAnsi="Times New Roman"/>
          <w:color w:val="0D0D0D" w:themeColor="text1" w:themeTint="f2"/>
          <w:sz w:val="24"/>
          <w:szCs w:val="24"/>
        </w:rPr>
        <w:t>:</w:t>
      </w:r>
    </w:p>
    <w:p>
      <w:pPr>
        <w:pStyle w:val="ListParagraph"/>
        <w:numPr>
          <w:ilvl w:val="0"/>
          <w:numId w:val="12"/>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The assigned support agent or team responsible for VPN setups will review the ticket.</w:t>
      </w:r>
    </w:p>
    <w:p>
      <w:pPr>
        <w:pStyle w:val="ListParagraph"/>
        <w:numPr>
          <w:ilvl w:val="0"/>
          <w:numId w:val="12"/>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They may reach out to you for further clarification or updates if needed.</w:t>
      </w:r>
    </w:p>
    <w:p>
      <w:pPr>
        <w:pStyle w:val="ListParagraph"/>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rPr>
          <w:rFonts w:ascii="Times New Roman" w:hAnsi="Times New Roman" w:cs="Times New Roman"/>
          <w:color w:val="0D0D0D" w:themeColor="text1" w:themeTint="f2"/>
          <w:sz w:val="24"/>
          <w:szCs w:val="24"/>
        </w:rPr>
      </w:pPr>
      <w:r>
        <w:rPr>
          <w:rFonts w:cs="Times New Roman" w:ascii="Times New Roman" w:hAnsi="Times New Roman"/>
          <w:b/>
          <w:bCs/>
          <w:color w:val="0D0D0D" w:themeColor="text1" w:themeTint="f2"/>
          <w:sz w:val="24"/>
          <w:szCs w:val="24"/>
        </w:rPr>
        <w:t>Resolution and Closure</w:t>
      </w:r>
      <w:r>
        <w:rPr>
          <w:rFonts w:cs="Times New Roman" w:ascii="Times New Roman" w:hAnsi="Times New Roman"/>
          <w:color w:val="0D0D0D" w:themeColor="text1" w:themeTint="f2"/>
          <w:sz w:val="24"/>
          <w:szCs w:val="24"/>
        </w:rPr>
        <w:t>:</w:t>
      </w:r>
    </w:p>
    <w:p>
      <w:pPr>
        <w:pStyle w:val="ListParagraph"/>
        <w:numPr>
          <w:ilvl w:val="0"/>
          <w:numId w:val="9"/>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Once the VPN connection is successfully established, the support agent will update the ticket with details of the resolution.</w:t>
      </w:r>
    </w:p>
    <w:p>
      <w:pPr>
        <w:pStyle w:val="ListParagraph"/>
        <w:numPr>
          <w:ilvl w:val="0"/>
          <w:numId w:val="9"/>
        </w:numPr>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t>You'll be notified of the completion, and the ticket will be marked as resolved or closed.</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i/>
          <w:i/>
          <w:iCs/>
          <w:sz w:val="32"/>
          <w:szCs w:val="32"/>
        </w:rPr>
      </w:pPr>
      <w:r>
        <w:rPr>
          <w:rFonts w:cs="Times New Roman" w:ascii="Times New Roman" w:hAnsi="Times New Roman"/>
          <w:b/>
          <w:bCs/>
          <w:i/>
          <w:iCs/>
          <w:sz w:val="32"/>
          <w:szCs w:val="32"/>
        </w:rPr>
        <w:t>Steps for Establishing a VPN Connection</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From your company-issued device, click the ‘</w:t>
      </w:r>
      <w:r>
        <w:rPr>
          <w:rFonts w:cs="Times New Roman" w:ascii="Times New Roman" w:hAnsi="Times New Roman"/>
          <w:i/>
          <w:iCs/>
          <w:sz w:val="24"/>
          <w:szCs w:val="24"/>
        </w:rPr>
        <w:t>Windows Start Menu</w:t>
      </w:r>
      <w:r>
        <w:rPr>
          <w:rFonts w:cs="Times New Roman" w:ascii="Times New Roman" w:hAnsi="Times New Roman"/>
          <w:sz w:val="24"/>
          <w:szCs w:val="24"/>
        </w:rPr>
        <w:t>’ in the lower left and select the ‘</w:t>
      </w:r>
      <w:r>
        <w:rPr>
          <w:rFonts w:cs="Times New Roman" w:ascii="Times New Roman" w:hAnsi="Times New Roman"/>
          <w:b/>
          <w:bCs/>
          <w:sz w:val="24"/>
          <w:szCs w:val="24"/>
        </w:rPr>
        <w:t>Control Panel</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
            <wp:simplePos x="0" y="0"/>
            <wp:positionH relativeFrom="column">
              <wp:posOffset>1602105</wp:posOffset>
            </wp:positionH>
            <wp:positionV relativeFrom="paragraph">
              <wp:posOffset>100965</wp:posOffset>
            </wp:positionV>
            <wp:extent cx="3250565" cy="3772535"/>
            <wp:effectExtent l="0" t="0" r="0" b="0"/>
            <wp:wrapSquare wrapText="largest"/>
            <wp:docPr id="1"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screenshot of a computer&#10;&#10;Description automatically generated"/>
                    <pic:cNvPicPr>
                      <a:picLocks noChangeAspect="1" noChangeArrowheads="1"/>
                    </pic:cNvPicPr>
                  </pic:nvPicPr>
                  <pic:blipFill>
                    <a:blip r:embed="rId8"/>
                    <a:stretch>
                      <a:fillRect/>
                    </a:stretch>
                  </pic:blipFill>
                  <pic:spPr bwMode="auto">
                    <a:xfrm>
                      <a:off x="0" y="0"/>
                      <a:ext cx="3250565" cy="377253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In the control panel settings, select ‘</w:t>
      </w:r>
      <w:r>
        <w:rPr>
          <w:rFonts w:cs="Times New Roman" w:ascii="Times New Roman" w:hAnsi="Times New Roman"/>
          <w:b/>
          <w:bCs/>
          <w:sz w:val="24"/>
          <w:szCs w:val="24"/>
        </w:rPr>
        <w:t>Network &amp; Internet’</w:t>
      </w: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3">
            <wp:simplePos x="0" y="0"/>
            <wp:positionH relativeFrom="margin">
              <wp:posOffset>1644650</wp:posOffset>
            </wp:positionH>
            <wp:positionV relativeFrom="paragraph">
              <wp:posOffset>138430</wp:posOffset>
            </wp:positionV>
            <wp:extent cx="3191510" cy="1043940"/>
            <wp:effectExtent l="0" t="0" r="0" b="0"/>
            <wp:wrapSquare wrapText="largest"/>
            <wp:docPr id="2" name="Image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close-up of a sign&#10;&#10;Description automatically generated"/>
                    <pic:cNvPicPr>
                      <a:picLocks noChangeAspect="1" noChangeArrowheads="1"/>
                    </pic:cNvPicPr>
                  </pic:nvPicPr>
                  <pic:blipFill>
                    <a:blip r:embed="rId9"/>
                    <a:stretch>
                      <a:fillRect/>
                    </a:stretch>
                  </pic:blipFill>
                  <pic:spPr bwMode="auto">
                    <a:xfrm>
                      <a:off x="0" y="0"/>
                      <a:ext cx="3191510" cy="1043940"/>
                    </a:xfrm>
                    <a:prstGeom prst="rect">
                      <a:avLst/>
                    </a:prstGeom>
                    <a:ln w="3175">
                      <a:solidFill>
                        <a:srgbClr val="595959"/>
                      </a:solidFill>
                    </a:ln>
                  </pic:spPr>
                </pic:pic>
              </a:graphicData>
            </a:graphic>
          </wp:anchor>
        </w:drawing>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40"/>
          <w:szCs w:val="40"/>
        </w:rPr>
      </w:pPr>
      <w:r>
        <w:rPr>
          <w:rFonts w:cs="Times New Roman" w:ascii="Times New Roman" w:hAnsi="Times New Roman"/>
          <w:b/>
          <w:bCs/>
          <w:sz w:val="40"/>
          <w:szCs w:val="40"/>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On the left-hand side, click </w:t>
      </w:r>
      <w:r>
        <w:rPr>
          <w:rFonts w:cs="Times New Roman" w:ascii="Times New Roman" w:hAnsi="Times New Roman"/>
          <w:b/>
          <w:bCs/>
          <w:sz w:val="24"/>
          <w:szCs w:val="24"/>
        </w:rPr>
        <w:t>VPN</w:t>
      </w:r>
      <w:r>
        <w:rPr>
          <w:rFonts w:cs="Times New Roman" w:ascii="Times New Roman" w:hAnsi="Times New Roman"/>
          <w:sz w:val="24"/>
          <w:szCs w:val="24"/>
        </w:rPr>
        <w:t>.</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4">
            <wp:simplePos x="0" y="0"/>
            <wp:positionH relativeFrom="page">
              <wp:posOffset>2348230</wp:posOffset>
            </wp:positionH>
            <wp:positionV relativeFrom="paragraph">
              <wp:posOffset>237490</wp:posOffset>
            </wp:positionV>
            <wp:extent cx="3087370" cy="3823335"/>
            <wp:effectExtent l="0" t="0" r="0" b="0"/>
            <wp:wrapSquare wrapText="largest"/>
            <wp:docPr id="3"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10;&#10;Description automatically generated"/>
                    <pic:cNvPicPr>
                      <a:picLocks noChangeAspect="1" noChangeArrowheads="1"/>
                    </pic:cNvPicPr>
                  </pic:nvPicPr>
                  <pic:blipFill>
                    <a:blip r:embed="rId10"/>
                    <a:stretch>
                      <a:fillRect/>
                    </a:stretch>
                  </pic:blipFill>
                  <pic:spPr bwMode="auto">
                    <a:xfrm>
                      <a:off x="0" y="0"/>
                      <a:ext cx="3087370" cy="3823335"/>
                    </a:xfrm>
                    <a:prstGeom prst="rect">
                      <a:avLst/>
                    </a:prstGeom>
                    <a:ln w="3175">
                      <a:solidFill>
                        <a:srgbClr val="595959"/>
                      </a:solidFill>
                    </a:ln>
                  </pic:spPr>
                </pic:pic>
              </a:graphicData>
            </a:graphic>
          </wp:anchor>
        </w:drawing>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36"/>
          <w:szCs w:val="36"/>
        </w:rPr>
      </w:pPr>
      <w:r>
        <w:rPr>
          <w:rFonts w:cs="Times New Roman" w:ascii="Times New Roman" w:hAnsi="Times New Roman"/>
          <w:sz w:val="36"/>
          <w:szCs w:val="36"/>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Click ‘Add a VPN connection’.</w:t>
      </w:r>
    </w:p>
    <w:p>
      <w:pPr>
        <w:pStyle w:val="ListParagraph"/>
        <w:rPr>
          <w:rFonts w:ascii="Times New Roman" w:hAnsi="Times New Roman" w:cs="Times New Roman"/>
          <w:sz w:val="16"/>
          <w:szCs w:val="16"/>
        </w:rPr>
      </w:pPr>
      <w:r>
        <w:rPr>
          <w:rFonts w:cs="Times New Roman" w:ascii="Times New Roman" w:hAnsi="Times New Roman"/>
          <w:sz w:val="16"/>
          <w:szCs w:val="16"/>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
            <wp:simplePos x="0" y="0"/>
            <wp:positionH relativeFrom="column">
              <wp:posOffset>1550670</wp:posOffset>
            </wp:positionH>
            <wp:positionV relativeFrom="paragraph">
              <wp:posOffset>20955</wp:posOffset>
            </wp:positionV>
            <wp:extent cx="2945130" cy="1169670"/>
            <wp:effectExtent l="0" t="0" r="0" b="0"/>
            <wp:wrapSquare wrapText="largest"/>
            <wp:docPr id="4" name="Image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white rectangular object with black text&#10;&#10;Description automatically generated"/>
                    <pic:cNvPicPr>
                      <a:picLocks noChangeAspect="1" noChangeArrowheads="1"/>
                    </pic:cNvPicPr>
                  </pic:nvPicPr>
                  <pic:blipFill>
                    <a:blip r:embed="rId11"/>
                    <a:srcRect l="1573" t="0" r="13364" b="0"/>
                    <a:stretch>
                      <a:fillRect/>
                    </a:stretch>
                  </pic:blipFill>
                  <pic:spPr bwMode="auto">
                    <a:xfrm>
                      <a:off x="0" y="0"/>
                      <a:ext cx="2945130" cy="1169670"/>
                    </a:xfrm>
                    <a:prstGeom prst="rect">
                      <a:avLst/>
                    </a:prstGeom>
                    <a:ln w="3175">
                      <a:solidFill>
                        <a:srgbClr val="595959"/>
                      </a:solidFill>
                    </a:ln>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In the ‘Add a VPN connection screen’, you will be required to fill out the form according to the company's VPN configuration standards. A username and a temporary password will be provided. The user will need to change the password after the initial connection login.</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6">
            <wp:simplePos x="0" y="0"/>
            <wp:positionH relativeFrom="page">
              <wp:align>center</wp:align>
            </wp:positionH>
            <wp:positionV relativeFrom="paragraph">
              <wp:posOffset>16510</wp:posOffset>
            </wp:positionV>
            <wp:extent cx="3365500" cy="3772535"/>
            <wp:effectExtent l="0" t="0" r="0" b="0"/>
            <wp:wrapSquare wrapText="largest"/>
            <wp:docPr id="5"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10;&#10;Description automatically generated"/>
                    <pic:cNvPicPr>
                      <a:picLocks noChangeAspect="1" noChangeArrowheads="1"/>
                    </pic:cNvPicPr>
                  </pic:nvPicPr>
                  <pic:blipFill>
                    <a:blip r:embed="rId12"/>
                    <a:stretch>
                      <a:fillRect/>
                    </a:stretch>
                  </pic:blipFill>
                  <pic:spPr bwMode="auto">
                    <a:xfrm>
                      <a:off x="0" y="0"/>
                      <a:ext cx="3365500" cy="377253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Connect to the VPN using the preceding credentials.</w:t>
      </w:r>
    </w:p>
    <w:p>
      <w:pPr>
        <w:pStyle w:val="Normal"/>
        <w:rPr/>
      </w:pPr>
      <w:r>
        <w:rPr/>
        <w:drawing>
          <wp:anchor behindDoc="0" distT="0" distB="0" distL="0" distR="0" simplePos="0" locked="0" layoutInCell="0" allowOverlap="1" relativeHeight="7">
            <wp:simplePos x="0" y="0"/>
            <wp:positionH relativeFrom="column">
              <wp:posOffset>1281430</wp:posOffset>
            </wp:positionH>
            <wp:positionV relativeFrom="paragraph">
              <wp:posOffset>57150</wp:posOffset>
            </wp:positionV>
            <wp:extent cx="3409950" cy="1587500"/>
            <wp:effectExtent l="0" t="0" r="0" b="0"/>
            <wp:wrapSquare wrapText="largest"/>
            <wp:docPr id="6"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shot of a computer&#10;&#10;Description automatically generated"/>
                    <pic:cNvPicPr>
                      <a:picLocks noChangeAspect="1" noChangeArrowheads="1"/>
                    </pic:cNvPicPr>
                  </pic:nvPicPr>
                  <pic:blipFill>
                    <a:blip r:embed="rId13"/>
                    <a:stretch>
                      <a:fillRect/>
                    </a:stretch>
                  </pic:blipFill>
                  <pic:spPr bwMode="auto">
                    <a:xfrm>
                      <a:off x="0" y="0"/>
                      <a:ext cx="3409950" cy="1587500"/>
                    </a:xfrm>
                    <a:prstGeom prst="rect">
                      <a:avLst/>
                    </a:prstGeom>
                    <a:ln w="3175">
                      <a:solidFill>
                        <a:srgbClr val="595959"/>
                      </a:solidFill>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r>
    </w:p>
    <w:p>
      <w:pPr>
        <w:pStyle w:val="Normal"/>
        <w:rPr>
          <w:rFonts w:ascii="Times New Roman" w:hAnsi="Times New Roman" w:cs="Times New Roman"/>
          <w:b/>
          <w:b/>
          <w:bCs/>
          <w:color w:val="0D0D0D" w:themeColor="text1" w:themeTint="f2"/>
          <w:sz w:val="32"/>
          <w:szCs w:val="32"/>
        </w:rPr>
      </w:pPr>
      <w:r>
        <w:rPr/>
      </w:r>
    </w:p>
    <w:p>
      <w:pPr>
        <w:pStyle w:val="Normal"/>
        <w:rPr>
          <w:rFonts w:ascii="Times New Roman" w:hAnsi="Times New Roman" w:cs="Times New Roman"/>
          <w:b/>
          <w:b/>
          <w:bCs/>
          <w:color w:val="0D0D0D" w:themeColor="text1" w:themeTint="f2"/>
          <w:sz w:val="32"/>
          <w:szCs w:val="32"/>
        </w:rPr>
      </w:pPr>
      <w:r>
        <w:rPr/>
      </w:r>
    </w:p>
    <w:p>
      <w:pPr>
        <w:pStyle w:val="Normal"/>
        <w:rPr>
          <w:rFonts w:ascii="Times New Roman" w:hAnsi="Times New Roman" w:cs="Times New Roman"/>
          <w:b/>
          <w:b/>
          <w:bCs/>
          <w:color w:val="0D0D0D" w:themeColor="text1" w:themeTint="f2"/>
          <w:sz w:val="32"/>
          <w:szCs w:val="32"/>
        </w:rPr>
      </w:pPr>
      <w:r>
        <w:rPr/>
      </w:r>
    </w:p>
    <w:p>
      <w:pPr>
        <w:pStyle w:val="Normal"/>
        <w:rPr>
          <w:rFonts w:ascii="Times New Roman" w:hAnsi="Times New Roman" w:cs="Times New Roman"/>
          <w:b/>
          <w:b/>
          <w:bCs/>
          <w:color w:val="0D0D0D" w:themeColor="text1" w:themeTint="f2"/>
          <w:sz w:val="32"/>
          <w:szCs w:val="32"/>
        </w:rPr>
      </w:pPr>
      <w:r>
        <w:rPr/>
      </w:r>
    </w:p>
    <w:p>
      <w:pPr>
        <w:pStyle w:val="Normal"/>
        <w:rPr>
          <w:rFonts w:ascii="Times New Roman" w:hAnsi="Times New Roman" w:cs="Times New Roman"/>
          <w:b/>
          <w:b/>
          <w:bCs/>
          <w:color w:val="0D0D0D" w:themeColor="text1" w:themeTint="f2"/>
          <w:sz w:val="32"/>
          <w:szCs w:val="32"/>
        </w:rPr>
      </w:pPr>
      <w:r>
        <w:rPr/>
      </w:r>
    </w:p>
    <w:p>
      <w:pPr>
        <w:pStyle w:val="Normal"/>
        <w:rPr>
          <w:rFonts w:ascii="Times New Roman" w:hAnsi="Times New Roman" w:cs="Times New Roman"/>
          <w:b/>
          <w:b/>
          <w:bCs/>
          <w:color w:val="0D0D0D" w:themeColor="text1" w:themeTint="f2"/>
          <w:sz w:val="32"/>
          <w:szCs w:val="32"/>
        </w:rPr>
      </w:pPr>
      <w:r>
        <w:rPr/>
      </w:r>
    </w:p>
    <w:p>
      <w:pPr>
        <w:pStyle w:val="Normal"/>
        <w:rPr>
          <w:rFonts w:ascii="Times New Roman" w:hAnsi="Times New Roman" w:cs="Times New Roman"/>
          <w:b/>
          <w:b/>
          <w:bCs/>
          <w:color w:val="0D0D0D" w:themeColor="text1" w:themeTint="f2"/>
          <w:sz w:val="32"/>
          <w:szCs w:val="32"/>
        </w:rPr>
      </w:pPr>
      <w:r>
        <w:rPr/>
      </w:r>
    </w:p>
    <w:p>
      <w:pPr>
        <w:pStyle w:val="Normal"/>
        <w:rPr>
          <w:rFonts w:ascii="Times New Roman" w:hAnsi="Times New Roman" w:cs="Times New Roman"/>
          <w:b/>
          <w:b/>
          <w:bCs/>
          <w:color w:val="0D0D0D" w:themeColor="text1" w:themeTint="f2"/>
          <w:sz w:val="32"/>
          <w:szCs w:val="32"/>
        </w:rPr>
      </w:pPr>
      <w:r>
        <w:rPr>
          <w:rFonts w:eastAsia="" w:cs="Times New Roman" w:ascii="Times New Roman" w:hAnsi="Times New Roman" w:eastAsiaTheme="minorEastAsia"/>
          <w:b/>
          <w:bCs/>
          <w:color w:val="0D0D0D" w:themeColor="text1" w:themeTint="f2"/>
          <w:kern w:val="2"/>
          <w:sz w:val="32"/>
          <w:szCs w:val="32"/>
          <w:lang w:val="en-CA"/>
          <w14:ligatures w14:val="standardContextual"/>
        </w:rPr>
        <w:t>SAMPLE TICKET</w:t>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drawing>
          <wp:anchor behindDoc="0" distT="0" distB="0" distL="0" distR="0" simplePos="0" locked="0" layoutInCell="0" allowOverlap="1" relativeHeight="8">
            <wp:simplePos x="0" y="0"/>
            <wp:positionH relativeFrom="column">
              <wp:align>center</wp:align>
            </wp:positionH>
            <wp:positionV relativeFrom="paragraph">
              <wp:align>top</wp:align>
            </wp:positionV>
            <wp:extent cx="4728845" cy="90798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tretch>
                      <a:fillRect/>
                    </a:stretch>
                  </pic:blipFill>
                  <pic:spPr bwMode="auto">
                    <a:xfrm>
                      <a:off x="0" y="0"/>
                      <a:ext cx="4728845" cy="9079865"/>
                    </a:xfrm>
                    <a:prstGeom prst="rect">
                      <a:avLst/>
                    </a:prstGeom>
                  </pic:spPr>
                </pic:pic>
              </a:graphicData>
            </a:graphic>
          </wp:anchor>
        </w:drawing>
      </w:r>
    </w:p>
    <w:p>
      <w:pPr>
        <w:pStyle w:val="Normal"/>
        <w:rPr>
          <w:rFonts w:ascii="Times New Roman" w:hAnsi="Times New Roman" w:cs="Times New Roman"/>
          <w:b/>
          <w:b/>
          <w:bCs/>
          <w:color w:val="0D0D0D" w:themeColor="text1" w:themeTint="f2"/>
          <w:sz w:val="32"/>
          <w:szCs w:val="32"/>
        </w:rPr>
      </w:pPr>
      <w:bookmarkStart w:id="2" w:name="_Hlk158538778"/>
      <w:r>
        <w:rPr>
          <w:rFonts w:eastAsia="" w:cs="Times New Roman" w:ascii="Times New Roman" w:hAnsi="Times New Roman" w:eastAsiaTheme="minorEastAsia"/>
          <w:b/>
          <w:bCs/>
          <w:color w:val="0D0D0D" w:themeColor="text1" w:themeTint="f2"/>
          <w:kern w:val="2"/>
          <w:sz w:val="32"/>
          <w:szCs w:val="32"/>
          <w:lang w:val="en-CA"/>
          <w14:ligatures w14:val="standardContextual"/>
        </w:rPr>
        <w:t>REVISION HISTOR</w:t>
      </w:r>
      <w:bookmarkEnd w:id="2"/>
      <w:r>
        <w:rPr>
          <w:rFonts w:eastAsia="" w:cs="Times New Roman" w:ascii="Times New Roman" w:hAnsi="Times New Roman" w:eastAsiaTheme="minorEastAsia"/>
          <w:b/>
          <w:bCs/>
          <w:color w:val="0D0D0D" w:themeColor="text1" w:themeTint="f2"/>
          <w:kern w:val="2"/>
          <w:sz w:val="32"/>
          <w:szCs w:val="32"/>
          <w:lang w:val="en-CA"/>
          <w14:ligatures w14:val="standardContextual"/>
        </w:rPr>
        <w:t>Y</w:t>
      </w:r>
    </w:p>
    <w:tbl>
      <w:tblPr>
        <w:tblStyle w:val="PlainTable1"/>
        <w:tblW w:w="949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1984"/>
        <w:gridCol w:w="2127"/>
        <w:gridCol w:w="3969"/>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Version</w:t>
            </w:r>
          </w:p>
        </w:tc>
        <w:tc>
          <w:tcPr>
            <w:tcW w:w="1984"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Date</w:t>
            </w:r>
          </w:p>
        </w:tc>
        <w:tc>
          <w:tcPr>
            <w:tcW w:w="2127"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Changes Made By</w:t>
            </w:r>
          </w:p>
        </w:tc>
        <w:tc>
          <w:tcPr>
            <w:tcW w:w="3969"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Summary of Changes</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1.0</w:t>
            </w:r>
          </w:p>
        </w:tc>
        <w:tc>
          <w:tcPr>
            <w:tcW w:w="198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24-02-13</w:t>
            </w:r>
          </w:p>
        </w:tc>
        <w:tc>
          <w:tcPr>
            <w:tcW w:w="212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sz w:val="24"/>
                <w:szCs w:val="24"/>
                <w:lang w:eastAsia="en-US" w:bidi="ar-SA"/>
              </w:rPr>
              <w:t>Gabriel Linski</w:t>
            </w:r>
          </w:p>
        </w:tc>
        <w:tc>
          <w:tcPr>
            <w:tcW w:w="3969"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Initial Release of Document</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1.1</w:t>
            </w:r>
          </w:p>
        </w:tc>
        <w:tc>
          <w:tcPr>
            <w:tcW w:w="198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24-02-16</w:t>
            </w:r>
          </w:p>
        </w:tc>
        <w:tc>
          <w:tcPr>
            <w:tcW w:w="212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Navjot Kaur</w:t>
            </w:r>
          </w:p>
        </w:tc>
        <w:tc>
          <w:tcPr>
            <w:tcW w:w="39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Added steps for creating the ticket</w:t>
            </w:r>
          </w:p>
        </w:tc>
      </w:tr>
      <w:tr>
        <w:trPr/>
        <w:tc>
          <w:tcPr>
            <w:tcW w:w="1412" w:type="dxa"/>
            <w:cnfStyle w:val="001000000000" w:firstRow="0" w:lastRow="0" w:firstColumn="1" w:lastColumn="0" w:oddVBand="0" w:evenVBand="0" w:oddHBand="0" w:evenHBand="0" w:firstRowFirstColumn="0" w:firstRowLastColumn="0" w:lastRowFirstColumn="0" w:lastRowLastColumn="0"/>
            <w:tcBorders>
              <w:top w:val="nil"/>
            </w:tcBorders>
            <w:shd w:fill="EEEEEE" w:val="clear"/>
          </w:tcPr>
          <w:p>
            <w:pPr>
              <w:pStyle w:val="Normal"/>
              <w:widowControl w:val="false"/>
              <w:suppressAutoHyphens w:val="true"/>
              <w:spacing w:lineRule="auto" w:line="240" w:before="0" w:after="0"/>
              <w:jc w:val="left"/>
              <w:rPr>
                <w:rFonts w:ascii="Times New Roman" w:hAnsi="Times New Roman" w:cs="Times New Roman"/>
                <w:color w:val="0D0D0D"/>
                <w:sz w:val="24"/>
                <w:szCs w:val="24"/>
              </w:rPr>
            </w:pPr>
            <w:r>
              <w:rPr>
                <w:rFonts w:eastAsia="Calibri" w:cs="Times New Roman" w:ascii="Times New Roman" w:hAnsi="Times New Roman"/>
                <w:b/>
                <w:bCs/>
                <w:color w:val="0D0D0D" w:themeColor="text1" w:themeTint="f2"/>
                <w:sz w:val="24"/>
                <w:szCs w:val="24"/>
                <w:lang w:eastAsia="en-US" w:bidi="ar-SA"/>
              </w:rPr>
              <w:t>1.</w:t>
            </w:r>
            <w:r>
              <w:rPr>
                <w:rFonts w:eastAsia="Calibri" w:cs="Times New Roman" w:ascii="Times New Roman" w:hAnsi="Times New Roman"/>
                <w:b/>
                <w:bCs/>
                <w:color w:val="0D0D0D" w:themeColor="text1" w:themeTint="f2"/>
                <w:sz w:val="24"/>
                <w:szCs w:val="24"/>
                <w:lang w:eastAsia="en-US" w:bidi="ar-SA"/>
              </w:rPr>
              <w:t>2</w:t>
            </w:r>
          </w:p>
        </w:tc>
        <w:tc>
          <w:tcPr>
            <w:tcW w:w="1984" w:type="dxa"/>
            <w:tcBorders>
              <w:top w:val="nil"/>
            </w:tcBorders>
            <w:shd w:fill="EEEEEE"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sz w:val="24"/>
                <w:szCs w:val="24"/>
              </w:rPr>
            </w:pPr>
            <w:r>
              <w:rPr>
                <w:rFonts w:eastAsia="Calibri" w:cs="Times New Roman" w:ascii="Times New Roman" w:hAnsi="Times New Roman"/>
                <w:i/>
                <w:iCs/>
                <w:color w:val="0D0D0D" w:themeColor="text1" w:themeTint="f2"/>
                <w:sz w:val="24"/>
                <w:szCs w:val="24"/>
                <w:lang w:eastAsia="en-US" w:bidi="ar-SA"/>
              </w:rPr>
              <w:t>24-02-1</w:t>
            </w:r>
            <w:r>
              <w:rPr>
                <w:rFonts w:eastAsia="Calibri" w:cs="Times New Roman" w:ascii="Times New Roman" w:hAnsi="Times New Roman"/>
                <w:i/>
                <w:iCs/>
                <w:color w:val="0D0D0D" w:themeColor="text1" w:themeTint="f2"/>
                <w:kern w:val="0"/>
                <w:sz w:val="24"/>
                <w:szCs w:val="24"/>
                <w:lang w:val="en-US" w:eastAsia="en-US" w:bidi="ar-SA"/>
              </w:rPr>
              <w:t>8</w:t>
            </w:r>
          </w:p>
        </w:tc>
        <w:tc>
          <w:tcPr>
            <w:tcW w:w="2127" w:type="dxa"/>
            <w:tcBorders>
              <w:top w:val="nil"/>
            </w:tcBorders>
            <w:shd w:fill="EEEEEE"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i/>
                <w:iCs/>
                <w:sz w:val="24"/>
                <w:szCs w:val="24"/>
                <w:lang w:eastAsia="en-US" w:bidi="ar-SA"/>
              </w:rPr>
              <w:t>Gabriel Linski</w:t>
            </w:r>
          </w:p>
        </w:tc>
        <w:tc>
          <w:tcPr>
            <w:tcW w:w="3969" w:type="dxa"/>
            <w:tcBorders>
              <w:top w:val="nil"/>
            </w:tcBorders>
            <w:shd w:fill="EEEEEE"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i/>
                <w:i/>
                <w:iCs/>
                <w:color w:val="0D0D0D" w:themeColor="text1" w:themeTint="f2"/>
                <w:kern w:val="0"/>
                <w:sz w:val="24"/>
                <w:szCs w:val="24"/>
                <w:lang w:val="en-US" w:eastAsia="en-US" w:bidi="ar-SA"/>
              </w:rPr>
            </w:pPr>
            <w:r>
              <w:rPr>
                <w:rFonts w:eastAsia="Calibri" w:cs="Times New Roman" w:ascii="Times New Roman" w:hAnsi="Times New Roman"/>
                <w:i/>
                <w:iCs/>
                <w:color w:val="0D0D0D" w:themeColor="text1" w:themeTint="f2"/>
                <w:kern w:val="0"/>
                <w:sz w:val="24"/>
                <w:szCs w:val="24"/>
                <w:lang w:val="en-US" w:eastAsia="en-US" w:bidi="ar-SA"/>
              </w:rPr>
              <w:t>Minor edits.</w:t>
            </w:r>
          </w:p>
        </w:tc>
      </w:tr>
    </w:tbl>
    <w:p>
      <w:pPr>
        <w:pStyle w:val="Normal"/>
        <w:spacing w:before="0" w:after="160"/>
        <w:rPr>
          <w:rFonts w:ascii="Times New Roman" w:hAnsi="Times New Roman" w:cs="Times New Roman"/>
          <w:color w:val="0D0D0D" w:themeColor="text1" w:themeTint="f2"/>
          <w:sz w:val="24"/>
          <w:szCs w:val="24"/>
        </w:rPr>
      </w:pPr>
      <w:r>
        <w:rPr/>
      </w:r>
    </w:p>
    <w:sectPr>
      <w:type w:val="nextPage"/>
      <w:pgSz w:w="12240" w:h="15840"/>
      <w:pgMar w:left="1440" w:right="1183" w:gutter="0" w:header="0" w:top="993" w:footer="0" w:bottom="99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50" w:hanging="720"/>
      </w:pPr>
      <w:rPr>
        <w:u w:val="none"/>
        <w:b w:val="false"/>
      </w:rPr>
    </w:lvl>
    <w:lvl w:ilvl="2">
      <w:start w:val="1"/>
      <w:numFmt w:val="decimal"/>
      <w:lvlText w:val="%1.%2.%3."/>
      <w:lvlJc w:val="left"/>
      <w:pPr>
        <w:tabs>
          <w:tab w:val="num" w:pos="0"/>
        </w:tabs>
        <w:ind w:left="1220" w:hanging="720"/>
      </w:pPr>
      <w:rPr>
        <w:u w:val="none"/>
        <w:b w:val="false"/>
      </w:rPr>
    </w:lvl>
    <w:lvl w:ilvl="3">
      <w:start w:val="1"/>
      <w:numFmt w:val="decimal"/>
      <w:lvlText w:val="%1.%2.%3.%4."/>
      <w:lvlJc w:val="left"/>
      <w:pPr>
        <w:tabs>
          <w:tab w:val="num" w:pos="0"/>
        </w:tabs>
        <w:ind w:left="1650" w:hanging="1080"/>
      </w:pPr>
      <w:rPr>
        <w:u w:val="none"/>
        <w:b w:val="false"/>
      </w:rPr>
    </w:lvl>
    <w:lvl w:ilvl="4">
      <w:start w:val="1"/>
      <w:numFmt w:val="decimal"/>
      <w:lvlText w:val="%1.%2.%3.%4.%5."/>
      <w:lvlJc w:val="left"/>
      <w:pPr>
        <w:tabs>
          <w:tab w:val="num" w:pos="0"/>
        </w:tabs>
        <w:ind w:left="1720" w:hanging="1080"/>
      </w:pPr>
      <w:rPr>
        <w:u w:val="none"/>
        <w:b w:val="false"/>
      </w:rPr>
    </w:lvl>
    <w:lvl w:ilvl="5">
      <w:start w:val="1"/>
      <w:numFmt w:val="decimal"/>
      <w:lvlText w:val="%1.%2.%3.%4.%5.%6."/>
      <w:lvlJc w:val="left"/>
      <w:pPr>
        <w:tabs>
          <w:tab w:val="num" w:pos="0"/>
        </w:tabs>
        <w:ind w:left="2150" w:hanging="1440"/>
      </w:pPr>
      <w:rPr>
        <w:u w:val="none"/>
        <w:b w:val="false"/>
      </w:rPr>
    </w:lvl>
    <w:lvl w:ilvl="6">
      <w:start w:val="1"/>
      <w:numFmt w:val="decimal"/>
      <w:lvlText w:val="%1.%2.%3.%4.%5.%6.%7."/>
      <w:lvlJc w:val="left"/>
      <w:pPr>
        <w:tabs>
          <w:tab w:val="num" w:pos="0"/>
        </w:tabs>
        <w:ind w:left="2220" w:hanging="1440"/>
      </w:pPr>
      <w:rPr>
        <w:u w:val="none"/>
        <w:b w:val="false"/>
      </w:rPr>
    </w:lvl>
    <w:lvl w:ilvl="7">
      <w:start w:val="1"/>
      <w:numFmt w:val="decimal"/>
      <w:lvlText w:val="%1.%2.%3.%4.%5.%6.%7.%8."/>
      <w:lvlJc w:val="left"/>
      <w:pPr>
        <w:tabs>
          <w:tab w:val="num" w:pos="0"/>
        </w:tabs>
        <w:ind w:left="2650" w:hanging="1800"/>
      </w:pPr>
      <w:rPr>
        <w:u w:val="none"/>
        <w:b w:val="false"/>
      </w:rPr>
    </w:lvl>
    <w:lvl w:ilvl="8">
      <w:start w:val="1"/>
      <w:numFmt w:val="decimal"/>
      <w:lvlText w:val="%1.%2.%3.%4.%5.%6.%7.%8.%9."/>
      <w:lvlJc w:val="left"/>
      <w:pPr>
        <w:tabs>
          <w:tab w:val="num" w:pos="0"/>
        </w:tabs>
        <w:ind w:left="2720" w:hanging="1800"/>
      </w:pPr>
      <w:rPr>
        <w:u w:val="none"/>
        <w:b w:val="false"/>
      </w:rPr>
    </w:lvl>
  </w:abstractNum>
  <w:abstractNum w:abstractNumId="2">
    <w:lvl w:ilvl="0">
      <w:start w:val="24"/>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29a1"/>
    <w:pPr>
      <w:widowControl/>
      <w:suppressAutoHyphens w:val="true"/>
      <w:bidi w:val="0"/>
      <w:spacing w:lineRule="auto" w:line="259" w:before="0" w:after="160"/>
      <w:jc w:val="left"/>
    </w:pPr>
    <w:rPr>
      <w:rFonts w:ascii="Calibri" w:hAnsi="Calibri" w:eastAsia="Calibri" w:cs=""/>
      <w:color w:val="auto"/>
      <w:kern w:val="0"/>
      <w:sz w:val="22"/>
      <w:szCs w:val="22"/>
      <w:lang w:val="en-US" w:eastAsia="en-US" w:bidi="ar-SA"/>
      <w14:ligatures w14:val="none"/>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d299d"/>
    <w:rPr>
      <w:color w:val="0563C1" w:themeColor="hyperlink"/>
      <w:u w:val="single"/>
    </w:rPr>
  </w:style>
  <w:style w:type="character" w:styleId="UnresolvedMention">
    <w:name w:val="Unresolved Mention"/>
    <w:basedOn w:val="DefaultParagraphFont"/>
    <w:uiPriority w:val="99"/>
    <w:semiHidden/>
    <w:unhideWhenUsed/>
    <w:qFormat/>
    <w:rsid w:val="005d299d"/>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6b29a1"/>
    <w:pPr>
      <w:spacing w:before="0" w:after="160"/>
      <w:ind w:left="720" w:hanging="0"/>
      <w:contextualSpacing/>
    </w:pPr>
    <w:rPr/>
  </w:style>
  <w:style w:type="paragraph" w:styleId="TableContents" w:customStyle="1">
    <w:name w:val="Table Contents"/>
    <w:basedOn w:val="Normal"/>
    <w:qFormat/>
    <w:rsid w:val="005d299d"/>
    <w:pPr>
      <w:widowControl w:val="false"/>
      <w:suppressLineNumbers/>
      <w:suppressAutoHyphens w:val="true"/>
      <w:spacing w:lineRule="auto" w:line="240" w:before="0" w:after="0"/>
    </w:pPr>
    <w:rPr>
      <w:rFonts w:ascii="Liberation Serif" w:hAnsi="Liberation Serif" w:eastAsia="NSimSun" w:cs="Arial"/>
      <w:kern w:val="2"/>
      <w:sz w:val="24"/>
      <w:szCs w:val="24"/>
      <w:lang w:val="en-CA"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6b29a1"/>
    <w:pPr>
      <w:spacing w:after="0" w:line="240" w:lineRule="auto"/>
    </w:pPr>
    <w:rPr>
      <w:lang w:val="en-US"/>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b29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_Linski@hotmail.com" TargetMode="External"/><Relationship Id="rId3" Type="http://schemas.openxmlformats.org/officeDocument/2006/relationships/hyperlink" Target="mailto:chohan.navjot@mitt.ca" TargetMode="External"/><Relationship Id="rId4" Type="http://schemas.openxmlformats.org/officeDocument/2006/relationships/hyperlink" Target="mailto:kaur.jashanpreet@mitt.ca" TargetMode="External"/><Relationship Id="rId5" Type="http://schemas.openxmlformats.org/officeDocument/2006/relationships/hyperlink" Target="mailto:dupansh.15@mitt.ca" TargetMode="External"/><Relationship Id="rId6" Type="http://schemas.openxmlformats.org/officeDocument/2006/relationships/hyperlink" Target="mailto:md.fahim@mitt.ca" TargetMode="External"/><Relationship Id="rId7" Type="http://schemas.openxmlformats.org/officeDocument/2006/relationships/hyperlink" Target="mailto:justin.ducharme@mitt.ca"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Application>LibreOffice/7.2.1.2$Windows_X86_64 LibreOffice_project/87b77fad49947c1441b67c559c339af8f3517e22</Application>
  <AppVersion>15.0000</AppVersion>
  <Pages>9</Pages>
  <Words>877</Words>
  <Characters>4697</Characters>
  <CharactersWithSpaces>5401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2024-02-07T04:59:00Z</dcterms:created>
  <dc:creator>Navjot Kaur</dc:creator>
  <dc:description/>
  <dc:language>en-CA</dc:language>
  <cp:lastModifiedBy/>
  <dcterms:modified xsi:type="dcterms:W3CDTF">2024-02-18T16:10:49Z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8bed232df886509076a6c78706d2a57b5e6ce87a827029718535ede92f9a6ff4</vt:lpwstr>
  </property>
</Properties>
</file>