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7571" w14:textId="77777777" w:rsidR="00B965D8" w:rsidRDefault="00B965D8">
      <w:pPr>
        <w:spacing w:before="1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5778674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B3A6B"/>
            <w:tcMar>
              <w:top w:w="120" w:type="dxa"/>
              <w:left w:w="220" w:type="dxa"/>
              <w:bottom w:w="120" w:type="dxa"/>
              <w:right w:w="220" w:type="dxa"/>
            </w:tcMar>
          </w:tcPr>
          <w:p w14:paraId="3E1532F6" w14:textId="77777777" w:rsidR="00B965D8" w:rsidRDefault="00000000">
            <w:pPr>
              <w:spacing w:after="45"/>
              <w:jc w:val="center"/>
            </w:pPr>
            <w:r>
              <w:rPr>
                <w:b/>
                <w:bCs/>
                <w:color w:val="C8962E"/>
                <w:sz w:val="32"/>
                <w:szCs w:val="32"/>
              </w:rPr>
              <w:t>BUSINESS FINANCIAL HEALTH CHECK</w:t>
            </w:r>
          </w:p>
          <w:p w14:paraId="4E50E913" w14:textId="77777777" w:rsidR="00B965D8" w:rsidRDefault="00000000">
            <w:pPr>
              <w:spacing w:after="45"/>
              <w:jc w:val="center"/>
            </w:pPr>
            <w:r>
              <w:rPr>
                <w:b/>
                <w:bCs/>
                <w:color w:val="FFFFFF"/>
                <w:sz w:val="25"/>
                <w:szCs w:val="25"/>
              </w:rPr>
              <w:t>DETAILED ANALYSIS REPORT</w:t>
            </w:r>
          </w:p>
          <w:p w14:paraId="110A695A" w14:textId="77777777" w:rsidR="00B965D8" w:rsidRDefault="00000000">
            <w:pPr>
              <w:jc w:val="center"/>
            </w:pPr>
            <w:r>
              <w:rPr>
                <w:i/>
                <w:iCs/>
                <w:color w:val="C8962E"/>
                <w:sz w:val="17"/>
                <w:szCs w:val="17"/>
              </w:rPr>
              <w:t>Wamwalimu Hardware   ·   Gibson Makau   ·   Construction &amp; Hardware   ·   August 2026</w:t>
            </w:r>
          </w:p>
        </w:tc>
      </w:tr>
    </w:tbl>
    <w:p w14:paraId="411FEB5C" w14:textId="77777777" w:rsidR="00B965D8" w:rsidRDefault="00B965D8">
      <w:pPr>
        <w:spacing w:before="12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46"/>
      </w:tblGrid>
      <w:tr w:rsidR="00B965D8" w14:paraId="26FE4A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09501F7" w14:textId="77777777" w:rsidR="00B965D8" w:rsidRDefault="00000000">
            <w:r>
              <w:rPr>
                <w:b/>
                <w:bCs/>
                <w:color w:val="FFFFFF"/>
                <w:sz w:val="17"/>
                <w:szCs w:val="17"/>
              </w:rPr>
              <w:t>Business Type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6F791687" w14:textId="77777777" w:rsidR="00B965D8" w:rsidRDefault="00000000">
            <w:r>
              <w:rPr>
                <w:b/>
                <w:bCs/>
                <w:color w:val="1B3A6B"/>
                <w:sz w:val="17"/>
                <w:szCs w:val="17"/>
              </w:rPr>
              <w:t>Small Business (2–10 staff)</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136222EC" w14:textId="77777777" w:rsidR="00B965D8" w:rsidRDefault="00000000">
            <w:r>
              <w:rPr>
                <w:b/>
                <w:bCs/>
                <w:color w:val="FFFFFF"/>
                <w:sz w:val="17"/>
                <w:szCs w:val="17"/>
              </w:rPr>
              <w:t>Industry</w:t>
            </w:r>
          </w:p>
        </w:tc>
        <w:tc>
          <w:tcPr>
            <w:tcW w:w="254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36E269B6" w14:textId="77777777" w:rsidR="00B965D8" w:rsidRDefault="00000000">
            <w:r>
              <w:rPr>
                <w:b/>
                <w:bCs/>
                <w:color w:val="1B3A6B"/>
                <w:sz w:val="17"/>
                <w:szCs w:val="17"/>
              </w:rPr>
              <w:t>Construction &amp; Hardware</w:t>
            </w:r>
          </w:p>
        </w:tc>
      </w:tr>
      <w:tr w:rsidR="00B965D8" w14:paraId="1C7D3D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48B5277" w14:textId="77777777" w:rsidR="00B965D8" w:rsidRDefault="00000000">
            <w:r>
              <w:rPr>
                <w:b/>
                <w:bCs/>
                <w:color w:val="FFFFFF"/>
                <w:sz w:val="17"/>
                <w:szCs w:val="17"/>
              </w:rPr>
              <w:t>Operating Since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6FE73F99" w14:textId="77777777" w:rsidR="00B965D8" w:rsidRDefault="00000000">
            <w:r>
              <w:rPr>
                <w:b/>
                <w:bCs/>
                <w:color w:val="1B3A6B"/>
                <w:sz w:val="17"/>
                <w:szCs w:val="17"/>
              </w:rPr>
              <w:t>Over 10 years</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157FBC68" w14:textId="77777777" w:rsidR="00B965D8" w:rsidRDefault="00000000">
            <w:r>
              <w:rPr>
                <w:b/>
                <w:bCs/>
                <w:color w:val="FFFFFF"/>
                <w:sz w:val="17"/>
                <w:szCs w:val="17"/>
              </w:rPr>
              <w:t>Monthly Revenue</w:t>
            </w:r>
          </w:p>
        </w:tc>
        <w:tc>
          <w:tcPr>
            <w:tcW w:w="254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606BA3F1" w14:textId="77777777" w:rsidR="00B965D8" w:rsidRDefault="00000000">
            <w:r>
              <w:rPr>
                <w:b/>
                <w:bCs/>
                <w:color w:val="1B3A6B"/>
                <w:sz w:val="17"/>
                <w:szCs w:val="17"/>
              </w:rPr>
              <w:t>KES 200,000–500,000</w:t>
            </w:r>
          </w:p>
        </w:tc>
      </w:tr>
      <w:tr w:rsidR="00B965D8" w14:paraId="5EC75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BA58A45" w14:textId="77777777" w:rsidR="00B965D8" w:rsidRDefault="00000000">
            <w:r>
              <w:rPr>
                <w:b/>
                <w:bCs/>
                <w:color w:val="FFFFFF"/>
                <w:sz w:val="17"/>
                <w:szCs w:val="17"/>
              </w:rPr>
              <w:t>Revenue Trend</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68B61DA1" w14:textId="77777777" w:rsidR="00B965D8" w:rsidRDefault="00000000">
            <w:r>
              <w:rPr>
                <w:b/>
                <w:bCs/>
                <w:color w:val="B45309"/>
                <w:sz w:val="17"/>
                <w:szCs w:val="17"/>
              </w:rPr>
              <w:t>Declining</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D9B9BE8" w14:textId="77777777" w:rsidR="00B965D8" w:rsidRDefault="00000000">
            <w:r>
              <w:rPr>
                <w:b/>
                <w:bCs/>
                <w:color w:val="FFFFFF"/>
                <w:sz w:val="17"/>
                <w:szCs w:val="17"/>
              </w:rPr>
              <w:t>Cash Position</w:t>
            </w:r>
          </w:p>
        </w:tc>
        <w:tc>
          <w:tcPr>
            <w:tcW w:w="254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45B8D4C5" w14:textId="77777777" w:rsidR="00B965D8" w:rsidRDefault="00000000">
            <w:r>
              <w:rPr>
                <w:b/>
                <w:bCs/>
                <w:color w:val="B45309"/>
                <w:sz w:val="17"/>
                <w:szCs w:val="17"/>
              </w:rPr>
              <w:t>Break-even — just covers costs</w:t>
            </w:r>
          </w:p>
        </w:tc>
      </w:tr>
      <w:tr w:rsidR="00B965D8" w14:paraId="5F4E6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0D32EC0" w14:textId="77777777" w:rsidR="00B965D8" w:rsidRDefault="00000000">
            <w:r>
              <w:rPr>
                <w:b/>
                <w:bCs/>
                <w:color w:val="FFFFFF"/>
                <w:sz w:val="17"/>
                <w:szCs w:val="17"/>
              </w:rPr>
              <w:t>Debt Burden</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0B5434E" w14:textId="77777777" w:rsidR="00B965D8" w:rsidRDefault="00000000">
            <w:r>
              <w:rPr>
                <w:b/>
                <w:bCs/>
                <w:color w:val="B22222"/>
                <w:sz w:val="17"/>
                <w:szCs w:val="17"/>
              </w:rPr>
              <w:t>41–60% — struggling</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4E3F316" w14:textId="77777777" w:rsidR="00B965D8" w:rsidRDefault="00000000">
            <w:r>
              <w:rPr>
                <w:b/>
                <w:bCs/>
                <w:color w:val="FFFFFF"/>
                <w:sz w:val="17"/>
                <w:szCs w:val="17"/>
              </w:rPr>
              <w:t>30-Day Survival</w:t>
            </w:r>
          </w:p>
        </w:tc>
        <w:tc>
          <w:tcPr>
            <w:tcW w:w="254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7F14E1C" w14:textId="77777777" w:rsidR="00B965D8" w:rsidRDefault="00000000">
            <w:r>
              <w:rPr>
                <w:b/>
                <w:bCs/>
                <w:color w:val="B22222"/>
                <w:sz w:val="17"/>
                <w:szCs w:val="17"/>
              </w:rPr>
              <w:t>Would collapse within days</w:t>
            </w:r>
          </w:p>
        </w:tc>
      </w:tr>
      <w:tr w:rsidR="00B965D8" w14:paraId="1240F9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EE1A9F0" w14:textId="77777777" w:rsidR="00B965D8" w:rsidRDefault="00000000">
            <w:r>
              <w:rPr>
                <w:b/>
                <w:bCs/>
                <w:color w:val="FFFFFF"/>
                <w:sz w:val="17"/>
                <w:szCs w:val="17"/>
              </w:rPr>
              <w:t>Key Strength</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24150A1" w14:textId="77777777" w:rsidR="00B965D8" w:rsidRDefault="00000000">
            <w:r>
              <w:rPr>
                <w:b/>
                <w:bCs/>
                <w:color w:val="1B6B3A"/>
                <w:sz w:val="17"/>
                <w:szCs w:val="17"/>
              </w:rPr>
              <w:t>10+ years' experience + POS/M-Pesa</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6EBEEE4D" w14:textId="77777777" w:rsidR="00B965D8" w:rsidRDefault="00000000">
            <w:r>
              <w:rPr>
                <w:b/>
                <w:bCs/>
                <w:color w:val="FFFFFF"/>
                <w:sz w:val="17"/>
                <w:szCs w:val="17"/>
              </w:rPr>
              <w:t>Most Urgent Challenge</w:t>
            </w:r>
          </w:p>
        </w:tc>
        <w:tc>
          <w:tcPr>
            <w:tcW w:w="254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2DC8FA8F" w14:textId="77777777" w:rsidR="00B965D8" w:rsidRDefault="00000000">
            <w:r>
              <w:rPr>
                <w:b/>
                <w:bCs/>
                <w:color w:val="B45309"/>
                <w:sz w:val="17"/>
                <w:szCs w:val="17"/>
              </w:rPr>
              <w:t>Cash Flow</w:t>
            </w:r>
          </w:p>
        </w:tc>
      </w:tr>
    </w:tbl>
    <w:p w14:paraId="61B8E368" w14:textId="77777777" w:rsidR="00B965D8" w:rsidRDefault="00B965D8">
      <w:pPr>
        <w:spacing w:before="12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70636AD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AF2FB"/>
            <w:tcMar>
              <w:top w:w="120" w:type="dxa"/>
              <w:left w:w="220" w:type="dxa"/>
              <w:bottom w:w="120" w:type="dxa"/>
              <w:right w:w="220" w:type="dxa"/>
            </w:tcMar>
          </w:tcPr>
          <w:p w14:paraId="0CF8E546" w14:textId="77777777" w:rsidR="00B965D8" w:rsidRDefault="00000000">
            <w:pPr>
              <w:spacing w:after="50"/>
            </w:pPr>
            <w:r>
              <w:rPr>
                <w:b/>
                <w:bCs/>
                <w:color w:val="1B3A6B"/>
                <w:sz w:val="19"/>
                <w:szCs w:val="19"/>
              </w:rPr>
              <w:t>Dear Gibson,</w:t>
            </w:r>
          </w:p>
          <w:p w14:paraId="438075C3" w14:textId="77777777" w:rsidR="00B965D8" w:rsidRDefault="00000000">
            <w:pPr>
              <w:spacing w:after="50"/>
            </w:pPr>
            <w:r>
              <w:rPr>
                <w:color w:val="222222"/>
              </w:rPr>
              <w:t>Ten-plus years in hardware and construction supply in Kenya is a genuine achievement — you have navigated supply chains, price volatility, and intense local competition. That record deserves acknowledgement before anything else in this report.</w:t>
            </w:r>
          </w:p>
          <w:p w14:paraId="323290AF" w14:textId="77777777" w:rsidR="00B965D8" w:rsidRDefault="00000000">
            <w:pPr>
              <w:spacing w:after="50"/>
            </w:pPr>
            <w:r>
              <w:rPr>
                <w:color w:val="222222"/>
              </w:rPr>
              <w:t>The diagnostic data, however, is direct about a serious problem: declining revenue on a break-even position, with 41–60% committed to debt repayments you are struggling to service — and zero cash buffer. A hardware business with over a decade of operation should not be this financially fragile. This report shows you the precise path out of this situation and — critically — why your trade network and 10 years of relationships represent an income opportunity you are not yet capitalising on.</w:t>
            </w:r>
          </w:p>
          <w:p w14:paraId="58E5510E" w14:textId="77777777" w:rsidR="00B965D8" w:rsidRDefault="00000000">
            <w:r>
              <w:rPr>
                <w:b/>
                <w:bCs/>
                <w:color w:val="1A7A6E"/>
              </w:rPr>
              <w:t>Pay close attention to Section 7C, which outlines the Business Champion &amp; Affiliate Programme — a direct income opportunity your construction-sector network makes uniquely accessible.</w:t>
            </w:r>
          </w:p>
        </w:tc>
      </w:tr>
    </w:tbl>
    <w:p w14:paraId="310785E4" w14:textId="77777777" w:rsidR="00B965D8" w:rsidRDefault="00B965D8">
      <w:pPr>
        <w:spacing w:before="130" w:after="70"/>
      </w:pPr>
    </w:p>
    <w:p w14:paraId="08A83AFF" w14:textId="77777777" w:rsidR="00B965D8" w:rsidRDefault="00000000">
      <w:pPr>
        <w:pBdr>
          <w:bottom w:val="single" w:sz="8" w:space="3" w:color="C8962E"/>
        </w:pBdr>
        <w:spacing w:before="200" w:after="90"/>
      </w:pPr>
      <w:r>
        <w:rPr>
          <w:b/>
          <w:bCs/>
          <w:color w:val="1B3A6B"/>
          <w:sz w:val="23"/>
          <w:szCs w:val="23"/>
        </w:rPr>
        <w:t>SECTION 1 — BUSINESS HEALTH SCORE</w:t>
      </w:r>
    </w:p>
    <w:p w14:paraId="38EC00D5" w14:textId="77777777" w:rsidR="00B965D8" w:rsidRDefault="00000000">
      <w:pPr>
        <w:spacing w:before="45" w:after="80"/>
      </w:pPr>
      <w:r>
        <w:rPr>
          <w:color w:val="222222"/>
        </w:rPr>
        <w:t>Six dimensions assessed from your diagnostic responses. Scores computed from your specific answers.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900"/>
        <w:gridCol w:w="1200"/>
        <w:gridCol w:w="1346"/>
      </w:tblGrid>
      <w:tr w:rsidR="00B965D8" w14:paraId="66DA1EF5"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0E8CE0F" w14:textId="77777777" w:rsidR="00B965D8" w:rsidRDefault="00000000">
            <w:r>
              <w:rPr>
                <w:b/>
                <w:bCs/>
                <w:color w:val="FFFFFF"/>
                <w:sz w:val="17"/>
                <w:szCs w:val="17"/>
              </w:rPr>
              <w:t>BUSINESS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E35F7C2" w14:textId="77777777" w:rsidR="00B965D8" w:rsidRDefault="00000000">
            <w:r>
              <w:rPr>
                <w:b/>
                <w:bCs/>
                <w:color w:val="FFFFFF"/>
                <w:sz w:val="17"/>
                <w:szCs w:val="17"/>
              </w:rPr>
              <w:t>SCORE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476E8CF1" w14:textId="77777777" w:rsidR="00B965D8" w:rsidRDefault="00000000">
            <w:pPr>
              <w:jc w:val="center"/>
            </w:pPr>
            <w:r>
              <w:rPr>
                <w:b/>
                <w:bCs/>
                <w:color w:val="FFFFFF"/>
                <w:sz w:val="17"/>
                <w:szCs w:val="17"/>
              </w:rPr>
              <w:t>SCORE</w:t>
            </w:r>
          </w:p>
        </w:tc>
        <w:tc>
          <w:tcPr>
            <w:tcW w:w="13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7721CD9E" w14:textId="77777777" w:rsidR="00B965D8" w:rsidRDefault="00000000">
            <w:pPr>
              <w:jc w:val="center"/>
            </w:pPr>
            <w:r>
              <w:rPr>
                <w:b/>
                <w:bCs/>
                <w:color w:val="FFFFFF"/>
                <w:sz w:val="17"/>
                <w:szCs w:val="17"/>
              </w:rPr>
              <w:t>%</w:t>
            </w:r>
          </w:p>
        </w:tc>
      </w:tr>
      <w:tr w:rsidR="00B965D8" w14:paraId="4E38F8A3"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58E280E2" w14:textId="77777777" w:rsidR="00B965D8" w:rsidRDefault="00000000">
            <w:r>
              <w:rPr>
                <w:sz w:val="17"/>
                <w:szCs w:val="17"/>
              </w:rPr>
              <w:t>Financial Health &amp; Cash Flow</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4773CD1" w14:textId="77777777" w:rsidR="00B965D8" w:rsidRDefault="00000000">
            <w:r>
              <w:rPr>
                <w:rFonts w:ascii="Courier New" w:eastAsia="Courier New" w:hAnsi="Courier New" w:cs="Courier New"/>
                <w:color w:val="B22222"/>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6D64C1D0" w14:textId="77777777" w:rsidR="00B965D8" w:rsidRDefault="00000000">
            <w:pPr>
              <w:jc w:val="center"/>
            </w:pPr>
            <w:r>
              <w:rPr>
                <w:b/>
                <w:bCs/>
                <w:color w:val="B22222"/>
                <w:sz w:val="17"/>
                <w:szCs w:val="17"/>
              </w:rPr>
              <w:t>2.7/10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4D6C48FD" w14:textId="77777777" w:rsidR="00B965D8" w:rsidRDefault="00000000">
            <w:pPr>
              <w:jc w:val="center"/>
            </w:pPr>
            <w:r>
              <w:rPr>
                <w:b/>
                <w:bCs/>
                <w:color w:val="B22222"/>
                <w:sz w:val="17"/>
                <w:szCs w:val="17"/>
              </w:rPr>
              <w:t>27%</w:t>
            </w:r>
          </w:p>
        </w:tc>
      </w:tr>
      <w:tr w:rsidR="00B965D8" w14:paraId="24AAAA8F"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40" w:type="dxa"/>
              <w:bottom w:w="75" w:type="dxa"/>
              <w:right w:w="140" w:type="dxa"/>
            </w:tcMar>
          </w:tcPr>
          <w:p w14:paraId="7AA7602D" w14:textId="77777777" w:rsidR="00B965D8" w:rsidRDefault="00000000">
            <w:r>
              <w:rPr>
                <w:sz w:val="17"/>
                <w:szCs w:val="17"/>
              </w:rPr>
              <w:t>Operations &amp; Business Structure</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10" w:type="dxa"/>
              <w:bottom w:w="75" w:type="dxa"/>
              <w:right w:w="110" w:type="dxa"/>
            </w:tcMar>
          </w:tcPr>
          <w:p w14:paraId="02218BD2" w14:textId="77777777" w:rsidR="00B965D8" w:rsidRDefault="00000000">
            <w:r>
              <w:rPr>
                <w:rFonts w:ascii="Courier New" w:eastAsia="Courier New" w:hAnsi="Courier New" w:cs="Courier New"/>
                <w:color w:val="B22222"/>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5BFDB94D" w14:textId="77777777" w:rsidR="00B965D8" w:rsidRDefault="00000000">
            <w:pPr>
              <w:jc w:val="center"/>
            </w:pPr>
            <w:r>
              <w:rPr>
                <w:b/>
                <w:bCs/>
                <w:color w:val="B22222"/>
                <w:sz w:val="17"/>
                <w:szCs w:val="17"/>
              </w:rPr>
              <w:t>3/10</w:t>
            </w:r>
          </w:p>
        </w:tc>
        <w:tc>
          <w:tcPr>
            <w:tcW w:w="1346"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2FBA99CA" w14:textId="77777777" w:rsidR="00B965D8" w:rsidRDefault="00000000">
            <w:pPr>
              <w:jc w:val="center"/>
            </w:pPr>
            <w:r>
              <w:rPr>
                <w:b/>
                <w:bCs/>
                <w:color w:val="B22222"/>
                <w:sz w:val="17"/>
                <w:szCs w:val="17"/>
              </w:rPr>
              <w:t>30%</w:t>
            </w:r>
          </w:p>
        </w:tc>
      </w:tr>
      <w:tr w:rsidR="00B965D8" w14:paraId="27F4F2FF"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425DF110" w14:textId="77777777" w:rsidR="00B965D8" w:rsidRDefault="00000000">
            <w:r>
              <w:rPr>
                <w:sz w:val="17"/>
                <w:szCs w:val="17"/>
              </w:rPr>
              <w:t>Marketing &amp; Revenue Growth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8F5C6BC" w14:textId="77777777" w:rsidR="00B965D8" w:rsidRDefault="00000000">
            <w:r>
              <w:rPr>
                <w:rFonts w:ascii="Courier New" w:eastAsia="Courier New" w:hAnsi="Courier New" w:cs="Courier New"/>
                <w:color w:val="B22222"/>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77D5DE8E" w14:textId="77777777" w:rsidR="00B965D8" w:rsidRDefault="00000000">
            <w:pPr>
              <w:jc w:val="center"/>
            </w:pPr>
            <w:r>
              <w:rPr>
                <w:b/>
                <w:bCs/>
                <w:color w:val="B22222"/>
                <w:sz w:val="17"/>
                <w:szCs w:val="17"/>
              </w:rPr>
              <w:t>1.5/10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62C7D9A1" w14:textId="77777777" w:rsidR="00B965D8" w:rsidRDefault="00000000">
            <w:pPr>
              <w:jc w:val="center"/>
            </w:pPr>
            <w:r>
              <w:rPr>
                <w:b/>
                <w:bCs/>
                <w:color w:val="B22222"/>
                <w:sz w:val="17"/>
                <w:szCs w:val="17"/>
              </w:rPr>
              <w:t>15%</w:t>
            </w:r>
          </w:p>
        </w:tc>
      </w:tr>
      <w:tr w:rsidR="00B965D8" w14:paraId="6EC46720"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40" w:type="dxa"/>
              <w:bottom w:w="75" w:type="dxa"/>
              <w:right w:w="140" w:type="dxa"/>
            </w:tcMar>
          </w:tcPr>
          <w:p w14:paraId="7B1ADDA0" w14:textId="77777777" w:rsidR="00B965D8" w:rsidRDefault="00000000">
            <w:r>
              <w:rPr>
                <w:sz w:val="17"/>
                <w:szCs w:val="17"/>
              </w:rPr>
              <w:t>Digital Readiness &amp; Technology</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10" w:type="dxa"/>
              <w:bottom w:w="75" w:type="dxa"/>
              <w:right w:w="110" w:type="dxa"/>
            </w:tcMar>
          </w:tcPr>
          <w:p w14:paraId="50B53DC8" w14:textId="77777777" w:rsidR="00B965D8" w:rsidRDefault="00000000">
            <w:r>
              <w:rPr>
                <w:rFonts w:ascii="Courier New" w:eastAsia="Courier New" w:hAnsi="Courier New" w:cs="Courier New"/>
                <w:color w:val="B22222"/>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541008D5" w14:textId="77777777" w:rsidR="00B965D8" w:rsidRDefault="00000000">
            <w:pPr>
              <w:jc w:val="center"/>
            </w:pPr>
            <w:r>
              <w:rPr>
                <w:b/>
                <w:bCs/>
                <w:color w:val="B22222"/>
                <w:sz w:val="17"/>
                <w:szCs w:val="17"/>
              </w:rPr>
              <w:t>2.8/10</w:t>
            </w:r>
          </w:p>
        </w:tc>
        <w:tc>
          <w:tcPr>
            <w:tcW w:w="1346"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062FB1CB" w14:textId="77777777" w:rsidR="00B965D8" w:rsidRDefault="00000000">
            <w:pPr>
              <w:jc w:val="center"/>
            </w:pPr>
            <w:r>
              <w:rPr>
                <w:b/>
                <w:bCs/>
                <w:color w:val="B22222"/>
                <w:sz w:val="17"/>
                <w:szCs w:val="17"/>
              </w:rPr>
              <w:t>28%</w:t>
            </w:r>
          </w:p>
        </w:tc>
      </w:tr>
      <w:tr w:rsidR="00B965D8" w14:paraId="6A214694"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7FB5212B" w14:textId="77777777" w:rsidR="00B965D8" w:rsidRDefault="00000000">
            <w:r>
              <w:rPr>
                <w:sz w:val="17"/>
                <w:szCs w:val="17"/>
              </w:rPr>
              <w:t>Business Resilience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2C67A36" w14:textId="77777777" w:rsidR="00B965D8" w:rsidRDefault="00000000">
            <w:r>
              <w:rPr>
                <w:rFonts w:ascii="Courier New" w:eastAsia="Courier New" w:hAnsi="Courier New" w:cs="Courier New"/>
                <w:color w:val="B22222"/>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734B52BD" w14:textId="77777777" w:rsidR="00B965D8" w:rsidRDefault="00000000">
            <w:pPr>
              <w:jc w:val="center"/>
            </w:pPr>
            <w:r>
              <w:rPr>
                <w:b/>
                <w:bCs/>
                <w:color w:val="B22222"/>
                <w:sz w:val="17"/>
                <w:szCs w:val="17"/>
              </w:rPr>
              <w:t>1/10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5" w:type="dxa"/>
              <w:left w:w="70" w:type="dxa"/>
              <w:bottom w:w="75" w:type="dxa"/>
              <w:right w:w="70" w:type="dxa"/>
            </w:tcMar>
          </w:tcPr>
          <w:p w14:paraId="2BB216CB" w14:textId="77777777" w:rsidR="00B965D8" w:rsidRDefault="00000000">
            <w:pPr>
              <w:jc w:val="center"/>
            </w:pPr>
            <w:r>
              <w:rPr>
                <w:b/>
                <w:bCs/>
                <w:color w:val="B22222"/>
                <w:sz w:val="17"/>
                <w:szCs w:val="17"/>
              </w:rPr>
              <w:t>10%</w:t>
            </w:r>
          </w:p>
        </w:tc>
      </w:tr>
      <w:tr w:rsidR="00B965D8" w14:paraId="61B82321"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40" w:type="dxa"/>
              <w:bottom w:w="75" w:type="dxa"/>
              <w:right w:w="140" w:type="dxa"/>
            </w:tcMar>
          </w:tcPr>
          <w:p w14:paraId="199D9DFE" w14:textId="77777777" w:rsidR="00B965D8" w:rsidRDefault="00000000">
            <w:r>
              <w:rPr>
                <w:sz w:val="17"/>
                <w:szCs w:val="17"/>
              </w:rPr>
              <w:t>Founder Wellbeing &amp; Leadership</w:t>
            </w:r>
          </w:p>
        </w:tc>
        <w:tc>
          <w:tcPr>
            <w:tcW w:w="29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110" w:type="dxa"/>
              <w:bottom w:w="75" w:type="dxa"/>
              <w:right w:w="110" w:type="dxa"/>
            </w:tcMar>
          </w:tcPr>
          <w:p w14:paraId="4EC2E746" w14:textId="77777777" w:rsidR="00B965D8" w:rsidRDefault="00000000">
            <w:r>
              <w:rPr>
                <w:rFonts w:ascii="Courier New" w:eastAsia="Courier New" w:hAnsi="Courier New" w:cs="Courier New"/>
                <w:color w:val="1B6B3A"/>
                <w:sz w:val="16"/>
                <w:szCs w:val="16"/>
              </w:rPr>
              <w:t>███████</w:t>
            </w:r>
            <w:r>
              <w:rPr>
                <w:rFonts w:ascii="Courier New" w:eastAsia="Courier New" w:hAnsi="Courier New" w:cs="Courier New"/>
                <w:color w:val="CCCCCC"/>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262F45A4" w14:textId="77777777" w:rsidR="00B965D8" w:rsidRDefault="00000000">
            <w:pPr>
              <w:jc w:val="center"/>
            </w:pPr>
            <w:r>
              <w:rPr>
                <w:b/>
                <w:bCs/>
                <w:color w:val="1B6B3A"/>
                <w:sz w:val="17"/>
                <w:szCs w:val="17"/>
              </w:rPr>
              <w:t>6.9/10</w:t>
            </w:r>
          </w:p>
        </w:tc>
        <w:tc>
          <w:tcPr>
            <w:tcW w:w="1346" w:type="dxa"/>
            <w:tcBorders>
              <w:top w:val="single" w:sz="1" w:space="0" w:color="CCCCCC"/>
              <w:left w:val="single" w:sz="1" w:space="0" w:color="CCCCCC"/>
              <w:bottom w:val="single" w:sz="1" w:space="0" w:color="CCCCCC"/>
              <w:right w:val="single" w:sz="1" w:space="0" w:color="CCCCCC"/>
            </w:tcBorders>
            <w:shd w:val="clear" w:color="auto" w:fill="F7F9FC"/>
            <w:tcMar>
              <w:top w:w="75" w:type="dxa"/>
              <w:left w:w="70" w:type="dxa"/>
              <w:bottom w:w="75" w:type="dxa"/>
              <w:right w:w="70" w:type="dxa"/>
            </w:tcMar>
          </w:tcPr>
          <w:p w14:paraId="7E8F7CEA" w14:textId="77777777" w:rsidR="00B965D8" w:rsidRDefault="00000000">
            <w:pPr>
              <w:jc w:val="center"/>
            </w:pPr>
            <w:r>
              <w:rPr>
                <w:b/>
                <w:bCs/>
                <w:color w:val="1B6B3A"/>
                <w:sz w:val="17"/>
                <w:szCs w:val="17"/>
              </w:rPr>
              <w:t>69%</w:t>
            </w:r>
          </w:p>
        </w:tc>
      </w:tr>
      <w:tr w:rsidR="00B965D8" w14:paraId="5C53D020" w14:textId="77777777">
        <w:tblPrEx>
          <w:tblCellMar>
            <w:top w:w="0" w:type="dxa"/>
            <w:bottom w:w="0" w:type="dxa"/>
          </w:tblCellMar>
        </w:tblPrEx>
        <w:tc>
          <w:tcPr>
            <w:tcW w:w="4300" w:type="dxa"/>
            <w:tcBorders>
              <w:top w:val="single" w:sz="1" w:space="0" w:color="CCCCCC"/>
              <w:left w:val="single" w:sz="1" w:space="0" w:color="CCCCCC"/>
              <w:bottom w:val="single" w:sz="1" w:space="0" w:color="CCCCCC"/>
              <w:right w:val="single" w:sz="1" w:space="0" w:color="CCCCCC"/>
            </w:tcBorders>
            <w:shd w:val="clear" w:color="auto" w:fill="C8962E"/>
            <w:tcMar>
              <w:top w:w="80" w:type="dxa"/>
              <w:left w:w="140" w:type="dxa"/>
              <w:bottom w:w="80" w:type="dxa"/>
              <w:right w:w="140" w:type="dxa"/>
            </w:tcMar>
            <w:vAlign w:val="center"/>
          </w:tcPr>
          <w:p w14:paraId="70288838" w14:textId="77777777" w:rsidR="00B965D8" w:rsidRDefault="00000000">
            <w:r>
              <w:rPr>
                <w:b/>
                <w:bCs/>
                <w:color w:val="FFFFFF"/>
                <w:sz w:val="17"/>
                <w:szCs w:val="17"/>
              </w:rPr>
              <w:t>OVERALL BUSINESS HEALTH SCORE</w:t>
            </w:r>
          </w:p>
        </w:tc>
        <w:tc>
          <w:tcPr>
            <w:tcW w:w="2900" w:type="dxa"/>
            <w:tcBorders>
              <w:top w:val="single" w:sz="1" w:space="0" w:color="CCCCCC"/>
              <w:left w:val="single" w:sz="1" w:space="0" w:color="CCCCCC"/>
              <w:bottom w:val="single" w:sz="1" w:space="0" w:color="CCCCCC"/>
              <w:right w:val="single" w:sz="1" w:space="0" w:color="CCCCCC"/>
            </w:tcBorders>
            <w:shd w:val="clear" w:color="auto" w:fill="C8962E"/>
            <w:tcMar>
              <w:top w:w="80" w:type="dxa"/>
              <w:left w:w="140" w:type="dxa"/>
              <w:bottom w:w="80" w:type="dxa"/>
              <w:right w:w="140" w:type="dxa"/>
            </w:tcMar>
            <w:vAlign w:val="center"/>
          </w:tcPr>
          <w:p w14:paraId="5DFEC760" w14:textId="77777777" w:rsidR="00B965D8" w:rsidRDefault="00000000">
            <w:r>
              <w:rPr>
                <w:b/>
                <w:bCs/>
                <w:color w:val="FFFFFF"/>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8962E"/>
            <w:tcMar>
              <w:top w:w="80" w:type="dxa"/>
              <w:left w:w="140" w:type="dxa"/>
              <w:bottom w:w="80" w:type="dxa"/>
              <w:right w:w="140" w:type="dxa"/>
            </w:tcMar>
            <w:vAlign w:val="center"/>
          </w:tcPr>
          <w:p w14:paraId="1233919C" w14:textId="77777777" w:rsidR="00B965D8" w:rsidRDefault="00000000">
            <w:pPr>
              <w:jc w:val="center"/>
            </w:pPr>
            <w:r>
              <w:rPr>
                <w:b/>
                <w:bCs/>
                <w:color w:val="FFFFFF"/>
                <w:sz w:val="17"/>
                <w:szCs w:val="17"/>
              </w:rPr>
              <w:t>2.98/10</w:t>
            </w:r>
          </w:p>
        </w:tc>
        <w:tc>
          <w:tcPr>
            <w:tcW w:w="1346" w:type="dxa"/>
            <w:tcBorders>
              <w:top w:val="single" w:sz="1" w:space="0" w:color="CCCCCC"/>
              <w:left w:val="single" w:sz="1" w:space="0" w:color="CCCCCC"/>
              <w:bottom w:val="single" w:sz="1" w:space="0" w:color="CCCCCC"/>
              <w:right w:val="single" w:sz="1" w:space="0" w:color="CCCCCC"/>
            </w:tcBorders>
            <w:shd w:val="clear" w:color="auto" w:fill="B22222"/>
            <w:tcMar>
              <w:top w:w="80" w:type="dxa"/>
              <w:left w:w="140" w:type="dxa"/>
              <w:bottom w:w="80" w:type="dxa"/>
              <w:right w:w="140" w:type="dxa"/>
            </w:tcMar>
            <w:vAlign w:val="center"/>
          </w:tcPr>
          <w:p w14:paraId="5F65B814" w14:textId="77777777" w:rsidR="00B965D8" w:rsidRDefault="00000000">
            <w:pPr>
              <w:jc w:val="center"/>
            </w:pPr>
            <w:r>
              <w:rPr>
                <w:b/>
                <w:bCs/>
                <w:color w:val="FFFFFF"/>
                <w:sz w:val="17"/>
                <w:szCs w:val="17"/>
              </w:rPr>
              <w:t>CRITICAL</w:t>
            </w:r>
          </w:p>
        </w:tc>
      </w:tr>
    </w:tbl>
    <w:p w14:paraId="166434F1" w14:textId="77777777" w:rsidR="00B965D8" w:rsidRDefault="00B965D8">
      <w:pPr>
        <w:spacing w:before="70" w:after="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146"/>
      </w:tblGrid>
      <w:tr w:rsidR="00B965D8" w14:paraId="1DA0F2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B22222"/>
            <w:tcMar>
              <w:top w:w="100" w:type="dxa"/>
              <w:left w:w="130" w:type="dxa"/>
              <w:bottom w:w="100" w:type="dxa"/>
              <w:right w:w="130" w:type="dxa"/>
            </w:tcMar>
            <w:vAlign w:val="center"/>
          </w:tcPr>
          <w:p w14:paraId="1D4FC8CF" w14:textId="77777777" w:rsidR="00B965D8" w:rsidRDefault="00000000">
            <w:pPr>
              <w:spacing w:after="25"/>
              <w:jc w:val="center"/>
            </w:pPr>
            <w:r>
              <w:rPr>
                <w:b/>
                <w:bCs/>
                <w:color w:val="FFFFFF"/>
                <w:sz w:val="19"/>
                <w:szCs w:val="19"/>
              </w:rPr>
              <w:t>CRITICAL</w:t>
            </w:r>
          </w:p>
          <w:p w14:paraId="18D77D13" w14:textId="77777777" w:rsidR="00B965D8" w:rsidRDefault="00000000">
            <w:pPr>
              <w:jc w:val="center"/>
            </w:pPr>
            <w:r>
              <w:rPr>
                <w:b/>
                <w:bCs/>
                <w:color w:val="FFFFFF"/>
                <w:sz w:val="17"/>
                <w:szCs w:val="17"/>
              </w:rPr>
              <w:t>2.98 / 10</w:t>
            </w:r>
          </w:p>
        </w:tc>
        <w:tc>
          <w:tcPr>
            <w:tcW w:w="8146" w:type="dxa"/>
            <w:tcBorders>
              <w:top w:val="single" w:sz="1" w:space="0" w:color="CCCCCC"/>
              <w:left w:val="single" w:sz="1" w:space="0" w:color="CCCCCC"/>
              <w:bottom w:val="single" w:sz="1" w:space="0" w:color="CCCCCC"/>
              <w:right w:val="single" w:sz="1" w:space="0" w:color="CCCCCC"/>
            </w:tcBorders>
            <w:shd w:val="clear" w:color="auto" w:fill="FFF8F8"/>
            <w:tcMar>
              <w:top w:w="90" w:type="dxa"/>
              <w:left w:w="170" w:type="dxa"/>
              <w:bottom w:w="90" w:type="dxa"/>
              <w:right w:w="170" w:type="dxa"/>
            </w:tcMar>
          </w:tcPr>
          <w:p w14:paraId="1DE60D82" w14:textId="77777777" w:rsidR="00B965D8" w:rsidRDefault="00000000">
            <w:r>
              <w:rPr>
                <w:color w:val="222222"/>
                <w:sz w:val="17"/>
                <w:szCs w:val="17"/>
              </w:rPr>
              <w:t>Wamwalimu Hardware is CRITICAL. The one significant exception — and it is important — is Founder Wellbeing at 6.9/10. Gibson is clear-headed, in control, and has precisely diagnosed the problem as cash flow. That self-awareness and composure under financial pressure is the fuel that executes the recovery plan.</w:t>
            </w:r>
          </w:p>
        </w:tc>
      </w:tr>
    </w:tbl>
    <w:p w14:paraId="427B03D4" w14:textId="77777777" w:rsidR="00B965D8" w:rsidRDefault="00B965D8">
      <w:pPr>
        <w:spacing w:before="130" w:after="70"/>
      </w:pPr>
    </w:p>
    <w:p w14:paraId="044EAFCA" w14:textId="77777777" w:rsidR="00B965D8" w:rsidRDefault="00000000">
      <w:pPr>
        <w:pBdr>
          <w:bottom w:val="single" w:sz="8" w:space="3" w:color="C8962E"/>
        </w:pBdr>
        <w:spacing w:before="200" w:after="90"/>
      </w:pPr>
      <w:r>
        <w:rPr>
          <w:b/>
          <w:bCs/>
          <w:color w:val="1B3A6B"/>
          <w:sz w:val="23"/>
          <w:szCs w:val="23"/>
        </w:rPr>
        <w:t>SECTION 2 — BUSINESS PRESSURE RATING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B965D8" w14:paraId="77539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150" w:type="dxa"/>
              <w:left w:w="140" w:type="dxa"/>
              <w:bottom w:w="150" w:type="dxa"/>
              <w:right w:w="140" w:type="dxa"/>
            </w:tcMar>
            <w:vAlign w:val="center"/>
          </w:tcPr>
          <w:p w14:paraId="59BA8EB4" w14:textId="77777777" w:rsidR="00B965D8" w:rsidRDefault="00000000">
            <w:pPr>
              <w:spacing w:after="40"/>
              <w:jc w:val="center"/>
            </w:pPr>
            <w:r>
              <w:rPr>
                <w:b/>
                <w:bCs/>
                <w:color w:val="B22222"/>
                <w:sz w:val="17"/>
                <w:szCs w:val="17"/>
              </w:rPr>
              <w:t>PRESSURE RATING</w:t>
            </w:r>
          </w:p>
          <w:p w14:paraId="650183AD" w14:textId="77777777" w:rsidR="00B965D8" w:rsidRDefault="00000000">
            <w:pPr>
              <w:spacing w:after="40"/>
              <w:jc w:val="center"/>
            </w:pPr>
            <w:r>
              <w:rPr>
                <w:b/>
                <w:bCs/>
                <w:color w:val="B22222"/>
                <w:sz w:val="28"/>
                <w:szCs w:val="28"/>
              </w:rPr>
              <w:t>HIGH</w:t>
            </w:r>
          </w:p>
          <w:p w14:paraId="06258075" w14:textId="77777777" w:rsidR="00B965D8" w:rsidRDefault="00000000">
            <w:pPr>
              <w:jc w:val="center"/>
            </w:pPr>
            <w:r>
              <w:rPr>
                <w:b/>
                <w:bCs/>
                <w:color w:val="B22222"/>
                <w:sz w:val="19"/>
                <w:szCs w:val="19"/>
              </w:rPr>
              <w:t>8 / 10</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70" w:type="dxa"/>
              <w:bottom w:w="90" w:type="dxa"/>
              <w:right w:w="170" w:type="dxa"/>
            </w:tcMar>
          </w:tcPr>
          <w:p w14:paraId="67BDBE9A" w14:textId="77777777" w:rsidR="00B965D8" w:rsidRDefault="00000000">
            <w:pPr>
              <w:spacing w:after="40"/>
            </w:pPr>
            <w:r>
              <w:rPr>
                <w:b/>
                <w:bCs/>
                <w:color w:val="1B3A6B"/>
                <w:sz w:val="17"/>
                <w:szCs w:val="17"/>
              </w:rPr>
              <w:t>Active pressure factors:</w:t>
            </w:r>
          </w:p>
          <w:p w14:paraId="7545F953" w14:textId="77777777" w:rsidR="00B965D8" w:rsidRDefault="00000000">
            <w:pPr>
              <w:spacing w:before="25" w:after="25"/>
            </w:pPr>
            <w:r>
              <w:rPr>
                <w:color w:val="B22222"/>
                <w:sz w:val="17"/>
                <w:szCs w:val="17"/>
              </w:rPr>
              <w:t>🔴  Struggling with debt repayments — 41–60% of revenue committed</w:t>
            </w:r>
          </w:p>
          <w:p w14:paraId="187AEE20" w14:textId="77777777" w:rsidR="00B965D8" w:rsidRDefault="00000000">
            <w:pPr>
              <w:spacing w:before="25" w:after="25"/>
            </w:pPr>
            <w:r>
              <w:rPr>
                <w:color w:val="B22222"/>
                <w:sz w:val="17"/>
                <w:szCs w:val="17"/>
              </w:rPr>
              <w:t>🔴  Business would collapse within days without revenue — zero buffer</w:t>
            </w:r>
          </w:p>
          <w:p w14:paraId="3F0DF69A" w14:textId="77777777" w:rsidR="00B965D8" w:rsidRDefault="00000000">
            <w:pPr>
              <w:spacing w:before="25" w:after="25"/>
            </w:pPr>
            <w:r>
              <w:rPr>
                <w:color w:val="B22222"/>
                <w:sz w:val="17"/>
                <w:szCs w:val="17"/>
              </w:rPr>
              <w:lastRenderedPageBreak/>
              <w:t>🔴  Revenue declining — trend moving in the wrong direction</w:t>
            </w:r>
          </w:p>
          <w:p w14:paraId="15BA3589" w14:textId="77777777" w:rsidR="00B965D8" w:rsidRDefault="00000000">
            <w:pPr>
              <w:spacing w:before="25" w:after="25"/>
            </w:pPr>
            <w:r>
              <w:rPr>
                <w:color w:val="B22222"/>
                <w:sz w:val="17"/>
                <w:szCs w:val="17"/>
              </w:rPr>
              <w:t>🔴  Significant financial shock — still recovering</w:t>
            </w:r>
          </w:p>
          <w:p w14:paraId="23A4761A" w14:textId="77777777" w:rsidR="00B965D8" w:rsidRDefault="00000000">
            <w:pPr>
              <w:spacing w:before="25"/>
            </w:pPr>
            <w:r>
              <w:rPr>
                <w:color w:val="B45309"/>
                <w:sz w:val="17"/>
                <w:szCs w:val="17"/>
              </w:rPr>
              <w:t>🟠  Break-even only — no surplus for growth, debt reduction, or reserves</w:t>
            </w:r>
          </w:p>
        </w:tc>
      </w:tr>
    </w:tbl>
    <w:p w14:paraId="5D27B24E" w14:textId="77777777" w:rsidR="00B965D8" w:rsidRDefault="00B965D8">
      <w:pPr>
        <w:spacing w:before="130" w:after="70"/>
      </w:pPr>
    </w:p>
    <w:p w14:paraId="56F03047" w14:textId="77777777" w:rsidR="00B965D8" w:rsidRDefault="00000000">
      <w:pPr>
        <w:pBdr>
          <w:bottom w:val="single" w:sz="8" w:space="3" w:color="C8962E"/>
        </w:pBdr>
        <w:spacing w:before="200" w:after="90"/>
      </w:pPr>
      <w:r>
        <w:rPr>
          <w:b/>
          <w:bCs/>
          <w:color w:val="1B3A6B"/>
          <w:sz w:val="23"/>
          <w:szCs w:val="23"/>
        </w:rPr>
        <w:t>SECTION 3 — KEY RISK AREAS IDENTIFIED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500"/>
        <w:gridCol w:w="6866"/>
      </w:tblGrid>
      <w:tr w:rsidR="00B965D8" w14:paraId="3AE1434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778FABE" w14:textId="77777777" w:rsidR="00B965D8" w:rsidRDefault="00000000">
            <w:pPr>
              <w:jc w:val="center"/>
            </w:pPr>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7383AE4" w14:textId="77777777" w:rsidR="00B965D8" w:rsidRDefault="00000000">
            <w:r>
              <w:rPr>
                <w:b/>
                <w:bCs/>
                <w:color w:val="FFFFFF"/>
              </w:rPr>
              <w:t>RISK AREA</w:t>
            </w:r>
          </w:p>
        </w:tc>
        <w:tc>
          <w:tcPr>
            <w:tcW w:w="68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3381DF0" w14:textId="77777777" w:rsidR="00B965D8" w:rsidRDefault="00000000">
            <w:r>
              <w:rPr>
                <w:b/>
                <w:bCs/>
                <w:color w:val="FFFFFF"/>
              </w:rPr>
              <w:t>WHAT THIS MEANS FOR WAMWALIMU HARDWARE</w:t>
            </w:r>
          </w:p>
        </w:tc>
      </w:tr>
      <w:tr w:rsidR="00B965D8" w14:paraId="6AEABF1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EDDB787" w14:textId="77777777" w:rsidR="00B965D8" w:rsidRDefault="00000000">
            <w:pPr>
              <w:jc w:val="center"/>
            </w:pPr>
            <w:r>
              <w:rPr>
                <w:b/>
                <w:bCs/>
                <w:color w:val="B222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AD6A89C" w14:textId="77777777" w:rsidR="00B965D8" w:rsidRDefault="00000000">
            <w:r>
              <w:rPr>
                <w:b/>
                <w:bCs/>
                <w:color w:val="B22222"/>
              </w:rPr>
              <w:t>Debt Compounding Crisis</w:t>
            </w:r>
          </w:p>
        </w:tc>
        <w:tc>
          <w:tcPr>
            <w:tcW w:w="686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80F382C" w14:textId="77777777" w:rsidR="00B965D8" w:rsidRDefault="00000000">
            <w:r>
              <w:rPr>
                <w:color w:val="222222"/>
                <w:sz w:val="17"/>
                <w:szCs w:val="17"/>
              </w:rPr>
              <w:t>41–60% of declining revenue committed to repayments you are struggling to service. As revenue falls, this ratio worsens every month — squeezing stock purchasing, operations, and staff costs simultaneously. Without debt restructuring, this cycle ends in default.</w:t>
            </w:r>
          </w:p>
        </w:tc>
      </w:tr>
      <w:tr w:rsidR="00B965D8" w14:paraId="0785151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AB267D1" w14:textId="77777777" w:rsidR="00B965D8" w:rsidRDefault="00000000">
            <w:pPr>
              <w:jc w:val="center"/>
            </w:pPr>
            <w:r>
              <w:rPr>
                <w:b/>
                <w:bCs/>
                <w:color w:val="B222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945A441" w14:textId="77777777" w:rsidR="00B965D8" w:rsidRDefault="00000000">
            <w:r>
              <w:rPr>
                <w:b/>
                <w:bCs/>
                <w:color w:val="B22222"/>
              </w:rPr>
              <w:t>Zero Buffer — Collapse Risk</w:t>
            </w:r>
          </w:p>
        </w:tc>
        <w:tc>
          <w:tcPr>
            <w:tcW w:w="686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FBB1799" w14:textId="77777777" w:rsidR="00B965D8" w:rsidRDefault="00000000">
            <w:r>
              <w:rPr>
                <w:color w:val="222222"/>
                <w:sz w:val="17"/>
                <w:szCs w:val="17"/>
              </w:rPr>
              <w:t>A business that collapses within days without revenue has no margin for any disruption. A slow week, a supplier delay, or any unexpected cost immediately becomes an existential threat. Ten years of goodwill and relationships cannot protect against a forced closure caused by a single bad fortnight.</w:t>
            </w:r>
          </w:p>
        </w:tc>
      </w:tr>
      <w:tr w:rsidR="00B965D8" w14:paraId="5C891D3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786B1EE" w14:textId="77777777" w:rsidR="00B965D8" w:rsidRDefault="00000000">
            <w:pPr>
              <w:jc w:val="center"/>
            </w:pPr>
            <w:r>
              <w:rPr>
                <w:b/>
                <w:bCs/>
                <w:color w:val="B222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564AF22" w14:textId="77777777" w:rsidR="00B965D8" w:rsidRDefault="00000000">
            <w:r>
              <w:rPr>
                <w:b/>
                <w:bCs/>
                <w:color w:val="B22222"/>
              </w:rPr>
              <w:t>Declining Revenue + No Customer System</w:t>
            </w:r>
          </w:p>
        </w:tc>
        <w:tc>
          <w:tcPr>
            <w:tcW w:w="686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29F839F" w14:textId="77777777" w:rsidR="00B965D8" w:rsidRDefault="00000000">
            <w:r>
              <w:rPr>
                <w:color w:val="222222"/>
                <w:sz w:val="17"/>
                <w:szCs w:val="17"/>
              </w:rPr>
              <w:t>Revenue is falling and the only acquisition method is walk-in traffic with no follow-up. In construction supply, contractors, developers, and institutions make repeat purchases — but they need to be proactively engaged. A 10-year hardware business has a database of past buyers who are making supply decisions elsewhere this month.</w:t>
            </w:r>
          </w:p>
        </w:tc>
      </w:tr>
      <w:tr w:rsidR="00B965D8" w14:paraId="18C4C27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13319DA5" w14:textId="77777777" w:rsidR="00B965D8" w:rsidRDefault="00000000">
            <w:pPr>
              <w:jc w:val="center"/>
            </w:pPr>
            <w:r>
              <w:rPr>
                <w:b/>
                <w:bCs/>
                <w:color w:val="B45309"/>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7179894C" w14:textId="77777777" w:rsidR="00B965D8" w:rsidRDefault="00000000">
            <w:r>
              <w:rPr>
                <w:b/>
                <w:bCs/>
                <w:color w:val="B45309"/>
              </w:rPr>
              <w:t>Price-Only Competition</w:t>
            </w:r>
          </w:p>
        </w:tc>
        <w:tc>
          <w:tcPr>
            <w:tcW w:w="686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5E9517F4" w14:textId="77777777" w:rsidR="00B965D8" w:rsidRDefault="00000000">
            <w:r>
              <w:rPr>
                <w:color w:val="222222"/>
                <w:sz w:val="17"/>
                <w:szCs w:val="17"/>
              </w:rPr>
              <w:t>Competing only on price is unsustainable — larger players, online platforms, and manufacturer-direct channels will always undercut. Without a defined differentiator (delivery, credit terms, specialist stock, expert advice), the business chases the least loyal customer type.</w:t>
            </w:r>
          </w:p>
        </w:tc>
      </w:tr>
      <w:tr w:rsidR="00B965D8" w14:paraId="702C5E5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4F65D687" w14:textId="77777777" w:rsidR="00B965D8" w:rsidRDefault="00000000">
            <w:pPr>
              <w:jc w:val="center"/>
            </w:pPr>
            <w:r>
              <w:rPr>
                <w:b/>
                <w:bCs/>
                <w:color w:val="B45309"/>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10E3DDD3" w14:textId="77777777" w:rsidR="00B965D8" w:rsidRDefault="00000000">
            <w:r>
              <w:rPr>
                <w:b/>
                <w:bCs/>
                <w:color w:val="B45309"/>
              </w:rPr>
              <w:t>GMB-Only Marketing</w:t>
            </w:r>
          </w:p>
        </w:tc>
        <w:tc>
          <w:tcPr>
            <w:tcW w:w="686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10C1A6E5" w14:textId="77777777" w:rsidR="00B965D8" w:rsidRDefault="00000000">
            <w:r>
              <w:rPr>
                <w:color w:val="222222"/>
                <w:sz w:val="17"/>
                <w:szCs w:val="17"/>
              </w:rPr>
              <w:t>Google My Business is valuable for walk-in discovery but does not reach contractors and developers who make bulk purchases. The absence of WhatsApp outreach, trade relationships, or a proactive contractor programme means Wamwalimu Hardware misses its highest-value potential clients every month.</w:t>
            </w:r>
          </w:p>
        </w:tc>
      </w:tr>
    </w:tbl>
    <w:p w14:paraId="712CA79E" w14:textId="77777777" w:rsidR="00B965D8" w:rsidRDefault="00B965D8">
      <w:pPr>
        <w:spacing w:before="130" w:after="70"/>
      </w:pPr>
    </w:p>
    <w:p w14:paraId="59273B3A" w14:textId="77777777" w:rsidR="00B965D8" w:rsidRDefault="00000000">
      <w:pPr>
        <w:pBdr>
          <w:bottom w:val="single" w:sz="8" w:space="3" w:color="C8962E"/>
        </w:pBdr>
        <w:spacing w:before="200" w:after="90"/>
      </w:pPr>
      <w:r>
        <w:rPr>
          <w:b/>
          <w:bCs/>
          <w:color w:val="1B3A6B"/>
          <w:sz w:val="23"/>
          <w:szCs w:val="23"/>
        </w:rPr>
        <w:t>SECTION 4 — GENUINE STRENGTHS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9326"/>
      </w:tblGrid>
      <w:tr w:rsidR="00B965D8" w14:paraId="7183E10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1181063" w14:textId="77777777" w:rsidR="00B965D8" w:rsidRDefault="00000000">
            <w:pPr>
              <w:jc w:val="center"/>
            </w:pPr>
            <w:r>
              <w:rPr>
                <w:b/>
                <w:bCs/>
                <w:color w:val="1B6B3A"/>
              </w:rPr>
              <w:t>✓</w:t>
            </w:r>
          </w:p>
        </w:tc>
        <w:tc>
          <w:tcPr>
            <w:tcW w:w="93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23398A85" w14:textId="77777777" w:rsidR="00B965D8" w:rsidRDefault="00000000">
            <w:r>
              <w:rPr>
                <w:color w:val="1B6B3A"/>
                <w:sz w:val="17"/>
                <w:szCs w:val="17"/>
              </w:rPr>
              <w:t>Over 10 years in construction supply — market knowledge, supplier relationships, and local trade reputation that new entrants cannot replicate.</w:t>
            </w:r>
          </w:p>
        </w:tc>
      </w:tr>
      <w:tr w:rsidR="00B965D8" w14:paraId="6949D5B7"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6B5C21FB" w14:textId="77777777" w:rsidR="00B965D8" w:rsidRDefault="00000000">
            <w:pPr>
              <w:jc w:val="center"/>
            </w:pPr>
            <w:r>
              <w:rPr>
                <w:b/>
                <w:bCs/>
                <w:color w:val="1B6B3A"/>
              </w:rPr>
              <w:t>✓</w:t>
            </w:r>
          </w:p>
        </w:tc>
        <w:tc>
          <w:tcPr>
            <w:tcW w:w="93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4890779E" w14:textId="77777777" w:rsidR="00B965D8" w:rsidRDefault="00000000">
            <w:r>
              <w:rPr>
                <w:color w:val="1B6B3A"/>
                <w:sz w:val="17"/>
                <w:szCs w:val="17"/>
              </w:rPr>
              <w:t>POS system and M-Pesa/digital payments — financial infrastructure that most informal hardware retailers do not have. This enables proper stock tracking, financial records, and access to formal credit products.</w:t>
            </w:r>
          </w:p>
        </w:tc>
      </w:tr>
      <w:tr w:rsidR="00B965D8" w14:paraId="52262383"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098CE35" w14:textId="77777777" w:rsidR="00B965D8" w:rsidRDefault="00000000">
            <w:pPr>
              <w:jc w:val="center"/>
            </w:pPr>
            <w:r>
              <w:rPr>
                <w:b/>
                <w:bCs/>
                <w:color w:val="1B6B3A"/>
              </w:rPr>
              <w:t>✓</w:t>
            </w:r>
          </w:p>
        </w:tc>
        <w:tc>
          <w:tcPr>
            <w:tcW w:w="93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12BA358" w14:textId="77777777" w:rsidR="00B965D8" w:rsidRDefault="00000000">
            <w:r>
              <w:rPr>
                <w:color w:val="1B6B3A"/>
                <w:sz w:val="17"/>
                <w:szCs w:val="17"/>
              </w:rPr>
              <w:t>Google My Business listing — the most valuable free local discovery tool. Active but underdeveloped — a few hours of optimisation would materially increase walk-in traffic.</w:t>
            </w:r>
          </w:p>
        </w:tc>
      </w:tr>
      <w:tr w:rsidR="00B965D8" w14:paraId="689CB85C"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C2D2971" w14:textId="77777777" w:rsidR="00B965D8" w:rsidRDefault="00000000">
            <w:pPr>
              <w:jc w:val="center"/>
            </w:pPr>
            <w:r>
              <w:rPr>
                <w:b/>
                <w:bCs/>
                <w:color w:val="1B6B3A"/>
              </w:rPr>
              <w:t>✓</w:t>
            </w:r>
          </w:p>
        </w:tc>
        <w:tc>
          <w:tcPr>
            <w:tcW w:w="93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0B9B8728" w14:textId="77777777" w:rsidR="00B965D8" w:rsidRDefault="00000000">
            <w:r>
              <w:rPr>
                <w:color w:val="1B6B3A"/>
                <w:sz w:val="17"/>
                <w:szCs w:val="17"/>
              </w:rPr>
              <w:t>Separate business bank account and defined pricing — financial governance foundations for proper cash flow management and formal lending access.</w:t>
            </w:r>
          </w:p>
        </w:tc>
      </w:tr>
      <w:tr w:rsidR="00B965D8" w14:paraId="69111011"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F598F6A" w14:textId="77777777" w:rsidR="00B965D8" w:rsidRDefault="00000000">
            <w:pPr>
              <w:jc w:val="center"/>
            </w:pPr>
            <w:r>
              <w:rPr>
                <w:b/>
                <w:bCs/>
                <w:color w:val="1B6B3A"/>
              </w:rPr>
              <w:t>✓</w:t>
            </w:r>
          </w:p>
        </w:tc>
        <w:tc>
          <w:tcPr>
            <w:tcW w:w="93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09DFC83A" w14:textId="77777777" w:rsidR="00B965D8" w:rsidRDefault="00000000">
            <w:r>
              <w:rPr>
                <w:color w:val="1B6B3A"/>
                <w:sz w:val="17"/>
                <w:szCs w:val="17"/>
              </w:rPr>
              <w:t>Founder Wellbeing at 6.9/10 — Gibson is clear-headed and in control under serious financial pressure. This composure and self-awareness is the most important single asset for executing a recovery plan.</w:t>
            </w:r>
          </w:p>
        </w:tc>
      </w:tr>
    </w:tbl>
    <w:p w14:paraId="4EA24274" w14:textId="77777777" w:rsidR="00B965D8" w:rsidRDefault="00B965D8">
      <w:pPr>
        <w:spacing w:before="130" w:after="70"/>
      </w:pPr>
    </w:p>
    <w:p w14:paraId="41DC33A8" w14:textId="77777777" w:rsidR="00B965D8" w:rsidRDefault="00000000">
      <w:pPr>
        <w:pBdr>
          <w:bottom w:val="single" w:sz="8" w:space="3" w:color="C8962E"/>
        </w:pBdr>
        <w:spacing w:before="200" w:after="90"/>
      </w:pPr>
      <w:r>
        <w:rPr>
          <w:b/>
          <w:bCs/>
          <w:color w:val="1B3A6B"/>
          <w:sz w:val="23"/>
          <w:szCs w:val="23"/>
        </w:rPr>
        <w:t>SECTION 5 — PRIORITY ACTIONS</w:t>
      </w:r>
    </w:p>
    <w:p w14:paraId="37B693DE" w14:textId="77777777" w:rsidR="00B965D8" w:rsidRDefault="00000000">
      <w:pPr>
        <w:pStyle w:val="ListParagraph"/>
        <w:numPr>
          <w:ilvl w:val="0"/>
          <w:numId w:val="2"/>
        </w:numPr>
        <w:spacing w:before="40" w:after="40"/>
      </w:pPr>
      <w:r>
        <w:rPr>
          <w:color w:val="222222"/>
        </w:rPr>
        <w:t>Negotiate debt restructuring immediately — contact each lender this week for extended terms or a 60-day payment holiday. Reducing debt burden from 41–60% to under 30% is the single most impactful financial action available.</w:t>
      </w:r>
    </w:p>
    <w:p w14:paraId="72536B56" w14:textId="77777777" w:rsidR="00B965D8" w:rsidRDefault="00000000">
      <w:pPr>
        <w:pStyle w:val="ListParagraph"/>
        <w:numPr>
          <w:ilvl w:val="0"/>
          <w:numId w:val="2"/>
        </w:numPr>
        <w:spacing w:before="40" w:after="40"/>
      </w:pPr>
      <w:r>
        <w:rPr>
          <w:color w:val="222222"/>
        </w:rPr>
        <w:t>Build a contractor WhatsApp outreach list today — every contractor, developer, and site manager from 10 years of sales. Send a personal message this week: 'Gibson here — we've restocked [item]. Planning a site soon? Let me know quantities.' Target 3–5 new orders within 7 days.</w:t>
      </w:r>
    </w:p>
    <w:p w14:paraId="0549AB38" w14:textId="77777777" w:rsidR="00B965D8" w:rsidRDefault="00000000">
      <w:pPr>
        <w:pStyle w:val="ListParagraph"/>
        <w:numPr>
          <w:ilvl w:val="0"/>
          <w:numId w:val="2"/>
        </w:numPr>
        <w:spacing w:before="40" w:after="40"/>
      </w:pPr>
      <w:r>
        <w:rPr>
          <w:color w:val="222222"/>
        </w:rPr>
        <w:t>Optimise your GMB listing this week — add 5 product photos, post a weekly stock special, and ask 5 recent customers for reviews. Each star rating improvement measurably increases local search visibility.</w:t>
      </w:r>
    </w:p>
    <w:p w14:paraId="763A4940" w14:textId="77777777" w:rsidR="00B965D8" w:rsidRDefault="00000000">
      <w:pPr>
        <w:pStyle w:val="ListParagraph"/>
        <w:numPr>
          <w:ilvl w:val="0"/>
          <w:numId w:val="2"/>
        </w:numPr>
        <w:spacing w:before="40" w:after="40"/>
      </w:pPr>
      <w:r>
        <w:rPr>
          <w:color w:val="222222"/>
        </w:rPr>
        <w:t>Begin one contractor standing order — approach your 3 most frequent past buyers about a monthly supply arrangement. Even 2 standing orders at KES 20,000/month each = KES 40,000 guaranteed monthly revenue floor.</w:t>
      </w:r>
    </w:p>
    <w:p w14:paraId="35190826" w14:textId="77777777" w:rsidR="00B965D8" w:rsidRDefault="00000000">
      <w:pPr>
        <w:pStyle w:val="ListParagraph"/>
        <w:numPr>
          <w:ilvl w:val="0"/>
          <w:numId w:val="2"/>
        </w:numPr>
        <w:spacing w:before="40" w:after="40"/>
      </w:pPr>
      <w:r>
        <w:rPr>
          <w:color w:val="222222"/>
        </w:rPr>
        <w:t>Start an emergency reserve now — even KES 3,000–5,000 per week into a separate account. The discipline starts today, not when conditions are more comfortable.</w:t>
      </w:r>
    </w:p>
    <w:p w14:paraId="1C5A62DD" w14:textId="77777777" w:rsidR="00B965D8" w:rsidRDefault="00B965D8">
      <w:pPr>
        <w:spacing w:before="70" w:after="45"/>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63B882E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DECEA"/>
            <w:tcMar>
              <w:top w:w="120" w:type="dxa"/>
              <w:left w:w="220" w:type="dxa"/>
              <w:bottom w:w="120" w:type="dxa"/>
              <w:right w:w="220" w:type="dxa"/>
            </w:tcMar>
          </w:tcPr>
          <w:p w14:paraId="528F6F95" w14:textId="77777777" w:rsidR="00B965D8" w:rsidRDefault="00000000">
            <w:r>
              <w:rPr>
                <w:b/>
                <w:bCs/>
                <w:color w:val="B22222"/>
                <w:sz w:val="17"/>
                <w:szCs w:val="17"/>
              </w:rPr>
              <w:t>Why these actions alone are not enough: Wamwalimu Hardware is in a CRITICAL situation where acting on scattered advice without a coherent sequence risks the wrong move at the wrong time. The Business Mentorship &amp; Coaching Programme provides a structured, advisor-reviewed plan — debt first, then revenue activation, then resilience building — with monthly accountability.</w:t>
            </w:r>
          </w:p>
        </w:tc>
      </w:tr>
    </w:tbl>
    <w:p w14:paraId="38833867" w14:textId="77777777" w:rsidR="00B965D8" w:rsidRDefault="00000000">
      <w:r>
        <w:br w:type="page"/>
      </w:r>
    </w:p>
    <w:p w14:paraId="1D17A8C1" w14:textId="77777777" w:rsidR="00B965D8" w:rsidRDefault="00000000">
      <w:pPr>
        <w:pBdr>
          <w:bottom w:val="single" w:sz="8" w:space="3" w:color="C8962E"/>
        </w:pBdr>
        <w:spacing w:before="200" w:after="90"/>
      </w:pPr>
      <w:r>
        <w:rPr>
          <w:b/>
          <w:bCs/>
          <w:color w:val="1B3A6B"/>
          <w:sz w:val="23"/>
          <w:szCs w:val="23"/>
        </w:rPr>
        <w:lastRenderedPageBreak/>
        <w:t>SECTION 6 — DIMENSION ANALYSIS SUMMARY</w:t>
      </w:r>
    </w:p>
    <w:p w14:paraId="2FB1A5B8" w14:textId="77777777" w:rsidR="00B965D8" w:rsidRDefault="00000000">
      <w:pPr>
        <w:spacing w:before="45" w:after="80"/>
      </w:pPr>
      <w:r>
        <w:rPr>
          <w:color w:val="222222"/>
        </w:rPr>
        <w:t>Key findings across all six dimensions with programme advisory assessment for each.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846"/>
      </w:tblGrid>
      <w:tr w:rsidR="00B965D8" w14:paraId="4B76D9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4D2F40C3" w14:textId="77777777" w:rsidR="00B965D8" w:rsidRDefault="00000000">
            <w:r>
              <w:rPr>
                <w:b/>
                <w:bCs/>
                <w:color w:val="FFFFFF"/>
              </w:rPr>
              <w:t>DIMENSION</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8D4462B" w14:textId="77777777" w:rsidR="00B965D8" w:rsidRDefault="00000000">
            <w:pPr>
              <w:jc w:val="center"/>
            </w:pPr>
            <w:r>
              <w:rPr>
                <w:b/>
                <w:bCs/>
                <w:color w:val="FFFFFF"/>
              </w:rPr>
              <w:t>SCORE</w:t>
            </w:r>
          </w:p>
        </w:tc>
        <w:tc>
          <w:tcPr>
            <w:tcW w:w="58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7294A47A" w14:textId="77777777" w:rsidR="00B965D8" w:rsidRDefault="00000000">
            <w:r>
              <w:rPr>
                <w:b/>
                <w:bCs/>
                <w:color w:val="FFFFFF"/>
              </w:rPr>
              <w:t>KEY FINDING &amp; ADVISORY NOTE</w:t>
            </w:r>
          </w:p>
        </w:tc>
      </w:tr>
      <w:tr w:rsidR="00B965D8" w14:paraId="0431C1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98C774A" w14:textId="77777777" w:rsidR="00B965D8" w:rsidRDefault="00000000">
            <w:r>
              <w:rPr>
                <w:b/>
                <w:bCs/>
                <w:color w:val="B22222"/>
              </w:rPr>
              <w:t>Financial Health &amp; Cash Flow</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CC911E0" w14:textId="77777777" w:rsidR="00B965D8" w:rsidRDefault="00000000">
            <w:pPr>
              <w:jc w:val="center"/>
            </w:pPr>
            <w:r>
              <w:rPr>
                <w:b/>
                <w:bCs/>
                <w:color w:val="B22222"/>
              </w:rPr>
              <w:t>2.7/10 🔴</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BF7680" w14:textId="77777777" w:rsidR="00B965D8" w:rsidRDefault="00000000">
            <w:r>
              <w:rPr>
                <w:color w:val="222222"/>
                <w:sz w:val="17"/>
                <w:szCs w:val="17"/>
              </w:rPr>
              <w:t>Break-even with 41–60% to debt on declining revenue is a compounding squeeze. Priority: (1) restructure debt to free operating cash, (2) activate contractor revenue, (3) build emergency reserve. These three moves in sequence change the financial trajectory within 60–90 days.</w:t>
            </w:r>
          </w:p>
        </w:tc>
      </w:tr>
      <w:tr w:rsidR="00B965D8" w14:paraId="2324A8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03E68843" w14:textId="77777777" w:rsidR="00B965D8" w:rsidRDefault="00000000">
            <w:r>
              <w:rPr>
                <w:b/>
                <w:bCs/>
                <w:color w:val="B45309"/>
              </w:rPr>
              <w:t>Operations &amp; Business Structure</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3E06316E" w14:textId="77777777" w:rsidR="00B965D8" w:rsidRDefault="00000000">
            <w:pPr>
              <w:jc w:val="center"/>
            </w:pPr>
            <w:r>
              <w:rPr>
                <w:b/>
                <w:bCs/>
                <w:color w:val="B45309"/>
              </w:rPr>
              <w:t>3.0/10 🟡</w:t>
            </w:r>
          </w:p>
        </w:tc>
        <w:tc>
          <w:tcPr>
            <w:tcW w:w="584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0EA3208E" w14:textId="77777777" w:rsidR="00B965D8" w:rsidRDefault="00000000">
            <w:r>
              <w:rPr>
                <w:color w:val="222222"/>
                <w:sz w:val="17"/>
                <w:szCs w:val="17"/>
              </w:rPr>
              <w:t>POS, bank account, and pricing structure are solid foundations. Critical gap: zero recurring revenue. In construction supply, contractor retainers and site supply agreements are natural recurring formats. Even 2–3 standing orders transform cash flow predictability.</w:t>
            </w:r>
          </w:p>
        </w:tc>
      </w:tr>
      <w:tr w:rsidR="00B965D8" w14:paraId="704BE1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04ED01C" w14:textId="77777777" w:rsidR="00B965D8" w:rsidRDefault="00000000">
            <w:r>
              <w:rPr>
                <w:b/>
                <w:bCs/>
                <w:color w:val="B22222"/>
              </w:rPr>
              <w:t>Marketing &amp; Revenue Growth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7A92AB85" w14:textId="77777777" w:rsidR="00B965D8" w:rsidRDefault="00000000">
            <w:pPr>
              <w:jc w:val="center"/>
            </w:pPr>
            <w:r>
              <w:rPr>
                <w:b/>
                <w:bCs/>
                <w:color w:val="B22222"/>
              </w:rPr>
              <w:t>1.5/10 🔴</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CAF5FD" w14:textId="77777777" w:rsidR="00B965D8" w:rsidRDefault="00000000">
            <w:r>
              <w:rPr>
                <w:color w:val="222222"/>
                <w:sz w:val="17"/>
                <w:szCs w:val="17"/>
              </w:rPr>
              <w:t>Highest-leverage dimension. GMB-only with no follow-up means the contractor database built over 10 years is generating zero active revenue. A WhatsApp contractor outreach programme + proactive GMB management would begin generating additional revenue within 2 weeks of activation.</w:t>
            </w:r>
          </w:p>
        </w:tc>
      </w:tr>
      <w:tr w:rsidR="00B965D8" w14:paraId="40DDEB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2A1D5981" w14:textId="77777777" w:rsidR="00B965D8" w:rsidRDefault="00000000">
            <w:r>
              <w:rPr>
                <w:b/>
                <w:bCs/>
                <w:color w:val="B45309"/>
              </w:rPr>
              <w:t>Digital Readiness &amp; Technology</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42FF716C" w14:textId="77777777" w:rsidR="00B965D8" w:rsidRDefault="00000000">
            <w:pPr>
              <w:jc w:val="center"/>
            </w:pPr>
            <w:r>
              <w:rPr>
                <w:b/>
                <w:bCs/>
                <w:color w:val="B45309"/>
              </w:rPr>
              <w:t>2.8/10 🟡</w:t>
            </w:r>
          </w:p>
        </w:tc>
        <w:tc>
          <w:tcPr>
            <w:tcW w:w="584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5CAF019E" w14:textId="77777777" w:rsidR="00B965D8" w:rsidRDefault="00000000">
            <w:r>
              <w:rPr>
                <w:color w:val="222222"/>
                <w:sz w:val="17"/>
                <w:szCs w:val="17"/>
              </w:rPr>
              <w:t>POS and M-Pesa are above-average for hardware retail. AI tools (ChatGPT/Claude free tier) can write WhatsApp promotions, GMB posts, and contractor outreach scripts — 3 minutes per message. Cost barrier is a misconception; the free tier is fully sufficient for all immediate use cases.</w:t>
            </w:r>
          </w:p>
        </w:tc>
      </w:tr>
      <w:tr w:rsidR="00B965D8" w14:paraId="5E85FF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CAEFCA5" w14:textId="77777777" w:rsidR="00B965D8" w:rsidRDefault="00000000">
            <w:r>
              <w:rPr>
                <w:b/>
                <w:bCs/>
                <w:color w:val="B22222"/>
              </w:rPr>
              <w:t>Business Resilience</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01EFA9F" w14:textId="77777777" w:rsidR="00B965D8" w:rsidRDefault="00000000">
            <w:pPr>
              <w:jc w:val="center"/>
            </w:pPr>
            <w:r>
              <w:rPr>
                <w:b/>
                <w:bCs/>
                <w:color w:val="B22222"/>
              </w:rPr>
              <w:t>1.0/10 🔴</w:t>
            </w:r>
          </w:p>
        </w:tc>
        <w:tc>
          <w:tcPr>
            <w:tcW w:w="5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814D79" w14:textId="77777777" w:rsidR="00B965D8" w:rsidRDefault="00000000">
            <w:r>
              <w:rPr>
                <w:color w:val="222222"/>
                <w:sz w:val="17"/>
                <w:szCs w:val="17"/>
              </w:rPr>
              <w:t>Most critical dimension — collapse within days, significant shock still recovering, no income diversification. Priority: reduce the collapse threshold from days to weeks via the emergency reserve. Even KES 20,000–30,000 set aside over 60 days materially changes the risk profile.</w:t>
            </w:r>
          </w:p>
        </w:tc>
      </w:tr>
      <w:tr w:rsidR="00B965D8" w14:paraId="5C9F7D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5599C452" w14:textId="77777777" w:rsidR="00B965D8" w:rsidRDefault="00000000">
            <w:r>
              <w:rPr>
                <w:b/>
                <w:bCs/>
                <w:color w:val="1B6B3A"/>
              </w:rPr>
              <w:t>Founder Wellbeing &amp; Leadership</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070D5921" w14:textId="77777777" w:rsidR="00B965D8" w:rsidRDefault="00000000">
            <w:pPr>
              <w:jc w:val="center"/>
            </w:pPr>
            <w:r>
              <w:rPr>
                <w:b/>
                <w:bCs/>
                <w:color w:val="1B6B3A"/>
              </w:rPr>
              <w:t>6.9/10 🟢</w:t>
            </w:r>
          </w:p>
        </w:tc>
        <w:tc>
          <w:tcPr>
            <w:tcW w:w="5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26210A93" w14:textId="77777777" w:rsidR="00B965D8" w:rsidRDefault="00000000">
            <w:r>
              <w:rPr>
                <w:color w:val="222222"/>
                <w:sz w:val="17"/>
                <w:szCs w:val="17"/>
              </w:rPr>
              <w:t>The highest and most important score. Clear-headed, in control, and precisely diagnosed the primary challenge as cash flow. Motivation at 3/10 reflects sustained pressure without visible progress — which early wins from the programme directly address.</w:t>
            </w:r>
          </w:p>
        </w:tc>
      </w:tr>
    </w:tbl>
    <w:p w14:paraId="6D8EFDCC" w14:textId="77777777" w:rsidR="00B965D8" w:rsidRDefault="00B965D8">
      <w:pPr>
        <w:spacing w:before="130" w:after="70"/>
      </w:pPr>
    </w:p>
    <w:p w14:paraId="21AB7385" w14:textId="77777777" w:rsidR="00B965D8" w:rsidRDefault="00000000">
      <w:pPr>
        <w:pBdr>
          <w:bottom w:val="single" w:sz="8" w:space="3" w:color="C8962E"/>
        </w:pBdr>
        <w:spacing w:before="200" w:after="90"/>
      </w:pPr>
      <w:r>
        <w:rPr>
          <w:b/>
          <w:bCs/>
          <w:color w:val="1B3A6B"/>
          <w:sz w:val="23"/>
          <w:szCs w:val="23"/>
        </w:rPr>
        <w:t>SECTION 7 — REVENUE, CASH FLOW &amp; INCOME ACCELERATION</w:t>
      </w:r>
    </w:p>
    <w:p w14:paraId="497B8B42" w14:textId="77777777" w:rsidR="00B965D8" w:rsidRDefault="00000000">
      <w:pPr>
        <w:spacing w:after="70"/>
      </w:pPr>
      <w:r>
        <w:rPr>
          <w:b/>
          <w:bCs/>
          <w:color w:val="1B3A6B"/>
          <w:sz w:val="19"/>
          <w:szCs w:val="19"/>
        </w:rPr>
        <w:t>7A — Today's Reality vs. 90-Day Target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965D8" w14:paraId="7FE5FCD5" w14:textId="77777777">
        <w:tblPrEx>
          <w:tblCellMar>
            <w:top w:w="0" w:type="dxa"/>
            <w:bottom w:w="0" w:type="dxa"/>
          </w:tblCellMar>
        </w:tblPrEx>
        <w:tc>
          <w:tcPr>
            <w:tcW w:w="48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60" w:type="dxa"/>
              <w:bottom w:w="80" w:type="dxa"/>
              <w:right w:w="160" w:type="dxa"/>
            </w:tcMar>
          </w:tcPr>
          <w:p w14:paraId="239A49EE" w14:textId="77777777" w:rsidR="00B965D8" w:rsidRDefault="00000000">
            <w:r>
              <w:rPr>
                <w:b/>
                <w:bCs/>
                <w:color w:val="FFFFFF"/>
              </w:rPr>
              <w:t>TODAY'S REALITY</w:t>
            </w:r>
          </w:p>
        </w:tc>
        <w:tc>
          <w:tcPr>
            <w:tcW w:w="4873" w:type="dxa"/>
            <w:tcBorders>
              <w:top w:val="single" w:sz="1" w:space="0" w:color="CCCCCC"/>
              <w:left w:val="single" w:sz="1" w:space="0" w:color="CCCCCC"/>
              <w:bottom w:val="single" w:sz="1" w:space="0" w:color="CCCCCC"/>
              <w:right w:val="single" w:sz="1" w:space="0" w:color="CCCCCC"/>
            </w:tcBorders>
            <w:shd w:val="clear" w:color="auto" w:fill="1A7A6E"/>
            <w:tcMar>
              <w:top w:w="80" w:type="dxa"/>
              <w:left w:w="160" w:type="dxa"/>
              <w:bottom w:w="80" w:type="dxa"/>
              <w:right w:w="160" w:type="dxa"/>
            </w:tcMar>
          </w:tcPr>
          <w:p w14:paraId="7112F8F7" w14:textId="77777777" w:rsidR="00B965D8" w:rsidRDefault="00000000">
            <w:r>
              <w:rPr>
                <w:b/>
                <w:bCs/>
                <w:color w:val="FFFFFF"/>
              </w:rPr>
              <w:t>90-DAY TARGET STATE</w:t>
            </w:r>
          </w:p>
        </w:tc>
      </w:tr>
      <w:tr w:rsidR="00B965D8" w14:paraId="0261CF69" w14:textId="77777777">
        <w:tblPrEx>
          <w:tblCellMar>
            <w:top w:w="0" w:type="dxa"/>
            <w:bottom w:w="0" w:type="dxa"/>
          </w:tblCellMar>
        </w:tblPrEx>
        <w:tc>
          <w:tcPr>
            <w:tcW w:w="4873"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60" w:type="dxa"/>
            </w:tcMar>
          </w:tcPr>
          <w:p w14:paraId="3521872B" w14:textId="77777777" w:rsidR="00B965D8" w:rsidRDefault="00000000">
            <w:pPr>
              <w:spacing w:before="25" w:after="25"/>
            </w:pPr>
            <w:r>
              <w:rPr>
                <w:color w:val="B22222"/>
                <w:sz w:val="17"/>
                <w:szCs w:val="17"/>
              </w:rPr>
              <w:t>Revenue declining, walk-in only, unpredictable</w:t>
            </w:r>
          </w:p>
          <w:p w14:paraId="624B45F9" w14:textId="77777777" w:rsidR="00B965D8" w:rsidRDefault="00000000">
            <w:pPr>
              <w:spacing w:before="25" w:after="25"/>
            </w:pPr>
            <w:r>
              <w:rPr>
                <w:color w:val="B22222"/>
                <w:sz w:val="17"/>
                <w:szCs w:val="17"/>
              </w:rPr>
              <w:t>Debt: 41–60%, struggling to keep up</w:t>
            </w:r>
          </w:p>
          <w:p w14:paraId="7CC85AFD" w14:textId="77777777" w:rsidR="00B965D8" w:rsidRDefault="00000000">
            <w:pPr>
              <w:spacing w:before="25" w:after="25"/>
            </w:pPr>
            <w:r>
              <w:rPr>
                <w:color w:val="B22222"/>
                <w:sz w:val="17"/>
                <w:szCs w:val="17"/>
              </w:rPr>
              <w:t>Cash buffer: zero — collapse within days</w:t>
            </w:r>
          </w:p>
          <w:p w14:paraId="2D578D94" w14:textId="77777777" w:rsidR="00B965D8" w:rsidRDefault="00000000">
            <w:pPr>
              <w:spacing w:before="25" w:after="25"/>
            </w:pPr>
            <w:r>
              <w:rPr>
                <w:color w:val="B22222"/>
                <w:sz w:val="17"/>
                <w:szCs w:val="17"/>
              </w:rPr>
              <w:t>Customer base: transactional, no follow-up</w:t>
            </w:r>
          </w:p>
          <w:p w14:paraId="12DF2F60" w14:textId="77777777" w:rsidR="00B965D8" w:rsidRDefault="00000000">
            <w:pPr>
              <w:spacing w:before="25" w:after="25"/>
            </w:pPr>
            <w:r>
              <w:rPr>
                <w:color w:val="B22222"/>
                <w:sz w:val="17"/>
                <w:szCs w:val="17"/>
              </w:rPr>
              <w:t>Marketing: GMB only, no contractor outreach</w:t>
            </w:r>
          </w:p>
          <w:p w14:paraId="172929BA" w14:textId="77777777" w:rsidR="00B965D8" w:rsidRDefault="00000000">
            <w:pPr>
              <w:spacing w:before="25" w:after="25"/>
            </w:pPr>
            <w:r>
              <w:rPr>
                <w:color w:val="B22222"/>
                <w:sz w:val="17"/>
                <w:szCs w:val="17"/>
              </w:rPr>
              <w:t>Recurring revenue: zero — restarts from zero monthly</w:t>
            </w:r>
          </w:p>
        </w:tc>
        <w:tc>
          <w:tcPr>
            <w:tcW w:w="4873" w:type="dxa"/>
            <w:tcBorders>
              <w:top w:val="single" w:sz="1" w:space="0" w:color="CCCCCC"/>
              <w:left w:val="single" w:sz="1" w:space="0" w:color="CCCCCC"/>
              <w:bottom w:val="single" w:sz="1" w:space="0" w:color="CCCCCC"/>
              <w:right w:val="single" w:sz="1" w:space="0" w:color="CCCCCC"/>
            </w:tcBorders>
            <w:shd w:val="clear" w:color="auto" w:fill="E0F4F1"/>
            <w:tcMar>
              <w:top w:w="80" w:type="dxa"/>
              <w:left w:w="160" w:type="dxa"/>
              <w:bottom w:w="80" w:type="dxa"/>
              <w:right w:w="160" w:type="dxa"/>
            </w:tcMar>
          </w:tcPr>
          <w:p w14:paraId="213292B9" w14:textId="77777777" w:rsidR="00B965D8" w:rsidRDefault="00000000">
            <w:pPr>
              <w:spacing w:before="25" w:after="25"/>
            </w:pPr>
            <w:r>
              <w:rPr>
                <w:color w:val="1A7A6E"/>
                <w:sz w:val="17"/>
                <w:szCs w:val="17"/>
              </w:rPr>
              <w:t>Revenue stabilising via contractor outreach</w:t>
            </w:r>
          </w:p>
          <w:p w14:paraId="2C3387FE" w14:textId="77777777" w:rsidR="00B965D8" w:rsidRDefault="00000000">
            <w:pPr>
              <w:spacing w:before="25" w:after="25"/>
            </w:pPr>
            <w:r>
              <w:rPr>
                <w:color w:val="1A7A6E"/>
                <w:sz w:val="17"/>
                <w:szCs w:val="17"/>
              </w:rPr>
              <w:t>Debt: restructured, burden below 30%</w:t>
            </w:r>
          </w:p>
          <w:p w14:paraId="4FF4EB5F" w14:textId="77777777" w:rsidR="00B965D8" w:rsidRDefault="00000000">
            <w:pPr>
              <w:spacing w:before="25" w:after="25"/>
            </w:pPr>
            <w:r>
              <w:rPr>
                <w:color w:val="1A7A6E"/>
                <w:sz w:val="17"/>
                <w:szCs w:val="17"/>
              </w:rPr>
              <w:t>Cash buffer: KES 20,000–30,000 emergency reserve</w:t>
            </w:r>
          </w:p>
          <w:p w14:paraId="01F67C06" w14:textId="77777777" w:rsidR="00B965D8" w:rsidRDefault="00000000">
            <w:pPr>
              <w:spacing w:before="25" w:after="25"/>
            </w:pPr>
            <w:r>
              <w:rPr>
                <w:color w:val="1A7A6E"/>
                <w:sz w:val="17"/>
                <w:szCs w:val="17"/>
              </w:rPr>
              <w:t>Contractor WhatsApp list active, weekly follow-ups</w:t>
            </w:r>
          </w:p>
          <w:p w14:paraId="6800A3DB" w14:textId="77777777" w:rsidR="00B965D8" w:rsidRDefault="00000000">
            <w:pPr>
              <w:spacing w:before="25" w:after="25"/>
            </w:pPr>
            <w:r>
              <w:rPr>
                <w:color w:val="1A7A6E"/>
                <w:sz w:val="17"/>
                <w:szCs w:val="17"/>
              </w:rPr>
              <w:t>GMB optimised + WhatsApp promotions weekly</w:t>
            </w:r>
          </w:p>
          <w:p w14:paraId="7B9AF2CE" w14:textId="77777777" w:rsidR="00B965D8" w:rsidRDefault="00000000">
            <w:pPr>
              <w:spacing w:before="25" w:after="25"/>
            </w:pPr>
            <w:r>
              <w:rPr>
                <w:color w:val="1A7A6E"/>
                <w:sz w:val="17"/>
                <w:szCs w:val="17"/>
              </w:rPr>
              <w:t>1–2 contractor standing orders providing monthly floor</w:t>
            </w:r>
          </w:p>
        </w:tc>
      </w:tr>
    </w:tbl>
    <w:p w14:paraId="7D5EAB4F" w14:textId="77777777" w:rsidR="00B965D8" w:rsidRDefault="00B965D8">
      <w:pPr>
        <w:spacing w:before="110" w:after="60"/>
      </w:pPr>
    </w:p>
    <w:p w14:paraId="33DEF06F" w14:textId="77777777" w:rsidR="00B965D8" w:rsidRDefault="00000000">
      <w:pPr>
        <w:spacing w:after="70"/>
      </w:pPr>
      <w:r>
        <w:rPr>
          <w:b/>
          <w:bCs/>
          <w:color w:val="1B3A6B"/>
          <w:sz w:val="19"/>
          <w:szCs w:val="19"/>
        </w:rPr>
        <w:t>7B — Revenue Acceleration Opportunities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B965D8" w14:paraId="46FE08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ABAB11D" w14:textId="77777777" w:rsidR="00B965D8" w:rsidRDefault="00000000">
            <w:r>
              <w:rPr>
                <w:b/>
                <w:bCs/>
                <w:color w:val="FFFFFF"/>
              </w:rPr>
              <w:t>OPPORTUNITY</w:t>
            </w:r>
          </w:p>
        </w:tc>
        <w:tc>
          <w:tcPr>
            <w:tcW w:w="67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7295065" w14:textId="77777777" w:rsidR="00B965D8" w:rsidRDefault="00000000">
            <w:r>
              <w:rPr>
                <w:b/>
                <w:bCs/>
                <w:color w:val="FFFFFF"/>
              </w:rPr>
              <w:t>HOW TO ACTIVATE IT FOR WAMWALIMU HARDWARE</w:t>
            </w:r>
          </w:p>
        </w:tc>
      </w:tr>
      <w:tr w:rsidR="00B965D8" w14:paraId="3B856F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1A9E15CE" w14:textId="77777777" w:rsidR="00B965D8" w:rsidRDefault="00000000">
            <w:r>
              <w:rPr>
                <w:b/>
                <w:bCs/>
                <w:color w:val="B45309"/>
              </w:rPr>
              <w:t>Contractor WhatsApp Outreach — this week</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B74957" w14:textId="77777777" w:rsidR="00B965D8" w:rsidRDefault="00000000">
            <w:r>
              <w:rPr>
                <w:color w:val="222222"/>
                <w:sz w:val="17"/>
                <w:szCs w:val="17"/>
              </w:rPr>
              <w:t>Compile every contractor, developer, and site manager in your phone. Send: 'Gibson here — we've restocked [iron sheets/cement/paint]. Planning a site soon? Let me know quantities — I'll set stock aside.' Target: 3–5 new orders within 7 days.</w:t>
            </w:r>
          </w:p>
        </w:tc>
      </w:tr>
      <w:tr w:rsidR="00B965D8" w14:paraId="6741B9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091B828C" w14:textId="77777777" w:rsidR="00B965D8" w:rsidRDefault="00000000">
            <w:r>
              <w:rPr>
                <w:b/>
                <w:bCs/>
                <w:color w:val="1B3A6B"/>
              </w:rPr>
              <w:t>Contractor Standing Orders — Month 1</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6BD7C6" w14:textId="77777777" w:rsidR="00B965D8" w:rsidRDefault="00000000">
            <w:r>
              <w:rPr>
                <w:color w:val="222222"/>
                <w:sz w:val="17"/>
                <w:szCs w:val="17"/>
              </w:rPr>
              <w:t>Approach your 3 highest-frequency past customers about a monthly supply arrangement: fixed order of their most-used items at a slight volume discount. Two standing orders at KES 20,000/month each = KES 40,000 guaranteed monthly recurring revenue.</w:t>
            </w:r>
          </w:p>
        </w:tc>
      </w:tr>
      <w:tr w:rsidR="00B965D8" w14:paraId="0D141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5F760CA2" w14:textId="77777777" w:rsidR="00B965D8" w:rsidRDefault="00000000">
            <w:r>
              <w:rPr>
                <w:b/>
                <w:bCs/>
                <w:color w:val="B45309"/>
              </w:rPr>
              <w:t>Free Delivery on Orders above KES 5,000</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F9857" w14:textId="77777777" w:rsidR="00B965D8" w:rsidRDefault="00000000">
            <w:r>
              <w:rPr>
                <w:color w:val="222222"/>
                <w:sz w:val="17"/>
                <w:szCs w:val="17"/>
              </w:rPr>
              <w:t>Offer site delivery for bulk orders. Contractors prefer not to transport bulk materials. This differentiator justifies a price premium and wins customers who currently buy elsewhere despite knowing you.</w:t>
            </w:r>
          </w:p>
        </w:tc>
      </w:tr>
      <w:tr w:rsidR="00B965D8" w14:paraId="075AC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659C280" w14:textId="77777777" w:rsidR="00B965D8" w:rsidRDefault="00000000">
            <w:r>
              <w:rPr>
                <w:b/>
                <w:bCs/>
                <w:color w:val="1B3A6B"/>
              </w:rPr>
              <w:lastRenderedPageBreak/>
              <w:t>AI-Generated Weekly Promotions — costs nothing</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878DE1" w14:textId="77777777" w:rsidR="00B965D8" w:rsidRDefault="00000000">
            <w:r>
              <w:rPr>
                <w:color w:val="222222"/>
                <w:sz w:val="17"/>
                <w:szCs w:val="17"/>
              </w:rPr>
              <w:t>Free ChatGPT or Claude: 'Write a punchy WhatsApp message promoting cement and iron bars to contractors in Kenya — under 50 words.' Takes 3 minutes. Send to contractor broadcast list every Monday. Track which items generate calls.</w:t>
            </w:r>
          </w:p>
        </w:tc>
      </w:tr>
    </w:tbl>
    <w:p w14:paraId="3FB8D158" w14:textId="77777777" w:rsidR="00B965D8" w:rsidRDefault="00B965D8">
      <w:pPr>
        <w:spacing w:before="110" w:after="60"/>
      </w:pPr>
    </w:p>
    <w:p w14:paraId="3043FE87" w14:textId="77777777" w:rsidR="00B965D8" w:rsidRDefault="00000000">
      <w:pPr>
        <w:spacing w:after="70"/>
      </w:pPr>
      <w:r>
        <w:rPr>
          <w:b/>
          <w:bCs/>
          <w:color w:val="1B3A6B"/>
          <w:sz w:val="19"/>
          <w:szCs w:val="19"/>
        </w:rPr>
        <w:t>7C — Your Network Is a Revenue Stream: The Business Champion &amp; Affiliate Programme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5B4CCDE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AF2FB"/>
            <w:tcMar>
              <w:top w:w="120" w:type="dxa"/>
              <w:left w:w="220" w:type="dxa"/>
              <w:bottom w:w="120" w:type="dxa"/>
              <w:right w:w="220" w:type="dxa"/>
            </w:tcMar>
          </w:tcPr>
          <w:p w14:paraId="3B88478D" w14:textId="77777777" w:rsidR="00B965D8" w:rsidRDefault="00000000">
            <w:pPr>
              <w:spacing w:after="50"/>
            </w:pPr>
            <w:r>
              <w:rPr>
                <w:color w:val="222222"/>
                <w:sz w:val="17"/>
                <w:szCs w:val="17"/>
              </w:rPr>
              <w:t>Ten years in construction supply means you know more contractors, developers, hardware suppliers, and tradespeople than most. These contacts face the same cash flow, marketing, and business planning challenges that Wamwalimu Hardware faces — and they need structured advisory support.</w:t>
            </w:r>
          </w:p>
          <w:p w14:paraId="762DC323" w14:textId="77777777" w:rsidR="00B965D8" w:rsidRDefault="00000000">
            <w:pPr>
              <w:spacing w:after="50"/>
            </w:pPr>
            <w:r>
              <w:rPr>
                <w:color w:val="222222"/>
                <w:sz w:val="17"/>
                <w:szCs w:val="17"/>
              </w:rPr>
              <w:t>As a Business Mentorship &amp; Coaching Programme member, you receive a unique referral code and commission structure for every business owner or professional you introduce who joins. Introductions happen through WhatsApp or direct conversation — the same way you already share contacts and recommendations in your trade network. For a networker with a decade of construction-sector relationships, this is not a selling role. It is a recommending role that generates income.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B965D8" w14:paraId="4177795F"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60" w:type="dxa"/>
                    <w:bottom w:w="90" w:type="dxa"/>
                    <w:right w:w="160" w:type="dxa"/>
                  </w:tcMar>
                </w:tcPr>
                <w:p w14:paraId="54A40A87" w14:textId="77777777" w:rsidR="00B965D8" w:rsidRDefault="00000000">
                  <w:pPr>
                    <w:spacing w:after="35"/>
                    <w:jc w:val="center"/>
                  </w:pPr>
                  <w:r>
                    <w:rPr>
                      <w:b/>
                      <w:bCs/>
                      <w:color w:val="1B6B3A"/>
                      <w:sz w:val="17"/>
                      <w:szCs w:val="17"/>
                    </w:rPr>
                    <w:t>IF YOU JOIN NOW</w:t>
                  </w:r>
                </w:p>
                <w:p w14:paraId="3434BDC7" w14:textId="77777777" w:rsidR="00B965D8" w:rsidRDefault="00000000">
                  <w:pPr>
                    <w:spacing w:before="20" w:after="20"/>
                  </w:pPr>
                  <w:r>
                    <w:rPr>
                      <w:color w:val="1B6B3A"/>
                      <w:sz w:val="16"/>
                      <w:szCs w:val="16"/>
                    </w:rPr>
                    <w:t>✅  Structured debt restructuring plan</w:t>
                  </w:r>
                </w:p>
                <w:p w14:paraId="666141E0" w14:textId="77777777" w:rsidR="00B965D8" w:rsidRDefault="00000000">
                  <w:pPr>
                    <w:spacing w:before="20" w:after="20"/>
                  </w:pPr>
                  <w:r>
                    <w:rPr>
                      <w:color w:val="1B6B3A"/>
                      <w:sz w:val="16"/>
                      <w:szCs w:val="16"/>
                    </w:rPr>
                    <w:t>✅  Contractor outreach system built and running</w:t>
                  </w:r>
                </w:p>
                <w:p w14:paraId="3C290C43" w14:textId="77777777" w:rsidR="00B965D8" w:rsidRDefault="00000000">
                  <w:pPr>
                    <w:spacing w:before="20" w:after="20"/>
                  </w:pPr>
                  <w:r>
                    <w:rPr>
                      <w:color w:val="1B6B3A"/>
                      <w:sz w:val="16"/>
                      <w:szCs w:val="16"/>
                    </w:rPr>
                    <w:t>✅  Affiliate income from your trade network</w:t>
                  </w:r>
                </w:p>
                <w:p w14:paraId="0DC830AC" w14:textId="77777777" w:rsidR="00B965D8" w:rsidRDefault="00000000">
                  <w:pPr>
                    <w:spacing w:before="20" w:after="20"/>
                  </w:pPr>
                  <w:r>
                    <w:rPr>
                      <w:color w:val="1B6B3A"/>
                      <w:sz w:val="16"/>
                      <w:szCs w:val="16"/>
                    </w:rPr>
                    <w:t>✅  Monthly advisor reviewing your numbers</w:t>
                  </w:r>
                </w:p>
                <w:p w14:paraId="53FFF127" w14:textId="77777777" w:rsidR="00B965D8" w:rsidRDefault="00000000">
                  <w:pPr>
                    <w:spacing w:before="20" w:after="20"/>
                  </w:pPr>
                  <w:r>
                    <w:rPr>
                      <w:color w:val="1B6B3A"/>
                      <w:sz w:val="16"/>
                      <w:szCs w:val="16"/>
                    </w:rPr>
                    <w:t>✅  Emergency reserve plan implemented</w:t>
                  </w:r>
                </w:p>
              </w:tc>
              <w:tc>
                <w:tcPr>
                  <w:tcW w:w="46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60" w:type="dxa"/>
                    <w:bottom w:w="90" w:type="dxa"/>
                    <w:right w:w="160" w:type="dxa"/>
                  </w:tcMar>
                </w:tcPr>
                <w:p w14:paraId="1CD347A0" w14:textId="77777777" w:rsidR="00B965D8" w:rsidRDefault="00000000">
                  <w:pPr>
                    <w:spacing w:after="35"/>
                    <w:jc w:val="center"/>
                  </w:pPr>
                  <w:r>
                    <w:rPr>
                      <w:b/>
                      <w:bCs/>
                      <w:color w:val="B22222"/>
                      <w:sz w:val="17"/>
                      <w:szCs w:val="17"/>
                    </w:rPr>
                    <w:t>IF YOU WAIT</w:t>
                  </w:r>
                </w:p>
                <w:p w14:paraId="706F9286" w14:textId="77777777" w:rsidR="00B965D8" w:rsidRDefault="00000000">
                  <w:pPr>
                    <w:spacing w:before="20" w:after="20"/>
                  </w:pPr>
                  <w:r>
                    <w:rPr>
                      <w:color w:val="B22222"/>
                      <w:sz w:val="16"/>
                      <w:szCs w:val="16"/>
                    </w:rPr>
                    <w:t>❌  Debt burden compounds as revenue declines</w:t>
                  </w:r>
                </w:p>
                <w:p w14:paraId="035510E0" w14:textId="77777777" w:rsidR="00B965D8" w:rsidRDefault="00000000">
                  <w:pPr>
                    <w:spacing w:before="20" w:after="20"/>
                  </w:pPr>
                  <w:r>
                    <w:rPr>
                      <w:color w:val="B22222"/>
                      <w:sz w:val="16"/>
                      <w:szCs w:val="16"/>
                    </w:rPr>
                    <w:t>❌  Zero buffer — one bad week risks closure</w:t>
                  </w:r>
                </w:p>
                <w:p w14:paraId="71750DF4" w14:textId="77777777" w:rsidR="00B965D8" w:rsidRDefault="00000000">
                  <w:pPr>
                    <w:spacing w:before="20" w:after="20"/>
                  </w:pPr>
                  <w:r>
                    <w:rPr>
                      <w:color w:val="B22222"/>
                      <w:sz w:val="16"/>
                      <w:szCs w:val="16"/>
                    </w:rPr>
                    <w:t>❌  Affiliate income goes to others in your network</w:t>
                  </w:r>
                </w:p>
                <w:p w14:paraId="32A54CC5" w14:textId="77777777" w:rsidR="00B965D8" w:rsidRDefault="00000000">
                  <w:pPr>
                    <w:spacing w:before="20" w:after="20"/>
                  </w:pPr>
                  <w:r>
                    <w:rPr>
                      <w:color w:val="B22222"/>
                      <w:sz w:val="16"/>
                      <w:szCs w:val="16"/>
                    </w:rPr>
                    <w:t>❌  Motivation at 3/10 continues eroding</w:t>
                  </w:r>
                </w:p>
                <w:p w14:paraId="0A7EE72E" w14:textId="77777777" w:rsidR="00B965D8" w:rsidRDefault="00000000">
                  <w:pPr>
                    <w:spacing w:before="20" w:after="20"/>
                  </w:pPr>
                  <w:r>
                    <w:rPr>
                      <w:color w:val="B22222"/>
                      <w:sz w:val="16"/>
                      <w:szCs w:val="16"/>
                    </w:rPr>
                    <w:t>❌  Walk-in revenue continues declining</w:t>
                  </w:r>
                </w:p>
              </w:tc>
            </w:tr>
          </w:tbl>
          <w:p w14:paraId="1F780B0E" w14:textId="77777777" w:rsidR="00B965D8" w:rsidRDefault="00B965D8"/>
        </w:tc>
      </w:tr>
    </w:tbl>
    <w:p w14:paraId="2C8340FA" w14:textId="77777777" w:rsidR="00B965D8" w:rsidRDefault="00B965D8">
      <w:pPr>
        <w:spacing w:before="130" w:after="70"/>
      </w:pPr>
    </w:p>
    <w:p w14:paraId="4260838C" w14:textId="77777777" w:rsidR="00B965D8" w:rsidRDefault="00000000">
      <w:pPr>
        <w:pBdr>
          <w:bottom w:val="single" w:sz="8" w:space="3" w:color="C8962E"/>
        </w:pBdr>
        <w:spacing w:before="200" w:after="90"/>
      </w:pPr>
      <w:r>
        <w:rPr>
          <w:b/>
          <w:bCs/>
          <w:color w:val="1B3A6B"/>
          <w:sz w:val="23"/>
          <w:szCs w:val="23"/>
        </w:rPr>
        <w:t>SECTION 8 — PERSONALISED RECOVERY ROADMAP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176783B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B22222"/>
            <w:tcMar>
              <w:top w:w="120" w:type="dxa"/>
              <w:left w:w="220" w:type="dxa"/>
              <w:bottom w:w="120" w:type="dxa"/>
              <w:right w:w="220" w:type="dxa"/>
            </w:tcMar>
          </w:tcPr>
          <w:p w14:paraId="0BA36BB4" w14:textId="77777777" w:rsidR="00B965D8" w:rsidRDefault="00000000">
            <w:r>
              <w:rPr>
                <w:b/>
                <w:bCs/>
                <w:color w:val="FFFFFF"/>
                <w:sz w:val="19"/>
                <w:szCs w:val="19"/>
              </w:rPr>
              <w:t>PHASE 1 — CASH FLOW EMERGENCY STABILISATION  (Days 1–30)</w:t>
            </w:r>
          </w:p>
        </w:tc>
      </w:tr>
    </w:tbl>
    <w:p w14:paraId="7934436A" w14:textId="77777777" w:rsidR="00B965D8" w:rsidRDefault="00B965D8">
      <w:pPr>
        <w:spacing w:after="45"/>
      </w:pPr>
    </w:p>
    <w:p w14:paraId="650B2E18" w14:textId="77777777" w:rsidR="00B965D8" w:rsidRDefault="00000000">
      <w:pPr>
        <w:pStyle w:val="ListParagraph"/>
        <w:numPr>
          <w:ilvl w:val="0"/>
          <w:numId w:val="3"/>
        </w:numPr>
        <w:spacing w:before="45" w:after="45"/>
      </w:pPr>
      <w:r>
        <w:rPr>
          <w:color w:val="222222"/>
        </w:rPr>
        <w:t>Call every lender this week — request extended repayment terms or a 60-day payment holiday. Document everything. Even partial relief on one loan frees cash immediately.</w:t>
      </w:r>
    </w:p>
    <w:p w14:paraId="78F440D5" w14:textId="77777777" w:rsidR="00B965D8" w:rsidRDefault="00000000">
      <w:pPr>
        <w:pStyle w:val="ListParagraph"/>
        <w:numPr>
          <w:ilvl w:val="0"/>
          <w:numId w:val="3"/>
        </w:numPr>
        <w:spacing w:before="45" w:after="45"/>
      </w:pPr>
      <w:r>
        <w:rPr>
          <w:color w:val="222222"/>
        </w:rPr>
        <w:t>Build the contractor WhatsApp list today — every buyer from 10 years of sales. Send first outreach message this week. Target: 3–5 new orders within 7 days.</w:t>
      </w:r>
    </w:p>
    <w:p w14:paraId="4D681DB8" w14:textId="77777777" w:rsidR="00B965D8" w:rsidRDefault="00000000">
      <w:pPr>
        <w:pStyle w:val="ListParagraph"/>
        <w:numPr>
          <w:ilvl w:val="0"/>
          <w:numId w:val="3"/>
        </w:numPr>
        <w:spacing w:before="45" w:after="45"/>
      </w:pPr>
      <w:r>
        <w:rPr>
          <w:color w:val="222222"/>
        </w:rPr>
        <w:t>Optimise your GMB listing — add photos, post a weekly stock update, request reviews from 5 recent customers. Set a Monday reminder for weekly GMB posts using free AI.</w:t>
      </w:r>
    </w:p>
    <w:p w14:paraId="2E48FCE1" w14:textId="77777777" w:rsidR="00B965D8" w:rsidRDefault="00000000">
      <w:pPr>
        <w:pStyle w:val="ListParagraph"/>
        <w:numPr>
          <w:ilvl w:val="0"/>
          <w:numId w:val="3"/>
        </w:numPr>
        <w:spacing w:before="45" w:after="45"/>
      </w:pPr>
      <w:r>
        <w:rPr>
          <w:color w:val="222222"/>
        </w:rPr>
        <w:t>Open a dedicated emergency reserve account — transfer KES 3,000–5,000 this week. Untouchable except for genuine business emergencies.</w:t>
      </w:r>
    </w:p>
    <w:p w14:paraId="4119FFD5" w14:textId="77777777" w:rsidR="00B965D8" w:rsidRDefault="00B965D8">
      <w:pPr>
        <w:spacing w:before="70" w:after="45"/>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2D65D37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C8962E"/>
            <w:tcMar>
              <w:top w:w="120" w:type="dxa"/>
              <w:left w:w="220" w:type="dxa"/>
              <w:bottom w:w="120" w:type="dxa"/>
              <w:right w:w="220" w:type="dxa"/>
            </w:tcMar>
          </w:tcPr>
          <w:p w14:paraId="1D785BC8" w14:textId="77777777" w:rsidR="00B965D8" w:rsidRDefault="00000000">
            <w:r>
              <w:rPr>
                <w:b/>
                <w:bCs/>
                <w:color w:val="FFFFFF"/>
                <w:sz w:val="19"/>
                <w:szCs w:val="19"/>
              </w:rPr>
              <w:t>PHASE 2 — REVENUE ACTIVATION  (Days 30–90)</w:t>
            </w:r>
          </w:p>
        </w:tc>
      </w:tr>
    </w:tbl>
    <w:p w14:paraId="366F0EFE" w14:textId="77777777" w:rsidR="00B965D8" w:rsidRDefault="00B965D8">
      <w:pPr>
        <w:spacing w:after="45"/>
      </w:pPr>
    </w:p>
    <w:p w14:paraId="5D9F0308" w14:textId="77777777" w:rsidR="00B965D8" w:rsidRDefault="00000000">
      <w:pPr>
        <w:pStyle w:val="ListParagraph"/>
        <w:numPr>
          <w:ilvl w:val="0"/>
          <w:numId w:val="3"/>
        </w:numPr>
        <w:spacing w:before="45" w:after="45"/>
      </w:pPr>
      <w:r>
        <w:rPr>
          <w:color w:val="222222"/>
        </w:rPr>
        <w:t>Close the first contractor standing order — formalise the repeat arrangement with the first WhatsApp responder. 'I can reserve [X items] monthly — shall I set that up?' Get a WhatsApp confirmation.</w:t>
      </w:r>
    </w:p>
    <w:p w14:paraId="3844452A" w14:textId="77777777" w:rsidR="00B965D8" w:rsidRDefault="00000000">
      <w:pPr>
        <w:pStyle w:val="ListParagraph"/>
        <w:numPr>
          <w:ilvl w:val="0"/>
          <w:numId w:val="3"/>
        </w:numPr>
        <w:spacing w:before="45" w:after="45"/>
      </w:pPr>
      <w:r>
        <w:rPr>
          <w:color w:val="222222"/>
        </w:rPr>
        <w:t>Launch site delivery offering — announce to your contractor list: 'Free delivery on orders above KES 5,000 within [X km]. Call 0745294213.' This differentiates Wamwalimu Hardware immediately.</w:t>
      </w:r>
    </w:p>
    <w:p w14:paraId="2E1E2E61" w14:textId="77777777" w:rsidR="00B965D8" w:rsidRDefault="00000000">
      <w:pPr>
        <w:pStyle w:val="ListParagraph"/>
        <w:numPr>
          <w:ilvl w:val="0"/>
          <w:numId w:val="3"/>
        </w:numPr>
        <w:spacing w:before="45" w:after="45"/>
      </w:pPr>
      <w:r>
        <w:rPr>
          <w:color w:val="222222"/>
        </w:rPr>
        <w:t>Use AI for weekly promotions — every Monday, use free ChatGPT/Claude to write the week's WhatsApp offer. Send to broadcast list. Track which items generate calls.</w:t>
      </w:r>
    </w:p>
    <w:p w14:paraId="56E61C13" w14:textId="77777777" w:rsidR="00B965D8" w:rsidRDefault="00000000">
      <w:pPr>
        <w:pStyle w:val="ListParagraph"/>
        <w:numPr>
          <w:ilvl w:val="0"/>
          <w:numId w:val="3"/>
        </w:numPr>
        <w:spacing w:before="45" w:after="45"/>
      </w:pPr>
      <w:r>
        <w:rPr>
          <w:color w:val="222222"/>
        </w:rPr>
        <w:t>Begin targeted debt repayment — with contractor revenue supplementing walk-in sales, direct any surplus above operating minimum to the highest-interest debt first.</w:t>
      </w:r>
    </w:p>
    <w:p w14:paraId="54CFE0C3" w14:textId="77777777" w:rsidR="00B965D8" w:rsidRDefault="00B965D8">
      <w:pPr>
        <w:spacing w:before="70" w:after="45"/>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6BABE11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7A6E"/>
            <w:tcMar>
              <w:top w:w="120" w:type="dxa"/>
              <w:left w:w="220" w:type="dxa"/>
              <w:bottom w:w="120" w:type="dxa"/>
              <w:right w:w="220" w:type="dxa"/>
            </w:tcMar>
          </w:tcPr>
          <w:p w14:paraId="45EE8D34" w14:textId="77777777" w:rsidR="00B965D8" w:rsidRDefault="00000000">
            <w:r>
              <w:rPr>
                <w:b/>
                <w:bCs/>
                <w:color w:val="FFFFFF"/>
                <w:sz w:val="19"/>
                <w:szCs w:val="19"/>
              </w:rPr>
              <w:t>PHASE 3 — STABILISE &amp; GROW  (Days 90–180)</w:t>
            </w:r>
          </w:p>
        </w:tc>
      </w:tr>
    </w:tbl>
    <w:p w14:paraId="3BE77AC9" w14:textId="77777777" w:rsidR="00B965D8" w:rsidRDefault="00B965D8">
      <w:pPr>
        <w:spacing w:after="45"/>
      </w:pPr>
    </w:p>
    <w:p w14:paraId="3A5E50DA" w14:textId="77777777" w:rsidR="00B965D8" w:rsidRDefault="00000000">
      <w:pPr>
        <w:pStyle w:val="ListParagraph"/>
        <w:numPr>
          <w:ilvl w:val="0"/>
          <w:numId w:val="3"/>
        </w:numPr>
        <w:spacing w:before="45" w:after="45"/>
      </w:pPr>
      <w:r>
        <w:rPr>
          <w:color w:val="222222"/>
        </w:rPr>
        <w:t>Grow contractor standing orders to 4–6 active accounts — targeting KES 60,000–120,000/month in guaranteed recurring revenue alongside walk-in sales.</w:t>
      </w:r>
    </w:p>
    <w:p w14:paraId="4F50A13F" w14:textId="77777777" w:rsidR="00B965D8" w:rsidRDefault="00000000">
      <w:pPr>
        <w:pStyle w:val="ListParagraph"/>
        <w:numPr>
          <w:ilvl w:val="0"/>
          <w:numId w:val="3"/>
        </w:numPr>
        <w:spacing w:before="45" w:after="45"/>
      </w:pPr>
      <w:r>
        <w:rPr>
          <w:color w:val="222222"/>
        </w:rPr>
        <w:t>Build emergency reserve to 30 days of operating costs — with recurring income and reduced debt burden, direct KES 10,000–15,000/month to the reserve account.</w:t>
      </w:r>
    </w:p>
    <w:p w14:paraId="6346D6DC" w14:textId="77777777" w:rsidR="00B965D8" w:rsidRDefault="00000000">
      <w:pPr>
        <w:pStyle w:val="ListParagraph"/>
        <w:numPr>
          <w:ilvl w:val="0"/>
          <w:numId w:val="3"/>
        </w:numPr>
        <w:spacing w:before="45" w:after="45"/>
      </w:pPr>
      <w:r>
        <w:rPr>
          <w:color w:val="222222"/>
        </w:rPr>
        <w:t>Define Wamwalimu Hardware's value proposition — one sentence: what do contractors get from you that competitors cannot offer? Delivery, credit terms, specialist stock, or 10 years of local knowledge? This transforms your GMB listing, WhatsApp messages, and price conversations.</w:t>
      </w:r>
    </w:p>
    <w:p w14:paraId="2FADA21F" w14:textId="77777777" w:rsidR="00B965D8" w:rsidRDefault="00000000">
      <w:pPr>
        <w:pStyle w:val="ListParagraph"/>
        <w:numPr>
          <w:ilvl w:val="0"/>
          <w:numId w:val="3"/>
        </w:numPr>
        <w:spacing w:before="45" w:after="45"/>
      </w:pPr>
      <w:r>
        <w:rPr>
          <w:color w:val="222222"/>
        </w:rPr>
        <w:lastRenderedPageBreak/>
        <w:t>Activate the affiliate income stream — share the Business Mentorship programme with 3–5 construction-sector contacts monthly. Builds into a meaningful additional income stream within 90 days.</w:t>
      </w:r>
    </w:p>
    <w:p w14:paraId="33313DD4" w14:textId="77777777" w:rsidR="00B965D8" w:rsidRDefault="00B965D8">
      <w:pPr>
        <w:spacing w:before="130" w:after="70"/>
      </w:pPr>
    </w:p>
    <w:p w14:paraId="031DBB32" w14:textId="77777777" w:rsidR="00B965D8" w:rsidRDefault="00000000">
      <w:pPr>
        <w:pBdr>
          <w:bottom w:val="single" w:sz="8" w:space="3" w:color="C8962E"/>
        </w:pBdr>
        <w:spacing w:before="200" w:after="90"/>
      </w:pPr>
      <w:r>
        <w:rPr>
          <w:b/>
          <w:bCs/>
          <w:color w:val="1B3A6B"/>
          <w:sz w:val="23"/>
          <w:szCs w:val="23"/>
        </w:rPr>
        <w:t>SECTION 9 — PROGRAMME ALIGNMENT &amp; EXPECTED OUTCOMES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4546"/>
      </w:tblGrid>
      <w:tr w:rsidR="00B965D8" w14:paraId="3B31E0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6A32417" w14:textId="77777777" w:rsidR="00B965D8" w:rsidRDefault="00000000">
            <w:r>
              <w:rPr>
                <w:b/>
                <w:bCs/>
                <w:color w:val="FFFFFF"/>
              </w:rPr>
              <w:t>CHALLENGE</w:t>
            </w:r>
          </w:p>
        </w:tc>
        <w:tc>
          <w:tcPr>
            <w:tcW w:w="2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BAC3F4D" w14:textId="77777777" w:rsidR="00B965D8" w:rsidRDefault="00000000">
            <w:r>
              <w:rPr>
                <w:b/>
                <w:bCs/>
                <w:color w:val="FFFFFF"/>
              </w:rPr>
              <w:t>PROGRAMME MODULE</w:t>
            </w:r>
          </w:p>
        </w:tc>
        <w:tc>
          <w:tcPr>
            <w:tcW w:w="45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7A055F9C" w14:textId="77777777" w:rsidR="00B965D8" w:rsidRDefault="00000000">
            <w:r>
              <w:rPr>
                <w:b/>
                <w:bCs/>
                <w:color w:val="FFFFFF"/>
              </w:rPr>
              <w:t>EXPECTED OUTCOME</w:t>
            </w:r>
          </w:p>
        </w:tc>
      </w:tr>
      <w:tr w:rsidR="00B965D8" w14:paraId="452415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37BA013" w14:textId="77777777" w:rsidR="00B965D8" w:rsidRDefault="00000000">
            <w:r>
              <w:rPr>
                <w:b/>
                <w:bCs/>
                <w:color w:val="B22222"/>
              </w:rPr>
              <w:t>Debt 41–60%, struggling to repay</w:t>
            </w:r>
          </w:p>
        </w:tc>
        <w:tc>
          <w:tcPr>
            <w:tcW w:w="2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38B8B0A6" w14:textId="77777777" w:rsidR="00B965D8" w:rsidRDefault="00000000">
            <w:r>
              <w:rPr>
                <w:color w:val="222222"/>
              </w:rPr>
              <w:t>Cash Flow Restructuring</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5DAF8A" w14:textId="77777777" w:rsidR="00B965D8" w:rsidRDefault="00000000">
            <w:r>
              <w:rPr>
                <w:color w:val="222222"/>
                <w:sz w:val="17"/>
                <w:szCs w:val="17"/>
              </w:rPr>
              <w:t>Debt burden reduced to under 30% within 60 days via structured lender negotiation.</w:t>
            </w:r>
          </w:p>
        </w:tc>
      </w:tr>
      <w:tr w:rsidR="00B965D8" w14:paraId="03EE76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4653D0E" w14:textId="77777777" w:rsidR="00B965D8" w:rsidRDefault="00000000">
            <w:r>
              <w:rPr>
                <w:b/>
                <w:bCs/>
                <w:color w:val="B22222"/>
              </w:rPr>
              <w:t>Zero buffer — collapse within days</w:t>
            </w:r>
          </w:p>
        </w:tc>
        <w:tc>
          <w:tcPr>
            <w:tcW w:w="2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0AE404ED" w14:textId="77777777" w:rsidR="00B965D8" w:rsidRDefault="00000000">
            <w:r>
              <w:rPr>
                <w:color w:val="222222"/>
              </w:rPr>
              <w:t>Emergency Reserve Architecture</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9DAC78" w14:textId="77777777" w:rsidR="00B965D8" w:rsidRDefault="00000000">
            <w:r>
              <w:rPr>
                <w:color w:val="222222"/>
                <w:sz w:val="17"/>
                <w:szCs w:val="17"/>
              </w:rPr>
              <w:t>Dedicated reserve account with KES 20,000–30,000 built within 60 days — enough to bridge a 2-week revenue gap.</w:t>
            </w:r>
          </w:p>
        </w:tc>
      </w:tr>
      <w:tr w:rsidR="00B965D8" w14:paraId="5708E2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E45C0FA" w14:textId="77777777" w:rsidR="00B965D8" w:rsidRDefault="00000000">
            <w:r>
              <w:rPr>
                <w:b/>
                <w:bCs/>
                <w:color w:val="B22222"/>
              </w:rPr>
              <w:t>Declining revenue, walk-in only</w:t>
            </w:r>
          </w:p>
        </w:tc>
        <w:tc>
          <w:tcPr>
            <w:tcW w:w="2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05092FE9" w14:textId="77777777" w:rsidR="00B965D8" w:rsidRDefault="00000000">
            <w:r>
              <w:rPr>
                <w:color w:val="222222"/>
              </w:rPr>
              <w:t>Marketing &amp; Customer Growth Strategy</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7F9F23" w14:textId="77777777" w:rsidR="00B965D8" w:rsidRDefault="00000000">
            <w:r>
              <w:rPr>
                <w:color w:val="222222"/>
                <w:sz w:val="17"/>
                <w:szCs w:val="17"/>
              </w:rPr>
              <w:t>Contractor WhatsApp system active; 1–3 standing orders generating KES 30,000–60,000/month recurring.</w:t>
            </w:r>
          </w:p>
        </w:tc>
      </w:tr>
      <w:tr w:rsidR="00B965D8" w14:paraId="57D8F9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0AF83B75" w14:textId="77777777" w:rsidR="00B965D8" w:rsidRDefault="00000000">
            <w:r>
              <w:rPr>
                <w:b/>
                <w:bCs/>
                <w:color w:val="B45309"/>
              </w:rPr>
              <w:t>No follow-up, no recurring revenue</w:t>
            </w:r>
          </w:p>
        </w:tc>
        <w:tc>
          <w:tcPr>
            <w:tcW w:w="2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700DB88A" w14:textId="77777777" w:rsidR="00B965D8" w:rsidRDefault="00000000">
            <w:r>
              <w:rPr>
                <w:color w:val="222222"/>
              </w:rPr>
              <w:t>Customer Retention &amp; Recurring Revenue</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6D7972" w14:textId="77777777" w:rsidR="00B965D8" w:rsidRDefault="00000000">
            <w:r>
              <w:rPr>
                <w:color w:val="222222"/>
                <w:sz w:val="17"/>
                <w:szCs w:val="17"/>
              </w:rPr>
              <w:t>Structured contractor follow-up running weekly; at least 3 active contractor relationships maintained.</w:t>
            </w:r>
          </w:p>
        </w:tc>
      </w:tr>
      <w:tr w:rsidR="00B965D8" w14:paraId="1CC85E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39DE3F13" w14:textId="77777777" w:rsidR="00B965D8" w:rsidRDefault="00000000">
            <w:r>
              <w:rPr>
                <w:b/>
                <w:bCs/>
                <w:color w:val="1B6B3A"/>
              </w:rPr>
              <w:t>Trade network not monetised</w:t>
            </w:r>
          </w:p>
        </w:tc>
        <w:tc>
          <w:tcPr>
            <w:tcW w:w="2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1E26924C" w14:textId="77777777" w:rsidR="00B965D8" w:rsidRDefault="00000000">
            <w:r>
              <w:rPr>
                <w:color w:val="222222"/>
              </w:rPr>
              <w:t>Business Champion &amp; Affiliate Programme</w:t>
            </w:r>
          </w:p>
        </w:tc>
        <w:tc>
          <w:tcPr>
            <w:tcW w:w="4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C731A5" w14:textId="77777777" w:rsidR="00B965D8" w:rsidRDefault="00000000">
            <w:r>
              <w:rPr>
                <w:color w:val="222222"/>
                <w:sz w:val="17"/>
                <w:szCs w:val="17"/>
              </w:rPr>
              <w:t>Affiliate income from 3–5 monthly referrals in the construction and trade network — a third income stream alongside hardware sales.</w:t>
            </w:r>
          </w:p>
        </w:tc>
      </w:tr>
    </w:tbl>
    <w:p w14:paraId="4DCE2EFC" w14:textId="77777777" w:rsidR="00B965D8" w:rsidRDefault="00B965D8">
      <w:pPr>
        <w:spacing w:before="130" w:after="70"/>
      </w:pPr>
    </w:p>
    <w:p w14:paraId="79ED4DD7" w14:textId="77777777" w:rsidR="00B965D8" w:rsidRDefault="00000000">
      <w:pPr>
        <w:pBdr>
          <w:bottom w:val="single" w:sz="8" w:space="3" w:color="C8962E"/>
        </w:pBdr>
        <w:spacing w:before="200" w:after="90"/>
      </w:pPr>
      <w:r>
        <w:rPr>
          <w:b/>
          <w:bCs/>
          <w:color w:val="1B3A6B"/>
          <w:sz w:val="23"/>
          <w:szCs w:val="23"/>
        </w:rPr>
        <w:t>SECTION 10 — THE COST OF INACTION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6D7AB8E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DECEA"/>
            <w:tcMar>
              <w:top w:w="120" w:type="dxa"/>
              <w:left w:w="220" w:type="dxa"/>
              <w:bottom w:w="120" w:type="dxa"/>
              <w:right w:w="220" w:type="dxa"/>
            </w:tcMar>
          </w:tcPr>
          <w:p w14:paraId="1FD01836" w14:textId="77777777" w:rsidR="00B965D8" w:rsidRDefault="00000000">
            <w:pPr>
              <w:spacing w:after="50"/>
            </w:pPr>
            <w:r>
              <w:rPr>
                <w:b/>
                <w:bCs/>
                <w:color w:val="1B3A6B"/>
              </w:rPr>
              <w:t>Gibson, you have been clear-headed and in control through a serious financial challenge. That composure is real and valuable. But composure without action does not change the numbers.</w:t>
            </w:r>
          </w:p>
          <w:p w14:paraId="0D3D80B3" w14:textId="77777777" w:rsidR="00B965D8" w:rsidRDefault="00000000">
            <w:pPr>
              <w:spacing w:before="30" w:after="30"/>
            </w:pPr>
            <w:r>
              <w:rPr>
                <w:color w:val="B22222"/>
                <w:sz w:val="17"/>
                <w:szCs w:val="17"/>
              </w:rPr>
              <w:t>🔴  A declining revenue trend with 41–60% committed to debt is a compounding problem. As income falls, the same obligations take a larger share — accelerating the squeeze. This does not stabilise on its own.</w:t>
            </w:r>
          </w:p>
          <w:p w14:paraId="0B7F0588" w14:textId="77777777" w:rsidR="00B965D8" w:rsidRDefault="00000000">
            <w:pPr>
              <w:spacing w:before="30" w:after="30"/>
            </w:pPr>
            <w:r>
              <w:rPr>
                <w:color w:val="B22222"/>
                <w:sz w:val="17"/>
                <w:szCs w:val="17"/>
              </w:rPr>
              <w:t>🔴  Zero cash buffer means Wamwalimu Hardware is one slow week, supplier delay, or unexpected cost away from being unable to operate. Ten years of reputation and relationships cannot prevent a forced closure caused by a single bad fortnight.</w:t>
            </w:r>
          </w:p>
          <w:p w14:paraId="2303F638" w14:textId="77777777" w:rsidR="00B965D8" w:rsidRDefault="00000000">
            <w:pPr>
              <w:spacing w:before="30" w:after="30"/>
            </w:pPr>
            <w:r>
              <w:rPr>
                <w:color w:val="B22222"/>
                <w:sz w:val="17"/>
                <w:szCs w:val="17"/>
              </w:rPr>
              <w:t>🔴  Kenya's construction sector is growing — Affordable Housing Programme projects, infrastructure development, and private real estate are driving hardware demand. Businesses that proactively reach contractors, offer delivery, and are structured for bulk orders are winning this demand. An invisible, walk-in-only hardware store is not competing for it.</w:t>
            </w:r>
          </w:p>
          <w:p w14:paraId="6A098494" w14:textId="77777777" w:rsidR="00B965D8" w:rsidRDefault="00000000">
            <w:pPr>
              <w:spacing w:before="30" w:after="30"/>
            </w:pPr>
            <w:r>
              <w:rPr>
                <w:color w:val="B45309"/>
                <w:sz w:val="17"/>
                <w:szCs w:val="17"/>
              </w:rPr>
              <w:t>🟠  The contractors in your trade network are making hardware purchasing decisions every month. Without a proactive WhatsApp outreach, they buy from whoever contacts them. Every week without a message to your contractor list is a week of revenue going to a competitor.</w:t>
            </w:r>
          </w:p>
          <w:p w14:paraId="0A30117D" w14:textId="77777777" w:rsidR="00B965D8" w:rsidRDefault="00000000">
            <w:pPr>
              <w:spacing w:before="30" w:after="30"/>
            </w:pPr>
            <w:r>
              <w:rPr>
                <w:color w:val="B45309"/>
                <w:sz w:val="17"/>
                <w:szCs w:val="17"/>
              </w:rPr>
              <w:t>🟠  The Business Champion &amp; Affiliate Programme income opportunity is available now. Construction-sector contacts in your network who find the Business Mentorship &amp; Coaching Programme through other channels will not need your referral — and you will not earn the commission from introductions you could have made this month.</w:t>
            </w:r>
          </w:p>
          <w:p w14:paraId="711B9537" w14:textId="77777777" w:rsidR="00B965D8" w:rsidRDefault="00000000">
            <w:pPr>
              <w:spacing w:before="30" w:after="50"/>
            </w:pPr>
            <w:r>
              <w:rPr>
                <w:color w:val="B45309"/>
                <w:sz w:val="17"/>
                <w:szCs w:val="17"/>
              </w:rPr>
              <w:t>🟠  Motivation at 3/10 under sustained pressure without visible progress is a depleting resource. The businesses that recover from situations like this are the ones that introduce external structure — a plan, an advisor, an accountability system — before the motivation runs out entirely.</w:t>
            </w:r>
          </w:p>
          <w:p w14:paraId="4A3850A5" w14:textId="77777777" w:rsidR="00B965D8" w:rsidRDefault="00000000">
            <w:r>
              <w:rPr>
                <w:b/>
                <w:bCs/>
                <w:color w:val="1B3A6B"/>
              </w:rPr>
              <w:t>The experience is there. The market is there. The network is there. What is missing is the structure that activates all of it deliberately — before the current trajectory makes that choice for you.</w:t>
            </w:r>
          </w:p>
        </w:tc>
      </w:tr>
    </w:tbl>
    <w:p w14:paraId="18149CDC" w14:textId="77777777" w:rsidR="00B965D8" w:rsidRDefault="00B965D8">
      <w:pPr>
        <w:spacing w:before="130" w:after="70"/>
      </w:pPr>
    </w:p>
    <w:p w14:paraId="69D27212" w14:textId="77777777" w:rsidR="00B965D8" w:rsidRDefault="00000000">
      <w:pPr>
        <w:pBdr>
          <w:bottom w:val="single" w:sz="8" w:space="3" w:color="C8962E"/>
        </w:pBdr>
        <w:spacing w:before="200" w:after="90"/>
      </w:pPr>
      <w:r>
        <w:rPr>
          <w:b/>
          <w:bCs/>
          <w:color w:val="1B3A6B"/>
          <w:sz w:val="23"/>
          <w:szCs w:val="23"/>
        </w:rPr>
        <w:t>SECTION 11 — WHAT STRUCTURED SUPPORT DELIVERS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646"/>
      </w:tblGrid>
      <w:tr w:rsidR="00B965D8" w14:paraId="22C228C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A6E"/>
            <w:tcMar>
              <w:top w:w="80" w:type="dxa"/>
              <w:left w:w="140" w:type="dxa"/>
              <w:bottom w:w="80" w:type="dxa"/>
              <w:right w:w="140" w:type="dxa"/>
            </w:tcMar>
            <w:vAlign w:val="center"/>
          </w:tcPr>
          <w:p w14:paraId="496F07B0" w14:textId="77777777" w:rsidR="00B965D8" w:rsidRDefault="00000000">
            <w:pPr>
              <w:jc w:val="center"/>
            </w:pPr>
            <w:r>
              <w:rPr>
                <w:b/>
                <w:bCs/>
                <w:color w:val="FFFFFF"/>
              </w:rPr>
              <w:t>DAY 30</w:t>
            </w:r>
          </w:p>
        </w:tc>
        <w:tc>
          <w:tcPr>
            <w:tcW w:w="8646" w:type="dxa"/>
            <w:tcBorders>
              <w:top w:val="single" w:sz="1" w:space="0" w:color="CCCCCC"/>
              <w:left w:val="single" w:sz="1" w:space="0" w:color="CCCCCC"/>
              <w:bottom w:val="single" w:sz="1" w:space="0" w:color="CCCCCC"/>
              <w:right w:val="single" w:sz="1" w:space="0" w:color="CCCCCC"/>
            </w:tcBorders>
            <w:shd w:val="clear" w:color="auto" w:fill="E0F4F1"/>
            <w:tcMar>
              <w:top w:w="80" w:type="dxa"/>
              <w:left w:w="140" w:type="dxa"/>
              <w:bottom w:w="80" w:type="dxa"/>
              <w:right w:w="140" w:type="dxa"/>
            </w:tcMar>
            <w:vAlign w:val="center"/>
          </w:tcPr>
          <w:p w14:paraId="4386BB09" w14:textId="77777777" w:rsidR="00B965D8" w:rsidRDefault="00000000">
            <w:r>
              <w:rPr>
                <w:color w:val="222222"/>
                <w:sz w:val="17"/>
                <w:szCs w:val="17"/>
              </w:rPr>
              <w:t>Lender negotiations initiated; at least one loan on revised terms. Contractor WhatsApp list active and first outreach sent. GMB updated with photos and first weekly post. Emergency reserve account opened. First affiliate introduction made to your trade network.</w:t>
            </w:r>
          </w:p>
        </w:tc>
      </w:tr>
      <w:tr w:rsidR="00B965D8" w14:paraId="4139A83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A6E"/>
            <w:tcMar>
              <w:top w:w="80" w:type="dxa"/>
              <w:left w:w="140" w:type="dxa"/>
              <w:bottom w:w="80" w:type="dxa"/>
              <w:right w:w="140" w:type="dxa"/>
            </w:tcMar>
            <w:vAlign w:val="center"/>
          </w:tcPr>
          <w:p w14:paraId="0DA33256" w14:textId="77777777" w:rsidR="00B965D8" w:rsidRDefault="00000000">
            <w:pPr>
              <w:jc w:val="center"/>
            </w:pPr>
            <w:r>
              <w:rPr>
                <w:b/>
                <w:bCs/>
                <w:color w:val="FFFFFF"/>
              </w:rPr>
              <w:t>DAY 60</w:t>
            </w:r>
          </w:p>
        </w:tc>
        <w:tc>
          <w:tcPr>
            <w:tcW w:w="8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CED121" w14:textId="77777777" w:rsidR="00B965D8" w:rsidRDefault="00000000">
            <w:r>
              <w:rPr>
                <w:color w:val="222222"/>
                <w:sz w:val="17"/>
                <w:szCs w:val="17"/>
              </w:rPr>
              <w:t>Debt burden reduced — monthly repayments below 35%. First contractor standing order active, generating recurring income. Emergency reserve at KES 20,000+. AI-written WhatsApp promotions running weekly. Motivation recovering as wins become visible.</w:t>
            </w:r>
          </w:p>
        </w:tc>
      </w:tr>
      <w:tr w:rsidR="00B965D8" w14:paraId="1F41EAB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A6E"/>
            <w:tcMar>
              <w:top w:w="80" w:type="dxa"/>
              <w:left w:w="140" w:type="dxa"/>
              <w:bottom w:w="80" w:type="dxa"/>
              <w:right w:w="140" w:type="dxa"/>
            </w:tcMar>
            <w:vAlign w:val="center"/>
          </w:tcPr>
          <w:p w14:paraId="5BF64B65" w14:textId="77777777" w:rsidR="00B965D8" w:rsidRDefault="00000000">
            <w:pPr>
              <w:jc w:val="center"/>
            </w:pPr>
            <w:r>
              <w:rPr>
                <w:b/>
                <w:bCs/>
                <w:color w:val="FFFFFF"/>
              </w:rPr>
              <w:t>DAY 90</w:t>
            </w:r>
          </w:p>
        </w:tc>
        <w:tc>
          <w:tcPr>
            <w:tcW w:w="8646" w:type="dxa"/>
            <w:tcBorders>
              <w:top w:val="single" w:sz="1" w:space="0" w:color="CCCCCC"/>
              <w:left w:val="single" w:sz="1" w:space="0" w:color="CCCCCC"/>
              <w:bottom w:val="single" w:sz="1" w:space="0" w:color="CCCCCC"/>
              <w:right w:val="single" w:sz="1" w:space="0" w:color="CCCCCC"/>
            </w:tcBorders>
            <w:shd w:val="clear" w:color="auto" w:fill="E0F4F1"/>
            <w:tcMar>
              <w:top w:w="80" w:type="dxa"/>
              <w:left w:w="140" w:type="dxa"/>
              <w:bottom w:w="80" w:type="dxa"/>
              <w:right w:w="140" w:type="dxa"/>
            </w:tcMar>
            <w:vAlign w:val="center"/>
          </w:tcPr>
          <w:p w14:paraId="12B75B9A" w14:textId="77777777" w:rsidR="00B965D8" w:rsidRDefault="00000000">
            <w:r>
              <w:rPr>
                <w:color w:val="222222"/>
                <w:sz w:val="17"/>
                <w:szCs w:val="17"/>
              </w:rPr>
              <w:t>2–3 contractor standing orders providing KES 30,000–60,000/month. Revenue trend stabilised. Emergency reserve at KES 30,000+. Affiliate income from trade network generating commissions. Revenue predictability fundamentally improved.</w:t>
            </w:r>
          </w:p>
        </w:tc>
      </w:tr>
      <w:tr w:rsidR="00B965D8" w14:paraId="2AC7B2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ED6BBDC" w14:textId="77777777" w:rsidR="00B965D8" w:rsidRDefault="00000000">
            <w:pPr>
              <w:jc w:val="center"/>
            </w:pPr>
            <w:r>
              <w:rPr>
                <w:b/>
                <w:bCs/>
                <w:color w:val="FFFFFF"/>
              </w:rPr>
              <w:lastRenderedPageBreak/>
              <w:t>12 MONTHS</w:t>
            </w:r>
          </w:p>
        </w:tc>
        <w:tc>
          <w:tcPr>
            <w:tcW w:w="864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vAlign w:val="center"/>
          </w:tcPr>
          <w:p w14:paraId="4EF1BC0A" w14:textId="77777777" w:rsidR="00B965D8" w:rsidRDefault="00000000">
            <w:r>
              <w:rPr>
                <w:color w:val="222222"/>
                <w:sz w:val="17"/>
                <w:szCs w:val="17"/>
              </w:rPr>
              <w:t>Wamwalimu Hardware operating with reduced debt burden, a growing contractor client base, a 30-day emergency reserve, AI-assisted weekly marketing, and a founder whose 10 years of experience is generating income through three channels: hardware sales, contractor contracts, and affiliate commissions.</w:t>
            </w:r>
          </w:p>
        </w:tc>
      </w:tr>
    </w:tbl>
    <w:p w14:paraId="4A1DCDDE" w14:textId="77777777" w:rsidR="00B965D8" w:rsidRDefault="00B965D8">
      <w:pPr>
        <w:spacing w:before="130" w:after="7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965D8" w14:paraId="1EEE63B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B3A6B"/>
            <w:tcMar>
              <w:top w:w="120" w:type="dxa"/>
              <w:left w:w="220" w:type="dxa"/>
              <w:bottom w:w="120" w:type="dxa"/>
              <w:right w:w="220" w:type="dxa"/>
            </w:tcMar>
          </w:tcPr>
          <w:p w14:paraId="746F9AA2" w14:textId="77777777" w:rsidR="00B965D8" w:rsidRDefault="00000000">
            <w:pPr>
              <w:spacing w:after="55"/>
              <w:jc w:val="center"/>
            </w:pPr>
            <w:r>
              <w:rPr>
                <w:b/>
                <w:bCs/>
                <w:color w:val="C8962E"/>
                <w:sz w:val="24"/>
                <w:szCs w:val="24"/>
              </w:rPr>
              <w:t>GIBSON — TEN YEARS OF EXPERIENCE SHOULD NOT BE SURVIVING DAY TO DAY.</w:t>
            </w:r>
          </w:p>
          <w:p w14:paraId="788C22A6" w14:textId="77777777" w:rsidR="00B965D8" w:rsidRDefault="00000000">
            <w:pPr>
              <w:spacing w:after="55"/>
              <w:jc w:val="center"/>
            </w:pPr>
            <w:r>
              <w:rPr>
                <w:color w:val="FFFFFF"/>
              </w:rPr>
              <w:t>You have the sector knowledge, the supplier relationships, the trade network, and the personal clarity to run a hardware business that thrives — not one that breaks even under a debt burden it can barely service.</w:t>
            </w:r>
          </w:p>
          <w:p w14:paraId="331A266D" w14:textId="77777777" w:rsidR="00B965D8" w:rsidRDefault="00000000">
            <w:pPr>
              <w:spacing w:after="60"/>
              <w:jc w:val="center"/>
            </w:pPr>
            <w:r>
              <w:rPr>
                <w:color w:val="FFFFFF"/>
              </w:rPr>
              <w:t>A programme advisor will contact you via WhatsApp to walk through this report, review Wamwalimu Hardware's numbers with you, and lay out exactly how the Business Mentorship &amp; Coaching Programme addresses the debt, the revenue, and the affiliate income opportunity — in the right sequence.</w:t>
            </w:r>
          </w:p>
          <w:p w14:paraId="0D4101A3" w14:textId="77777777" w:rsidR="00B965D8" w:rsidRDefault="00000000">
            <w:pPr>
              <w:spacing w:after="55"/>
              <w:jc w:val="center"/>
            </w:pPr>
            <w:r>
              <w:rPr>
                <w:b/>
                <w:bCs/>
                <w:i/>
                <w:iCs/>
                <w:color w:val="C8962E"/>
                <w:sz w:val="20"/>
                <w:szCs w:val="20"/>
              </w:rPr>
              <w:t>"The network and the experience are already there. The structure is what is missing."</w:t>
            </w:r>
          </w:p>
          <w:p w14:paraId="11E87C1F" w14:textId="77777777" w:rsidR="00B965D8" w:rsidRDefault="00000000">
            <w:pPr>
              <w:jc w:val="center"/>
            </w:pPr>
            <w:r>
              <w:rPr>
                <w:b/>
                <w:bCs/>
                <w:color w:val="C8962E"/>
                <w:sz w:val="19"/>
                <w:szCs w:val="19"/>
              </w:rPr>
              <w:t>WhatsApp: +254 723 657 622   |   cgichuhi@denisawa.co.ke   |   www.denisawa.co.ke</w:t>
            </w:r>
          </w:p>
        </w:tc>
      </w:tr>
    </w:tbl>
    <w:p w14:paraId="3A733A25" w14:textId="77777777" w:rsidR="00B965D8" w:rsidRDefault="00B965D8">
      <w:pPr>
        <w:spacing w:before="80" w:after="40"/>
      </w:pPr>
    </w:p>
    <w:p w14:paraId="718A63CC" w14:textId="77777777" w:rsidR="00B965D8" w:rsidRDefault="00000000">
      <w:pPr>
        <w:jc w:val="center"/>
      </w:pPr>
      <w:r>
        <w:rPr>
          <w:i/>
          <w:iCs/>
          <w:color w:val="7F7F7F"/>
          <w:sz w:val="14"/>
          <w:szCs w:val="14"/>
        </w:rPr>
        <w:t>This report was prepared exclusively for Gibson Makau / Wamwalimu Hardware. Strictly confidential.  ·  Report Date: 12 August 2026</w:t>
      </w:r>
    </w:p>
    <w:sectPr w:rsidR="00B965D8">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D330" w14:textId="77777777" w:rsidR="000164F7" w:rsidRDefault="000164F7">
      <w:r>
        <w:separator/>
      </w:r>
    </w:p>
  </w:endnote>
  <w:endnote w:type="continuationSeparator" w:id="0">
    <w:p w14:paraId="6EE009AE" w14:textId="77777777" w:rsidR="000164F7" w:rsidRDefault="00016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C916" w14:textId="77777777" w:rsidR="00B965D8" w:rsidRDefault="00000000">
    <w:pPr>
      <w:pBdr>
        <w:top w:val="single" w:sz="4" w:space="1" w:color="1B3A6B"/>
      </w:pBdr>
      <w:tabs>
        <w:tab w:val="right" w:pos="9026"/>
      </w:tabs>
      <w:spacing w:before="55"/>
    </w:pPr>
    <w:r>
      <w:rPr>
        <w:color w:val="7F7F7F"/>
        <w:sz w:val="14"/>
        <w:szCs w:val="14"/>
      </w:rPr>
      <w:t>cgichuhi@denisawa.co.ke  |  +254 723 657 622  |  www.denisawa.co.ke</w:t>
    </w:r>
    <w:r>
      <w:rPr>
        <w:i/>
        <w:iCs/>
        <w:color w:val="7F7F7F"/>
        <w:sz w:val="14"/>
        <w:szCs w:val="14"/>
      </w:rPr>
      <w:tab/>
      <w:t>CONFIDENTIAL — Gibson Makau / Wamwalimu Hardware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98BD" w14:textId="77777777" w:rsidR="000164F7" w:rsidRDefault="000164F7">
      <w:r>
        <w:separator/>
      </w:r>
    </w:p>
  </w:footnote>
  <w:footnote w:type="continuationSeparator" w:id="0">
    <w:p w14:paraId="51B1FAEA" w14:textId="77777777" w:rsidR="000164F7" w:rsidRDefault="00016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4146"/>
    </w:tblGrid>
    <w:tr w:rsidR="00B965D8" w14:paraId="000CB2F1"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tcPr>
        <w:p w14:paraId="08FAF55F" w14:textId="77777777" w:rsidR="00B965D8" w:rsidRDefault="00000000">
          <w:r>
            <w:rPr>
              <w:b/>
              <w:bCs/>
              <w:color w:val="1B3A6B"/>
              <w:sz w:val="19"/>
              <w:szCs w:val="19"/>
            </w:rPr>
            <w:t>EXPERT ADVISORY &amp; MENTORSHIP SUPPORT</w:t>
          </w:r>
        </w:p>
        <w:p w14:paraId="1EA3EB38" w14:textId="77777777" w:rsidR="00B965D8" w:rsidRDefault="00000000">
          <w:r>
            <w:rPr>
              <w:color w:val="1A7A6E"/>
              <w:sz w:val="15"/>
              <w:szCs w:val="15"/>
            </w:rPr>
            <w:t>Business Financial Health Check — Detailed Analysis Report</w:t>
          </w:r>
        </w:p>
      </w:tc>
      <w:tc>
        <w:tcPr>
          <w:tcW w:w="4146" w:type="dxa"/>
          <w:tcBorders>
            <w:top w:val="none" w:sz="0" w:space="0" w:color="FFFFFF"/>
            <w:left w:val="none" w:sz="0" w:space="0" w:color="FFFFFF"/>
            <w:bottom w:val="none" w:sz="0" w:space="0" w:color="FFFFFF"/>
            <w:right w:val="none" w:sz="0" w:space="0" w:color="FFFFFF"/>
          </w:tcBorders>
          <w:vAlign w:val="center"/>
        </w:tcPr>
        <w:p w14:paraId="1183958B" w14:textId="77777777" w:rsidR="00B965D8" w:rsidRDefault="00000000">
          <w:pPr>
            <w:jc w:val="right"/>
          </w:pPr>
          <w:r>
            <w:rPr>
              <w:i/>
              <w:iCs/>
              <w:color w:val="7F7F7F"/>
              <w:sz w:val="14"/>
              <w:szCs w:val="14"/>
            </w:rPr>
            <w:t>Wamwalimu Hardware  ·  Gibson Makau  ·  August 2026</w:t>
          </w:r>
        </w:p>
      </w:tc>
    </w:tr>
  </w:tbl>
  <w:p w14:paraId="023978EF" w14:textId="77777777" w:rsidR="00B965D8" w:rsidRDefault="00B965D8">
    <w:pPr>
      <w:pBdr>
        <w:bottom w:val="single" w:sz="10" w:space="1" w:color="C8962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C4BF7"/>
    <w:multiLevelType w:val="hybridMultilevel"/>
    <w:tmpl w:val="2796F1F6"/>
    <w:lvl w:ilvl="0" w:tplc="320697E6">
      <w:start w:val="1"/>
      <w:numFmt w:val="bullet"/>
      <w:lvlText w:val="●"/>
      <w:lvlJc w:val="left"/>
      <w:pPr>
        <w:ind w:left="720" w:hanging="360"/>
      </w:pPr>
    </w:lvl>
    <w:lvl w:ilvl="1" w:tplc="B9381FCA">
      <w:start w:val="1"/>
      <w:numFmt w:val="bullet"/>
      <w:lvlText w:val="○"/>
      <w:lvlJc w:val="left"/>
      <w:pPr>
        <w:ind w:left="1440" w:hanging="360"/>
      </w:pPr>
    </w:lvl>
    <w:lvl w:ilvl="2" w:tplc="EFDA09F2">
      <w:start w:val="1"/>
      <w:numFmt w:val="bullet"/>
      <w:lvlText w:val="■"/>
      <w:lvlJc w:val="left"/>
      <w:pPr>
        <w:ind w:left="2160" w:hanging="360"/>
      </w:pPr>
    </w:lvl>
    <w:lvl w:ilvl="3" w:tplc="E51E3FB4">
      <w:start w:val="1"/>
      <w:numFmt w:val="bullet"/>
      <w:lvlText w:val="●"/>
      <w:lvlJc w:val="left"/>
      <w:pPr>
        <w:ind w:left="2880" w:hanging="360"/>
      </w:pPr>
    </w:lvl>
    <w:lvl w:ilvl="4" w:tplc="58BEE2F2">
      <w:start w:val="1"/>
      <w:numFmt w:val="bullet"/>
      <w:lvlText w:val="○"/>
      <w:lvlJc w:val="left"/>
      <w:pPr>
        <w:ind w:left="3600" w:hanging="360"/>
      </w:pPr>
    </w:lvl>
    <w:lvl w:ilvl="5" w:tplc="10145226">
      <w:start w:val="1"/>
      <w:numFmt w:val="bullet"/>
      <w:lvlText w:val="■"/>
      <w:lvlJc w:val="left"/>
      <w:pPr>
        <w:ind w:left="4320" w:hanging="360"/>
      </w:pPr>
    </w:lvl>
    <w:lvl w:ilvl="6" w:tplc="CB3C7628">
      <w:start w:val="1"/>
      <w:numFmt w:val="bullet"/>
      <w:lvlText w:val="●"/>
      <w:lvlJc w:val="left"/>
      <w:pPr>
        <w:ind w:left="5040" w:hanging="360"/>
      </w:pPr>
    </w:lvl>
    <w:lvl w:ilvl="7" w:tplc="7AD4B280">
      <w:start w:val="1"/>
      <w:numFmt w:val="bullet"/>
      <w:lvlText w:val="●"/>
      <w:lvlJc w:val="left"/>
      <w:pPr>
        <w:ind w:left="5760" w:hanging="360"/>
      </w:pPr>
    </w:lvl>
    <w:lvl w:ilvl="8" w:tplc="50649A02">
      <w:start w:val="1"/>
      <w:numFmt w:val="bullet"/>
      <w:lvlText w:val="●"/>
      <w:lvlJc w:val="left"/>
      <w:pPr>
        <w:ind w:left="6480" w:hanging="360"/>
      </w:pPr>
    </w:lvl>
  </w:abstractNum>
  <w:abstractNum w:abstractNumId="1" w15:restartNumberingAfterBreak="0">
    <w:nsid w:val="406F1131"/>
    <w:multiLevelType w:val="hybridMultilevel"/>
    <w:tmpl w:val="95A433F8"/>
    <w:lvl w:ilvl="0" w:tplc="2B861130">
      <w:start w:val="1"/>
      <w:numFmt w:val="decimal"/>
      <w:lvlText w:val="%1."/>
      <w:lvlJc w:val="left"/>
      <w:pPr>
        <w:ind w:left="640" w:hanging="320"/>
      </w:pPr>
    </w:lvl>
    <w:lvl w:ilvl="1" w:tplc="D1A06F2E">
      <w:numFmt w:val="decimal"/>
      <w:lvlText w:val=""/>
      <w:lvlJc w:val="left"/>
    </w:lvl>
    <w:lvl w:ilvl="2" w:tplc="9AD4593A">
      <w:numFmt w:val="decimal"/>
      <w:lvlText w:val=""/>
      <w:lvlJc w:val="left"/>
    </w:lvl>
    <w:lvl w:ilvl="3" w:tplc="92286D12">
      <w:numFmt w:val="decimal"/>
      <w:lvlText w:val=""/>
      <w:lvlJc w:val="left"/>
    </w:lvl>
    <w:lvl w:ilvl="4" w:tplc="D8FE2488">
      <w:numFmt w:val="decimal"/>
      <w:lvlText w:val=""/>
      <w:lvlJc w:val="left"/>
    </w:lvl>
    <w:lvl w:ilvl="5" w:tplc="D8780896">
      <w:numFmt w:val="decimal"/>
      <w:lvlText w:val=""/>
      <w:lvlJc w:val="left"/>
    </w:lvl>
    <w:lvl w:ilvl="6" w:tplc="C88C49BA">
      <w:numFmt w:val="decimal"/>
      <w:lvlText w:val=""/>
      <w:lvlJc w:val="left"/>
    </w:lvl>
    <w:lvl w:ilvl="7" w:tplc="E10070DC">
      <w:numFmt w:val="decimal"/>
      <w:lvlText w:val=""/>
      <w:lvlJc w:val="left"/>
    </w:lvl>
    <w:lvl w:ilvl="8" w:tplc="3440E72A">
      <w:numFmt w:val="decimal"/>
      <w:lvlText w:val=""/>
      <w:lvlJc w:val="left"/>
    </w:lvl>
  </w:abstractNum>
  <w:abstractNum w:abstractNumId="2" w15:restartNumberingAfterBreak="0">
    <w:nsid w:val="491C7E78"/>
    <w:multiLevelType w:val="hybridMultilevel"/>
    <w:tmpl w:val="20605B1C"/>
    <w:lvl w:ilvl="0" w:tplc="9ABEE956">
      <w:start w:val="1"/>
      <w:numFmt w:val="bullet"/>
      <w:lvlText w:val="•"/>
      <w:lvlJc w:val="left"/>
      <w:pPr>
        <w:ind w:left="640" w:hanging="320"/>
      </w:pPr>
    </w:lvl>
    <w:lvl w:ilvl="1" w:tplc="38AEB36C">
      <w:numFmt w:val="decimal"/>
      <w:lvlText w:val=""/>
      <w:lvlJc w:val="left"/>
    </w:lvl>
    <w:lvl w:ilvl="2" w:tplc="C9E857AA">
      <w:numFmt w:val="decimal"/>
      <w:lvlText w:val=""/>
      <w:lvlJc w:val="left"/>
    </w:lvl>
    <w:lvl w:ilvl="3" w:tplc="71AC68EA">
      <w:numFmt w:val="decimal"/>
      <w:lvlText w:val=""/>
      <w:lvlJc w:val="left"/>
    </w:lvl>
    <w:lvl w:ilvl="4" w:tplc="3D08DD90">
      <w:numFmt w:val="decimal"/>
      <w:lvlText w:val=""/>
      <w:lvlJc w:val="left"/>
    </w:lvl>
    <w:lvl w:ilvl="5" w:tplc="6AB07BAE">
      <w:numFmt w:val="decimal"/>
      <w:lvlText w:val=""/>
      <w:lvlJc w:val="left"/>
    </w:lvl>
    <w:lvl w:ilvl="6" w:tplc="2A6258F8">
      <w:numFmt w:val="decimal"/>
      <w:lvlText w:val=""/>
      <w:lvlJc w:val="left"/>
    </w:lvl>
    <w:lvl w:ilvl="7" w:tplc="8FDA462A">
      <w:numFmt w:val="decimal"/>
      <w:lvlText w:val=""/>
      <w:lvlJc w:val="left"/>
    </w:lvl>
    <w:lvl w:ilvl="8" w:tplc="3724C574">
      <w:numFmt w:val="decimal"/>
      <w:lvlText w:val=""/>
      <w:lvlJc w:val="left"/>
    </w:lvl>
  </w:abstractNum>
  <w:num w:numId="1" w16cid:durableId="700516769">
    <w:abstractNumId w:val="0"/>
    <w:lvlOverride w:ilvl="0">
      <w:startOverride w:val="1"/>
    </w:lvlOverride>
  </w:num>
  <w:num w:numId="2" w16cid:durableId="1894736610">
    <w:abstractNumId w:val="2"/>
    <w:lvlOverride w:ilvl="0">
      <w:startOverride w:val="1"/>
    </w:lvlOverride>
  </w:num>
  <w:num w:numId="3" w16cid:durableId="490560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5D8"/>
    <w:rsid w:val="000164F7"/>
    <w:rsid w:val="00843B6D"/>
    <w:rsid w:val="00B965D8"/>
    <w:rsid w:val="00EF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96F5"/>
  <w15:docId w15:val="{8A90775C-4111-4696-B8CF-FB84A54C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2901</Words>
  <Characters>16538</Characters>
  <Application>Microsoft Office Word</Application>
  <DocSecurity>0</DocSecurity>
  <Lines>137</Lines>
  <Paragraphs>38</Paragraphs>
  <ScaleCrop>false</ScaleCrop>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Gichuhi</cp:lastModifiedBy>
  <cp:revision>2</cp:revision>
  <dcterms:created xsi:type="dcterms:W3CDTF">2026-08-12T19:57:00Z</dcterms:created>
  <dcterms:modified xsi:type="dcterms:W3CDTF">2026-08-12T19:57:00Z</dcterms:modified>
</cp:coreProperties>
</file>