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B2AD" w14:textId="77777777" w:rsidR="00EB0278" w:rsidRDefault="00EC4028" w:rsidP="00EB02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52F">
        <w:rPr>
          <w:rFonts w:ascii="Times New Roman" w:hAnsi="Times New Roman" w:cs="Times New Roman"/>
          <w:b/>
          <w:bCs/>
          <w:sz w:val="28"/>
          <w:szCs w:val="28"/>
        </w:rPr>
        <w:t>AWS Opensearc</w:t>
      </w:r>
      <w:r w:rsidR="00945AF9" w:rsidRPr="002F552F">
        <w:rPr>
          <w:rFonts w:ascii="Times New Roman" w:hAnsi="Times New Roman" w:cs="Times New Roman"/>
          <w:b/>
          <w:bCs/>
          <w:sz w:val="28"/>
          <w:szCs w:val="28"/>
        </w:rPr>
        <w:t xml:space="preserve">h </w:t>
      </w:r>
      <w:r w:rsidR="00EB0278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FC6CCE">
        <w:rPr>
          <w:rFonts w:ascii="Times New Roman" w:hAnsi="Times New Roman" w:cs="Times New Roman"/>
          <w:b/>
          <w:bCs/>
          <w:sz w:val="28"/>
          <w:szCs w:val="28"/>
        </w:rPr>
        <w:t xml:space="preserve">or </w:t>
      </w:r>
      <w:r w:rsidR="00AB74B9">
        <w:rPr>
          <w:rFonts w:ascii="Times New Roman" w:hAnsi="Times New Roman" w:cs="Times New Roman"/>
          <w:b/>
          <w:bCs/>
          <w:sz w:val="28"/>
          <w:szCs w:val="28"/>
        </w:rPr>
        <w:t>Analytics and Distributed Search</w:t>
      </w:r>
      <w:r w:rsidR="00EB0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8742B3" w14:textId="3F69519C" w:rsidR="004C3632" w:rsidRPr="002F552F" w:rsidRDefault="00EB0278" w:rsidP="00EB02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0278">
        <w:rPr>
          <w:rFonts w:ascii="Times New Roman" w:hAnsi="Times New Roman" w:cs="Times New Roman"/>
          <w:sz w:val="20"/>
          <w:szCs w:val="20"/>
        </w:rPr>
        <w:t>(</w:t>
      </w:r>
      <w:r w:rsidRPr="00EB0278">
        <w:rPr>
          <w:rFonts w:ascii="Times New Roman" w:hAnsi="Times New Roman" w:cs="Times New Roman"/>
          <w:sz w:val="20"/>
          <w:szCs w:val="20"/>
        </w:rPr>
        <w:t>e</w:t>
      </w:r>
      <w:r w:rsidRPr="00EB0278">
        <w:rPr>
          <w:rFonts w:ascii="Times New Roman" w:hAnsi="Times New Roman" w:cs="Times New Roman"/>
          <w:sz w:val="20"/>
          <w:szCs w:val="20"/>
        </w:rPr>
        <w:t>arlier referred as Elasticsearch)</w:t>
      </w:r>
    </w:p>
    <w:p w14:paraId="0DD365D5" w14:textId="491A2B1B" w:rsidR="00E309CE" w:rsidRDefault="00E309CE" w:rsidP="002F552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49523" w14:textId="77777777" w:rsidR="001F5283" w:rsidRPr="002F552F" w:rsidRDefault="001F5283" w:rsidP="002F552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0F039" w14:textId="21D14B29" w:rsidR="0084502D" w:rsidRDefault="00536F73" w:rsidP="0084502D">
      <w:pPr>
        <w:pStyle w:val="NormalWeb"/>
        <w:spacing w:before="0" w:beforeAutospacing="0" w:after="0" w:afterAutospacing="0" w:line="276" w:lineRule="auto"/>
        <w:jc w:val="both"/>
      </w:pPr>
      <w:r>
        <w:t xml:space="preserve">AWS </w:t>
      </w:r>
      <w:r w:rsidR="00AB193E">
        <w:t>Opensearch</w:t>
      </w:r>
      <w:r w:rsidR="007A3023" w:rsidRPr="002F552F">
        <w:t xml:space="preserve"> is a </w:t>
      </w:r>
      <w:r>
        <w:t>community driven</w:t>
      </w:r>
      <w:r w:rsidR="00985CB1">
        <w:t xml:space="preserve"> fork of Elasticsearch and Kibana. </w:t>
      </w:r>
      <w:r w:rsidR="00F851EF">
        <w:t xml:space="preserve">It does analytics and </w:t>
      </w:r>
      <w:r w:rsidR="007A3023" w:rsidRPr="002F552F">
        <w:t xml:space="preserve">distributed search </w:t>
      </w:r>
      <w:r w:rsidR="007C392E">
        <w:t>and quickly became the</w:t>
      </w:r>
      <w:r w:rsidR="00325566">
        <w:t xml:space="preserve"> search engine being widely used for  use cases like </w:t>
      </w:r>
      <w:r w:rsidR="00325566" w:rsidRPr="002F552F">
        <w:t>operational intelligence</w:t>
      </w:r>
      <w:r w:rsidR="00325566">
        <w:t xml:space="preserve">, </w:t>
      </w:r>
      <w:r w:rsidR="00325566" w:rsidRPr="002F552F">
        <w:t>log</w:t>
      </w:r>
      <w:r w:rsidR="00325566">
        <w:t xml:space="preserve"> and business</w:t>
      </w:r>
      <w:r w:rsidR="00325566" w:rsidRPr="002F552F">
        <w:t xml:space="preserve"> analytics, real-time application monitoring,</w:t>
      </w:r>
      <w:r w:rsidR="00013593">
        <w:t xml:space="preserve"> </w:t>
      </w:r>
      <w:r w:rsidR="00325566" w:rsidRPr="002F552F">
        <w:t>full-text</w:t>
      </w:r>
      <w:r w:rsidR="00325566">
        <w:t>, website</w:t>
      </w:r>
      <w:r w:rsidR="00325566" w:rsidRPr="002F552F">
        <w:t xml:space="preserve"> search</w:t>
      </w:r>
      <w:r w:rsidR="00325566">
        <w:t xml:space="preserve"> etc.</w:t>
      </w:r>
      <w:r w:rsidR="00FE573D">
        <w:t xml:space="preserve"> </w:t>
      </w:r>
      <w:r w:rsidR="00A8547C">
        <w:t xml:space="preserve">The data is sent </w:t>
      </w:r>
      <w:r w:rsidR="005C6A69">
        <w:t xml:space="preserve">as json files using </w:t>
      </w:r>
      <w:r w:rsidR="0084502D">
        <w:t>O</w:t>
      </w:r>
      <w:r w:rsidR="005C6A69">
        <w:t xml:space="preserve">pensearch API and ingestion </w:t>
      </w:r>
      <w:r w:rsidR="007A3023" w:rsidRPr="002F552F">
        <w:t xml:space="preserve">tools </w:t>
      </w:r>
      <w:r w:rsidR="005C6A69">
        <w:t xml:space="preserve">like </w:t>
      </w:r>
      <w:hyperlink r:id="rId7" w:tgtFrame="_blank" w:history="1">
        <w:r w:rsidR="007A3023" w:rsidRPr="002F552F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Logstash</w:t>
        </w:r>
      </w:hyperlink>
      <w:r w:rsidR="005C6A69">
        <w:t>,</w:t>
      </w:r>
      <w:r w:rsidR="007A3023" w:rsidRPr="002F552F">
        <w:t> </w:t>
      </w:r>
      <w:hyperlink r:id="rId8" w:tgtFrame="_self" w:history="1">
        <w:r w:rsidR="007A3023" w:rsidRPr="002F552F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 xml:space="preserve"> Kinesis Firehose.</w:t>
        </w:r>
      </w:hyperlink>
      <w:r w:rsidR="007A3023" w:rsidRPr="002F552F">
        <w:t xml:space="preserve">  </w:t>
      </w:r>
      <w:r w:rsidR="005C6A69">
        <w:t>T</w:t>
      </w:r>
      <w:r w:rsidR="007A3023" w:rsidRPr="002F552F">
        <w:t xml:space="preserve">he original document </w:t>
      </w:r>
      <w:r w:rsidR="005C6A69">
        <w:t xml:space="preserve">is automatically stored </w:t>
      </w:r>
      <w:r w:rsidR="007A3023" w:rsidRPr="002F552F">
        <w:t>and</w:t>
      </w:r>
      <w:r w:rsidR="005C6A69">
        <w:t xml:space="preserve"> </w:t>
      </w:r>
      <w:r w:rsidR="007A3023" w:rsidRPr="002F552F">
        <w:t xml:space="preserve">a searchable reference </w:t>
      </w:r>
      <w:r w:rsidR="005C6A69">
        <w:t xml:space="preserve">of it is added </w:t>
      </w:r>
      <w:r w:rsidR="007A3023" w:rsidRPr="002F552F">
        <w:t xml:space="preserve">the cluster’s index. </w:t>
      </w:r>
      <w:r w:rsidR="005C6A69">
        <w:t xml:space="preserve">The document can then be </w:t>
      </w:r>
      <w:r w:rsidR="007A3023" w:rsidRPr="002F552F">
        <w:t>search</w:t>
      </w:r>
      <w:r w:rsidR="005C6A69">
        <w:t>ed</w:t>
      </w:r>
      <w:r w:rsidR="007A3023" w:rsidRPr="002F552F">
        <w:t xml:space="preserve"> and retrieve</w:t>
      </w:r>
      <w:r w:rsidR="005C6A69">
        <w:t>d</w:t>
      </w:r>
      <w:r w:rsidR="007A3023" w:rsidRPr="002F552F">
        <w:t xml:space="preserve"> using the </w:t>
      </w:r>
      <w:r w:rsidR="0084502D">
        <w:t xml:space="preserve">Opensearch </w:t>
      </w:r>
      <w:r w:rsidR="007A3023" w:rsidRPr="002F552F">
        <w:t xml:space="preserve">API. </w:t>
      </w:r>
      <w:r w:rsidR="0084502D">
        <w:t>Kiban</w:t>
      </w:r>
      <w:hyperlink r:id="rId9" w:tgtFrame="_self" w:history="1">
        <w:r w:rsidR="005C6A69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a</w:t>
        </w:r>
      </w:hyperlink>
      <w:r w:rsidR="005C6A69">
        <w:t xml:space="preserve"> can also be used</w:t>
      </w:r>
      <w:r w:rsidR="0084502D">
        <w:t xml:space="preserve"> as</w:t>
      </w:r>
      <w:r w:rsidR="007A3023" w:rsidRPr="002F552F">
        <w:t xml:space="preserve"> a visualization tool</w:t>
      </w:r>
      <w:r w:rsidR="0084502D">
        <w:t xml:space="preserve"> for </w:t>
      </w:r>
      <w:r w:rsidR="007A3023" w:rsidRPr="002F552F">
        <w:t>visualiz</w:t>
      </w:r>
      <w:r w:rsidR="0084502D">
        <w:t>ing</w:t>
      </w:r>
      <w:r w:rsidR="007A3023" w:rsidRPr="002F552F">
        <w:t xml:space="preserve"> </w:t>
      </w:r>
      <w:r w:rsidR="0084502D">
        <w:t xml:space="preserve">the </w:t>
      </w:r>
      <w:r w:rsidR="007A3023" w:rsidRPr="002F552F">
        <w:t>data and build</w:t>
      </w:r>
      <w:r w:rsidR="0084502D">
        <w:t>ing some</w:t>
      </w:r>
      <w:r w:rsidR="007A3023" w:rsidRPr="002F552F">
        <w:t xml:space="preserve"> interactive dashboards.</w:t>
      </w:r>
      <w:r w:rsidR="0084502D">
        <w:t xml:space="preserve"> </w:t>
      </w:r>
    </w:p>
    <w:p w14:paraId="753D3B55" w14:textId="77777777" w:rsidR="001F5283" w:rsidRDefault="001F5283" w:rsidP="0084502D">
      <w:pPr>
        <w:pStyle w:val="NormalWeb"/>
        <w:spacing w:before="0" w:beforeAutospacing="0" w:after="0" w:afterAutospacing="0" w:line="276" w:lineRule="auto"/>
        <w:jc w:val="both"/>
      </w:pPr>
    </w:p>
    <w:p w14:paraId="33E1F46B" w14:textId="022DB35E" w:rsidR="0032129B" w:rsidRPr="002F552F" w:rsidRDefault="00FE573D" w:rsidP="0084502D">
      <w:pPr>
        <w:pStyle w:val="NormalWeb"/>
        <w:spacing w:before="0" w:beforeAutospacing="0" w:after="0" w:afterAutospacing="0" w:line="276" w:lineRule="auto"/>
        <w:jc w:val="both"/>
      </w:pPr>
      <w:r>
        <w:t>AWS Opensearch</w:t>
      </w:r>
      <w:r w:rsidR="00013593">
        <w:t xml:space="preserve"> is </w:t>
      </w:r>
      <w:r w:rsidR="007A3023" w:rsidRPr="002F552F">
        <w:t xml:space="preserve">s a fully managed service, </w:t>
      </w:r>
      <w:r w:rsidR="00013593">
        <w:t>which means</w:t>
      </w:r>
      <w:r w:rsidR="007A3023" w:rsidRPr="002F552F">
        <w:t xml:space="preserve"> </w:t>
      </w:r>
      <w:r w:rsidR="00013593">
        <w:t>one</w:t>
      </w:r>
      <w:r w:rsidR="007A3023" w:rsidRPr="002F552F">
        <w:t xml:space="preserve"> do</w:t>
      </w:r>
      <w:r w:rsidR="00013593">
        <w:t xml:space="preserve">es </w:t>
      </w:r>
      <w:r w:rsidR="007A3023" w:rsidRPr="002F552F">
        <w:t>n</w:t>
      </w:r>
      <w:r w:rsidR="00013593">
        <w:t>o</w:t>
      </w:r>
      <w:r w:rsidR="007A3023" w:rsidRPr="002F552F">
        <w:t xml:space="preserve">t have to </w:t>
      </w:r>
      <w:r w:rsidR="00013593">
        <w:t>think</w:t>
      </w:r>
      <w:r w:rsidR="007A3023" w:rsidRPr="002F552F">
        <w:t xml:space="preserve"> about cluster management</w:t>
      </w:r>
      <w:r w:rsidR="00827DD7">
        <w:t xml:space="preserve">, </w:t>
      </w:r>
      <w:r w:rsidR="007A3023" w:rsidRPr="002F552F">
        <w:t xml:space="preserve"> software patching, </w:t>
      </w:r>
      <w:r w:rsidR="00827DD7" w:rsidRPr="002F552F">
        <w:t xml:space="preserve">hardware provisioning, </w:t>
      </w:r>
      <w:r w:rsidR="007A3023" w:rsidRPr="002F552F">
        <w:t xml:space="preserve">failure recovery, </w:t>
      </w:r>
      <w:r w:rsidR="00827DD7">
        <w:t xml:space="preserve">monitoring and </w:t>
      </w:r>
      <w:r w:rsidR="007A3023" w:rsidRPr="002F552F">
        <w:t>backups.</w:t>
      </w:r>
    </w:p>
    <w:p w14:paraId="7BB30687" w14:textId="77777777" w:rsidR="006B3688" w:rsidRPr="002F552F" w:rsidRDefault="006B3688" w:rsidP="002F55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8082E" w14:textId="6AF90552" w:rsidR="00EC4028" w:rsidRPr="006B3688" w:rsidRDefault="004F1E5E" w:rsidP="006B3688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52F">
        <w:rPr>
          <w:rFonts w:ascii="Times New Roman" w:hAnsi="Times New Roman" w:cs="Times New Roman"/>
          <w:b/>
          <w:bCs/>
          <w:sz w:val="24"/>
          <w:szCs w:val="24"/>
        </w:rPr>
        <w:t xml:space="preserve">Basic </w:t>
      </w:r>
      <w:r w:rsidR="00EC4028" w:rsidRPr="002F552F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792EA74C" w14:textId="77777777" w:rsidR="00EC4028" w:rsidRPr="002F552F" w:rsidRDefault="00EC4028" w:rsidP="0059356B">
      <w:pPr>
        <w:pStyle w:val="Heading3"/>
        <w:shd w:val="clear" w:color="auto" w:fill="FFFFFF"/>
        <w:spacing w:before="0" w:line="276" w:lineRule="auto"/>
        <w:ind w:firstLine="180"/>
        <w:jc w:val="both"/>
        <w:rPr>
          <w:rFonts w:ascii="Times New Roman" w:hAnsi="Times New Roman" w:cs="Times New Roman"/>
          <w:color w:val="auto"/>
        </w:rPr>
      </w:pPr>
      <w:r w:rsidRPr="002F552F">
        <w:rPr>
          <w:rFonts w:ascii="Times New Roman" w:hAnsi="Times New Roman" w:cs="Times New Roman"/>
          <w:b/>
          <w:bCs/>
          <w:color w:val="auto"/>
        </w:rPr>
        <w:t>a) Security</w:t>
      </w:r>
    </w:p>
    <w:p w14:paraId="0DD4FF9B" w14:textId="35399A40" w:rsidR="00EC4028" w:rsidRPr="003A3F3F" w:rsidRDefault="00FE573D" w:rsidP="0059356B">
      <w:pPr>
        <w:numPr>
          <w:ilvl w:val="0"/>
          <w:numId w:val="2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A3F3F">
        <w:rPr>
          <w:rFonts w:ascii="Times New Roman" w:hAnsi="Times New Roman" w:cs="Times New Roman"/>
          <w:sz w:val="24"/>
          <w:szCs w:val="24"/>
        </w:rPr>
        <w:t>A</w:t>
      </w:r>
      <w:r w:rsidR="00EC4028" w:rsidRPr="003A3F3F">
        <w:rPr>
          <w:rFonts w:ascii="Times New Roman" w:hAnsi="Times New Roman" w:cs="Times New Roman"/>
          <w:sz w:val="24"/>
          <w:szCs w:val="24"/>
        </w:rPr>
        <w:t xml:space="preserve">ccess control </w:t>
      </w:r>
      <w:r w:rsidRPr="003A3F3F">
        <w:rPr>
          <w:rFonts w:ascii="Times New Roman" w:hAnsi="Times New Roman" w:cs="Times New Roman"/>
          <w:sz w:val="24"/>
          <w:szCs w:val="24"/>
        </w:rPr>
        <w:t>is provide</w:t>
      </w:r>
      <w:r w:rsidR="00D42BD3" w:rsidRPr="003A3F3F">
        <w:rPr>
          <w:rFonts w:ascii="Times New Roman" w:hAnsi="Times New Roman" w:cs="Times New Roman"/>
          <w:sz w:val="24"/>
          <w:szCs w:val="24"/>
        </w:rPr>
        <w:t>d</w:t>
      </w:r>
      <w:r w:rsidRPr="003A3F3F">
        <w:rPr>
          <w:rFonts w:ascii="Times New Roman" w:hAnsi="Times New Roman" w:cs="Times New Roman"/>
          <w:sz w:val="24"/>
          <w:szCs w:val="24"/>
        </w:rPr>
        <w:t xml:space="preserve"> </w:t>
      </w:r>
      <w:r w:rsidR="002D448D" w:rsidRPr="003A3F3F">
        <w:rPr>
          <w:rFonts w:ascii="Times New Roman" w:hAnsi="Times New Roman" w:cs="Times New Roman"/>
          <w:sz w:val="24"/>
          <w:szCs w:val="24"/>
        </w:rPr>
        <w:t>by making use of</w:t>
      </w:r>
      <w:r w:rsidR="00EC4028" w:rsidRPr="003A3F3F">
        <w:rPr>
          <w:rFonts w:ascii="Times New Roman" w:hAnsi="Times New Roman" w:cs="Times New Roman"/>
          <w:sz w:val="24"/>
          <w:szCs w:val="24"/>
        </w:rPr>
        <w:t xml:space="preserve"> AWS Identity and Access Management (IAM).</w:t>
      </w:r>
    </w:p>
    <w:p w14:paraId="3F5E8D7D" w14:textId="426C5065" w:rsidR="00EC4028" w:rsidRPr="003A3F3F" w:rsidRDefault="00FE573D" w:rsidP="0059356B">
      <w:pPr>
        <w:numPr>
          <w:ilvl w:val="0"/>
          <w:numId w:val="2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A3F3F">
        <w:rPr>
          <w:rFonts w:ascii="Times New Roman" w:hAnsi="Times New Roman" w:cs="Times New Roman"/>
          <w:sz w:val="24"/>
          <w:szCs w:val="24"/>
        </w:rPr>
        <w:t>Node</w:t>
      </w:r>
      <w:r w:rsidR="00EC4028" w:rsidRPr="003A3F3F">
        <w:rPr>
          <w:rFonts w:ascii="Times New Roman" w:hAnsi="Times New Roman" w:cs="Times New Roman"/>
          <w:sz w:val="24"/>
          <w:szCs w:val="24"/>
        </w:rPr>
        <w:t>-to-node encryption</w:t>
      </w:r>
      <w:r w:rsidRPr="003A3F3F">
        <w:rPr>
          <w:rFonts w:ascii="Times New Roman" w:hAnsi="Times New Roman" w:cs="Times New Roman"/>
          <w:sz w:val="24"/>
          <w:szCs w:val="24"/>
        </w:rPr>
        <w:t xml:space="preserve"> of data is done</w:t>
      </w:r>
      <w:r w:rsidR="002D448D" w:rsidRPr="003A3F3F">
        <w:rPr>
          <w:rFonts w:ascii="Times New Roman" w:hAnsi="Times New Roman" w:cs="Times New Roman"/>
          <w:sz w:val="24"/>
          <w:szCs w:val="24"/>
        </w:rPr>
        <w:t xml:space="preserve"> by default</w:t>
      </w:r>
      <w:r w:rsidR="00EC4028" w:rsidRPr="003A3F3F">
        <w:rPr>
          <w:rFonts w:ascii="Times New Roman" w:hAnsi="Times New Roman" w:cs="Times New Roman"/>
          <w:sz w:val="24"/>
          <w:szCs w:val="24"/>
        </w:rPr>
        <w:t>.</w:t>
      </w:r>
    </w:p>
    <w:p w14:paraId="2966C662" w14:textId="0CC6C065" w:rsidR="00EC4028" w:rsidRPr="002F552F" w:rsidRDefault="00FE573D" w:rsidP="0059356B">
      <w:pPr>
        <w:numPr>
          <w:ilvl w:val="0"/>
          <w:numId w:val="2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</w:t>
      </w:r>
      <w:r w:rsidRPr="002F552F">
        <w:rPr>
          <w:rFonts w:ascii="Times New Roman" w:hAnsi="Times New Roman" w:cs="Times New Roman"/>
          <w:sz w:val="24"/>
          <w:szCs w:val="24"/>
        </w:rPr>
        <w:t xml:space="preserve"> 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-level, </w:t>
      </w:r>
      <w:r>
        <w:rPr>
          <w:rFonts w:ascii="Times New Roman" w:hAnsi="Times New Roman" w:cs="Times New Roman"/>
          <w:sz w:val="24"/>
          <w:szCs w:val="24"/>
        </w:rPr>
        <w:t>index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-level, and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="00EC4028" w:rsidRPr="002F552F">
        <w:rPr>
          <w:rFonts w:ascii="Times New Roman" w:hAnsi="Times New Roman" w:cs="Times New Roman"/>
          <w:sz w:val="24"/>
          <w:szCs w:val="24"/>
        </w:rPr>
        <w:t>-level</w:t>
      </w:r>
      <w:r>
        <w:rPr>
          <w:rFonts w:ascii="Times New Roman" w:hAnsi="Times New Roman" w:cs="Times New Roman"/>
          <w:sz w:val="24"/>
          <w:szCs w:val="24"/>
        </w:rPr>
        <w:t xml:space="preserve"> security is assured</w:t>
      </w:r>
      <w:r w:rsidR="00EC4028" w:rsidRPr="002F552F">
        <w:rPr>
          <w:rFonts w:ascii="Times New Roman" w:hAnsi="Times New Roman" w:cs="Times New Roman"/>
          <w:sz w:val="24"/>
          <w:szCs w:val="24"/>
        </w:rPr>
        <w:t>.</w:t>
      </w:r>
    </w:p>
    <w:p w14:paraId="66D56C80" w14:textId="41A3EA17" w:rsidR="00EC4028" w:rsidRPr="002F552F" w:rsidRDefault="00EC4028" w:rsidP="0059356B">
      <w:pPr>
        <w:numPr>
          <w:ilvl w:val="0"/>
          <w:numId w:val="2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2F552F">
        <w:rPr>
          <w:rFonts w:ascii="Times New Roman" w:hAnsi="Times New Roman" w:cs="Times New Roman"/>
          <w:sz w:val="24"/>
          <w:szCs w:val="24"/>
        </w:rPr>
        <w:t>HTTP basic authentication</w:t>
      </w:r>
      <w:r w:rsidR="00FE573D">
        <w:rPr>
          <w:rFonts w:ascii="Times New Roman" w:hAnsi="Times New Roman" w:cs="Times New Roman"/>
          <w:sz w:val="24"/>
          <w:szCs w:val="24"/>
        </w:rPr>
        <w:t xml:space="preserve"> present for Kibana by default.</w:t>
      </w:r>
    </w:p>
    <w:p w14:paraId="24B04E9B" w14:textId="77777777" w:rsidR="00EC4028" w:rsidRPr="002F552F" w:rsidRDefault="00EC4028" w:rsidP="0059356B">
      <w:pPr>
        <w:pStyle w:val="Heading3"/>
        <w:shd w:val="clear" w:color="auto" w:fill="FFFFFF"/>
        <w:tabs>
          <w:tab w:val="num" w:pos="540"/>
        </w:tabs>
        <w:spacing w:before="0" w:line="276" w:lineRule="auto"/>
        <w:ind w:left="540" w:hanging="360"/>
        <w:jc w:val="both"/>
        <w:rPr>
          <w:rFonts w:ascii="Times New Roman" w:hAnsi="Times New Roman" w:cs="Times New Roman"/>
          <w:color w:val="auto"/>
        </w:rPr>
      </w:pPr>
      <w:r w:rsidRPr="002F552F">
        <w:rPr>
          <w:rFonts w:ascii="Times New Roman" w:hAnsi="Times New Roman" w:cs="Times New Roman"/>
          <w:b/>
          <w:bCs/>
          <w:color w:val="auto"/>
        </w:rPr>
        <w:t>b) Flexibility</w:t>
      </w:r>
    </w:p>
    <w:p w14:paraId="1AC45D90" w14:textId="7374A6E5" w:rsidR="00EC4028" w:rsidRPr="002F552F" w:rsidRDefault="00D42BD3" w:rsidP="0059356B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Provision of </w:t>
      </w:r>
      <w:r w:rsidR="00EC4028" w:rsidRPr="002F552F">
        <w:rPr>
          <w:rFonts w:ascii="Times New Roman" w:hAnsi="Times New Roman" w:cs="Times New Roman"/>
          <w:sz w:val="24"/>
          <w:szCs w:val="24"/>
        </w:rPr>
        <w:t>custom packages</w:t>
      </w:r>
      <w:r>
        <w:rPr>
          <w:rFonts w:ascii="Times New Roman" w:hAnsi="Times New Roman" w:cs="Times New Roman"/>
          <w:sz w:val="24"/>
          <w:szCs w:val="24"/>
        </w:rPr>
        <w:t xml:space="preserve"> for improving the search results.</w:t>
      </w:r>
    </w:p>
    <w:p w14:paraId="7A461B33" w14:textId="4586CCF9" w:rsidR="00EC4028" w:rsidRPr="002F552F" w:rsidRDefault="00EC4028" w:rsidP="0059356B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2F552F">
        <w:rPr>
          <w:rFonts w:ascii="Times New Roman" w:hAnsi="Times New Roman" w:cs="Times New Roman"/>
          <w:sz w:val="24"/>
          <w:szCs w:val="24"/>
        </w:rPr>
        <w:t>SQL support</w:t>
      </w:r>
      <w:r w:rsidR="00D42BD3">
        <w:rPr>
          <w:rFonts w:ascii="Times New Roman" w:hAnsi="Times New Roman" w:cs="Times New Roman"/>
          <w:sz w:val="24"/>
          <w:szCs w:val="24"/>
        </w:rPr>
        <w:t xml:space="preserve"> is provided</w:t>
      </w:r>
      <w:r w:rsidRPr="002F552F">
        <w:rPr>
          <w:rFonts w:ascii="Times New Roman" w:hAnsi="Times New Roman" w:cs="Times New Roman"/>
          <w:sz w:val="24"/>
          <w:szCs w:val="24"/>
        </w:rPr>
        <w:t xml:space="preserve"> </w:t>
      </w:r>
      <w:r w:rsidR="00D42BD3">
        <w:rPr>
          <w:rFonts w:ascii="Times New Roman" w:hAnsi="Times New Roman" w:cs="Times New Roman"/>
          <w:sz w:val="24"/>
          <w:szCs w:val="24"/>
        </w:rPr>
        <w:t>for</w:t>
      </w:r>
      <w:r w:rsidRPr="002F552F">
        <w:rPr>
          <w:rFonts w:ascii="Times New Roman" w:hAnsi="Times New Roman" w:cs="Times New Roman"/>
          <w:sz w:val="24"/>
          <w:szCs w:val="24"/>
        </w:rPr>
        <w:t xml:space="preserve"> integrat</w:t>
      </w:r>
      <w:r w:rsidR="00D42BD3">
        <w:rPr>
          <w:rFonts w:ascii="Times New Roman" w:hAnsi="Times New Roman" w:cs="Times New Roman"/>
          <w:sz w:val="24"/>
          <w:szCs w:val="24"/>
        </w:rPr>
        <w:t>ion</w:t>
      </w:r>
      <w:r w:rsidRPr="002F552F">
        <w:rPr>
          <w:rFonts w:ascii="Times New Roman" w:hAnsi="Times New Roman" w:cs="Times New Roman"/>
          <w:sz w:val="24"/>
          <w:szCs w:val="24"/>
        </w:rPr>
        <w:t xml:space="preserve"> with BI </w:t>
      </w:r>
      <w:r w:rsidR="00D42BD3">
        <w:rPr>
          <w:rFonts w:ascii="Times New Roman" w:hAnsi="Times New Roman" w:cs="Times New Roman"/>
          <w:sz w:val="24"/>
          <w:szCs w:val="24"/>
        </w:rPr>
        <w:t>tools.</w:t>
      </w:r>
    </w:p>
    <w:p w14:paraId="6E8E7513" w14:textId="77777777" w:rsidR="00EC4028" w:rsidRPr="002F552F" w:rsidRDefault="00EC4028" w:rsidP="0059356B">
      <w:pPr>
        <w:pStyle w:val="Heading3"/>
        <w:shd w:val="clear" w:color="auto" w:fill="FFFFFF"/>
        <w:tabs>
          <w:tab w:val="num" w:pos="540"/>
        </w:tabs>
        <w:spacing w:before="0" w:line="276" w:lineRule="auto"/>
        <w:ind w:left="540" w:hanging="360"/>
        <w:jc w:val="both"/>
        <w:rPr>
          <w:rFonts w:ascii="Times New Roman" w:hAnsi="Times New Roman" w:cs="Times New Roman"/>
          <w:color w:val="auto"/>
        </w:rPr>
      </w:pPr>
      <w:r w:rsidRPr="002F552F">
        <w:rPr>
          <w:rFonts w:ascii="Times New Roman" w:hAnsi="Times New Roman" w:cs="Times New Roman"/>
          <w:b/>
          <w:bCs/>
          <w:color w:val="auto"/>
        </w:rPr>
        <w:t>c) Scalability</w:t>
      </w:r>
    </w:p>
    <w:p w14:paraId="6A2E5C5A" w14:textId="54C4219E" w:rsidR="00EC4028" w:rsidRPr="002F552F" w:rsidRDefault="0042402E" w:rsidP="0059356B">
      <w:pPr>
        <w:numPr>
          <w:ilvl w:val="0"/>
          <w:numId w:val="4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Provision of </w:t>
      </w:r>
      <w:r w:rsidR="00EC4028" w:rsidRPr="002F552F">
        <w:rPr>
          <w:rFonts w:ascii="Times New Roman" w:hAnsi="Times New Roman" w:cs="Times New Roman"/>
          <w:sz w:val="24"/>
          <w:szCs w:val="24"/>
        </w:rPr>
        <w:t>upto 3PB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EC4028" w:rsidRPr="002F552F">
        <w:rPr>
          <w:rFonts w:ascii="Times New Roman" w:hAnsi="Times New Roman" w:cs="Times New Roman"/>
          <w:sz w:val="24"/>
          <w:szCs w:val="24"/>
        </w:rPr>
        <w:t>storage</w:t>
      </w:r>
      <w:r w:rsidR="00420AB5">
        <w:rPr>
          <w:rFonts w:ascii="Times New Roman" w:hAnsi="Times New Roman" w:cs="Times New Roman"/>
          <w:sz w:val="24"/>
          <w:szCs w:val="24"/>
        </w:rPr>
        <w:t xml:space="preserve"> attached.</w:t>
      </w:r>
    </w:p>
    <w:p w14:paraId="0F99CBAE" w14:textId="643D268F" w:rsidR="00EC4028" w:rsidRPr="002F552F" w:rsidRDefault="00420AB5" w:rsidP="0059356B">
      <w:pPr>
        <w:numPr>
          <w:ilvl w:val="0"/>
          <w:numId w:val="4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Supports </w:t>
      </w:r>
      <w:r w:rsidR="00EC4028" w:rsidRPr="00E13C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Ultra</w:t>
      </w:r>
      <w:r w:rsidR="003F584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</w:t>
      </w:r>
      <w:r w:rsidR="00EC4028" w:rsidRPr="00E13C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arm storage</w:t>
      </w:r>
      <w:r w:rsidR="00EC4028" w:rsidRPr="002F552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stor</w:t>
      </w:r>
      <w:r>
        <w:rPr>
          <w:rFonts w:ascii="Times New Roman" w:hAnsi="Times New Roman" w:cs="Times New Roman"/>
          <w:sz w:val="24"/>
          <w:szCs w:val="24"/>
        </w:rPr>
        <w:t>ing the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read-only data</w:t>
      </w:r>
      <w:r>
        <w:rPr>
          <w:rFonts w:ascii="Times New Roman" w:hAnsi="Times New Roman" w:cs="Times New Roman"/>
          <w:sz w:val="24"/>
          <w:szCs w:val="24"/>
        </w:rPr>
        <w:t xml:space="preserve">, it is </w:t>
      </w:r>
      <w:r w:rsidR="00E13C5F">
        <w:rPr>
          <w:rFonts w:ascii="Times New Roman" w:hAnsi="Times New Roman" w:cs="Times New Roman"/>
          <w:sz w:val="24"/>
          <w:szCs w:val="24"/>
        </w:rPr>
        <w:t xml:space="preserve">a </w:t>
      </w:r>
      <w:r w:rsidR="00EC4028" w:rsidRPr="002F552F">
        <w:rPr>
          <w:rFonts w:ascii="Times New Roman" w:hAnsi="Times New Roman" w:cs="Times New Roman"/>
          <w:sz w:val="24"/>
          <w:szCs w:val="24"/>
        </w:rPr>
        <w:t>cost-effective way</w:t>
      </w:r>
      <w:r w:rsidR="00E13C5F">
        <w:rPr>
          <w:rFonts w:ascii="Times New Roman" w:hAnsi="Times New Roman" w:cs="Times New Roman"/>
          <w:sz w:val="24"/>
          <w:szCs w:val="24"/>
        </w:rPr>
        <w:t>.</w:t>
      </w:r>
    </w:p>
    <w:p w14:paraId="1A2783AB" w14:textId="0BA2D8B0" w:rsidR="00EC4028" w:rsidRPr="002F552F" w:rsidRDefault="00E13C5F" w:rsidP="0059356B">
      <w:pPr>
        <w:numPr>
          <w:ilvl w:val="0"/>
          <w:numId w:val="4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Configurable options for </w:t>
      </w:r>
      <w:r w:rsidR="00EC4028" w:rsidRPr="002F552F">
        <w:rPr>
          <w:rFonts w:ascii="Times New Roman" w:hAnsi="Times New Roman" w:cs="Times New Roman"/>
          <w:sz w:val="24"/>
          <w:szCs w:val="24"/>
        </w:rPr>
        <w:t>CPU,</w:t>
      </w:r>
      <w:r>
        <w:rPr>
          <w:rFonts w:ascii="Times New Roman" w:hAnsi="Times New Roman" w:cs="Times New Roman"/>
          <w:sz w:val="24"/>
          <w:szCs w:val="24"/>
        </w:rPr>
        <w:t xml:space="preserve"> storage capacity and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memory.</w:t>
      </w:r>
    </w:p>
    <w:p w14:paraId="78F2E619" w14:textId="77777777" w:rsidR="00EC4028" w:rsidRPr="002F552F" w:rsidRDefault="00EC4028" w:rsidP="0059356B">
      <w:pPr>
        <w:pStyle w:val="Heading3"/>
        <w:shd w:val="clear" w:color="auto" w:fill="FFFFFF"/>
        <w:tabs>
          <w:tab w:val="num" w:pos="540"/>
        </w:tabs>
        <w:spacing w:before="0" w:line="276" w:lineRule="auto"/>
        <w:ind w:left="540" w:hanging="360"/>
        <w:jc w:val="both"/>
        <w:rPr>
          <w:rFonts w:ascii="Times New Roman" w:hAnsi="Times New Roman" w:cs="Times New Roman"/>
          <w:color w:val="auto"/>
        </w:rPr>
      </w:pPr>
      <w:r w:rsidRPr="002F552F">
        <w:rPr>
          <w:rFonts w:ascii="Times New Roman" w:hAnsi="Times New Roman" w:cs="Times New Roman"/>
          <w:b/>
          <w:bCs/>
          <w:color w:val="auto"/>
        </w:rPr>
        <w:t>d) Stability</w:t>
      </w:r>
    </w:p>
    <w:p w14:paraId="19724904" w14:textId="4BAC6CE9" w:rsidR="00EC4028" w:rsidRPr="002F552F" w:rsidRDefault="00E13C5F" w:rsidP="0059356B">
      <w:pPr>
        <w:numPr>
          <w:ilvl w:val="0"/>
          <w:numId w:val="5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="00EC4028" w:rsidRPr="00E13C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utomated snapshot</w:t>
      </w:r>
      <w:r w:rsidR="00EC4028" w:rsidRPr="002F552F">
        <w:rPr>
          <w:rFonts w:ascii="Times New Roman" w:hAnsi="Times New Roman" w:cs="Times New Roman"/>
          <w:sz w:val="24"/>
          <w:szCs w:val="24"/>
        </w:rPr>
        <w:t> f</w:t>
      </w:r>
      <w:r>
        <w:rPr>
          <w:rFonts w:ascii="Times New Roman" w:hAnsi="Times New Roman" w:cs="Times New Roman"/>
          <w:sz w:val="24"/>
          <w:szCs w:val="24"/>
        </w:rPr>
        <w:t>eature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to take back up of </w:t>
      </w:r>
      <w:r>
        <w:rPr>
          <w:rFonts w:ascii="Times New Roman" w:hAnsi="Times New Roman" w:cs="Times New Roman"/>
          <w:sz w:val="24"/>
          <w:szCs w:val="24"/>
        </w:rPr>
        <w:t>ope</w:t>
      </w:r>
      <w:r w:rsidR="00A44C5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search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domains</w:t>
      </w:r>
      <w:r w:rsidR="00A44C5A">
        <w:rPr>
          <w:rFonts w:ascii="Times New Roman" w:hAnsi="Times New Roman" w:cs="Times New Roman"/>
          <w:sz w:val="24"/>
          <w:szCs w:val="24"/>
        </w:rPr>
        <w:t>, the restoration process is also automatic.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7E2B6" w14:textId="6D3F2CA6" w:rsidR="00EC4028" w:rsidRPr="002F552F" w:rsidRDefault="00A44C5A" w:rsidP="0059356B">
      <w:pPr>
        <w:numPr>
          <w:ilvl w:val="0"/>
          <w:numId w:val="5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</w:t>
      </w:r>
      <w:r w:rsidR="00EC4028" w:rsidRPr="002F552F">
        <w:rPr>
          <w:rFonts w:ascii="Times New Roman" w:hAnsi="Times New Roman" w:cs="Times New Roman"/>
          <w:sz w:val="24"/>
          <w:szCs w:val="24"/>
        </w:rPr>
        <w:t>geographical locations (called Availability Zones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A44C5A">
        <w:rPr>
          <w:rFonts w:ascii="Times New Roman" w:hAnsi="Times New Roman" w:cs="Times New Roman"/>
          <w:sz w:val="24"/>
          <w:szCs w:val="24"/>
        </w:rPr>
        <w:t xml:space="preserve"> </w:t>
      </w:r>
      <w:r w:rsidRPr="002F552F">
        <w:rPr>
          <w:rFonts w:ascii="Times New Roman" w:hAnsi="Times New Roman" w:cs="Times New Roman"/>
          <w:sz w:val="24"/>
          <w:szCs w:val="24"/>
        </w:rPr>
        <w:t>Region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714C2A" w14:textId="6DB12114" w:rsidR="00EC4028" w:rsidRPr="002F552F" w:rsidRDefault="00A44C5A" w:rsidP="0059356B">
      <w:pPr>
        <w:numPr>
          <w:ilvl w:val="0"/>
          <w:numId w:val="5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Allocation of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nodes across </w:t>
      </w:r>
      <w:r>
        <w:rPr>
          <w:rFonts w:ascii="Times New Roman" w:hAnsi="Times New Roman" w:cs="Times New Roman"/>
          <w:sz w:val="24"/>
          <w:szCs w:val="24"/>
        </w:rPr>
        <w:t xml:space="preserve">multiple </w:t>
      </w:r>
      <w:r w:rsidR="00EC4028" w:rsidRPr="002F552F">
        <w:rPr>
          <w:rFonts w:ascii="Times New Roman" w:hAnsi="Times New Roman" w:cs="Times New Roman"/>
          <w:sz w:val="24"/>
          <w:szCs w:val="24"/>
        </w:rPr>
        <w:t>Availability zones in the same Region.</w:t>
      </w:r>
    </w:p>
    <w:p w14:paraId="6183BE3F" w14:textId="0F14DCC9" w:rsidR="00EC4028" w:rsidRPr="002F552F" w:rsidRDefault="00A44C5A" w:rsidP="0059356B">
      <w:pPr>
        <w:numPr>
          <w:ilvl w:val="0"/>
          <w:numId w:val="5"/>
        </w:numPr>
        <w:shd w:val="clear" w:color="auto" w:fill="FFFFFF"/>
        <w:tabs>
          <w:tab w:val="clear" w:pos="720"/>
          <w:tab w:val="num" w:pos="54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C4028" w:rsidRPr="002F552F">
        <w:rPr>
          <w:rFonts w:ascii="Times New Roman" w:hAnsi="Times New Roman" w:cs="Times New Roman"/>
          <w:sz w:val="24"/>
          <w:szCs w:val="24"/>
        </w:rPr>
        <w:t>edicated master nodes</w:t>
      </w:r>
      <w:r>
        <w:rPr>
          <w:rFonts w:ascii="Times New Roman" w:hAnsi="Times New Roman" w:cs="Times New Roman"/>
          <w:sz w:val="24"/>
          <w:szCs w:val="24"/>
        </w:rPr>
        <w:t xml:space="preserve"> offered</w:t>
      </w:r>
      <w:r w:rsidR="00EC4028" w:rsidRPr="002F552F">
        <w:rPr>
          <w:rFonts w:ascii="Times New Roman" w:hAnsi="Times New Roman" w:cs="Times New Roman"/>
          <w:sz w:val="24"/>
          <w:szCs w:val="24"/>
        </w:rPr>
        <w:t>.</w:t>
      </w:r>
    </w:p>
    <w:p w14:paraId="162672AC" w14:textId="3F133635" w:rsidR="00EC4028" w:rsidRPr="002F552F" w:rsidRDefault="00EC4028" w:rsidP="0059356B">
      <w:pPr>
        <w:pStyle w:val="Heading3"/>
        <w:shd w:val="clear" w:color="auto" w:fill="FFFFFF"/>
        <w:tabs>
          <w:tab w:val="num" w:pos="540"/>
        </w:tabs>
        <w:spacing w:before="0" w:line="276" w:lineRule="auto"/>
        <w:ind w:left="540" w:hanging="360"/>
        <w:jc w:val="both"/>
        <w:rPr>
          <w:rFonts w:ascii="Times New Roman" w:hAnsi="Times New Roman" w:cs="Times New Roman"/>
          <w:color w:val="auto"/>
        </w:rPr>
      </w:pPr>
      <w:r w:rsidRPr="002F552F">
        <w:rPr>
          <w:rFonts w:ascii="Times New Roman" w:hAnsi="Times New Roman" w:cs="Times New Roman"/>
          <w:b/>
          <w:bCs/>
          <w:color w:val="auto"/>
        </w:rPr>
        <w:t xml:space="preserve">e) </w:t>
      </w:r>
      <w:r w:rsidR="00A44C5A">
        <w:rPr>
          <w:rFonts w:ascii="Times New Roman" w:hAnsi="Times New Roman" w:cs="Times New Roman"/>
          <w:b/>
          <w:bCs/>
          <w:color w:val="auto"/>
        </w:rPr>
        <w:t xml:space="preserve">Third-party </w:t>
      </w:r>
      <w:r w:rsidR="003D6413">
        <w:rPr>
          <w:rFonts w:ascii="Times New Roman" w:hAnsi="Times New Roman" w:cs="Times New Roman"/>
          <w:b/>
          <w:bCs/>
          <w:color w:val="auto"/>
        </w:rPr>
        <w:t xml:space="preserve">and AWS </w:t>
      </w:r>
      <w:r w:rsidR="00A44C5A">
        <w:rPr>
          <w:rFonts w:ascii="Times New Roman" w:hAnsi="Times New Roman" w:cs="Times New Roman"/>
          <w:b/>
          <w:bCs/>
          <w:color w:val="auto"/>
        </w:rPr>
        <w:t>i</w:t>
      </w:r>
      <w:r w:rsidRPr="002F552F">
        <w:rPr>
          <w:rFonts w:ascii="Times New Roman" w:hAnsi="Times New Roman" w:cs="Times New Roman"/>
          <w:b/>
          <w:bCs/>
          <w:color w:val="auto"/>
        </w:rPr>
        <w:t>ntegration</w:t>
      </w:r>
      <w:r w:rsidR="00A44C5A">
        <w:rPr>
          <w:rFonts w:ascii="Times New Roman" w:hAnsi="Times New Roman" w:cs="Times New Roman"/>
          <w:b/>
          <w:bCs/>
          <w:color w:val="auto"/>
        </w:rPr>
        <w:t>s</w:t>
      </w:r>
    </w:p>
    <w:p w14:paraId="5C09E6A8" w14:textId="6BF62E22" w:rsidR="00EC4028" w:rsidRPr="002F552F" w:rsidRDefault="003D6413" w:rsidP="0059356B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i</w:t>
      </w:r>
      <w:r w:rsidR="00EC4028" w:rsidRPr="002F552F">
        <w:rPr>
          <w:rFonts w:ascii="Times New Roman" w:hAnsi="Times New Roman" w:cs="Times New Roman"/>
          <w:sz w:val="24"/>
          <w:szCs w:val="24"/>
        </w:rPr>
        <w:t>ntegrat</w:t>
      </w:r>
      <w:r>
        <w:rPr>
          <w:rFonts w:ascii="Times New Roman" w:hAnsi="Times New Roman" w:cs="Times New Roman"/>
          <w:sz w:val="24"/>
          <w:szCs w:val="24"/>
        </w:rPr>
        <w:t>ions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with services like Kibana </w:t>
      </w:r>
      <w:r>
        <w:rPr>
          <w:rFonts w:ascii="Times New Roman" w:hAnsi="Times New Roman" w:cs="Times New Roman"/>
          <w:sz w:val="24"/>
          <w:szCs w:val="24"/>
        </w:rPr>
        <w:t>in case of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data visualization.</w:t>
      </w:r>
    </w:p>
    <w:p w14:paraId="02E2A163" w14:textId="187D680D" w:rsidR="00EC4028" w:rsidRPr="002F552F" w:rsidRDefault="00D75C70" w:rsidP="0059356B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F552F">
        <w:rPr>
          <w:rFonts w:ascii="Times New Roman" w:hAnsi="Times New Roman" w:cs="Times New Roman"/>
          <w:sz w:val="24"/>
          <w:szCs w:val="24"/>
        </w:rPr>
        <w:t>ntegrat</w:t>
      </w:r>
      <w:r>
        <w:rPr>
          <w:rFonts w:ascii="Times New Roman" w:hAnsi="Times New Roman" w:cs="Times New Roman"/>
          <w:sz w:val="24"/>
          <w:szCs w:val="24"/>
        </w:rPr>
        <w:t>ion</w:t>
      </w:r>
      <w:r w:rsidRPr="002F552F">
        <w:rPr>
          <w:rFonts w:ascii="Times New Roman" w:hAnsi="Times New Roman" w:cs="Times New Roman"/>
          <w:sz w:val="24"/>
          <w:szCs w:val="24"/>
        </w:rPr>
        <w:t xml:space="preserve"> with A</w:t>
      </w:r>
      <w:r>
        <w:rPr>
          <w:rFonts w:ascii="Times New Roman" w:hAnsi="Times New Roman" w:cs="Times New Roman"/>
          <w:sz w:val="24"/>
          <w:szCs w:val="24"/>
        </w:rPr>
        <w:t xml:space="preserve">WS </w:t>
      </w:r>
      <w:r w:rsidRPr="002F552F">
        <w:rPr>
          <w:rFonts w:ascii="Times New Roman" w:hAnsi="Times New Roman" w:cs="Times New Roman"/>
          <w:sz w:val="24"/>
          <w:szCs w:val="24"/>
        </w:rPr>
        <w:t>CloudWatch</w:t>
      </w:r>
      <w:r w:rsidRPr="002F5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EC4028" w:rsidRPr="002F552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monitor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the domain metrics and</w:t>
      </w:r>
      <w:r>
        <w:rPr>
          <w:rFonts w:ascii="Times New Roman" w:hAnsi="Times New Roman" w:cs="Times New Roman"/>
          <w:sz w:val="24"/>
          <w:szCs w:val="24"/>
        </w:rPr>
        <w:t xml:space="preserve"> setting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the alarms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560B16" w14:textId="1A229FB2" w:rsidR="00EC4028" w:rsidRPr="00E018E7" w:rsidRDefault="00E018E7" w:rsidP="0059356B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2F552F">
        <w:rPr>
          <w:rFonts w:ascii="Times New Roman" w:hAnsi="Times New Roman" w:cs="Times New Roman"/>
          <w:sz w:val="24"/>
          <w:szCs w:val="24"/>
        </w:rPr>
        <w:t>ntegrat</w:t>
      </w:r>
      <w:r>
        <w:rPr>
          <w:rFonts w:ascii="Times New Roman" w:hAnsi="Times New Roman" w:cs="Times New Roman"/>
          <w:sz w:val="24"/>
          <w:szCs w:val="24"/>
        </w:rPr>
        <w:t>ions</w:t>
      </w:r>
      <w:r w:rsidRPr="002F552F">
        <w:rPr>
          <w:rFonts w:ascii="Times New Roman" w:hAnsi="Times New Roman" w:cs="Times New Roman"/>
          <w:sz w:val="24"/>
          <w:szCs w:val="24"/>
        </w:rPr>
        <w:t xml:space="preserve"> with different Amazon services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 w:rsidRPr="002F552F">
        <w:rPr>
          <w:rFonts w:ascii="Times New Roman" w:hAnsi="Times New Roman" w:cs="Times New Roman"/>
          <w:sz w:val="24"/>
          <w:szCs w:val="24"/>
        </w:rPr>
        <w:t>DynamoDB, S3, and Kinesis</w:t>
      </w:r>
      <w:r>
        <w:rPr>
          <w:rFonts w:ascii="Times New Roman" w:hAnsi="Times New Roman" w:cs="Times New Roman"/>
          <w:sz w:val="24"/>
          <w:szCs w:val="24"/>
        </w:rPr>
        <w:t xml:space="preserve"> etc for streaming data applications.</w:t>
      </w:r>
    </w:p>
    <w:p w14:paraId="3EF426B5" w14:textId="56DC2633" w:rsidR="00EC4028" w:rsidRPr="002F552F" w:rsidRDefault="00E018E7" w:rsidP="0059356B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 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with AWS CloudTrail for </w:t>
      </w:r>
      <w:r>
        <w:rPr>
          <w:rFonts w:ascii="Times New Roman" w:hAnsi="Times New Roman" w:cs="Times New Roman"/>
          <w:sz w:val="24"/>
          <w:szCs w:val="24"/>
        </w:rPr>
        <w:t xml:space="preserve">purpose of </w:t>
      </w:r>
      <w:r w:rsidR="00EC4028" w:rsidRPr="002F552F">
        <w:rPr>
          <w:rFonts w:ascii="Times New Roman" w:hAnsi="Times New Roman" w:cs="Times New Roman"/>
          <w:sz w:val="24"/>
          <w:szCs w:val="24"/>
        </w:rPr>
        <w:t>auditing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DA8AD0" w14:textId="287CCB6A" w:rsidR="006B3688" w:rsidRPr="0059356B" w:rsidRDefault="00EC4028" w:rsidP="0059356B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2F552F">
        <w:rPr>
          <w:rFonts w:ascii="Times New Roman" w:hAnsi="Times New Roman" w:cs="Times New Roman"/>
          <w:sz w:val="24"/>
          <w:szCs w:val="24"/>
        </w:rPr>
        <w:t>In</w:t>
      </w:r>
      <w:r w:rsidR="00E018E7">
        <w:rPr>
          <w:rFonts w:ascii="Times New Roman" w:hAnsi="Times New Roman" w:cs="Times New Roman"/>
          <w:sz w:val="24"/>
          <w:szCs w:val="24"/>
        </w:rPr>
        <w:t xml:space="preserve">tegrations with Amazon SNS in case of </w:t>
      </w:r>
      <w:r w:rsidRPr="002F552F">
        <w:rPr>
          <w:rFonts w:ascii="Times New Roman" w:hAnsi="Times New Roman" w:cs="Times New Roman"/>
          <w:sz w:val="24"/>
          <w:szCs w:val="24"/>
        </w:rPr>
        <w:t xml:space="preserve"> threshold</w:t>
      </w:r>
      <w:r w:rsidR="00E018E7">
        <w:rPr>
          <w:rFonts w:ascii="Times New Roman" w:hAnsi="Times New Roman" w:cs="Times New Roman"/>
          <w:sz w:val="24"/>
          <w:szCs w:val="24"/>
        </w:rPr>
        <w:t xml:space="preserve"> breach.</w:t>
      </w:r>
    </w:p>
    <w:p w14:paraId="14AA5F6F" w14:textId="5F34D1CB" w:rsidR="008E2BEB" w:rsidRPr="00CC72F2" w:rsidRDefault="00BF0508" w:rsidP="008E2BEB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0" w:line="276" w:lineRule="auto"/>
        <w:ind w:hanging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2F2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features</w:t>
      </w:r>
    </w:p>
    <w:p w14:paraId="5323A3AD" w14:textId="5D479363" w:rsidR="008E2BEB" w:rsidRPr="008E2BEB" w:rsidRDefault="008E2BEB" w:rsidP="004B67F7">
      <w:pPr>
        <w:pStyle w:val="ListParagraph"/>
        <w:numPr>
          <w:ilvl w:val="0"/>
          <w:numId w:val="13"/>
        </w:numPr>
        <w:tabs>
          <w:tab w:val="clear" w:pos="720"/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Advance</w:t>
      </w:r>
      <w:r w:rsidR="006D54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level s</w:t>
      </w:r>
      <w:r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ecurity</w:t>
      </w:r>
    </w:p>
    <w:p w14:paraId="04119266" w14:textId="1B33BD62" w:rsidR="008E2BEB" w:rsidRPr="008E2BEB" w:rsidRDefault="00752B9F" w:rsidP="00752B9F">
      <w:pPr>
        <w:pStyle w:val="ListParagraph"/>
        <w:tabs>
          <w:tab w:val="num" w:pos="630"/>
        </w:tabs>
        <w:spacing w:before="100" w:beforeAutospacing="1" w:after="0" w:line="276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gives facility to do 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auditing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authentication, authorization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971D7" w:rsidRPr="00827520">
        <w:rPr>
          <w:rFonts w:ascii="Times New Roman" w:eastAsia="Times New Roman" w:hAnsi="Times New Roman" w:cs="Times New Roman"/>
          <w:sz w:val="24"/>
          <w:szCs w:val="24"/>
        </w:rPr>
        <w:t>encryption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1D7" w:rsidRPr="00827520">
        <w:rPr>
          <w:rFonts w:ascii="Times New Roman" w:eastAsia="Times New Roman" w:hAnsi="Times New Roman" w:cs="Times New Roman"/>
          <w:sz w:val="24"/>
          <w:szCs w:val="24"/>
        </w:rPr>
        <w:t xml:space="preserve">features. </w:t>
      </w:r>
      <w:r w:rsidR="00DE3F6B">
        <w:rPr>
          <w:rFonts w:ascii="Times New Roman" w:eastAsia="Times New Roman" w:hAnsi="Times New Roman" w:cs="Times New Roman"/>
          <w:sz w:val="24"/>
          <w:szCs w:val="24"/>
        </w:rPr>
        <w:t xml:space="preserve">Integrations along </w:t>
      </w:r>
      <w:r w:rsidR="009971D7" w:rsidRPr="00827520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DE3F6B">
        <w:rPr>
          <w:rFonts w:ascii="Times New Roman" w:eastAsia="Times New Roman" w:hAnsi="Times New Roman" w:cs="Times New Roman"/>
          <w:sz w:val="24"/>
          <w:szCs w:val="24"/>
        </w:rPr>
        <w:t xml:space="preserve"> AD</w:t>
      </w:r>
      <w:r w:rsidR="009971D7" w:rsidRPr="00827520">
        <w:rPr>
          <w:rFonts w:ascii="Times New Roman" w:eastAsia="Times New Roman" w:hAnsi="Times New Roman" w:cs="Times New Roman"/>
          <w:sz w:val="24"/>
          <w:szCs w:val="24"/>
        </w:rPr>
        <w:t>, LDAP</w:t>
      </w:r>
      <w:r w:rsidR="00DE3F6B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3F6B" w:rsidRPr="00DE3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3F6B" w:rsidRPr="00827520">
        <w:rPr>
          <w:rFonts w:ascii="Times New Roman" w:eastAsia="Times New Roman" w:hAnsi="Times New Roman" w:cs="Times New Roman"/>
          <w:sz w:val="24"/>
          <w:szCs w:val="24"/>
        </w:rPr>
        <w:t>Kerberos</w:t>
      </w:r>
      <w:r w:rsidR="009971D7" w:rsidRPr="00827520">
        <w:rPr>
          <w:rFonts w:ascii="Times New Roman" w:eastAsia="Times New Roman" w:hAnsi="Times New Roman" w:cs="Times New Roman"/>
          <w:sz w:val="24"/>
          <w:szCs w:val="24"/>
        </w:rPr>
        <w:t>, SAML, J</w:t>
      </w:r>
      <w:r w:rsidR="00DE3F6B">
        <w:rPr>
          <w:rFonts w:ascii="Times New Roman" w:eastAsia="Times New Roman" w:hAnsi="Times New Roman" w:cs="Times New Roman"/>
          <w:sz w:val="24"/>
          <w:szCs w:val="24"/>
        </w:rPr>
        <w:t>WT is there</w:t>
      </w:r>
      <w:r w:rsidR="009971D7" w:rsidRPr="008275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="009971D7" w:rsidRPr="00827520">
        <w:rPr>
          <w:rFonts w:ascii="Times New Roman" w:eastAsia="Times New Roman" w:hAnsi="Times New Roman" w:cs="Times New Roman"/>
          <w:sz w:val="24"/>
          <w:szCs w:val="24"/>
        </w:rPr>
        <w:t>fine-grained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control</w:t>
      </w:r>
      <w:r w:rsidR="009971D7" w:rsidRPr="00827520">
        <w:rPr>
          <w:rFonts w:ascii="Times New Roman" w:eastAsia="Times New Roman" w:hAnsi="Times New Roman" w:cs="Times New Roman"/>
          <w:sz w:val="24"/>
          <w:szCs w:val="24"/>
        </w:rPr>
        <w:t xml:space="preserve">, role-based control </w:t>
      </w:r>
      <w:r w:rsidR="00DE3F6B">
        <w:rPr>
          <w:rFonts w:ascii="Times New Roman" w:eastAsia="Times New Roman" w:hAnsi="Times New Roman" w:cs="Times New Roman"/>
          <w:sz w:val="24"/>
          <w:szCs w:val="24"/>
        </w:rPr>
        <w:t>of documents,</w:t>
      </w:r>
      <w:r w:rsidR="009971D7" w:rsidRPr="00827520">
        <w:rPr>
          <w:rFonts w:ascii="Times New Roman" w:eastAsia="Times New Roman" w:hAnsi="Times New Roman" w:cs="Times New Roman"/>
          <w:sz w:val="24"/>
          <w:szCs w:val="24"/>
        </w:rPr>
        <w:t xml:space="preserve"> indices</w:t>
      </w:r>
      <w:r w:rsidR="00DE3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1D7" w:rsidRPr="00827520">
        <w:rPr>
          <w:rFonts w:ascii="Times New Roman" w:eastAsia="Times New Roman" w:hAnsi="Times New Roman" w:cs="Times New Roman"/>
          <w:sz w:val="24"/>
          <w:szCs w:val="24"/>
        </w:rPr>
        <w:t>and fields.</w:t>
      </w:r>
    </w:p>
    <w:p w14:paraId="194B08DB" w14:textId="0E63651A" w:rsidR="008E2BEB" w:rsidRPr="008E2BEB" w:rsidRDefault="008E2BEB" w:rsidP="004B67F7">
      <w:pPr>
        <w:pStyle w:val="ListParagraph"/>
        <w:numPr>
          <w:ilvl w:val="0"/>
          <w:numId w:val="13"/>
        </w:numPr>
        <w:tabs>
          <w:tab w:val="clear" w:pos="720"/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Query Syntax</w:t>
      </w:r>
      <w:r w:rsidR="00DE3F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SQL</w:t>
      </w:r>
    </w:p>
    <w:p w14:paraId="1924872D" w14:textId="4F16AB77" w:rsidR="00DE3F6B" w:rsidRDefault="004A240A" w:rsidP="004A240A">
      <w:pPr>
        <w:pStyle w:val="ListParagraph"/>
        <w:tabs>
          <w:tab w:val="num" w:pos="630"/>
        </w:tabs>
        <w:spacing w:before="100" w:beforeAutospacing="1" w:after="0" w:line="276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gives syntax familiar to SQL allowing usage of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aggregations,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where and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group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analyze data .</w:t>
      </w:r>
      <w:r w:rsidR="0033777A">
        <w:rPr>
          <w:rFonts w:ascii="Times New Roman" w:eastAsia="Times New Roman" w:hAnsi="Times New Roman" w:cs="Times New Roman"/>
          <w:sz w:val="24"/>
          <w:szCs w:val="24"/>
        </w:rPr>
        <w:t xml:space="preserve"> Data can be read in CSV and JSON giving full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flexibilit</w:t>
      </w:r>
      <w:r w:rsidR="0033777A">
        <w:rPr>
          <w:rFonts w:ascii="Times New Roman" w:eastAsia="Times New Roman" w:hAnsi="Times New Roman" w:cs="Times New Roman"/>
          <w:sz w:val="24"/>
          <w:szCs w:val="24"/>
        </w:rPr>
        <w:t>y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F6756" w14:textId="47E8CD7D" w:rsidR="008E2BEB" w:rsidRPr="008E2BEB" w:rsidRDefault="008E2BEB" w:rsidP="00DE3F6B">
      <w:pPr>
        <w:pStyle w:val="ListParagraph"/>
        <w:numPr>
          <w:ilvl w:val="0"/>
          <w:numId w:val="16"/>
        </w:numPr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="00337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</w:t>
      </w:r>
    </w:p>
    <w:p w14:paraId="5BC7821C" w14:textId="0B2FCA22" w:rsidR="009971D7" w:rsidRPr="009971D7" w:rsidRDefault="004B67F7" w:rsidP="004B67F7">
      <w:pPr>
        <w:pStyle w:val="ListParagraph"/>
        <w:tabs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Schedul</w:t>
      </w:r>
      <w:r w:rsidR="0033777A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, export</w:t>
      </w:r>
      <w:r w:rsidR="0033777A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and shar</w:t>
      </w:r>
      <w:r w:rsidR="0033777A">
        <w:rPr>
          <w:rFonts w:ascii="Times New Roman" w:eastAsia="Times New Roman" w:hAnsi="Times New Roman" w:cs="Times New Roman"/>
          <w:sz w:val="24"/>
          <w:szCs w:val="24"/>
        </w:rPr>
        <w:t>ing of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reports from, alerts, </w:t>
      </w:r>
      <w:r w:rsidR="0033777A" w:rsidRPr="00827520">
        <w:rPr>
          <w:rFonts w:ascii="Times New Roman" w:eastAsia="Times New Roman" w:hAnsi="Times New Roman" w:cs="Times New Roman"/>
          <w:sz w:val="24"/>
          <w:szCs w:val="24"/>
        </w:rPr>
        <w:t xml:space="preserve">dashboards, saved searches </w:t>
      </w:r>
      <w:r w:rsidR="003377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visualizations.</w:t>
      </w:r>
    </w:p>
    <w:p w14:paraId="744C4DC4" w14:textId="3BCDA88A" w:rsidR="008E2BEB" w:rsidRPr="00AA317E" w:rsidRDefault="008E2BEB" w:rsidP="004B67F7">
      <w:pPr>
        <w:pStyle w:val="ListParagraph"/>
        <w:numPr>
          <w:ilvl w:val="0"/>
          <w:numId w:val="13"/>
        </w:numPr>
        <w:tabs>
          <w:tab w:val="clear" w:pos="720"/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317E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</w:t>
      </w:r>
    </w:p>
    <w:p w14:paraId="5F76FE84" w14:textId="3D7FB079" w:rsidR="004B67F7" w:rsidRDefault="008E2BEB" w:rsidP="00442C5C">
      <w:pPr>
        <w:pStyle w:val="ListParagraph"/>
        <w:tabs>
          <w:tab w:val="num" w:pos="630"/>
        </w:tabs>
        <w:spacing w:before="100" w:beforeAutospacing="1" w:after="0" w:line="276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7520">
        <w:rPr>
          <w:rFonts w:ascii="Times New Roman" w:eastAsia="Times New Roman" w:hAnsi="Times New Roman" w:cs="Times New Roman"/>
          <w:sz w:val="24"/>
          <w:szCs w:val="24"/>
        </w:rPr>
        <w:t>Us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>ing ML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 xml:space="preserve">for doing 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anomaly detection on the 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 xml:space="preserve">basis of </w:t>
      </w:r>
      <w:hyperlink r:id="rId10" w:history="1">
        <w:r w:rsidRPr="00827520">
          <w:rPr>
            <w:rFonts w:ascii="Times New Roman" w:eastAsia="Times New Roman" w:hAnsi="Times New Roman" w:cs="Times New Roman"/>
            <w:sz w:val="24"/>
            <w:szCs w:val="24"/>
          </w:rPr>
          <w:t>Random Cut Forest</w:t>
        </w:r>
        <w:r w:rsidR="00442C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27520">
          <w:rPr>
            <w:rFonts w:ascii="Times New Roman" w:eastAsia="Times New Roman" w:hAnsi="Times New Roman" w:cs="Times New Roman"/>
            <w:sz w:val="24"/>
            <w:szCs w:val="24"/>
          </w:rPr>
          <w:t>algorithm</w:t>
        </w:r>
      </w:hyperlink>
      <w:r w:rsidRPr="0082752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 xml:space="preserve">which will 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detect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 xml:space="preserve"> automatically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 xml:space="preserve">anomalies 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ingested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>This feature is c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ombine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442C5C">
        <w:rPr>
          <w:rFonts w:ascii="Times New Roman" w:eastAsia="Times New Roman" w:hAnsi="Times New Roman" w:cs="Times New Roman"/>
          <w:sz w:val="24"/>
          <w:szCs w:val="24"/>
        </w:rPr>
        <w:t xml:space="preserve"> alert feature for</w:t>
      </w:r>
      <w:r w:rsidR="00BC6B29">
        <w:rPr>
          <w:rFonts w:ascii="Times New Roman" w:eastAsia="Times New Roman" w:hAnsi="Times New Roman" w:cs="Times New Roman"/>
          <w:sz w:val="24"/>
          <w:szCs w:val="24"/>
        </w:rPr>
        <w:t xml:space="preserve"> real time monitoring of data.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505E67" w14:textId="17ED3AA9" w:rsidR="008E2BEB" w:rsidRPr="008E2BEB" w:rsidRDefault="008E2BEB" w:rsidP="00747EBF">
      <w:pPr>
        <w:pStyle w:val="ListParagraph"/>
        <w:numPr>
          <w:ilvl w:val="0"/>
          <w:numId w:val="15"/>
        </w:numPr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</w:t>
      </w:r>
      <w:r w:rsidR="00337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Index</w:t>
      </w:r>
    </w:p>
    <w:p w14:paraId="739EB22D" w14:textId="16562859" w:rsidR="008678A6" w:rsidRPr="004D244A" w:rsidRDefault="001D27DD" w:rsidP="001D27DD">
      <w:pPr>
        <w:pStyle w:val="ListParagraph"/>
        <w:tabs>
          <w:tab w:val="num" w:pos="630"/>
        </w:tabs>
        <w:spacing w:before="100" w:beforeAutospacing="1" w:after="0" w:line="276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allows d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efin</w:t>
      </w:r>
      <w:r>
        <w:rPr>
          <w:rFonts w:ascii="Times New Roman" w:eastAsia="Times New Roman" w:hAnsi="Times New Roman" w:cs="Times New Roman"/>
          <w:sz w:val="24"/>
          <w:szCs w:val="24"/>
        </w:rPr>
        <w:t>ing the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custom policies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automat</w:t>
      </w:r>
      <w:r>
        <w:rPr>
          <w:rFonts w:ascii="Times New Roman" w:eastAsia="Times New Roman" w:hAnsi="Times New Roman" w:cs="Times New Roman"/>
          <w:sz w:val="24"/>
          <w:szCs w:val="24"/>
        </w:rPr>
        <w:t>ion of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routine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tasks of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index management </w:t>
      </w:r>
      <w:r w:rsidRPr="004D244A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rollover</w:t>
      </w:r>
      <w:r w:rsidRPr="004D244A">
        <w:rPr>
          <w:rFonts w:ascii="Times New Roman" w:eastAsia="Times New Roman" w:hAnsi="Times New Roman" w:cs="Times New Roman"/>
          <w:sz w:val="24"/>
          <w:szCs w:val="24"/>
        </w:rPr>
        <w:t>,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delete,</w:t>
      </w:r>
      <w:r w:rsidR="00AA317E" w:rsidRPr="004D244A">
        <w:rPr>
          <w:rFonts w:ascii="Times New Roman" w:eastAsia="Times New Roman" w:hAnsi="Times New Roman" w:cs="Times New Roman"/>
          <w:sz w:val="24"/>
          <w:szCs w:val="24"/>
        </w:rPr>
        <w:t xml:space="preserve"> transformations.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42552E" w14:textId="6660E06C" w:rsidR="008E2BEB" w:rsidRPr="004D244A" w:rsidRDefault="00CC72F2" w:rsidP="00747EBF">
      <w:pPr>
        <w:pStyle w:val="ListParagraph"/>
        <w:numPr>
          <w:ilvl w:val="0"/>
          <w:numId w:val="15"/>
        </w:numPr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244A">
        <w:rPr>
          <w:rFonts w:ascii="Times New Roman" w:eastAsia="Times New Roman" w:hAnsi="Times New Roman" w:cs="Times New Roman"/>
          <w:b/>
          <w:bCs/>
          <w:sz w:val="24"/>
          <w:szCs w:val="24"/>
        </w:rPr>
        <w:t>RCA Framework</w:t>
      </w:r>
      <w:r w:rsidRPr="004D2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8E2BEB" w:rsidRPr="004D2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Performance Analyzer </w:t>
      </w:r>
    </w:p>
    <w:p w14:paraId="7D2D2706" w14:textId="0CDFABCF" w:rsidR="008678A6" w:rsidRDefault="009032A5" w:rsidP="009032A5">
      <w:pPr>
        <w:pStyle w:val="ListParagraph"/>
        <w:tabs>
          <w:tab w:val="num" w:pos="630"/>
        </w:tabs>
        <w:spacing w:before="100" w:beforeAutospacing="1" w:after="0" w:line="276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44A">
        <w:rPr>
          <w:rFonts w:ascii="Times New Roman" w:eastAsia="Times New Roman" w:hAnsi="Times New Roman" w:cs="Times New Roman"/>
          <w:sz w:val="24"/>
          <w:szCs w:val="24"/>
        </w:rPr>
        <w:t>A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query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performance metrics and aggregations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0EFA">
        <w:rPr>
          <w:rFonts w:ascii="Times New Roman" w:eastAsia="Times New Roman" w:hAnsi="Times New Roman" w:cs="Times New Roman"/>
          <w:sz w:val="24"/>
          <w:szCs w:val="24"/>
        </w:rPr>
        <w:t>can be done using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command line interface </w:t>
      </w:r>
      <w:r w:rsidR="00570EFA">
        <w:rPr>
          <w:rFonts w:ascii="Times New Roman" w:eastAsia="Times New Roman" w:hAnsi="Times New Roman" w:cs="Times New Roman"/>
          <w:sz w:val="24"/>
          <w:szCs w:val="24"/>
        </w:rPr>
        <w:t>which q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uickly display</w:t>
      </w:r>
      <w:r w:rsidR="00570EFA">
        <w:rPr>
          <w:rFonts w:ascii="Times New Roman" w:eastAsia="Times New Roman" w:hAnsi="Times New Roman" w:cs="Times New Roman"/>
          <w:sz w:val="24"/>
          <w:szCs w:val="24"/>
        </w:rPr>
        <w:t>s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and analyze</w:t>
      </w:r>
      <w:r w:rsidR="00570EFA">
        <w:rPr>
          <w:rFonts w:ascii="Times New Roman" w:eastAsia="Times New Roman" w:hAnsi="Times New Roman" w:cs="Times New Roman"/>
          <w:sz w:val="24"/>
          <w:szCs w:val="24"/>
        </w:rPr>
        <w:t>s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570EFA">
        <w:rPr>
          <w:rFonts w:ascii="Times New Roman" w:eastAsia="Times New Roman" w:hAnsi="Times New Roman" w:cs="Times New Roman"/>
          <w:sz w:val="24"/>
          <w:szCs w:val="24"/>
        </w:rPr>
        <w:t>em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B631D">
        <w:rPr>
          <w:rFonts w:ascii="Times New Roman" w:eastAsia="Times New Roman" w:hAnsi="Times New Roman" w:cs="Times New Roman"/>
          <w:sz w:val="24"/>
          <w:szCs w:val="24"/>
        </w:rPr>
        <w:t>T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he root cause analysis (RCA) framework </w:t>
      </w:r>
      <w:r w:rsidR="00CB631D">
        <w:rPr>
          <w:rFonts w:ascii="Times New Roman" w:eastAsia="Times New Roman" w:hAnsi="Times New Roman" w:cs="Times New Roman"/>
          <w:sz w:val="24"/>
          <w:szCs w:val="24"/>
        </w:rPr>
        <w:t>is also there for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investigat</w:t>
      </w:r>
      <w:r w:rsidR="00CB631D">
        <w:rPr>
          <w:rFonts w:ascii="Times New Roman" w:eastAsia="Times New Roman" w:hAnsi="Times New Roman" w:cs="Times New Roman"/>
          <w:sz w:val="24"/>
          <w:szCs w:val="24"/>
        </w:rPr>
        <w:t>ion of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31D" w:rsidRPr="00827520">
        <w:rPr>
          <w:rFonts w:ascii="Times New Roman" w:eastAsia="Times New Roman" w:hAnsi="Times New Roman" w:cs="Times New Roman"/>
          <w:sz w:val="24"/>
          <w:szCs w:val="24"/>
        </w:rPr>
        <w:t xml:space="preserve">reliability </w:t>
      </w:r>
      <w:r w:rsidR="00CB631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performance and issues</w:t>
      </w:r>
      <w:r w:rsidR="00CB63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AB5A7" w14:textId="0A58F2D1" w:rsidR="008E2BEB" w:rsidRPr="008E2BEB" w:rsidRDefault="008E2BEB" w:rsidP="00747EBF">
      <w:pPr>
        <w:pStyle w:val="ListParagraph"/>
        <w:numPr>
          <w:ilvl w:val="0"/>
          <w:numId w:val="15"/>
        </w:numPr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Search</w:t>
      </w:r>
      <w:r w:rsidR="00CC7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12A1632" w14:textId="0952213D" w:rsidR="008E2BEB" w:rsidRPr="008E2BEB" w:rsidRDefault="00CB631D" w:rsidP="00CB631D">
      <w:pPr>
        <w:pStyle w:val="ListParagraph"/>
        <w:tabs>
          <w:tab w:val="num" w:pos="630"/>
        </w:tabs>
        <w:spacing w:before="100" w:beforeAutospacing="1" w:after="0" w:line="276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Asynchronous search gets run in the background</w:t>
      </w:r>
      <w:r w:rsidR="00D13BF7">
        <w:rPr>
          <w:rFonts w:ascii="Times New Roman" w:eastAsia="Times New Roman" w:hAnsi="Times New Roman" w:cs="Times New Roman"/>
          <w:sz w:val="24"/>
          <w:szCs w:val="24"/>
        </w:rPr>
        <w:t xml:space="preserve"> so the user doesnot have to worry about the timing of query. Query progress is tracked and partial results are made available as and when they are available.</w:t>
      </w:r>
    </w:p>
    <w:p w14:paraId="36A7AFBF" w14:textId="2E0433D9" w:rsidR="008E2BEB" w:rsidRPr="008E2BEB" w:rsidRDefault="008E2BEB" w:rsidP="004B67F7">
      <w:pPr>
        <w:pStyle w:val="ListParagraph"/>
        <w:numPr>
          <w:ilvl w:val="0"/>
          <w:numId w:val="13"/>
        </w:numPr>
        <w:tabs>
          <w:tab w:val="clear" w:pos="720"/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Trace Analytics</w:t>
      </w:r>
    </w:p>
    <w:p w14:paraId="36A23D0B" w14:textId="5878C20B" w:rsidR="008E2BEB" w:rsidRPr="008E2BEB" w:rsidRDefault="008E2BEB" w:rsidP="00B62A95">
      <w:pPr>
        <w:pStyle w:val="ListParagraph"/>
        <w:tabs>
          <w:tab w:val="num" w:pos="630"/>
        </w:tabs>
        <w:spacing w:before="100" w:beforeAutospacing="1" w:after="0" w:line="276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7520">
        <w:rPr>
          <w:rFonts w:ascii="Times New Roman" w:eastAsia="Times New Roman" w:hAnsi="Times New Roman" w:cs="Times New Roman"/>
          <w:sz w:val="24"/>
          <w:szCs w:val="24"/>
        </w:rPr>
        <w:t>I</w:t>
      </w:r>
      <w:r w:rsidR="00B62A95">
        <w:rPr>
          <w:rFonts w:ascii="Times New Roman" w:eastAsia="Times New Roman" w:hAnsi="Times New Roman" w:cs="Times New Roman"/>
          <w:sz w:val="24"/>
          <w:szCs w:val="24"/>
        </w:rPr>
        <w:t>t means i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ngest</w:t>
      </w:r>
      <w:r w:rsidR="00D13BF7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 xml:space="preserve"> and visualiz</w:t>
      </w:r>
      <w:r w:rsidR="00D13BF7">
        <w:rPr>
          <w:rFonts w:ascii="Times New Roman" w:eastAsia="Times New Roman" w:hAnsi="Times New Roman" w:cs="Times New Roman"/>
          <w:sz w:val="24"/>
          <w:szCs w:val="24"/>
        </w:rPr>
        <w:t>ation of teleme</w:t>
      </w:r>
      <w:r w:rsidR="00B62A95">
        <w:rPr>
          <w:rFonts w:ascii="Times New Roman" w:eastAsia="Times New Roman" w:hAnsi="Times New Roman" w:cs="Times New Roman"/>
          <w:sz w:val="24"/>
          <w:szCs w:val="24"/>
        </w:rPr>
        <w:t>try data in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 xml:space="preserve"> distributed applications. Visualiz</w:t>
      </w:r>
      <w:r w:rsidR="00B62A95">
        <w:rPr>
          <w:rFonts w:ascii="Times New Roman" w:eastAsia="Times New Roman" w:hAnsi="Times New Roman" w:cs="Times New Roman"/>
          <w:sz w:val="24"/>
          <w:szCs w:val="24"/>
        </w:rPr>
        <w:t>ation of e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vents</w:t>
      </w:r>
      <w:r w:rsidR="00B62A95">
        <w:rPr>
          <w:rFonts w:ascii="Times New Roman" w:eastAsia="Times New Roman" w:hAnsi="Times New Roman" w:cs="Times New Roman"/>
          <w:sz w:val="24"/>
          <w:szCs w:val="24"/>
        </w:rPr>
        <w:t xml:space="preserve"> flow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 xml:space="preserve"> between the applications identif</w:t>
      </w:r>
      <w:r w:rsidR="007753DC">
        <w:rPr>
          <w:rFonts w:ascii="Times New Roman" w:eastAsia="Times New Roman" w:hAnsi="Times New Roman" w:cs="Times New Roman"/>
          <w:sz w:val="24"/>
          <w:szCs w:val="24"/>
        </w:rPr>
        <w:t>ies the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 xml:space="preserve"> performance </w:t>
      </w:r>
      <w:r w:rsidR="007753DC">
        <w:rPr>
          <w:rFonts w:ascii="Times New Roman" w:eastAsia="Times New Roman" w:hAnsi="Times New Roman" w:cs="Times New Roman"/>
          <w:sz w:val="24"/>
          <w:szCs w:val="24"/>
        </w:rPr>
        <w:t>issues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DF166" w14:textId="14A2E92B" w:rsidR="008E2BEB" w:rsidRPr="008E2BEB" w:rsidRDefault="008E2BEB" w:rsidP="004B67F7">
      <w:pPr>
        <w:pStyle w:val="ListParagraph"/>
        <w:numPr>
          <w:ilvl w:val="0"/>
          <w:numId w:val="13"/>
        </w:numPr>
        <w:tabs>
          <w:tab w:val="clear" w:pos="720"/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Alerting</w:t>
      </w:r>
      <w:r w:rsidR="00EE0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</w:t>
      </w:r>
    </w:p>
    <w:p w14:paraId="09F57986" w14:textId="17C37F68" w:rsidR="008E2BEB" w:rsidRPr="008E2BEB" w:rsidRDefault="00747EBF" w:rsidP="004B67F7">
      <w:pPr>
        <w:pStyle w:val="ListParagraph"/>
        <w:tabs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Automatic monitor</w:t>
      </w:r>
      <w:r w:rsidR="00D82F05">
        <w:rPr>
          <w:rFonts w:ascii="Times New Roman" w:eastAsia="Times New Roman" w:hAnsi="Times New Roman" w:cs="Times New Roman"/>
          <w:sz w:val="24"/>
          <w:szCs w:val="24"/>
        </w:rPr>
        <w:t>ing of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A44051">
        <w:rPr>
          <w:rFonts w:ascii="Times New Roman" w:eastAsia="Times New Roman" w:hAnsi="Times New Roman" w:cs="Times New Roman"/>
          <w:sz w:val="24"/>
          <w:szCs w:val="24"/>
        </w:rPr>
        <w:t xml:space="preserve">is done, </w:t>
      </w:r>
      <w:r w:rsidR="00D82F05">
        <w:rPr>
          <w:rFonts w:ascii="Times New Roman" w:eastAsia="Times New Roman" w:hAnsi="Times New Roman" w:cs="Times New Roman"/>
          <w:sz w:val="24"/>
          <w:szCs w:val="24"/>
        </w:rPr>
        <w:t xml:space="preserve">on the basis of which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alert notifications </w:t>
      </w:r>
      <w:r w:rsidR="00D82F05">
        <w:rPr>
          <w:rFonts w:ascii="Times New Roman" w:eastAsia="Times New Roman" w:hAnsi="Times New Roman" w:cs="Times New Roman"/>
          <w:sz w:val="24"/>
          <w:szCs w:val="24"/>
        </w:rPr>
        <w:t xml:space="preserve">are sent to the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stakeholders. </w:t>
      </w:r>
      <w:r w:rsidR="00D82F05">
        <w:rPr>
          <w:rFonts w:ascii="Times New Roman" w:eastAsia="Times New Roman" w:hAnsi="Times New Roman" w:cs="Times New Roman"/>
          <w:sz w:val="24"/>
          <w:szCs w:val="24"/>
        </w:rPr>
        <w:t xml:space="preserve">The interface is </w:t>
      </w:r>
      <w:r w:rsidR="00A44051">
        <w:rPr>
          <w:rFonts w:ascii="Times New Roman" w:eastAsia="Times New Roman" w:hAnsi="Times New Roman" w:cs="Times New Roman"/>
          <w:sz w:val="24"/>
          <w:szCs w:val="24"/>
        </w:rPr>
        <w:t xml:space="preserve">quite </w:t>
      </w:r>
      <w:r w:rsidR="004A284A" w:rsidRPr="00827520">
        <w:rPr>
          <w:rFonts w:ascii="Times New Roman" w:eastAsia="Times New Roman" w:hAnsi="Times New Roman" w:cs="Times New Roman"/>
          <w:sz w:val="24"/>
          <w:szCs w:val="24"/>
        </w:rPr>
        <w:t>intuitive</w:t>
      </w:r>
      <w:r w:rsidR="004A2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A284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="004A284A">
        <w:rPr>
          <w:rFonts w:ascii="Times New Roman" w:eastAsia="Times New Roman" w:hAnsi="Times New Roman" w:cs="Times New Roman"/>
          <w:sz w:val="24"/>
          <w:szCs w:val="24"/>
        </w:rPr>
        <w:t xml:space="preserve"> is powerful which lets users to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easily setup</w:t>
      </w:r>
      <w:r w:rsidR="004A2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and m</w:t>
      </w:r>
      <w:r w:rsidR="004A284A">
        <w:rPr>
          <w:rFonts w:ascii="Times New Roman" w:eastAsia="Times New Roman" w:hAnsi="Times New Roman" w:cs="Times New Roman"/>
          <w:sz w:val="24"/>
          <w:szCs w:val="24"/>
        </w:rPr>
        <w:t>anage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alerts. </w:t>
      </w:r>
      <w:r w:rsidR="004A284A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specific alert</w:t>
      </w:r>
      <w:r w:rsidR="004A284A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conditions</w:t>
      </w:r>
      <w:r w:rsidR="004A284A">
        <w:rPr>
          <w:rFonts w:ascii="Times New Roman" w:eastAsia="Times New Roman" w:hAnsi="Times New Roman" w:cs="Times New Roman"/>
          <w:sz w:val="24"/>
          <w:szCs w:val="24"/>
        </w:rPr>
        <w:t xml:space="preserve"> can be set.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F2CD0A" w14:textId="137D2F33" w:rsidR="008E2BEB" w:rsidRPr="008E2BEB" w:rsidRDefault="00442C5C" w:rsidP="004B67F7">
      <w:pPr>
        <w:pStyle w:val="ListParagraph"/>
        <w:numPr>
          <w:ilvl w:val="0"/>
          <w:numId w:val="13"/>
        </w:numPr>
        <w:tabs>
          <w:tab w:val="clear" w:pos="720"/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8E2BEB"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NN search</w:t>
      </w:r>
    </w:p>
    <w:p w14:paraId="420E63C5" w14:textId="1AF33D38" w:rsidR="00FB1863" w:rsidRPr="00773382" w:rsidRDefault="00747EBF" w:rsidP="00773382">
      <w:pPr>
        <w:pStyle w:val="ListParagraph"/>
        <w:tabs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B1863" w:rsidRPr="00773382">
        <w:rPr>
          <w:rFonts w:ascii="Times New Roman" w:eastAsia="Times New Roman" w:hAnsi="Times New Roman" w:cs="Times New Roman"/>
          <w:sz w:val="24"/>
          <w:szCs w:val="24"/>
        </w:rPr>
        <w:t xml:space="preserve">By using ML, the </w:t>
      </w:r>
      <w:r w:rsidR="00A91D49" w:rsidRPr="00773382">
        <w:rPr>
          <w:rFonts w:ascii="Times New Roman" w:eastAsia="Times New Roman" w:hAnsi="Times New Roman" w:cs="Times New Roman"/>
          <w:sz w:val="24"/>
          <w:szCs w:val="24"/>
        </w:rPr>
        <w:t>nearest neighbor</w:t>
      </w:r>
      <w:r w:rsidR="00A91D49" w:rsidRPr="00773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1863" w:rsidRPr="00773382">
        <w:rPr>
          <w:rFonts w:ascii="Times New Roman" w:eastAsia="Times New Roman" w:hAnsi="Times New Roman" w:cs="Times New Roman"/>
          <w:sz w:val="24"/>
          <w:szCs w:val="24"/>
        </w:rPr>
        <w:t xml:space="preserve">search algorithm </w:t>
      </w:r>
      <w:r w:rsidR="007D04BC" w:rsidRPr="00773382">
        <w:rPr>
          <w:rFonts w:ascii="Times New Roman" w:eastAsia="Times New Roman" w:hAnsi="Times New Roman" w:cs="Times New Roman"/>
          <w:sz w:val="24"/>
          <w:szCs w:val="24"/>
        </w:rPr>
        <w:t>is very similar to running query in Ope</w:t>
      </w:r>
      <w:r w:rsidR="007960B5" w:rsidRPr="00773382">
        <w:rPr>
          <w:rFonts w:ascii="Times New Roman" w:eastAsia="Times New Roman" w:hAnsi="Times New Roman" w:cs="Times New Roman"/>
          <w:sz w:val="24"/>
          <w:szCs w:val="24"/>
        </w:rPr>
        <w:t>n</w:t>
      </w:r>
      <w:r w:rsidR="007D04BC" w:rsidRPr="00773382">
        <w:rPr>
          <w:rFonts w:ascii="Times New Roman" w:eastAsia="Times New Roman" w:hAnsi="Times New Roman" w:cs="Times New Roman"/>
          <w:sz w:val="24"/>
          <w:szCs w:val="24"/>
        </w:rPr>
        <w:t>Search</w:t>
      </w:r>
      <w:r w:rsidR="007960B5" w:rsidRPr="00773382">
        <w:rPr>
          <w:rFonts w:ascii="Times New Roman" w:eastAsia="Times New Roman" w:hAnsi="Times New Roman" w:cs="Times New Roman"/>
          <w:sz w:val="24"/>
          <w:szCs w:val="24"/>
        </w:rPr>
        <w:t xml:space="preserve"> when the document set is large. In use cases like </w:t>
      </w:r>
      <w:r w:rsidR="007960B5" w:rsidRPr="00773382">
        <w:rPr>
          <w:rFonts w:ascii="Times New Roman" w:eastAsia="Times New Roman" w:hAnsi="Times New Roman" w:cs="Times New Roman"/>
          <w:sz w:val="24"/>
          <w:szCs w:val="24"/>
        </w:rPr>
        <w:t xml:space="preserve">product recommendations, </w:t>
      </w:r>
      <w:r w:rsidR="007960B5" w:rsidRPr="00773382">
        <w:rPr>
          <w:rFonts w:ascii="Times New Roman" w:eastAsia="Times New Roman" w:hAnsi="Times New Roman" w:cs="Times New Roman"/>
          <w:sz w:val="24"/>
          <w:szCs w:val="24"/>
        </w:rPr>
        <w:lastRenderedPageBreak/>
        <w:t>image and video search, fraud detection, related document search</w:t>
      </w:r>
      <w:r w:rsidR="00773382" w:rsidRPr="00773382">
        <w:rPr>
          <w:rFonts w:ascii="Times New Roman" w:eastAsia="Times New Roman" w:hAnsi="Times New Roman" w:cs="Times New Roman"/>
          <w:sz w:val="24"/>
          <w:szCs w:val="24"/>
        </w:rPr>
        <w:t xml:space="preserve"> aggregations and filter clauses are used for further refinements.</w:t>
      </w:r>
    </w:p>
    <w:p w14:paraId="74B0E38D" w14:textId="1C23507D" w:rsidR="008E2BEB" w:rsidRPr="008E2BEB" w:rsidRDefault="008E2BEB" w:rsidP="004B67F7">
      <w:pPr>
        <w:pStyle w:val="ListParagraph"/>
        <w:numPr>
          <w:ilvl w:val="0"/>
          <w:numId w:val="13"/>
        </w:numPr>
        <w:tabs>
          <w:tab w:val="clear" w:pos="720"/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Piped Processing Language</w:t>
      </w:r>
    </w:p>
    <w:p w14:paraId="4527A1C7" w14:textId="06941AA5" w:rsidR="008E2BEB" w:rsidRPr="008E2BEB" w:rsidRDefault="00773382" w:rsidP="00773382">
      <w:pPr>
        <w:pStyle w:val="ListParagraph"/>
        <w:tabs>
          <w:tab w:val="num" w:pos="630"/>
        </w:tabs>
        <w:spacing w:before="100" w:beforeAutospacing="1" w:after="0" w:line="276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fea</w:t>
      </w:r>
      <w:r w:rsidR="00796319">
        <w:rPr>
          <w:rFonts w:ascii="Times New Roman" w:eastAsia="Times New Roman" w:hAnsi="Times New Roman" w:cs="Times New Roman"/>
          <w:sz w:val="24"/>
          <w:szCs w:val="24"/>
        </w:rPr>
        <w:t xml:space="preserve">ture gives the facility of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familiar query syntax</w:t>
      </w:r>
      <w:r w:rsidR="00796319">
        <w:rPr>
          <w:rFonts w:ascii="Times New Roman" w:eastAsia="Times New Roman" w:hAnsi="Times New Roman" w:cs="Times New Roman"/>
          <w:sz w:val="24"/>
          <w:szCs w:val="24"/>
        </w:rPr>
        <w:t xml:space="preserve"> by providing a detailed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 xml:space="preserve"> set of commands </w:t>
      </w:r>
      <w:r w:rsidR="00796319">
        <w:rPr>
          <w:rFonts w:ascii="Times New Roman" w:eastAsia="Times New Roman" w:hAnsi="Times New Roman" w:cs="Times New Roman"/>
          <w:sz w:val="24"/>
          <w:szCs w:val="24"/>
        </w:rPr>
        <w:t xml:space="preserve">to query data, these commands are </w:t>
      </w:r>
      <w:r w:rsidR="008E2BEB" w:rsidRPr="00827520">
        <w:rPr>
          <w:rFonts w:ascii="Times New Roman" w:eastAsia="Times New Roman" w:hAnsi="Times New Roman" w:cs="Times New Roman"/>
          <w:sz w:val="24"/>
          <w:szCs w:val="24"/>
        </w:rPr>
        <w:t>delimited by pipes (|).</w:t>
      </w:r>
    </w:p>
    <w:p w14:paraId="4116A025" w14:textId="7ECC64BB" w:rsidR="008E2BEB" w:rsidRPr="008E2BEB" w:rsidRDefault="008E2BEB" w:rsidP="004B67F7">
      <w:pPr>
        <w:pStyle w:val="ListParagraph"/>
        <w:numPr>
          <w:ilvl w:val="0"/>
          <w:numId w:val="13"/>
        </w:numPr>
        <w:tabs>
          <w:tab w:val="clear" w:pos="720"/>
          <w:tab w:val="num" w:pos="630"/>
        </w:tabs>
        <w:spacing w:before="100" w:beforeAutospacing="1" w:after="0" w:line="276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BEB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Notebooks</w:t>
      </w:r>
    </w:p>
    <w:p w14:paraId="112FB0D6" w14:textId="7183646F" w:rsidR="00BF0508" w:rsidRPr="009971D7" w:rsidRDefault="008E2BEB" w:rsidP="00796319">
      <w:pPr>
        <w:pStyle w:val="ListParagraph"/>
        <w:tabs>
          <w:tab w:val="num" w:pos="630"/>
        </w:tabs>
        <w:spacing w:before="100" w:beforeAutospacing="1" w:after="0" w:line="276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7520">
        <w:rPr>
          <w:rFonts w:ascii="Times New Roman" w:eastAsia="Times New Roman" w:hAnsi="Times New Roman" w:cs="Times New Roman"/>
          <w:sz w:val="24"/>
          <w:szCs w:val="24"/>
        </w:rPr>
        <w:t>Combin</w:t>
      </w:r>
      <w:r w:rsidR="00796319">
        <w:rPr>
          <w:rFonts w:ascii="Times New Roman" w:eastAsia="Times New Roman" w:hAnsi="Times New Roman" w:cs="Times New Roman"/>
          <w:sz w:val="24"/>
          <w:szCs w:val="24"/>
        </w:rPr>
        <w:t>ation of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 xml:space="preserve"> dashboards, </w:t>
      </w:r>
      <w:r w:rsidR="00796319">
        <w:rPr>
          <w:rFonts w:ascii="Times New Roman" w:eastAsia="Times New Roman" w:hAnsi="Times New Roman" w:cs="Times New Roman"/>
          <w:sz w:val="24"/>
          <w:szCs w:val="24"/>
        </w:rPr>
        <w:t xml:space="preserve">text and </w:t>
      </w:r>
      <w:r w:rsidRPr="00827520">
        <w:rPr>
          <w:rFonts w:ascii="Times New Roman" w:eastAsia="Times New Roman" w:hAnsi="Times New Roman" w:cs="Times New Roman"/>
          <w:sz w:val="24"/>
          <w:szCs w:val="24"/>
        </w:rPr>
        <w:t>visualizations</w:t>
      </w:r>
      <w:r w:rsidR="00796319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r w:rsidR="004D244A">
        <w:rPr>
          <w:rFonts w:ascii="Times New Roman" w:eastAsia="Times New Roman" w:hAnsi="Times New Roman" w:cs="Times New Roman"/>
          <w:sz w:val="24"/>
          <w:szCs w:val="24"/>
        </w:rPr>
        <w:t>in-depth explanations during data analysis.</w:t>
      </w:r>
    </w:p>
    <w:p w14:paraId="5AC9CBD0" w14:textId="77777777" w:rsidR="009971D7" w:rsidRPr="009971D7" w:rsidRDefault="009971D7" w:rsidP="009971D7">
      <w:pPr>
        <w:pStyle w:val="ListParagraph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2E64B" w14:textId="77777777" w:rsidR="00263DA2" w:rsidRPr="001E5103" w:rsidRDefault="00EC4028" w:rsidP="00263DA2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line="276" w:lineRule="auto"/>
        <w:ind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103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</w:p>
    <w:p w14:paraId="05B2D582" w14:textId="69A33C13" w:rsidR="00263DA2" w:rsidRPr="00855136" w:rsidRDefault="00EC4028" w:rsidP="0020399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76" w:lineRule="auto"/>
        <w:ind w:left="450" w:hanging="18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55136">
        <w:rPr>
          <w:rFonts w:ascii="Times New Roman" w:hAnsi="Times New Roman" w:cs="Times New Roman"/>
          <w:b/>
          <w:bCs/>
          <w:sz w:val="24"/>
          <w:szCs w:val="24"/>
        </w:rPr>
        <w:t>Eas</w:t>
      </w:r>
      <w:r w:rsidR="00855136" w:rsidRPr="00855136">
        <w:rPr>
          <w:rFonts w:ascii="Times New Roman" w:hAnsi="Times New Roman" w:cs="Times New Roman"/>
          <w:b/>
          <w:bCs/>
          <w:sz w:val="24"/>
          <w:szCs w:val="24"/>
        </w:rPr>
        <w:t>e of utility</w:t>
      </w:r>
    </w:p>
    <w:p w14:paraId="7D8A2D34" w14:textId="5583F95A" w:rsidR="00263DA2" w:rsidRDefault="00436DF0" w:rsidP="00203995">
      <w:pPr>
        <w:pStyle w:val="ListParagraph"/>
        <w:shd w:val="clear" w:color="auto" w:fill="FFFFFF"/>
        <w:spacing w:before="100" w:beforeAutospacing="1" w:after="0" w:line="276" w:lineRule="auto"/>
        <w:ind w:left="45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Amazon </w:t>
      </w:r>
      <w:r w:rsidR="00AB193E" w:rsidRPr="00436DF0">
        <w:rPr>
          <w:rFonts w:ascii="Times New Roman" w:hAnsi="Times New Roman" w:cs="Times New Roman"/>
          <w:sz w:val="24"/>
          <w:szCs w:val="24"/>
        </w:rPr>
        <w:t>Opensearch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the services are fully managed</w:t>
      </w:r>
      <w:r w:rsidR="00F64C4A">
        <w:rPr>
          <w:rFonts w:ascii="Times New Roman" w:hAnsi="Times New Roman" w:cs="Times New Roman"/>
          <w:sz w:val="24"/>
          <w:szCs w:val="24"/>
        </w:rPr>
        <w:t>,</w:t>
      </w:r>
      <w:r w:rsidR="008F68A7">
        <w:rPr>
          <w:rFonts w:ascii="Times New Roman" w:hAnsi="Times New Roman" w:cs="Times New Roman"/>
          <w:sz w:val="24"/>
          <w:szCs w:val="24"/>
        </w:rPr>
        <w:t xml:space="preserve"> which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makes it easy to use</w:t>
      </w:r>
      <w:r w:rsidR="008F68A7">
        <w:rPr>
          <w:rFonts w:ascii="Times New Roman" w:hAnsi="Times New Roman" w:cs="Times New Roman"/>
          <w:sz w:val="24"/>
          <w:szCs w:val="24"/>
        </w:rPr>
        <w:t xml:space="preserve"> </w:t>
      </w:r>
      <w:r w:rsidR="00F64C4A">
        <w:rPr>
          <w:rFonts w:ascii="Times New Roman" w:hAnsi="Times New Roman" w:cs="Times New Roman"/>
          <w:sz w:val="24"/>
          <w:szCs w:val="24"/>
        </w:rPr>
        <w:t xml:space="preserve">it </w:t>
      </w:r>
      <w:r w:rsidR="008F68A7">
        <w:rPr>
          <w:rFonts w:ascii="Times New Roman" w:hAnsi="Times New Roman" w:cs="Times New Roman"/>
          <w:sz w:val="24"/>
          <w:szCs w:val="24"/>
        </w:rPr>
        <w:t>efficiently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. </w:t>
      </w:r>
      <w:r w:rsidR="008F68A7">
        <w:rPr>
          <w:rFonts w:ascii="Times New Roman" w:hAnsi="Times New Roman" w:cs="Times New Roman"/>
          <w:sz w:val="24"/>
          <w:szCs w:val="24"/>
        </w:rPr>
        <w:t>This also saves t</w:t>
      </w:r>
      <w:r w:rsidR="00EC4028" w:rsidRPr="002F552F">
        <w:rPr>
          <w:rFonts w:ascii="Times New Roman" w:hAnsi="Times New Roman" w:cs="Times New Roman"/>
          <w:sz w:val="24"/>
          <w:szCs w:val="24"/>
        </w:rPr>
        <w:t>ime for software patching,</w:t>
      </w:r>
      <w:r w:rsidR="008F68A7" w:rsidRPr="008F68A7">
        <w:rPr>
          <w:rFonts w:ascii="Times New Roman" w:hAnsi="Times New Roman" w:cs="Times New Roman"/>
          <w:sz w:val="24"/>
          <w:szCs w:val="24"/>
        </w:rPr>
        <w:t xml:space="preserve"> </w:t>
      </w:r>
      <w:r w:rsidR="008F68A7" w:rsidRPr="002F552F">
        <w:rPr>
          <w:rFonts w:ascii="Times New Roman" w:hAnsi="Times New Roman" w:cs="Times New Roman"/>
          <w:sz w:val="24"/>
          <w:szCs w:val="24"/>
        </w:rPr>
        <w:t>failure recovery,</w:t>
      </w:r>
      <w:r w:rsidR="008F68A7">
        <w:rPr>
          <w:rFonts w:ascii="Times New Roman" w:hAnsi="Times New Roman" w:cs="Times New Roman"/>
          <w:sz w:val="24"/>
          <w:szCs w:val="24"/>
        </w:rPr>
        <w:t xml:space="preserve"> </w:t>
      </w:r>
      <w:r w:rsidR="008F68A7" w:rsidRPr="002F552F">
        <w:rPr>
          <w:rFonts w:ascii="Times New Roman" w:hAnsi="Times New Roman" w:cs="Times New Roman"/>
          <w:sz w:val="24"/>
          <w:szCs w:val="24"/>
        </w:rPr>
        <w:t>backup</w:t>
      </w:r>
      <w:r w:rsidR="008F68A7">
        <w:rPr>
          <w:rFonts w:ascii="Times New Roman" w:hAnsi="Times New Roman" w:cs="Times New Roman"/>
          <w:sz w:val="24"/>
          <w:szCs w:val="24"/>
        </w:rPr>
        <w:t xml:space="preserve"> 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and monitoring. The users </w:t>
      </w:r>
      <w:r w:rsidR="008F68A7">
        <w:rPr>
          <w:rFonts w:ascii="Times New Roman" w:hAnsi="Times New Roman" w:cs="Times New Roman"/>
          <w:sz w:val="24"/>
          <w:szCs w:val="24"/>
        </w:rPr>
        <w:t xml:space="preserve">have the ability to deploy </w:t>
      </w:r>
      <w:r w:rsidR="00EC4028" w:rsidRPr="002F552F">
        <w:rPr>
          <w:rFonts w:ascii="Times New Roman" w:hAnsi="Times New Roman" w:cs="Times New Roman"/>
          <w:sz w:val="24"/>
          <w:szCs w:val="24"/>
        </w:rPr>
        <w:t>the production-ready within</w:t>
      </w:r>
      <w:r w:rsidR="008F68A7">
        <w:rPr>
          <w:rFonts w:ascii="Times New Roman" w:hAnsi="Times New Roman" w:cs="Times New Roman"/>
          <w:sz w:val="24"/>
          <w:szCs w:val="24"/>
        </w:rPr>
        <w:t xml:space="preserve"> 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few </w:t>
      </w:r>
      <w:r w:rsidR="008F68A7">
        <w:rPr>
          <w:rFonts w:ascii="Times New Roman" w:hAnsi="Times New Roman" w:cs="Times New Roman"/>
          <w:sz w:val="24"/>
          <w:szCs w:val="24"/>
        </w:rPr>
        <w:t xml:space="preserve">minutes without </w:t>
      </w:r>
      <w:r w:rsidR="00EC4028" w:rsidRPr="002F552F">
        <w:rPr>
          <w:rFonts w:ascii="Times New Roman" w:hAnsi="Times New Roman" w:cs="Times New Roman"/>
          <w:sz w:val="24"/>
          <w:szCs w:val="24"/>
        </w:rPr>
        <w:t>worry</w:t>
      </w:r>
      <w:r w:rsidR="008F68A7">
        <w:rPr>
          <w:rFonts w:ascii="Times New Roman" w:hAnsi="Times New Roman" w:cs="Times New Roman"/>
          <w:sz w:val="24"/>
          <w:szCs w:val="24"/>
        </w:rPr>
        <w:t>ing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about </w:t>
      </w:r>
      <w:r w:rsidR="007866F1">
        <w:rPr>
          <w:rFonts w:ascii="Times New Roman" w:hAnsi="Times New Roman" w:cs="Times New Roman"/>
          <w:sz w:val="24"/>
          <w:szCs w:val="24"/>
        </w:rPr>
        <w:t xml:space="preserve">maintenance and </w:t>
      </w:r>
      <w:r w:rsidR="00EC4028" w:rsidRPr="002F552F">
        <w:rPr>
          <w:rFonts w:ascii="Times New Roman" w:hAnsi="Times New Roman" w:cs="Times New Roman"/>
          <w:sz w:val="24"/>
          <w:szCs w:val="24"/>
        </w:rPr>
        <w:t>installation</w:t>
      </w:r>
      <w:r w:rsidR="007866F1"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26E6C16D" w14:textId="77777777" w:rsidR="00263DA2" w:rsidRDefault="00EC4028" w:rsidP="0020399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76" w:lineRule="auto"/>
        <w:ind w:left="450" w:hanging="18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2F552F">
        <w:rPr>
          <w:rFonts w:ascii="Times New Roman" w:hAnsi="Times New Roman" w:cs="Times New Roman"/>
          <w:b/>
          <w:bCs/>
          <w:sz w:val="24"/>
          <w:szCs w:val="24"/>
        </w:rPr>
        <w:t>Highly secure</w:t>
      </w:r>
    </w:p>
    <w:p w14:paraId="2DF53FB1" w14:textId="4B1F0AC6" w:rsidR="00263DA2" w:rsidRDefault="00C44846" w:rsidP="00203995">
      <w:pPr>
        <w:pStyle w:val="ListParagraph"/>
        <w:shd w:val="clear" w:color="auto" w:fill="FFFFFF"/>
        <w:spacing w:before="100" w:beforeAutospacing="1" w:after="0" w:line="276" w:lineRule="auto"/>
        <w:ind w:left="45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VPC settings, 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AWS IAM and Cognito policies help </w:t>
      </w:r>
      <w:r w:rsidR="000C035C">
        <w:rPr>
          <w:rFonts w:ascii="Times New Roman" w:hAnsi="Times New Roman" w:cs="Times New Roman"/>
          <w:sz w:val="24"/>
          <w:szCs w:val="24"/>
        </w:rPr>
        <w:t>in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manag</w:t>
      </w:r>
      <w:r w:rsidR="000C035C">
        <w:rPr>
          <w:rFonts w:ascii="Times New Roman" w:hAnsi="Times New Roman" w:cs="Times New Roman"/>
          <w:sz w:val="24"/>
          <w:szCs w:val="24"/>
        </w:rPr>
        <w:t>ing the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authentication</w:t>
      </w:r>
      <w:r w:rsidR="004644FA">
        <w:rPr>
          <w:rFonts w:ascii="Times New Roman" w:hAnsi="Times New Roman" w:cs="Times New Roman"/>
          <w:sz w:val="24"/>
          <w:szCs w:val="24"/>
        </w:rPr>
        <w:t>, network isolation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and access control</w:t>
      </w:r>
      <w:r w:rsidR="004644FA">
        <w:rPr>
          <w:rFonts w:ascii="Times New Roman" w:hAnsi="Times New Roman" w:cs="Times New Roman"/>
          <w:sz w:val="24"/>
          <w:szCs w:val="24"/>
        </w:rPr>
        <w:t>.</w:t>
      </w:r>
    </w:p>
    <w:p w14:paraId="3BD23A9E" w14:textId="72D7687F" w:rsidR="00263DA2" w:rsidRDefault="00855136" w:rsidP="0020399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76" w:lineRule="auto"/>
        <w:ind w:left="450" w:hanging="18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Very c</w:t>
      </w:r>
      <w:r w:rsidR="00EC4028" w:rsidRPr="002F552F">
        <w:rPr>
          <w:rFonts w:ascii="Times New Roman" w:hAnsi="Times New Roman" w:cs="Times New Roman"/>
          <w:b/>
          <w:bCs/>
          <w:sz w:val="24"/>
          <w:szCs w:val="24"/>
        </w:rPr>
        <w:t>ost-effective</w:t>
      </w:r>
    </w:p>
    <w:p w14:paraId="14982724" w14:textId="4D3639D1" w:rsidR="00263DA2" w:rsidRDefault="004644FA" w:rsidP="00203995">
      <w:pPr>
        <w:pStyle w:val="ListParagraph"/>
        <w:shd w:val="clear" w:color="auto" w:fill="FFFFFF"/>
        <w:spacing w:before="100" w:beforeAutospacing="1" w:after="0" w:line="276" w:lineRule="auto"/>
        <w:ind w:left="45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as you use feature is one of the biggest advantages</w:t>
      </w:r>
      <w:r w:rsidR="003F00C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028" w:rsidRPr="002F552F">
        <w:rPr>
          <w:rFonts w:ascii="Times New Roman" w:hAnsi="Times New Roman" w:cs="Times New Roman"/>
          <w:sz w:val="24"/>
          <w:szCs w:val="24"/>
        </w:rPr>
        <w:t>only</w:t>
      </w:r>
      <w:r w:rsidR="003F00CA">
        <w:rPr>
          <w:rFonts w:ascii="Times New Roman" w:hAnsi="Times New Roman" w:cs="Times New Roman"/>
          <w:sz w:val="24"/>
          <w:szCs w:val="24"/>
        </w:rPr>
        <w:t xml:space="preserve"> pay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for resources</w:t>
      </w:r>
      <w:r w:rsidR="003F00CA">
        <w:rPr>
          <w:rFonts w:ascii="Times New Roman" w:hAnsi="Times New Roman" w:cs="Times New Roman"/>
          <w:sz w:val="24"/>
          <w:szCs w:val="24"/>
        </w:rPr>
        <w:t xml:space="preserve"> </w:t>
      </w:r>
      <w:r w:rsidR="00EC4028" w:rsidRPr="002F552F">
        <w:rPr>
          <w:rFonts w:ascii="Times New Roman" w:hAnsi="Times New Roman" w:cs="Times New Roman"/>
          <w:sz w:val="24"/>
          <w:szCs w:val="24"/>
        </w:rPr>
        <w:t>consume</w:t>
      </w:r>
      <w:r w:rsidR="003F00CA">
        <w:rPr>
          <w:rFonts w:ascii="Times New Roman" w:hAnsi="Times New Roman" w:cs="Times New Roman"/>
          <w:sz w:val="24"/>
          <w:szCs w:val="24"/>
        </w:rPr>
        <w:t>d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. </w:t>
      </w:r>
      <w:r w:rsidR="003F00CA">
        <w:rPr>
          <w:rFonts w:ascii="Times New Roman" w:hAnsi="Times New Roman" w:cs="Times New Roman"/>
          <w:sz w:val="24"/>
          <w:szCs w:val="24"/>
        </w:rPr>
        <w:t>O</w:t>
      </w:r>
      <w:r w:rsidR="00EC4028" w:rsidRPr="002F552F">
        <w:rPr>
          <w:rFonts w:ascii="Times New Roman" w:hAnsi="Times New Roman" w:cs="Times New Roman"/>
          <w:sz w:val="24"/>
          <w:szCs w:val="24"/>
        </w:rPr>
        <w:t>n-demand pricing</w:t>
      </w:r>
      <w:r w:rsidR="003F00CA">
        <w:rPr>
          <w:rFonts w:ascii="Times New Roman" w:hAnsi="Times New Roman" w:cs="Times New Roman"/>
          <w:sz w:val="24"/>
          <w:szCs w:val="24"/>
        </w:rPr>
        <w:t xml:space="preserve"> op</w:t>
      </w:r>
      <w:r w:rsidR="007E0F67">
        <w:rPr>
          <w:rFonts w:ascii="Times New Roman" w:hAnsi="Times New Roman" w:cs="Times New Roman"/>
          <w:sz w:val="24"/>
          <w:szCs w:val="24"/>
        </w:rPr>
        <w:t>tion is there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with</w:t>
      </w:r>
      <w:r w:rsidR="007E0F67">
        <w:rPr>
          <w:rFonts w:ascii="Times New Roman" w:hAnsi="Times New Roman" w:cs="Times New Roman"/>
          <w:sz w:val="24"/>
          <w:szCs w:val="24"/>
        </w:rPr>
        <w:t>out any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upfront costs. </w:t>
      </w:r>
      <w:r w:rsidR="007E0F67">
        <w:rPr>
          <w:rFonts w:ascii="Times New Roman" w:hAnsi="Times New Roman" w:cs="Times New Roman"/>
          <w:sz w:val="24"/>
          <w:szCs w:val="24"/>
        </w:rPr>
        <w:t xml:space="preserve">Being </w:t>
      </w:r>
      <w:r w:rsidR="00EC4028" w:rsidRPr="002F552F">
        <w:rPr>
          <w:rFonts w:ascii="Times New Roman" w:hAnsi="Times New Roman" w:cs="Times New Roman"/>
          <w:sz w:val="24"/>
          <w:szCs w:val="24"/>
        </w:rPr>
        <w:t>a fully managed service</w:t>
      </w:r>
      <w:r w:rsidR="007E0F67">
        <w:rPr>
          <w:rFonts w:ascii="Times New Roman" w:hAnsi="Times New Roman" w:cs="Times New Roman"/>
          <w:sz w:val="24"/>
          <w:szCs w:val="24"/>
        </w:rPr>
        <w:t>,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</w:t>
      </w:r>
      <w:r w:rsidR="007E0F67">
        <w:rPr>
          <w:rFonts w:ascii="Times New Roman" w:hAnsi="Times New Roman" w:cs="Times New Roman"/>
          <w:sz w:val="24"/>
          <w:szCs w:val="24"/>
        </w:rPr>
        <w:t>t</w:t>
      </w:r>
      <w:r w:rsidR="00EC4028" w:rsidRPr="002F552F">
        <w:rPr>
          <w:rFonts w:ascii="Times New Roman" w:hAnsi="Times New Roman" w:cs="Times New Roman"/>
          <w:sz w:val="24"/>
          <w:szCs w:val="24"/>
        </w:rPr>
        <w:t>he cost of operations</w:t>
      </w:r>
      <w:r w:rsidR="007E0F67">
        <w:rPr>
          <w:rFonts w:ascii="Times New Roman" w:hAnsi="Times New Roman" w:cs="Times New Roman"/>
          <w:sz w:val="24"/>
          <w:szCs w:val="24"/>
        </w:rPr>
        <w:t xml:space="preserve"> is reduced</w:t>
      </w:r>
      <w:r w:rsidR="0062088A">
        <w:rPr>
          <w:rFonts w:ascii="Times New Roman" w:hAnsi="Times New Roman" w:cs="Times New Roman"/>
          <w:sz w:val="24"/>
          <w:szCs w:val="24"/>
        </w:rPr>
        <w:t xml:space="preserve"> as there is less need of experts for managing and monitoring. 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9BD02" w14:textId="4B907524" w:rsidR="00263DA2" w:rsidRDefault="00855136" w:rsidP="0020399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76" w:lineRule="auto"/>
        <w:ind w:left="450" w:hanging="18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 s</w:t>
      </w:r>
      <w:r w:rsidR="00EC4028" w:rsidRPr="002F552F">
        <w:rPr>
          <w:rFonts w:ascii="Times New Roman" w:hAnsi="Times New Roman" w:cs="Times New Roman"/>
          <w:b/>
          <w:bCs/>
          <w:sz w:val="24"/>
          <w:szCs w:val="24"/>
        </w:rPr>
        <w:t>calab</w:t>
      </w:r>
      <w:r>
        <w:rPr>
          <w:rFonts w:ascii="Times New Roman" w:hAnsi="Times New Roman" w:cs="Times New Roman"/>
          <w:b/>
          <w:bCs/>
          <w:sz w:val="24"/>
          <w:szCs w:val="24"/>
        </w:rPr>
        <w:t>ility</w:t>
      </w:r>
      <w:r w:rsidR="00EC4028" w:rsidRPr="002F552F">
        <w:rPr>
          <w:rFonts w:ascii="Times New Roman" w:hAnsi="Times New Roman" w:cs="Times New Roman"/>
          <w:b/>
          <w:bCs/>
          <w:sz w:val="24"/>
          <w:szCs w:val="24"/>
        </w:rPr>
        <w:t xml:space="preserve"> and availab</w:t>
      </w:r>
      <w:r>
        <w:rPr>
          <w:rFonts w:ascii="Times New Roman" w:hAnsi="Times New Roman" w:cs="Times New Roman"/>
          <w:b/>
          <w:bCs/>
          <w:sz w:val="24"/>
          <w:szCs w:val="24"/>
        </w:rPr>
        <w:t>ility</w:t>
      </w:r>
    </w:p>
    <w:p w14:paraId="13C8A781" w14:textId="0DDB0028" w:rsidR="00EC4028" w:rsidRPr="006B5208" w:rsidRDefault="0062088A" w:rsidP="00E62770">
      <w:pPr>
        <w:pStyle w:val="ListParagraph"/>
        <w:shd w:val="clear" w:color="auto" w:fill="FFFFFF"/>
        <w:spacing w:before="100" w:beforeAutospacing="1" w:after="0" w:line="276" w:lineRule="auto"/>
        <w:ind w:left="45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EC4028" w:rsidRPr="002F552F">
        <w:rPr>
          <w:rFonts w:ascii="Times New Roman" w:hAnsi="Times New Roman" w:cs="Times New Roman"/>
          <w:sz w:val="24"/>
          <w:szCs w:val="24"/>
        </w:rPr>
        <w:t>is a</w:t>
      </w:r>
      <w:r>
        <w:rPr>
          <w:rFonts w:ascii="Times New Roman" w:hAnsi="Times New Roman" w:cs="Times New Roman"/>
          <w:sz w:val="24"/>
          <w:szCs w:val="24"/>
        </w:rPr>
        <w:t xml:space="preserve"> tool with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high scalab</w:t>
      </w:r>
      <w:r>
        <w:rPr>
          <w:rFonts w:ascii="Times New Roman" w:hAnsi="Times New Roman" w:cs="Times New Roman"/>
          <w:sz w:val="24"/>
          <w:szCs w:val="24"/>
        </w:rPr>
        <w:t>ility</w:t>
      </w:r>
      <w:r w:rsidR="000C5948">
        <w:rPr>
          <w:rFonts w:ascii="Times New Roman" w:hAnsi="Times New Roman" w:cs="Times New Roman"/>
          <w:sz w:val="24"/>
          <w:szCs w:val="24"/>
        </w:rPr>
        <w:t xml:space="preserve"> as it </w:t>
      </w:r>
      <w:r w:rsidR="00EC4028" w:rsidRPr="002F552F">
        <w:rPr>
          <w:rFonts w:ascii="Times New Roman" w:hAnsi="Times New Roman" w:cs="Times New Roman"/>
          <w:sz w:val="24"/>
          <w:szCs w:val="24"/>
        </w:rPr>
        <w:t>enables users to store up</w:t>
      </w:r>
      <w:r w:rsidR="000C5948">
        <w:rPr>
          <w:rFonts w:ascii="Times New Roman" w:hAnsi="Times New Roman" w:cs="Times New Roman"/>
          <w:sz w:val="24"/>
          <w:szCs w:val="24"/>
        </w:rPr>
        <w:t>t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o 3 PB </w:t>
      </w:r>
      <w:r w:rsidR="000C5948">
        <w:rPr>
          <w:rFonts w:ascii="Times New Roman" w:hAnsi="Times New Roman" w:cs="Times New Roman"/>
          <w:sz w:val="24"/>
          <w:szCs w:val="24"/>
        </w:rPr>
        <w:t xml:space="preserve">of 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data in </w:t>
      </w:r>
      <w:r w:rsidR="000C5948">
        <w:rPr>
          <w:rFonts w:ascii="Times New Roman" w:hAnsi="Times New Roman" w:cs="Times New Roman"/>
          <w:sz w:val="24"/>
          <w:szCs w:val="24"/>
        </w:rPr>
        <w:t>one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cluster. The cluster can</w:t>
      </w:r>
      <w:r w:rsidR="005869A7">
        <w:rPr>
          <w:rFonts w:ascii="Times New Roman" w:hAnsi="Times New Roman" w:cs="Times New Roman"/>
          <w:sz w:val="24"/>
          <w:szCs w:val="24"/>
        </w:rPr>
        <w:t xml:space="preserve"> also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be easily </w:t>
      </w:r>
      <w:r w:rsidR="005869A7">
        <w:rPr>
          <w:rFonts w:ascii="Times New Roman" w:hAnsi="Times New Roman" w:cs="Times New Roman"/>
          <w:sz w:val="24"/>
          <w:szCs w:val="24"/>
        </w:rPr>
        <w:t>set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up and down </w:t>
      </w:r>
      <w:r w:rsidR="005869A7">
        <w:rPr>
          <w:rFonts w:ascii="Times New Roman" w:hAnsi="Times New Roman" w:cs="Times New Roman"/>
          <w:sz w:val="24"/>
          <w:szCs w:val="24"/>
        </w:rPr>
        <w:t>using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single API call</w:t>
      </w:r>
      <w:r w:rsidR="00E62770">
        <w:rPr>
          <w:rFonts w:ascii="Times New Roman" w:hAnsi="Times New Roman" w:cs="Times New Roman"/>
          <w:sz w:val="24"/>
          <w:szCs w:val="24"/>
        </w:rPr>
        <w:t xml:space="preserve"> or by console</w:t>
      </w:r>
      <w:r w:rsidR="00E62770" w:rsidRPr="00F8143F">
        <w:rPr>
          <w:rFonts w:ascii="Times New Roman" w:hAnsi="Times New Roman" w:cs="Times New Roman"/>
          <w:sz w:val="24"/>
          <w:szCs w:val="24"/>
        </w:rPr>
        <w:t>.</w:t>
      </w:r>
      <w:r w:rsidR="00EC4028" w:rsidRPr="00F8143F">
        <w:rPr>
          <w:rFonts w:ascii="Times New Roman" w:hAnsi="Times New Roman" w:cs="Times New Roman"/>
          <w:sz w:val="24"/>
          <w:szCs w:val="24"/>
        </w:rPr>
        <w:t xml:space="preserve"> Multi-AZ deployments</w:t>
      </w:r>
      <w:r w:rsidR="00E30FDC" w:rsidRPr="00F8143F">
        <w:rPr>
          <w:rFonts w:ascii="Times New Roman" w:hAnsi="Times New Roman" w:cs="Times New Roman"/>
          <w:sz w:val="24"/>
          <w:szCs w:val="24"/>
        </w:rPr>
        <w:t xml:space="preserve"> are done which</w:t>
      </w:r>
      <w:r w:rsidR="00EC4028" w:rsidRPr="00F8143F">
        <w:rPr>
          <w:rFonts w:ascii="Times New Roman" w:hAnsi="Times New Roman" w:cs="Times New Roman"/>
          <w:sz w:val="24"/>
          <w:szCs w:val="24"/>
        </w:rPr>
        <w:t xml:space="preserve"> allow</w:t>
      </w:r>
      <w:r w:rsidR="00E30FDC" w:rsidRPr="00F8143F">
        <w:rPr>
          <w:rFonts w:ascii="Times New Roman" w:hAnsi="Times New Roman" w:cs="Times New Roman"/>
          <w:sz w:val="24"/>
          <w:szCs w:val="24"/>
        </w:rPr>
        <w:t>s</w:t>
      </w:r>
      <w:r w:rsidR="00EC4028" w:rsidRPr="00F8143F">
        <w:rPr>
          <w:rFonts w:ascii="Times New Roman" w:hAnsi="Times New Roman" w:cs="Times New Roman"/>
          <w:sz w:val="24"/>
          <w:szCs w:val="24"/>
        </w:rPr>
        <w:t xml:space="preserve"> data</w:t>
      </w:r>
      <w:r w:rsidR="00E30FDC" w:rsidRPr="00F8143F">
        <w:rPr>
          <w:rFonts w:ascii="Times New Roman" w:hAnsi="Times New Roman" w:cs="Times New Roman"/>
          <w:sz w:val="24"/>
          <w:szCs w:val="24"/>
        </w:rPr>
        <w:t xml:space="preserve"> replication in </w:t>
      </w:r>
      <w:r w:rsidR="00090C69" w:rsidRPr="00F8143F">
        <w:rPr>
          <w:rFonts w:ascii="Times New Roman" w:hAnsi="Times New Roman" w:cs="Times New Roman"/>
          <w:sz w:val="24"/>
          <w:szCs w:val="24"/>
        </w:rPr>
        <w:t>3</w:t>
      </w:r>
      <w:r w:rsidR="00EC4028" w:rsidRPr="00F8143F">
        <w:rPr>
          <w:rFonts w:ascii="Times New Roman" w:hAnsi="Times New Roman" w:cs="Times New Roman"/>
          <w:sz w:val="24"/>
          <w:szCs w:val="24"/>
        </w:rPr>
        <w:t xml:space="preserve"> availability zones</w:t>
      </w:r>
      <w:r w:rsidR="00090C69" w:rsidRPr="00F8143F">
        <w:rPr>
          <w:rFonts w:ascii="Times New Roman" w:hAnsi="Times New Roman" w:cs="Times New Roman"/>
          <w:sz w:val="24"/>
          <w:szCs w:val="24"/>
        </w:rPr>
        <w:t xml:space="preserve"> leading to high availability.</w:t>
      </w:r>
    </w:p>
    <w:p w14:paraId="25130FAE" w14:textId="2EC2EBE3" w:rsidR="00525855" w:rsidRDefault="00EC4028" w:rsidP="006B3688">
      <w:pPr>
        <w:pStyle w:val="Heading3"/>
        <w:numPr>
          <w:ilvl w:val="0"/>
          <w:numId w:val="12"/>
        </w:numPr>
        <w:shd w:val="clear" w:color="auto" w:fill="FFFFFF"/>
        <w:spacing w:line="276" w:lineRule="auto"/>
        <w:ind w:left="450" w:hanging="270"/>
        <w:jc w:val="both"/>
        <w:rPr>
          <w:rFonts w:ascii="Times New Roman" w:hAnsi="Times New Roman" w:cs="Times New Roman"/>
          <w:b/>
          <w:bCs/>
          <w:color w:val="auto"/>
        </w:rPr>
      </w:pPr>
      <w:r w:rsidRPr="002F552F">
        <w:rPr>
          <w:rFonts w:ascii="Times New Roman" w:hAnsi="Times New Roman" w:cs="Times New Roman"/>
          <w:b/>
          <w:bCs/>
          <w:color w:val="auto"/>
        </w:rPr>
        <w:t>Tight integrat</w:t>
      </w:r>
      <w:r w:rsidR="00652E57">
        <w:rPr>
          <w:rFonts w:ascii="Times New Roman" w:hAnsi="Times New Roman" w:cs="Times New Roman"/>
          <w:b/>
          <w:bCs/>
          <w:color w:val="auto"/>
        </w:rPr>
        <w:t>ion</w:t>
      </w:r>
      <w:r w:rsidRPr="002F552F">
        <w:rPr>
          <w:rFonts w:ascii="Times New Roman" w:hAnsi="Times New Roman" w:cs="Times New Roman"/>
          <w:b/>
          <w:bCs/>
          <w:color w:val="auto"/>
        </w:rPr>
        <w:t xml:space="preserve"> with AWS Services</w:t>
      </w:r>
    </w:p>
    <w:p w14:paraId="7E2166FC" w14:textId="03F4AC27" w:rsidR="00EC4028" w:rsidRPr="002F552F" w:rsidRDefault="00F8143F" w:rsidP="006B3688">
      <w:pPr>
        <w:pStyle w:val="Heading3"/>
        <w:shd w:val="clear" w:color="auto" w:fill="FFFFFF"/>
        <w:spacing w:line="276" w:lineRule="auto"/>
        <w:ind w:left="4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Built</w:t>
      </w:r>
      <w:r w:rsidR="00EC4028" w:rsidRPr="002F552F">
        <w:rPr>
          <w:rFonts w:ascii="Times New Roman" w:hAnsi="Times New Roman" w:cs="Times New Roman"/>
          <w:color w:val="auto"/>
        </w:rPr>
        <w:t>-in integrations with AWS services</w:t>
      </w:r>
      <w:r>
        <w:rPr>
          <w:rFonts w:ascii="Times New Roman" w:hAnsi="Times New Roman" w:cs="Times New Roman"/>
          <w:color w:val="auto"/>
        </w:rPr>
        <w:t xml:space="preserve"> like</w:t>
      </w:r>
      <w:r w:rsidR="00EC4028" w:rsidRPr="002F552F">
        <w:rPr>
          <w:rFonts w:ascii="Times New Roman" w:hAnsi="Times New Roman" w:cs="Times New Roman"/>
          <w:color w:val="auto"/>
        </w:rPr>
        <w:t xml:space="preserve"> IOT,</w:t>
      </w:r>
      <w:r>
        <w:rPr>
          <w:rFonts w:ascii="Times New Roman" w:hAnsi="Times New Roman" w:cs="Times New Roman"/>
          <w:color w:val="auto"/>
        </w:rPr>
        <w:t xml:space="preserve"> </w:t>
      </w:r>
      <w:r w:rsidR="00EC4028" w:rsidRPr="002F552F">
        <w:rPr>
          <w:rFonts w:ascii="Times New Roman" w:hAnsi="Times New Roman" w:cs="Times New Roman"/>
          <w:color w:val="auto"/>
        </w:rPr>
        <w:t>Kinesis Firehose for seamless data ingestion</w:t>
      </w:r>
      <w:r>
        <w:rPr>
          <w:rFonts w:ascii="Times New Roman" w:hAnsi="Times New Roman" w:cs="Times New Roman"/>
          <w:color w:val="auto"/>
        </w:rPr>
        <w:t xml:space="preserve"> and c</w:t>
      </w:r>
      <w:r w:rsidRPr="002F552F">
        <w:rPr>
          <w:rFonts w:ascii="Times New Roman" w:hAnsi="Times New Roman" w:cs="Times New Roman"/>
          <w:color w:val="auto"/>
        </w:rPr>
        <w:t>loud</w:t>
      </w:r>
      <w:r>
        <w:rPr>
          <w:rFonts w:ascii="Times New Roman" w:hAnsi="Times New Roman" w:cs="Times New Roman"/>
          <w:color w:val="auto"/>
        </w:rPr>
        <w:t>w</w:t>
      </w:r>
      <w:r w:rsidRPr="002F552F">
        <w:rPr>
          <w:rFonts w:ascii="Times New Roman" w:hAnsi="Times New Roman" w:cs="Times New Roman"/>
          <w:color w:val="auto"/>
        </w:rPr>
        <w:t xml:space="preserve">atch </w:t>
      </w:r>
      <w:r>
        <w:rPr>
          <w:rFonts w:ascii="Times New Roman" w:hAnsi="Times New Roman" w:cs="Times New Roman"/>
          <w:color w:val="auto"/>
        </w:rPr>
        <w:t>l</w:t>
      </w:r>
      <w:r w:rsidRPr="002F552F">
        <w:rPr>
          <w:rFonts w:ascii="Times New Roman" w:hAnsi="Times New Roman" w:cs="Times New Roman"/>
          <w:color w:val="auto"/>
        </w:rPr>
        <w:t>ogs</w:t>
      </w:r>
      <w:r w:rsidR="00EC4028" w:rsidRPr="002F552F">
        <w:rPr>
          <w:rFonts w:ascii="Times New Roman" w:hAnsi="Times New Roman" w:cs="Times New Roman"/>
          <w:color w:val="auto"/>
        </w:rPr>
        <w:t>.</w:t>
      </w:r>
    </w:p>
    <w:p w14:paraId="6923756A" w14:textId="7A8DFE95" w:rsidR="00525855" w:rsidRDefault="00EC4028" w:rsidP="006B3688">
      <w:pPr>
        <w:pStyle w:val="Heading3"/>
        <w:numPr>
          <w:ilvl w:val="0"/>
          <w:numId w:val="12"/>
        </w:numPr>
        <w:shd w:val="clear" w:color="auto" w:fill="FFFFFF"/>
        <w:spacing w:line="276" w:lineRule="auto"/>
        <w:ind w:left="450" w:hanging="270"/>
        <w:jc w:val="both"/>
        <w:rPr>
          <w:rFonts w:ascii="Times New Roman" w:hAnsi="Times New Roman" w:cs="Times New Roman"/>
          <w:b/>
          <w:bCs/>
          <w:color w:val="auto"/>
        </w:rPr>
      </w:pPr>
      <w:r w:rsidRPr="002F552F">
        <w:rPr>
          <w:rFonts w:ascii="Times New Roman" w:hAnsi="Times New Roman" w:cs="Times New Roman"/>
          <w:b/>
          <w:bCs/>
          <w:color w:val="auto"/>
        </w:rPr>
        <w:t>Support</w:t>
      </w:r>
      <w:r w:rsidR="00652E57">
        <w:rPr>
          <w:rFonts w:ascii="Times New Roman" w:hAnsi="Times New Roman" w:cs="Times New Roman"/>
          <w:b/>
          <w:bCs/>
          <w:color w:val="auto"/>
        </w:rPr>
        <w:t>ing</w:t>
      </w:r>
      <w:r w:rsidRPr="002F552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652E57">
        <w:rPr>
          <w:rFonts w:ascii="Times New Roman" w:hAnsi="Times New Roman" w:cs="Times New Roman"/>
          <w:b/>
          <w:bCs/>
          <w:color w:val="auto"/>
        </w:rPr>
        <w:t>o</w:t>
      </w:r>
      <w:r w:rsidRPr="002F552F">
        <w:rPr>
          <w:rFonts w:ascii="Times New Roman" w:hAnsi="Times New Roman" w:cs="Times New Roman"/>
          <w:b/>
          <w:bCs/>
          <w:color w:val="auto"/>
        </w:rPr>
        <w:t>pen</w:t>
      </w:r>
      <w:r w:rsidR="00FC6E4B">
        <w:rPr>
          <w:rFonts w:ascii="Times New Roman" w:hAnsi="Times New Roman" w:cs="Times New Roman"/>
          <w:b/>
          <w:bCs/>
          <w:color w:val="auto"/>
        </w:rPr>
        <w:t>-</w:t>
      </w:r>
      <w:r w:rsidR="00652E57">
        <w:rPr>
          <w:rFonts w:ascii="Times New Roman" w:hAnsi="Times New Roman" w:cs="Times New Roman"/>
          <w:b/>
          <w:bCs/>
          <w:color w:val="auto"/>
        </w:rPr>
        <w:t>s</w:t>
      </w:r>
      <w:r w:rsidRPr="002F552F">
        <w:rPr>
          <w:rFonts w:ascii="Times New Roman" w:hAnsi="Times New Roman" w:cs="Times New Roman"/>
          <w:b/>
          <w:bCs/>
          <w:color w:val="auto"/>
        </w:rPr>
        <w:t>ource APIs</w:t>
      </w:r>
    </w:p>
    <w:p w14:paraId="51EDCF15" w14:textId="73FF408F" w:rsidR="00EC4028" w:rsidRPr="002F552F" w:rsidRDefault="00F8143F" w:rsidP="006B3688">
      <w:pPr>
        <w:pStyle w:val="Heading3"/>
        <w:shd w:val="clear" w:color="auto" w:fill="FFFFFF"/>
        <w:spacing w:line="276" w:lineRule="auto"/>
        <w:ind w:left="4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It </w:t>
      </w:r>
      <w:r w:rsidR="00EC4028" w:rsidRPr="002F552F">
        <w:rPr>
          <w:rFonts w:ascii="Times New Roman" w:hAnsi="Times New Roman" w:cs="Times New Roman"/>
          <w:color w:val="auto"/>
        </w:rPr>
        <w:t>provides direct</w:t>
      </w:r>
      <w:r w:rsidR="00DA3F5C">
        <w:rPr>
          <w:rFonts w:ascii="Times New Roman" w:hAnsi="Times New Roman" w:cs="Times New Roman"/>
          <w:color w:val="auto"/>
        </w:rPr>
        <w:t>ly</w:t>
      </w:r>
      <w:r w:rsidR="00EC4028" w:rsidRPr="002F552F">
        <w:rPr>
          <w:rFonts w:ascii="Times New Roman" w:hAnsi="Times New Roman" w:cs="Times New Roman"/>
          <w:color w:val="auto"/>
        </w:rPr>
        <w:t xml:space="preserve"> access</w:t>
      </w:r>
      <w:r w:rsidR="00DA3F5C">
        <w:rPr>
          <w:rFonts w:ascii="Times New Roman" w:hAnsi="Times New Roman" w:cs="Times New Roman"/>
          <w:color w:val="auto"/>
        </w:rPr>
        <w:t>ible</w:t>
      </w:r>
      <w:r w:rsidR="00EC4028" w:rsidRPr="002F552F">
        <w:rPr>
          <w:rFonts w:ascii="Times New Roman" w:hAnsi="Times New Roman" w:cs="Times New Roman"/>
          <w:color w:val="auto"/>
        </w:rPr>
        <w:t xml:space="preserve"> open-source API</w:t>
      </w:r>
      <w:r w:rsidR="00DA3F5C">
        <w:rPr>
          <w:rFonts w:ascii="Times New Roman" w:hAnsi="Times New Roman" w:cs="Times New Roman"/>
          <w:color w:val="auto"/>
        </w:rPr>
        <w:t>s</w:t>
      </w:r>
      <w:r w:rsidR="00EE544C">
        <w:rPr>
          <w:rFonts w:ascii="Times New Roman" w:hAnsi="Times New Roman" w:cs="Times New Roman"/>
          <w:color w:val="auto"/>
        </w:rPr>
        <w:t xml:space="preserve"> and supports third-party softwares like </w:t>
      </w:r>
      <w:r w:rsidR="00EC4028" w:rsidRPr="002F552F">
        <w:rPr>
          <w:rFonts w:ascii="Times New Roman" w:hAnsi="Times New Roman" w:cs="Times New Roman"/>
          <w:color w:val="auto"/>
        </w:rPr>
        <w:t>Logstash</w:t>
      </w:r>
      <w:r w:rsidR="00EE544C">
        <w:rPr>
          <w:rFonts w:ascii="Times New Roman" w:hAnsi="Times New Roman" w:cs="Times New Roman"/>
          <w:color w:val="auto"/>
        </w:rPr>
        <w:t xml:space="preserve"> and Kibana.</w:t>
      </w:r>
    </w:p>
    <w:p w14:paraId="2B2E3C96" w14:textId="79E0C1AA" w:rsidR="00EC4028" w:rsidRPr="00BB0803" w:rsidRDefault="00EC4028" w:rsidP="00AA4C6A">
      <w:pPr>
        <w:pStyle w:val="Heading2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afterAutospacing="0" w:line="276" w:lineRule="auto"/>
        <w:ind w:hanging="630"/>
        <w:jc w:val="both"/>
        <w:rPr>
          <w:sz w:val="24"/>
          <w:szCs w:val="24"/>
        </w:rPr>
      </w:pPr>
      <w:r w:rsidRPr="00BB0803">
        <w:rPr>
          <w:sz w:val="24"/>
          <w:szCs w:val="24"/>
        </w:rPr>
        <w:t>Limitations</w:t>
      </w:r>
    </w:p>
    <w:p w14:paraId="7F069C54" w14:textId="0DFC78BD" w:rsidR="00EC4028" w:rsidRPr="002F552F" w:rsidRDefault="00EC4028" w:rsidP="002F552F">
      <w:pPr>
        <w:numPr>
          <w:ilvl w:val="0"/>
          <w:numId w:val="1"/>
        </w:numPr>
        <w:shd w:val="clear" w:color="auto" w:fill="FFFFFF"/>
        <w:spacing w:before="6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52F">
        <w:rPr>
          <w:rFonts w:ascii="Times New Roman" w:hAnsi="Times New Roman" w:cs="Times New Roman"/>
          <w:sz w:val="24"/>
          <w:szCs w:val="24"/>
        </w:rPr>
        <w:t xml:space="preserve">It </w:t>
      </w:r>
      <w:r w:rsidR="00FB601B">
        <w:rPr>
          <w:rFonts w:ascii="Times New Roman" w:hAnsi="Times New Roman" w:cs="Times New Roman"/>
          <w:sz w:val="24"/>
          <w:szCs w:val="24"/>
        </w:rPr>
        <w:t xml:space="preserve">permits </w:t>
      </w:r>
      <w:r w:rsidRPr="002F552F">
        <w:rPr>
          <w:rFonts w:ascii="Times New Roman" w:hAnsi="Times New Roman" w:cs="Times New Roman"/>
          <w:sz w:val="24"/>
          <w:szCs w:val="24"/>
        </w:rPr>
        <w:t xml:space="preserve">the users to launch the domain </w:t>
      </w:r>
      <w:r w:rsidR="00FB601B">
        <w:rPr>
          <w:rFonts w:ascii="Times New Roman" w:hAnsi="Times New Roman" w:cs="Times New Roman"/>
          <w:sz w:val="24"/>
          <w:szCs w:val="24"/>
        </w:rPr>
        <w:t>in</w:t>
      </w:r>
      <w:r w:rsidRPr="002F552F">
        <w:rPr>
          <w:rFonts w:ascii="Times New Roman" w:hAnsi="Times New Roman" w:cs="Times New Roman"/>
          <w:sz w:val="24"/>
          <w:szCs w:val="24"/>
        </w:rPr>
        <w:t xml:space="preserve"> a VPC</w:t>
      </w:r>
      <w:r w:rsidR="00FB601B">
        <w:rPr>
          <w:rFonts w:ascii="Times New Roman" w:hAnsi="Times New Roman" w:cs="Times New Roman"/>
          <w:sz w:val="24"/>
          <w:szCs w:val="24"/>
        </w:rPr>
        <w:t xml:space="preserve"> and</w:t>
      </w:r>
      <w:r w:rsidRPr="002F552F">
        <w:rPr>
          <w:rFonts w:ascii="Times New Roman" w:hAnsi="Times New Roman" w:cs="Times New Roman"/>
          <w:sz w:val="24"/>
          <w:szCs w:val="24"/>
        </w:rPr>
        <w:t xml:space="preserve"> </w:t>
      </w:r>
      <w:r w:rsidR="00FB601B">
        <w:rPr>
          <w:rFonts w:ascii="Times New Roman" w:hAnsi="Times New Roman" w:cs="Times New Roman"/>
          <w:sz w:val="24"/>
          <w:szCs w:val="24"/>
        </w:rPr>
        <w:t>deploy</w:t>
      </w:r>
      <w:r w:rsidRPr="002F552F">
        <w:rPr>
          <w:rFonts w:ascii="Times New Roman" w:hAnsi="Times New Roman" w:cs="Times New Roman"/>
          <w:sz w:val="24"/>
          <w:szCs w:val="24"/>
        </w:rPr>
        <w:t xml:space="preserve"> a public endpoint</w:t>
      </w:r>
      <w:r w:rsidR="00F96BC0">
        <w:rPr>
          <w:rFonts w:ascii="Times New Roman" w:hAnsi="Times New Roman" w:cs="Times New Roman"/>
          <w:sz w:val="24"/>
          <w:szCs w:val="24"/>
        </w:rPr>
        <w:t xml:space="preserve"> but</w:t>
      </w:r>
      <w:r w:rsidRPr="002F552F">
        <w:rPr>
          <w:rFonts w:ascii="Times New Roman" w:hAnsi="Times New Roman" w:cs="Times New Roman"/>
          <w:sz w:val="24"/>
          <w:szCs w:val="24"/>
        </w:rPr>
        <w:t xml:space="preserve"> both</w:t>
      </w:r>
      <w:r w:rsidR="00F96BC0">
        <w:rPr>
          <w:rFonts w:ascii="Times New Roman" w:hAnsi="Times New Roman" w:cs="Times New Roman"/>
          <w:sz w:val="24"/>
          <w:szCs w:val="24"/>
        </w:rPr>
        <w:t xml:space="preserve"> the</w:t>
      </w:r>
      <w:r w:rsidRPr="002F552F">
        <w:rPr>
          <w:rFonts w:ascii="Times New Roman" w:hAnsi="Times New Roman" w:cs="Times New Roman"/>
          <w:sz w:val="24"/>
          <w:szCs w:val="24"/>
        </w:rPr>
        <w:t xml:space="preserve"> actions </w:t>
      </w:r>
      <w:r w:rsidR="00F96BC0">
        <w:rPr>
          <w:rFonts w:ascii="Times New Roman" w:hAnsi="Times New Roman" w:cs="Times New Roman"/>
          <w:sz w:val="24"/>
          <w:szCs w:val="24"/>
        </w:rPr>
        <w:t xml:space="preserve">cannot be </w:t>
      </w:r>
      <w:r w:rsidRPr="002F552F">
        <w:rPr>
          <w:rFonts w:ascii="Times New Roman" w:hAnsi="Times New Roman" w:cs="Times New Roman"/>
          <w:sz w:val="24"/>
          <w:szCs w:val="24"/>
        </w:rPr>
        <w:t xml:space="preserve">performed together </w:t>
      </w:r>
      <w:r w:rsidR="00F96BC0">
        <w:rPr>
          <w:rFonts w:ascii="Times New Roman" w:hAnsi="Times New Roman" w:cs="Times New Roman"/>
          <w:sz w:val="24"/>
          <w:szCs w:val="24"/>
        </w:rPr>
        <w:t>at a time</w:t>
      </w:r>
      <w:r w:rsidRPr="002F552F">
        <w:rPr>
          <w:rFonts w:ascii="Times New Roman" w:hAnsi="Times New Roman" w:cs="Times New Roman"/>
          <w:sz w:val="24"/>
          <w:szCs w:val="24"/>
        </w:rPr>
        <w:t>.</w:t>
      </w:r>
    </w:p>
    <w:p w14:paraId="3BA84351" w14:textId="71D781D5" w:rsidR="00EC4028" w:rsidRPr="002F552F" w:rsidRDefault="00BB0803" w:rsidP="002F552F">
      <w:pPr>
        <w:numPr>
          <w:ilvl w:val="0"/>
          <w:numId w:val="1"/>
        </w:numPr>
        <w:shd w:val="clear" w:color="auto" w:fill="FFFFFF"/>
        <w:spacing w:before="6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free tier </w:t>
      </w:r>
      <w:r>
        <w:rPr>
          <w:rFonts w:ascii="Times New Roman" w:hAnsi="Times New Roman" w:cs="Times New Roman"/>
          <w:sz w:val="24"/>
          <w:szCs w:val="24"/>
        </w:rPr>
        <w:t>is given for</w:t>
      </w:r>
      <w:r w:rsidR="00EC4028" w:rsidRPr="002F552F">
        <w:rPr>
          <w:rFonts w:ascii="Times New Roman" w:hAnsi="Times New Roman" w:cs="Times New Roman"/>
          <w:sz w:val="24"/>
          <w:szCs w:val="24"/>
        </w:rPr>
        <w:t xml:space="preserve"> 12 months</w:t>
      </w:r>
      <w:r>
        <w:rPr>
          <w:rFonts w:ascii="Times New Roman" w:hAnsi="Times New Roman" w:cs="Times New Roman"/>
          <w:sz w:val="24"/>
          <w:szCs w:val="24"/>
        </w:rPr>
        <w:t xml:space="preserve"> after which users are supposed to signup and pay for its usage.</w:t>
      </w:r>
    </w:p>
    <w:p w14:paraId="2E8B1F26" w14:textId="77777777" w:rsidR="00BF0508" w:rsidRPr="002F552F" w:rsidRDefault="00BF0508" w:rsidP="002F552F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81F7C" w14:textId="06FEE4ED" w:rsidR="00EC4028" w:rsidRPr="002F552F" w:rsidRDefault="003D7DC1" w:rsidP="00AA4C6A">
      <w:pPr>
        <w:pStyle w:val="ListParagraph"/>
        <w:numPr>
          <w:ilvl w:val="0"/>
          <w:numId w:val="9"/>
        </w:numPr>
        <w:tabs>
          <w:tab w:val="left" w:pos="360"/>
        </w:tabs>
        <w:spacing w:after="0" w:line="276" w:lineRule="auto"/>
        <w:ind w:left="18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52F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</w:p>
    <w:p w14:paraId="05353C15" w14:textId="2DF1CE4F" w:rsidR="00C45C95" w:rsidRPr="002D448D" w:rsidRDefault="0067588E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 w:rsidRPr="002D448D">
        <w:t>One should a</w:t>
      </w:r>
      <w:r w:rsidR="00C45C95" w:rsidRPr="002D448D">
        <w:t>pply</w:t>
      </w:r>
      <w:r w:rsidR="000E5212" w:rsidRPr="002D448D">
        <w:t xml:space="preserve"> </w:t>
      </w:r>
      <w:r w:rsidR="000E5212" w:rsidRPr="002D448D">
        <w:t>fine-grained access control</w:t>
      </w:r>
      <w:r w:rsidR="000E5212" w:rsidRPr="002D448D">
        <w:t xml:space="preserve"> </w:t>
      </w:r>
      <w:r w:rsidR="00900841" w:rsidRPr="002D448D">
        <w:t xml:space="preserve">along with </w:t>
      </w:r>
      <w:r w:rsidR="000E5212" w:rsidRPr="002D448D">
        <w:t>the </w:t>
      </w:r>
      <w:hyperlink r:id="rId11" w:anchor="grant-least-privilege" w:history="1">
        <w:r w:rsidR="000E5212" w:rsidRPr="002D448D">
          <w:rPr>
            <w:rStyle w:val="Hyperlink"/>
            <w:color w:val="auto"/>
            <w:u w:val="none"/>
          </w:rPr>
          <w:t>principle of least privilege</w:t>
        </w:r>
      </w:hyperlink>
      <w:r w:rsidR="000E5212" w:rsidRPr="002D448D">
        <w:t xml:space="preserve"> while giving </w:t>
      </w:r>
      <w:r w:rsidR="00900841" w:rsidRPr="002D448D">
        <w:t xml:space="preserve">any kind of </w:t>
      </w:r>
      <w:r w:rsidR="000E5212" w:rsidRPr="002D448D">
        <w:t>access</w:t>
      </w:r>
      <w:r w:rsidR="00B12EDF" w:rsidRPr="002D448D">
        <w:t xml:space="preserve"> to </w:t>
      </w:r>
      <w:r w:rsidR="00DA6FA1" w:rsidRPr="002D448D">
        <w:t>O</w:t>
      </w:r>
      <w:r w:rsidR="00B12EDF" w:rsidRPr="002D448D">
        <w:t xml:space="preserve">pensearch and configuration API. </w:t>
      </w:r>
    </w:p>
    <w:p w14:paraId="664EA40E" w14:textId="2E48F9FB" w:rsidR="00C45C95" w:rsidRPr="002F552F" w:rsidRDefault="00C45C95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 w:rsidRPr="002F552F">
        <w:t>Configur</w:t>
      </w:r>
      <w:r w:rsidR="000E5212">
        <w:t>ing</w:t>
      </w:r>
      <w:r w:rsidRPr="002F552F">
        <w:t xml:space="preserve"> at least </w:t>
      </w:r>
      <w:r w:rsidR="000E5212">
        <w:t>single</w:t>
      </w:r>
      <w:r w:rsidRPr="002F552F">
        <w:t xml:space="preserve"> replic</w:t>
      </w:r>
      <w:r w:rsidR="000E5212">
        <w:t xml:space="preserve">a </w:t>
      </w:r>
      <w:r w:rsidRPr="002F552F">
        <w:t>for e</w:t>
      </w:r>
      <w:r w:rsidR="000E5212">
        <w:t>very</w:t>
      </w:r>
      <w:r w:rsidRPr="002F552F">
        <w:t xml:space="preserve"> index</w:t>
      </w:r>
      <w:r w:rsidR="000E5212">
        <w:t xml:space="preserve"> is the default setting</w:t>
      </w:r>
      <w:r w:rsidRPr="002F552F">
        <w:t>.</w:t>
      </w:r>
    </w:p>
    <w:p w14:paraId="71F8904A" w14:textId="7BB4842C" w:rsidR="00C45C95" w:rsidRPr="002F552F" w:rsidRDefault="00C45C95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 w:rsidRPr="002F552F">
        <w:t>Us</w:t>
      </w:r>
      <w:r w:rsidR="000E5212">
        <w:t>ing</w:t>
      </w:r>
      <w:r w:rsidRPr="002F552F">
        <w:t xml:space="preserve"> </w:t>
      </w:r>
      <w:r w:rsidR="000E5212">
        <w:t xml:space="preserve">3 </w:t>
      </w:r>
      <w:hyperlink r:id="rId12" w:history="1">
        <w:r w:rsidRPr="002F552F">
          <w:rPr>
            <w:rStyle w:val="Hyperlink"/>
            <w:color w:val="auto"/>
            <w:u w:val="none"/>
          </w:rPr>
          <w:t>dedicated master nodes</w:t>
        </w:r>
      </w:hyperlink>
      <w:r w:rsidRPr="002F552F">
        <w:t>.</w:t>
      </w:r>
    </w:p>
    <w:p w14:paraId="67C4539A" w14:textId="1F866327" w:rsidR="00C45C95" w:rsidRPr="002F552F" w:rsidRDefault="00C45C95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 w:rsidRPr="002F552F">
        <w:t>Deploy</w:t>
      </w:r>
      <w:r w:rsidR="00A471A0">
        <w:t>ment of</w:t>
      </w:r>
      <w:r w:rsidRPr="002F552F">
        <w:t xml:space="preserve"> the domain </w:t>
      </w:r>
      <w:r w:rsidR="00A471A0">
        <w:t xml:space="preserve">should be done </w:t>
      </w:r>
      <w:r w:rsidRPr="002F552F">
        <w:t>across </w:t>
      </w:r>
      <w:hyperlink r:id="rId13" w:history="1">
        <w:r w:rsidR="00A471A0">
          <w:rPr>
            <w:rStyle w:val="Hyperlink"/>
            <w:color w:val="auto"/>
            <w:u w:val="none"/>
          </w:rPr>
          <w:t>3</w:t>
        </w:r>
        <w:r w:rsidRPr="002F552F">
          <w:rPr>
            <w:rStyle w:val="Hyperlink"/>
            <w:color w:val="auto"/>
            <w:u w:val="none"/>
          </w:rPr>
          <w:t xml:space="preserve"> Availability Zones</w:t>
        </w:r>
      </w:hyperlink>
      <w:r w:rsidR="00A471A0">
        <w:t>(AZ)</w:t>
      </w:r>
      <w:r w:rsidR="001E0D87">
        <w:t xml:space="preserve"> </w:t>
      </w:r>
      <w:r w:rsidR="00A471A0">
        <w:t>so as to</w:t>
      </w:r>
      <w:r w:rsidR="001E0D87">
        <w:t xml:space="preserve"> </w:t>
      </w:r>
      <w:r w:rsidRPr="002F552F">
        <w:t xml:space="preserve">distribute </w:t>
      </w:r>
      <w:r w:rsidR="00A471A0">
        <w:t xml:space="preserve">the </w:t>
      </w:r>
      <w:r w:rsidRPr="002F552F">
        <w:t xml:space="preserve">replica </w:t>
      </w:r>
      <w:r w:rsidR="00A471A0">
        <w:t xml:space="preserve">of </w:t>
      </w:r>
      <w:r w:rsidRPr="002F552F">
        <w:t xml:space="preserve">shards to different </w:t>
      </w:r>
      <w:r w:rsidR="00A471A0">
        <w:t xml:space="preserve">AZs rather </w:t>
      </w:r>
      <w:r w:rsidRPr="002F552F">
        <w:t>than</w:t>
      </w:r>
      <w:r w:rsidR="00A471A0">
        <w:t xml:space="preserve"> </w:t>
      </w:r>
      <w:r w:rsidRPr="002F552F">
        <w:t xml:space="preserve">corresponding </w:t>
      </w:r>
      <w:r w:rsidR="00A471A0">
        <w:t xml:space="preserve">the </w:t>
      </w:r>
      <w:r w:rsidRPr="002F552F">
        <w:t>primary</w:t>
      </w:r>
      <w:r w:rsidR="00A471A0">
        <w:t xml:space="preserve"> set</w:t>
      </w:r>
      <w:r w:rsidRPr="002F552F">
        <w:t xml:space="preserve"> shards.</w:t>
      </w:r>
    </w:p>
    <w:p w14:paraId="24382E5C" w14:textId="1B7833A9" w:rsidR="001E0D87" w:rsidRDefault="001E0D87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>
        <w:t xml:space="preserve">Use latest versions of </w:t>
      </w:r>
      <w:r w:rsidR="00A471A0">
        <w:t>O</w:t>
      </w:r>
      <w:r>
        <w:t>pensearch software.</w:t>
      </w:r>
    </w:p>
    <w:p w14:paraId="61736459" w14:textId="42146A20" w:rsidR="00C45C95" w:rsidRPr="002F552F" w:rsidRDefault="001E0D87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>
        <w:t xml:space="preserve">Appropriate sizing should be done for the domain, depending on the </w:t>
      </w:r>
      <w:r w:rsidR="00C45C95" w:rsidRPr="002F552F">
        <w:t xml:space="preserve">workload. </w:t>
      </w:r>
    </w:p>
    <w:p w14:paraId="2C2943D9" w14:textId="420C4CFB" w:rsidR="00C45C95" w:rsidRPr="002F552F" w:rsidRDefault="004E2FEE" w:rsidP="004E2FE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>
        <w:t>Never have</w:t>
      </w:r>
      <w:r w:rsidR="00C45C95" w:rsidRPr="002F552F">
        <w:t xml:space="preserve"> </w:t>
      </w:r>
      <w:r>
        <w:t>greater</w:t>
      </w:r>
      <w:r w:rsidR="00C45C95" w:rsidRPr="002F552F">
        <w:t xml:space="preserve"> than 1,000 shards </w:t>
      </w:r>
      <w:r>
        <w:t>for</w:t>
      </w:r>
      <w:r w:rsidR="00C45C95" w:rsidRPr="002F552F">
        <w:t xml:space="preserve"> any data node. </w:t>
      </w:r>
    </w:p>
    <w:p w14:paraId="461CB48C" w14:textId="0C020C58" w:rsidR="00C45C95" w:rsidRPr="002F552F" w:rsidRDefault="00FA1808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>
        <w:t xml:space="preserve">Never </w:t>
      </w:r>
      <w:r w:rsidR="00C45C95" w:rsidRPr="002F552F">
        <w:t xml:space="preserve">use T2 </w:t>
      </w:r>
      <w:r w:rsidR="004E2FEE">
        <w:t>and T</w:t>
      </w:r>
      <w:r w:rsidR="008D1180" w:rsidRPr="002F552F">
        <w:t>3.small</w:t>
      </w:r>
      <w:r w:rsidR="00C45C95" w:rsidRPr="002F552F">
        <w:t xml:space="preserve"> instances </w:t>
      </w:r>
      <w:r w:rsidR="004E2FEE">
        <w:t>on</w:t>
      </w:r>
      <w:r w:rsidR="00C45C95" w:rsidRPr="002F552F">
        <w:t xml:space="preserve"> production </w:t>
      </w:r>
      <w:r w:rsidR="004E2FEE">
        <w:t xml:space="preserve">as </w:t>
      </w:r>
      <w:r w:rsidR="00C45C95" w:rsidRPr="002F552F">
        <w:t>they</w:t>
      </w:r>
      <w:r w:rsidR="004E2FEE">
        <w:t xml:space="preserve"> </w:t>
      </w:r>
      <w:r w:rsidR="00C45C95" w:rsidRPr="002F552F">
        <w:t>become unstable under heavy load</w:t>
      </w:r>
      <w:r w:rsidR="004E2FEE">
        <w:t xml:space="preserve"> conditions</w:t>
      </w:r>
      <w:r>
        <w:t>.</w:t>
      </w:r>
    </w:p>
    <w:p w14:paraId="56473B18" w14:textId="1DEA261A" w:rsidR="00C45C95" w:rsidRPr="002F552F" w:rsidRDefault="00FA1808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>
        <w:t>C</w:t>
      </w:r>
      <w:hyperlink r:id="rId14" w:history="1">
        <w:r w:rsidR="00C45C95" w:rsidRPr="002F552F">
          <w:rPr>
            <w:rStyle w:val="Hyperlink"/>
            <w:color w:val="auto"/>
            <w:u w:val="none"/>
          </w:rPr>
          <w:t xml:space="preserve">reate the domain </w:t>
        </w:r>
        <w:r>
          <w:rPr>
            <w:rStyle w:val="Hyperlink"/>
            <w:color w:val="auto"/>
            <w:u w:val="none"/>
          </w:rPr>
          <w:t>inside</w:t>
        </w:r>
        <w:r w:rsidR="00C45C95" w:rsidRPr="002F552F">
          <w:rPr>
            <w:rStyle w:val="Hyperlink"/>
            <w:color w:val="auto"/>
            <w:u w:val="none"/>
          </w:rPr>
          <w:t xml:space="preserve"> a VPC</w:t>
        </w:r>
      </w:hyperlink>
      <w:r w:rsidR="00C45C95" w:rsidRPr="002F552F">
        <w:t>.</w:t>
      </w:r>
    </w:p>
    <w:p w14:paraId="05B2F891" w14:textId="526C581B" w:rsidR="00C45C95" w:rsidRPr="002F552F" w:rsidRDefault="00E008AA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>
        <w:t xml:space="preserve">Always select </w:t>
      </w:r>
      <w:hyperlink r:id="rId15" w:history="1">
        <w:r w:rsidR="00C45C95" w:rsidRPr="002F552F">
          <w:rPr>
            <w:rStyle w:val="Hyperlink"/>
            <w:color w:val="auto"/>
            <w:u w:val="none"/>
          </w:rPr>
          <w:t>data</w:t>
        </w:r>
        <w:r>
          <w:rPr>
            <w:rStyle w:val="Hyperlink"/>
            <w:color w:val="auto"/>
            <w:u w:val="none"/>
          </w:rPr>
          <w:t xml:space="preserve"> encryption</w:t>
        </w:r>
        <w:r w:rsidR="00C45C95" w:rsidRPr="002F552F">
          <w:rPr>
            <w:rStyle w:val="Hyperlink"/>
            <w:color w:val="auto"/>
            <w:u w:val="none"/>
          </w:rPr>
          <w:t xml:space="preserve"> at rest</w:t>
        </w:r>
      </w:hyperlink>
      <w:r w:rsidR="00C45C95" w:rsidRPr="002F552F">
        <w:t> </w:t>
      </w:r>
      <w:r>
        <w:t xml:space="preserve">option </w:t>
      </w:r>
      <w:r w:rsidR="00C45C95" w:rsidRPr="002F552F">
        <w:t>and </w:t>
      </w:r>
      <w:hyperlink r:id="rId16" w:history="1">
        <w:r w:rsidR="00C45C95" w:rsidRPr="002F552F">
          <w:rPr>
            <w:rStyle w:val="Hyperlink"/>
            <w:color w:val="auto"/>
            <w:u w:val="none"/>
          </w:rPr>
          <w:t>node-to-node encryption</w:t>
        </w:r>
      </w:hyperlink>
      <w:r w:rsidR="00C45C95" w:rsidRPr="002F552F">
        <w:t>.</w:t>
      </w:r>
    </w:p>
    <w:p w14:paraId="3DF674EB" w14:textId="06BD9779" w:rsidR="00C45C95" w:rsidRPr="002F552F" w:rsidRDefault="00C45C95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hyperlink r:id="rId17" w:anchor="createdomain-configure-slow-logs-console" w:history="1">
        <w:r w:rsidRPr="002F552F">
          <w:rPr>
            <w:rStyle w:val="Hyperlink"/>
            <w:color w:val="auto"/>
            <w:u w:val="none"/>
          </w:rPr>
          <w:t>Enabl</w:t>
        </w:r>
        <w:r w:rsidR="002F3308">
          <w:rPr>
            <w:rStyle w:val="Hyperlink"/>
            <w:color w:val="auto"/>
            <w:u w:val="none"/>
          </w:rPr>
          <w:t xml:space="preserve">ing </w:t>
        </w:r>
        <w:r w:rsidRPr="002F552F">
          <w:rPr>
            <w:rStyle w:val="Hyperlink"/>
            <w:color w:val="auto"/>
            <w:u w:val="none"/>
          </w:rPr>
          <w:t>s</w:t>
        </w:r>
        <w:r w:rsidR="00E008AA">
          <w:rPr>
            <w:rStyle w:val="Hyperlink"/>
            <w:color w:val="auto"/>
            <w:u w:val="none"/>
          </w:rPr>
          <w:t>low s</w:t>
        </w:r>
        <w:r w:rsidRPr="002F552F">
          <w:rPr>
            <w:rStyle w:val="Hyperlink"/>
            <w:color w:val="auto"/>
            <w:u w:val="none"/>
          </w:rPr>
          <w:t>earch</w:t>
        </w:r>
        <w:r w:rsidR="00E008AA">
          <w:rPr>
            <w:rStyle w:val="Hyperlink"/>
            <w:color w:val="auto"/>
            <w:u w:val="none"/>
          </w:rPr>
          <w:t xml:space="preserve"> </w:t>
        </w:r>
        <w:r w:rsidRPr="002F552F">
          <w:rPr>
            <w:rStyle w:val="Hyperlink"/>
            <w:color w:val="auto"/>
            <w:u w:val="none"/>
          </w:rPr>
          <w:t>logs</w:t>
        </w:r>
      </w:hyperlink>
      <w:r w:rsidRPr="002F552F">
        <w:t> and </w:t>
      </w:r>
      <w:hyperlink r:id="rId18" w:anchor="createdomain-configure-slow-logs-indices" w:history="1">
        <w:r w:rsidRPr="002F552F">
          <w:rPr>
            <w:rStyle w:val="Hyperlink"/>
            <w:color w:val="auto"/>
            <w:u w:val="none"/>
          </w:rPr>
          <w:t xml:space="preserve"> </w:t>
        </w:r>
        <w:r w:rsidR="00E008AA">
          <w:rPr>
            <w:rStyle w:val="Hyperlink"/>
            <w:color w:val="auto"/>
            <w:u w:val="none"/>
          </w:rPr>
          <w:t xml:space="preserve">setting </w:t>
        </w:r>
        <w:r w:rsidRPr="002F552F">
          <w:rPr>
            <w:rStyle w:val="Hyperlink"/>
            <w:color w:val="auto"/>
            <w:u w:val="none"/>
          </w:rPr>
          <w:t>logging thresholds</w:t>
        </w:r>
      </w:hyperlink>
      <w:r w:rsidRPr="002F552F">
        <w:t> for e</w:t>
      </w:r>
      <w:r w:rsidR="00E008AA">
        <w:t>very</w:t>
      </w:r>
      <w:r w:rsidRPr="002F552F">
        <w:t xml:space="preserve"> index to find root cause of </w:t>
      </w:r>
      <w:r w:rsidR="00E008AA">
        <w:t>queries that are running slower</w:t>
      </w:r>
      <w:r w:rsidRPr="002F552F">
        <w:t xml:space="preserve">. </w:t>
      </w:r>
    </w:p>
    <w:p w14:paraId="444489A4" w14:textId="612CEE3B" w:rsidR="00C45C95" w:rsidRPr="002F552F" w:rsidRDefault="00476D29" w:rsidP="002F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</w:pPr>
      <w:r>
        <w:t>Set</w:t>
      </w:r>
      <w:r w:rsidR="00C45C95" w:rsidRPr="002F552F">
        <w:t xml:space="preserve"> </w:t>
      </w:r>
      <w:r>
        <w:t xml:space="preserve">a </w:t>
      </w:r>
      <w:r w:rsidR="005D514D" w:rsidRPr="002F552F">
        <w:t xml:space="preserve">timeout </w:t>
      </w:r>
      <w:r w:rsidR="00C45C95" w:rsidRPr="002F552F">
        <w:t xml:space="preserve">parameter in query payloads </w:t>
      </w:r>
      <w:r w:rsidR="00B741BE">
        <w:t>for</w:t>
      </w:r>
      <w:r w:rsidR="00C45C95" w:rsidRPr="002F552F">
        <w:t xml:space="preserve"> prevent</w:t>
      </w:r>
      <w:r w:rsidR="00B741BE">
        <w:t>ion of</w:t>
      </w:r>
      <w:r w:rsidR="00C45C95" w:rsidRPr="002F552F">
        <w:t xml:space="preserve"> excess work</w:t>
      </w:r>
      <w:r w:rsidR="00B741BE">
        <w:t xml:space="preserve"> depending on expected time for query completion. </w:t>
      </w:r>
      <w:r w:rsidR="002F3308">
        <w:t>By default, the queries have no timeout.</w:t>
      </w:r>
    </w:p>
    <w:sectPr w:rsidR="00C45C95" w:rsidRPr="002F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4328F" w14:textId="77777777" w:rsidR="008E2BEB" w:rsidRDefault="008E2BEB" w:rsidP="008E2BEB">
      <w:pPr>
        <w:spacing w:after="0" w:line="240" w:lineRule="auto"/>
      </w:pPr>
      <w:r>
        <w:separator/>
      </w:r>
    </w:p>
  </w:endnote>
  <w:endnote w:type="continuationSeparator" w:id="0">
    <w:p w14:paraId="7592ED06" w14:textId="77777777" w:rsidR="008E2BEB" w:rsidRDefault="008E2BEB" w:rsidP="008E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CAFA3" w14:textId="77777777" w:rsidR="008E2BEB" w:rsidRDefault="008E2BEB" w:rsidP="008E2BEB">
      <w:pPr>
        <w:spacing w:after="0" w:line="240" w:lineRule="auto"/>
      </w:pPr>
      <w:r>
        <w:separator/>
      </w:r>
    </w:p>
  </w:footnote>
  <w:footnote w:type="continuationSeparator" w:id="0">
    <w:p w14:paraId="5E29283B" w14:textId="77777777" w:rsidR="008E2BEB" w:rsidRDefault="008E2BEB" w:rsidP="008E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528"/>
    <w:multiLevelType w:val="multilevel"/>
    <w:tmpl w:val="B4E66E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F8008C"/>
    <w:multiLevelType w:val="hybridMultilevel"/>
    <w:tmpl w:val="0FE876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F2EF4"/>
    <w:multiLevelType w:val="multilevel"/>
    <w:tmpl w:val="AD4A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465F5E"/>
    <w:multiLevelType w:val="hybridMultilevel"/>
    <w:tmpl w:val="B6DC932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2E34A70"/>
    <w:multiLevelType w:val="hybridMultilevel"/>
    <w:tmpl w:val="13643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2155B"/>
    <w:multiLevelType w:val="multilevel"/>
    <w:tmpl w:val="0534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E36D9"/>
    <w:multiLevelType w:val="multilevel"/>
    <w:tmpl w:val="E93093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02E7755"/>
    <w:multiLevelType w:val="hybridMultilevel"/>
    <w:tmpl w:val="57F0139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2AA2E18"/>
    <w:multiLevelType w:val="multilevel"/>
    <w:tmpl w:val="0DEEE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55D479F"/>
    <w:multiLevelType w:val="multilevel"/>
    <w:tmpl w:val="A84E6A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1C22705"/>
    <w:multiLevelType w:val="multilevel"/>
    <w:tmpl w:val="4CC215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B93967"/>
    <w:multiLevelType w:val="hybridMultilevel"/>
    <w:tmpl w:val="A642E4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28E2"/>
    <w:multiLevelType w:val="multilevel"/>
    <w:tmpl w:val="328EE8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32804BC"/>
    <w:multiLevelType w:val="multilevel"/>
    <w:tmpl w:val="83861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3B406A0"/>
    <w:multiLevelType w:val="multilevel"/>
    <w:tmpl w:val="CAD4D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DA15537"/>
    <w:multiLevelType w:val="multilevel"/>
    <w:tmpl w:val="7548E85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4"/>
  </w:num>
  <w:num w:numId="5">
    <w:abstractNumId w:val="8"/>
  </w:num>
  <w:num w:numId="6">
    <w:abstractNumId w:val="15"/>
  </w:num>
  <w:num w:numId="7">
    <w:abstractNumId w:val="11"/>
  </w:num>
  <w:num w:numId="8">
    <w:abstractNumId w:val="12"/>
  </w:num>
  <w:num w:numId="9">
    <w:abstractNumId w:val="1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  <w:num w:numId="14">
    <w:abstractNumId w:val="13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8"/>
    <w:rsid w:val="00013593"/>
    <w:rsid w:val="00090C69"/>
    <w:rsid w:val="000C035C"/>
    <w:rsid w:val="000C5948"/>
    <w:rsid w:val="000E5212"/>
    <w:rsid w:val="001D27DD"/>
    <w:rsid w:val="001E0D87"/>
    <w:rsid w:val="001E5103"/>
    <w:rsid w:val="001F5283"/>
    <w:rsid w:val="00203995"/>
    <w:rsid w:val="0024045F"/>
    <w:rsid w:val="00263DA2"/>
    <w:rsid w:val="002D448D"/>
    <w:rsid w:val="002F3308"/>
    <w:rsid w:val="002F552F"/>
    <w:rsid w:val="00313D0B"/>
    <w:rsid w:val="0032129B"/>
    <w:rsid w:val="00325566"/>
    <w:rsid w:val="0033777A"/>
    <w:rsid w:val="003A3F3F"/>
    <w:rsid w:val="003D6413"/>
    <w:rsid w:val="003D7DC1"/>
    <w:rsid w:val="003F00CA"/>
    <w:rsid w:val="003F5849"/>
    <w:rsid w:val="00420AB5"/>
    <w:rsid w:val="00421E74"/>
    <w:rsid w:val="0042402E"/>
    <w:rsid w:val="00436DF0"/>
    <w:rsid w:val="00442C5C"/>
    <w:rsid w:val="004644FA"/>
    <w:rsid w:val="00476D29"/>
    <w:rsid w:val="00484E90"/>
    <w:rsid w:val="004A240A"/>
    <w:rsid w:val="004A284A"/>
    <w:rsid w:val="004B67F7"/>
    <w:rsid w:val="004C3632"/>
    <w:rsid w:val="004D244A"/>
    <w:rsid w:val="004E2FEE"/>
    <w:rsid w:val="004F1E5E"/>
    <w:rsid w:val="00525855"/>
    <w:rsid w:val="005276FA"/>
    <w:rsid w:val="00536F73"/>
    <w:rsid w:val="00570EFA"/>
    <w:rsid w:val="00584AFC"/>
    <w:rsid w:val="005869A7"/>
    <w:rsid w:val="0059356B"/>
    <w:rsid w:val="005C6A69"/>
    <w:rsid w:val="005D514D"/>
    <w:rsid w:val="0062088A"/>
    <w:rsid w:val="00652E57"/>
    <w:rsid w:val="0067588E"/>
    <w:rsid w:val="006B3688"/>
    <w:rsid w:val="006B5208"/>
    <w:rsid w:val="006D5463"/>
    <w:rsid w:val="00747EBF"/>
    <w:rsid w:val="00752B9F"/>
    <w:rsid w:val="00770CAE"/>
    <w:rsid w:val="00773382"/>
    <w:rsid w:val="007753DC"/>
    <w:rsid w:val="007866F1"/>
    <w:rsid w:val="007960B5"/>
    <w:rsid w:val="00796319"/>
    <w:rsid w:val="007A3023"/>
    <w:rsid w:val="007C392E"/>
    <w:rsid w:val="007D04BC"/>
    <w:rsid w:val="007E0F67"/>
    <w:rsid w:val="00827520"/>
    <w:rsid w:val="00827DD7"/>
    <w:rsid w:val="0084502D"/>
    <w:rsid w:val="00855136"/>
    <w:rsid w:val="008678A6"/>
    <w:rsid w:val="008D1180"/>
    <w:rsid w:val="008E2BEB"/>
    <w:rsid w:val="008F68A7"/>
    <w:rsid w:val="00900841"/>
    <w:rsid w:val="009032A5"/>
    <w:rsid w:val="00911232"/>
    <w:rsid w:val="00925758"/>
    <w:rsid w:val="00945AF9"/>
    <w:rsid w:val="00985CB1"/>
    <w:rsid w:val="009971D7"/>
    <w:rsid w:val="00A44051"/>
    <w:rsid w:val="00A44C5A"/>
    <w:rsid w:val="00A471A0"/>
    <w:rsid w:val="00A8547C"/>
    <w:rsid w:val="00A91D49"/>
    <w:rsid w:val="00AA317E"/>
    <w:rsid w:val="00AA4C6A"/>
    <w:rsid w:val="00AB193E"/>
    <w:rsid w:val="00AB74B9"/>
    <w:rsid w:val="00AE15FB"/>
    <w:rsid w:val="00B12EDF"/>
    <w:rsid w:val="00B62A95"/>
    <w:rsid w:val="00B741BE"/>
    <w:rsid w:val="00BB0803"/>
    <w:rsid w:val="00BB6FC1"/>
    <w:rsid w:val="00BC6B29"/>
    <w:rsid w:val="00BF0508"/>
    <w:rsid w:val="00C43BB4"/>
    <w:rsid w:val="00C44846"/>
    <w:rsid w:val="00C45C95"/>
    <w:rsid w:val="00C46E48"/>
    <w:rsid w:val="00CB61F8"/>
    <w:rsid w:val="00CB631D"/>
    <w:rsid w:val="00CC72F2"/>
    <w:rsid w:val="00D13BF7"/>
    <w:rsid w:val="00D42BD3"/>
    <w:rsid w:val="00D75C70"/>
    <w:rsid w:val="00D82F05"/>
    <w:rsid w:val="00DA3F5C"/>
    <w:rsid w:val="00DA6FA1"/>
    <w:rsid w:val="00DB12BD"/>
    <w:rsid w:val="00DE3F6B"/>
    <w:rsid w:val="00DF6502"/>
    <w:rsid w:val="00E008AA"/>
    <w:rsid w:val="00E018E7"/>
    <w:rsid w:val="00E13C5F"/>
    <w:rsid w:val="00E309CE"/>
    <w:rsid w:val="00E30FDC"/>
    <w:rsid w:val="00E62770"/>
    <w:rsid w:val="00E63302"/>
    <w:rsid w:val="00EB0278"/>
    <w:rsid w:val="00EC4028"/>
    <w:rsid w:val="00EE0414"/>
    <w:rsid w:val="00EE544C"/>
    <w:rsid w:val="00F64C4A"/>
    <w:rsid w:val="00F8143F"/>
    <w:rsid w:val="00F851EF"/>
    <w:rsid w:val="00F96BC0"/>
    <w:rsid w:val="00FA1808"/>
    <w:rsid w:val="00FB1863"/>
    <w:rsid w:val="00FB601B"/>
    <w:rsid w:val="00FC6CCE"/>
    <w:rsid w:val="00FC6E4B"/>
    <w:rsid w:val="00F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88D5"/>
  <w15:chartTrackingRefBased/>
  <w15:docId w15:val="{1CBBE2BB-4D81-45F5-B153-FFFE3F77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0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C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40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40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4028"/>
    <w:rPr>
      <w:b/>
      <w:bCs/>
    </w:rPr>
  </w:style>
  <w:style w:type="paragraph" w:styleId="ListParagraph">
    <w:name w:val="List Paragraph"/>
    <w:basedOn w:val="Normal"/>
    <w:uiPriority w:val="34"/>
    <w:qFormat/>
    <w:rsid w:val="008275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5C9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5C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EB"/>
  </w:style>
  <w:style w:type="paragraph" w:styleId="Footer">
    <w:name w:val="footer"/>
    <w:basedOn w:val="Normal"/>
    <w:link w:val="FooterChar"/>
    <w:uiPriority w:val="99"/>
    <w:unhideWhenUsed/>
    <w:rsid w:val="008E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0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3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kinesis/data-firehose/" TargetMode="External"/><Relationship Id="rId13" Type="http://schemas.openxmlformats.org/officeDocument/2006/relationships/hyperlink" Target="https://docs.aws.amazon.com/opensearch-service/latest/developerguide/managedomains-multiaz.html" TargetMode="External"/><Relationship Id="rId18" Type="http://schemas.openxmlformats.org/officeDocument/2006/relationships/hyperlink" Target="https://docs.aws.amazon.com/opensearch-service/latest/developerguide/createdomain-configure-slow-log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opensearch-service/the-elk-stack/logstash/" TargetMode="External"/><Relationship Id="rId12" Type="http://schemas.openxmlformats.org/officeDocument/2006/relationships/hyperlink" Target="https://docs.aws.amazon.com/opensearch-service/latest/developerguide/managedomains-dedicatedmasternodes.html" TargetMode="External"/><Relationship Id="rId17" Type="http://schemas.openxmlformats.org/officeDocument/2006/relationships/hyperlink" Target="https://docs.aws.amazon.com/opensearch-service/latest/developerguide/createdomain-configure-slow-log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opensearch-service/latest/developerguide/ntn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IAM/latest/UserGuide/best-practic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opensearch-service/latest/developerguide/encryption-at-rest.html" TargetMode="External"/><Relationship Id="rId10" Type="http://schemas.openxmlformats.org/officeDocument/2006/relationships/hyperlink" Target="https://github.com/aws/random-cut-forest-by-aw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opensearch-service/the-elk-stack/kibana/" TargetMode="External"/><Relationship Id="rId14" Type="http://schemas.openxmlformats.org/officeDocument/2006/relationships/hyperlink" Target="https://docs.aws.amazon.com/opensearch-service/latest/developerguide/v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3550</TotalTime>
  <Pages>4</Pages>
  <Words>1351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141</cp:revision>
  <dcterms:created xsi:type="dcterms:W3CDTF">2021-12-10T04:37:00Z</dcterms:created>
  <dcterms:modified xsi:type="dcterms:W3CDTF">2021-12-12T18:02:00Z</dcterms:modified>
</cp:coreProperties>
</file>