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AD62" w14:textId="7EF7C7A0" w:rsidR="004C3632" w:rsidRDefault="001A7C41" w:rsidP="00075E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2D5A">
        <w:rPr>
          <w:rFonts w:ascii="Times New Roman" w:hAnsi="Times New Roman" w:cs="Times New Roman"/>
          <w:b/>
          <w:bCs/>
          <w:sz w:val="28"/>
          <w:szCs w:val="28"/>
        </w:rPr>
        <w:t>AWS Opensearch- Learning document</w:t>
      </w:r>
    </w:p>
    <w:p w14:paraId="02B24EC6" w14:textId="77777777" w:rsidR="004807C0" w:rsidRPr="00C72D5A" w:rsidRDefault="004807C0" w:rsidP="00075E3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C315E" w14:textId="670F41A6" w:rsidR="001A7C41" w:rsidRPr="001A7C41" w:rsidRDefault="001A7C41" w:rsidP="00075E3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There are a</w:t>
      </w:r>
      <w:r w:rsidR="00075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number of steps to get started with AWS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="001A273F">
        <w:rPr>
          <w:rFonts w:ascii="Times New Roman" w:eastAsia="Times New Roman" w:hAnsi="Times New Roman" w:cs="Times New Roman"/>
          <w:sz w:val="24"/>
          <w:szCs w:val="24"/>
        </w:rPr>
        <w:t xml:space="preserve"> (earlier known as Elasticsearch)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. These steps are as follows -</w:t>
      </w:r>
    </w:p>
    <w:p w14:paraId="6BB5330E" w14:textId="591DCB13" w:rsidR="001A7C41" w:rsidRPr="001A7C41" w:rsidRDefault="00C72D5A" w:rsidP="00075E33">
      <w:pPr>
        <w:shd w:val="clear" w:color="auto" w:fill="FFFFFF"/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438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</w:t>
      </w:r>
      <w:r w:rsidR="001A7C41"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tep 1: Signup for AWS Account</w:t>
      </w:r>
    </w:p>
    <w:p w14:paraId="167779B6" w14:textId="77777777" w:rsidR="000F2E62" w:rsidRDefault="001A7C41" w:rsidP="00075E3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1C1">
        <w:rPr>
          <w:rFonts w:ascii="Times New Roman" w:eastAsia="Times New Roman" w:hAnsi="Times New Roman" w:cs="Times New Roman"/>
          <w:sz w:val="24"/>
          <w:szCs w:val="24"/>
        </w:rPr>
        <w:t>Signup with AWS to create a new account on it. Click </w:t>
      </w:r>
      <w:hyperlink r:id="rId5" w:tgtFrame="_blank" w:history="1">
        <w:r w:rsidRPr="00BA61C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here</w:t>
        </w:r>
      </w:hyperlink>
      <w:r w:rsidRPr="00BA61C1">
        <w:rPr>
          <w:rFonts w:ascii="Times New Roman" w:eastAsia="Times New Roman" w:hAnsi="Times New Roman" w:cs="Times New Roman"/>
          <w:sz w:val="24"/>
          <w:szCs w:val="24"/>
        </w:rPr>
        <w:t> and hit on </w:t>
      </w:r>
      <w:r w:rsidRPr="00BA61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AWS Account</w:t>
      </w:r>
      <w:r w:rsidRPr="00BA61C1">
        <w:rPr>
          <w:rFonts w:ascii="Times New Roman" w:eastAsia="Times New Roman" w:hAnsi="Times New Roman" w:cs="Times New Roman"/>
          <w:sz w:val="24"/>
          <w:szCs w:val="24"/>
        </w:rPr>
        <w:t> button at the top right corner.</w:t>
      </w:r>
    </w:p>
    <w:p w14:paraId="6BEF7070" w14:textId="77777777" w:rsidR="000F2E62" w:rsidRDefault="001A7C41" w:rsidP="00075E3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Provide all required information here that is needed and click on the </w:t>
      </w:r>
      <w:r w:rsidRPr="000F2E62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 button.</w:t>
      </w:r>
    </w:p>
    <w:p w14:paraId="4FF47D90" w14:textId="77777777" w:rsidR="000F2E62" w:rsidRDefault="001A7C41" w:rsidP="00075E3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Next, provide the contact information and check the box by agreeing with terms and conditions and then click on </w:t>
      </w:r>
      <w:r w:rsidRPr="000F2E6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Account and Continue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 button.</w:t>
      </w:r>
      <w:r w:rsidR="000F2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Here, you can choose the account type, i.e., Professional or Personal. By default, it is Professional.</w:t>
      </w:r>
    </w:p>
    <w:p w14:paraId="13D3492C" w14:textId="0DF6CBC8" w:rsidR="001A7C41" w:rsidRPr="000F2E62" w:rsidRDefault="001A7C41" w:rsidP="00075E33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In this step, you have to save your debit/credit card information such as card number, expiration date, billing address, etc. for Payment Information.</w:t>
      </w:r>
    </w:p>
    <w:p w14:paraId="55595607" w14:textId="48506FA9" w:rsidR="001A7C41" w:rsidRPr="001A7C41" w:rsidRDefault="001A7C41" w:rsidP="00075E33">
      <w:pPr>
        <w:shd w:val="clear" w:color="auto" w:fill="FFFFFF"/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Step 2: Create an Amazon </w:t>
      </w:r>
      <w:r w:rsidR="00FC16FD" w:rsidRPr="008438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OS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domain</w:t>
      </w:r>
    </w:p>
    <w:p w14:paraId="61D52A52" w14:textId="5F260BA2" w:rsidR="001A7C41" w:rsidRPr="001A7C41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An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 and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cluster are equal to each other. Once your AWS account is created, you are ready to create an Amazon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domain. In this step, we will create an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 named </w:t>
      </w:r>
      <w:r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books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. Following are the steps to up and run the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service domain.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Following are the detailed steps to create an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domain.</w:t>
      </w:r>
    </w:p>
    <w:p w14:paraId="49C57331" w14:textId="609BF6F3" w:rsidR="001A7C41" w:rsidRPr="00C72D5A" w:rsidRDefault="00C72D5A" w:rsidP="00075E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18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A7C41" w:rsidRPr="00C72D5A">
        <w:rPr>
          <w:rFonts w:ascii="Times New Roman" w:eastAsia="Times New Roman" w:hAnsi="Times New Roman" w:cs="Times New Roman"/>
          <w:b/>
          <w:bCs/>
          <w:sz w:val="24"/>
          <w:szCs w:val="24"/>
        </w:rPr>
        <w:t>Define your domain</w:t>
      </w:r>
    </w:p>
    <w:p w14:paraId="36E0EBC1" w14:textId="77777777" w:rsidR="001A7C41" w:rsidRPr="001A7C41" w:rsidRDefault="001A7C41" w:rsidP="00075E33">
      <w:pPr>
        <w:numPr>
          <w:ilvl w:val="0"/>
          <w:numId w:val="3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Login to your AWS account with your credentials.</w:t>
      </w:r>
    </w:p>
    <w:p w14:paraId="6DC1137E" w14:textId="124D4DA8" w:rsidR="001A7C41" w:rsidRPr="001A7C41" w:rsidRDefault="001A7C41" w:rsidP="00075E33">
      <w:pPr>
        <w:numPr>
          <w:ilvl w:val="0"/>
          <w:numId w:val="3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To navigate on the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Service page, go to the </w:t>
      </w:r>
      <w:r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Analytics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section where click on </w:t>
      </w:r>
      <w:r w:rsidR="004864D1" w:rsidRPr="00C72D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Service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5B473" w14:textId="77777777" w:rsidR="001A7C41" w:rsidRPr="001A7C41" w:rsidRDefault="001A7C41" w:rsidP="00075E33">
      <w:pPr>
        <w:numPr>
          <w:ilvl w:val="0"/>
          <w:numId w:val="3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Click on </w:t>
      </w:r>
      <w:r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Create a new domain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button and then choose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and testing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B85401" w14:textId="74658658" w:rsidR="001A7C41" w:rsidRPr="001A7C41" w:rsidRDefault="001A7C41" w:rsidP="00075E33">
      <w:pPr>
        <w:numPr>
          <w:ilvl w:val="0"/>
          <w:numId w:val="3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Here, you need to select the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version and your preferred Deployment type.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7.4.0 is the latest version, and we are also this version.</w:t>
      </w:r>
    </w:p>
    <w:p w14:paraId="447B74FE" w14:textId="0AB4CEAD" w:rsidR="001A7C41" w:rsidRPr="00C72D5A" w:rsidRDefault="001A7C41" w:rsidP="00075E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D5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your domain</w:t>
      </w:r>
    </w:p>
    <w:p w14:paraId="4F440AD1" w14:textId="2C894511" w:rsidR="001A7C41" w:rsidRPr="00FC16FD" w:rsidRDefault="001A7C41" w:rsidP="00075E33">
      <w:pPr>
        <w:pStyle w:val="ListParagraph"/>
        <w:numPr>
          <w:ilvl w:val="0"/>
          <w:numId w:val="4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6FD">
        <w:rPr>
          <w:rFonts w:ascii="Times New Roman" w:eastAsia="Times New Roman" w:hAnsi="Times New Roman" w:cs="Times New Roman"/>
          <w:sz w:val="24"/>
          <w:szCs w:val="24"/>
        </w:rPr>
        <w:lastRenderedPageBreak/>
        <w:t>Enter the domain name (e.g., books) which you are going to create and choose the Instance type from the drop-down list.</w:t>
      </w:r>
    </w:p>
    <w:p w14:paraId="005FC5E7" w14:textId="77777777" w:rsidR="001A7C41" w:rsidRPr="001A7C41" w:rsidRDefault="001A7C41" w:rsidP="00075E33">
      <w:pPr>
        <w:numPr>
          <w:ilvl w:val="0"/>
          <w:numId w:val="4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Use default value for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Data nodes storage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and 1 in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instance</w:t>
      </w:r>
    </w:p>
    <w:p w14:paraId="7537D774" w14:textId="2874EE7E" w:rsidR="001A7C41" w:rsidRPr="001A7C41" w:rsidRDefault="001A7C41" w:rsidP="00075E33">
      <w:pPr>
        <w:numPr>
          <w:ilvl w:val="0"/>
          <w:numId w:val="4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We choose </w:t>
      </w:r>
      <w:r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small.</w:t>
      </w:r>
      <w:r w:rsidR="004864D1" w:rsidRPr="00C72D5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in instance type, which is a free tier.</w:t>
      </w:r>
    </w:p>
    <w:p w14:paraId="7A51613E" w14:textId="77777777" w:rsidR="001A7C41" w:rsidRPr="001A7C41" w:rsidRDefault="001A7C41" w:rsidP="00075E33">
      <w:pPr>
        <w:numPr>
          <w:ilvl w:val="0"/>
          <w:numId w:val="4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Just ignore the other fields and click on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to move on Set up access page.</w:t>
      </w:r>
    </w:p>
    <w:p w14:paraId="1F0C8987" w14:textId="1E0C4C2A" w:rsidR="001A7C41" w:rsidRPr="00C72D5A" w:rsidRDefault="001A7C41" w:rsidP="00075E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D5A">
        <w:rPr>
          <w:rFonts w:ascii="Times New Roman" w:eastAsia="Times New Roman" w:hAnsi="Times New Roman" w:cs="Times New Roman"/>
          <w:b/>
          <w:bCs/>
          <w:sz w:val="24"/>
          <w:szCs w:val="24"/>
        </w:rPr>
        <w:t>Set up access policy</w:t>
      </w:r>
    </w:p>
    <w:p w14:paraId="3F04B937" w14:textId="260F77FF" w:rsidR="001A7C41" w:rsidRPr="00FC16FD" w:rsidRDefault="001A7C41" w:rsidP="00075E33">
      <w:pPr>
        <w:pStyle w:val="ListParagraph"/>
        <w:numPr>
          <w:ilvl w:val="0"/>
          <w:numId w:val="5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16FD">
        <w:rPr>
          <w:rFonts w:ascii="Times New Roman" w:eastAsia="Times New Roman" w:hAnsi="Times New Roman" w:cs="Times New Roman"/>
          <w:sz w:val="24"/>
          <w:szCs w:val="24"/>
        </w:rPr>
        <w:t>To access this domain, we have to set up appropriate permission for it. Therefore, you have to set up access on this page.</w:t>
      </w:r>
    </w:p>
    <w:p w14:paraId="33423D29" w14:textId="5514A427" w:rsidR="001A7C41" w:rsidRPr="001A7C41" w:rsidRDefault="001A7C41" w:rsidP="00075E33">
      <w:pPr>
        <w:numPr>
          <w:ilvl w:val="0"/>
          <w:numId w:val="5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For simplicity, we recommend you to select the public access domain. Although, you can restrict access to a VPC or an IAM role. A specific set of users can access your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cluster.</w:t>
      </w:r>
    </w:p>
    <w:p w14:paraId="0F3120FE" w14:textId="77777777" w:rsidR="001A7C41" w:rsidRPr="001A7C41" w:rsidRDefault="001A7C41" w:rsidP="00075E33">
      <w:pPr>
        <w:numPr>
          <w:ilvl w:val="0"/>
          <w:numId w:val="5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Leave the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Amazon Cognito Authentication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setting for now.</w:t>
      </w:r>
    </w:p>
    <w:p w14:paraId="6ACB749B" w14:textId="77777777" w:rsidR="001A7C41" w:rsidRPr="001A7C41" w:rsidRDefault="001A7C41" w:rsidP="00075E33">
      <w:pPr>
        <w:numPr>
          <w:ilvl w:val="0"/>
          <w:numId w:val="5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Under the Access policy, select a template for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Set the domain access policy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Choose </w:t>
      </w:r>
      <w:r w:rsidRPr="001A7C41">
        <w:rPr>
          <w:rFonts w:ascii="Times New Roman" w:eastAsia="Times New Roman" w:hAnsi="Times New Roman" w:cs="Times New Roman"/>
          <w:i/>
          <w:iCs/>
          <w:sz w:val="24"/>
          <w:szCs w:val="24"/>
        </w:rPr>
        <w:t>Allow open access to the domain 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policy for this.</w:t>
      </w:r>
    </w:p>
    <w:p w14:paraId="1A455153" w14:textId="77777777" w:rsidR="001A7C41" w:rsidRPr="001A7C41" w:rsidRDefault="001A7C41" w:rsidP="00075E33">
      <w:pPr>
        <w:numPr>
          <w:ilvl w:val="0"/>
          <w:numId w:val="5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Ignore the encryption setting and leave it as default and click Next.</w:t>
      </w:r>
    </w:p>
    <w:p w14:paraId="0223709F" w14:textId="77777777" w:rsidR="001E27B7" w:rsidRPr="001E27B7" w:rsidRDefault="001A7C41" w:rsidP="00075E3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D5A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</w:p>
    <w:p w14:paraId="6F698BD7" w14:textId="2CB08D18" w:rsidR="001A7C41" w:rsidRPr="001E27B7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27B7">
        <w:rPr>
          <w:rFonts w:ascii="Times New Roman" w:eastAsia="Times New Roman" w:hAnsi="Times New Roman" w:cs="Times New Roman"/>
          <w:sz w:val="24"/>
          <w:szCs w:val="24"/>
        </w:rPr>
        <w:t>The last step of domain creation is review. The review page shows all the settings at once before finaliz</w:t>
      </w:r>
      <w:r w:rsidR="00075E33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1E27B7">
        <w:rPr>
          <w:rFonts w:ascii="Times New Roman" w:eastAsia="Times New Roman" w:hAnsi="Times New Roman" w:cs="Times New Roman"/>
          <w:sz w:val="24"/>
          <w:szCs w:val="24"/>
        </w:rPr>
        <w:t>, which you have set up in previous steps.</w:t>
      </w:r>
    </w:p>
    <w:p w14:paraId="3F26B283" w14:textId="439BAFB5" w:rsidR="001A7C41" w:rsidRPr="00C22027" w:rsidRDefault="001A7C41" w:rsidP="00075E33">
      <w:pPr>
        <w:pStyle w:val="ListParagraph"/>
        <w:numPr>
          <w:ilvl w:val="0"/>
          <w:numId w:val="6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2027">
        <w:rPr>
          <w:rFonts w:ascii="Times New Roman" w:eastAsia="Times New Roman" w:hAnsi="Times New Roman" w:cs="Times New Roman"/>
          <w:sz w:val="24"/>
          <w:szCs w:val="24"/>
        </w:rPr>
        <w:t>Double-check your configuration and choose </w:t>
      </w:r>
      <w:r w:rsidRPr="00C22027">
        <w:rPr>
          <w:rFonts w:ascii="Times New Roman" w:eastAsia="Times New Roman" w:hAnsi="Times New Roman" w:cs="Times New Roman"/>
          <w:b/>
          <w:bCs/>
          <w:sz w:val="24"/>
          <w:szCs w:val="24"/>
        </w:rPr>
        <w:t>Confirm</w:t>
      </w:r>
    </w:p>
    <w:p w14:paraId="1DAB7F1E" w14:textId="77777777" w:rsidR="00C22027" w:rsidRDefault="001A7C41" w:rsidP="00075E33">
      <w:pPr>
        <w:numPr>
          <w:ilvl w:val="0"/>
          <w:numId w:val="6"/>
        </w:num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A new domain (cluster) will take around 10-15 minutes to create and initialize. However, it can also take more time to initialize depending on the configuration.</w:t>
      </w:r>
    </w:p>
    <w:p w14:paraId="08CE95E7" w14:textId="69856134" w:rsidR="001E27B7" w:rsidRPr="001A7C41" w:rsidRDefault="001A7C41" w:rsidP="00075E33">
      <w:pPr>
        <w:shd w:val="clear" w:color="auto" w:fill="FFFFFF"/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Once all these steps are completed, you get a message that "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have successfully created an </w:t>
      </w:r>
      <w:r w:rsidR="004864D1" w:rsidRPr="00C22027">
        <w:rPr>
          <w:rFonts w:ascii="Times New Roman" w:eastAsia="Times New Roman" w:hAnsi="Times New Roman" w:cs="Times New Roman"/>
          <w:b/>
          <w:bCs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domain".</w:t>
      </w:r>
      <w:r w:rsidR="00C22027" w:rsidRPr="00C220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FC16FD" w:rsidRPr="00C22027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 will start-up and running. You will see the domain status set to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and cluster health to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green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2737C9" w14:textId="77777777" w:rsidR="001A7C41" w:rsidRPr="001A7C41" w:rsidRDefault="001A7C41" w:rsidP="00075E33">
      <w:pPr>
        <w:shd w:val="clear" w:color="auto" w:fill="FFFFFF"/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 3: Uploading data for indexing</w:t>
      </w:r>
    </w:p>
    <w:p w14:paraId="7ECC57FA" w14:textId="48749FCD" w:rsidR="001A7C41" w:rsidRPr="001A7C41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Now, the next step is to upload the data for indexing. Using the command-line interface or programming language, we can upload the data to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Service domain. In this step, we will upload a small amount of test data.</w:t>
      </w:r>
    </w:p>
    <w:p w14:paraId="00581CF7" w14:textId="13325B15" w:rsidR="001A7C41" w:rsidRPr="004138E2" w:rsidRDefault="001A7C41" w:rsidP="00075E3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38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Upload a single document via command line</w:t>
      </w:r>
    </w:p>
    <w:p w14:paraId="4F5BEF0B" w14:textId="1433A5FD" w:rsidR="001A7C41" w:rsidRPr="001A7C41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Execute the below command on command line to upload a single document in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domain.</w:t>
      </w:r>
    </w:p>
    <w:p w14:paraId="14EE657F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curl -XPUT -u master-user:master-user-password domain-endpoint/books/_doc/1  </w:t>
      </w:r>
    </w:p>
    <w:p w14:paraId="18B87B9A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'{  </w:t>
      </w:r>
    </w:p>
    <w:p w14:paraId="786A7AD7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"book_name": "Know your Worth",  </w:t>
      </w:r>
    </w:p>
    <w:p w14:paraId="27F77747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"author": ["NK Sondhi", "Vibha Malhotra"],  </w:t>
      </w:r>
    </w:p>
    <w:p w14:paraId="5BA7AB4B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"publisher": "General Press",  </w:t>
      </w:r>
    </w:p>
    <w:p w14:paraId="4A63478B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"publishing_date": "Feburary 2017",  </w:t>
      </w:r>
    </w:p>
    <w:p w14:paraId="5DBC7D88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"ISBN": "8180320235",  </w:t>
      </w:r>
    </w:p>
    <w:p w14:paraId="2328A2AD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"length": "224 pages"  </w:t>
      </w:r>
    </w:p>
    <w:p w14:paraId="68F57946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}'  </w:t>
      </w:r>
    </w:p>
    <w:p w14:paraId="2C3A55A3" w14:textId="77777777" w:rsidR="001A7C41" w:rsidRPr="001A7C41" w:rsidRDefault="001A7C41" w:rsidP="00075E3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-H 'Content-Type: application/json'  </w:t>
      </w:r>
    </w:p>
    <w:p w14:paraId="54F41492" w14:textId="12C51C0F" w:rsidR="001A7C41" w:rsidRPr="001A7C41" w:rsidRDefault="004138E2" w:rsidP="00075E33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r w:rsidR="001A7C41"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Upload a JSON file containing multiple documents</w:t>
      </w:r>
    </w:p>
    <w:p w14:paraId="32C61462" w14:textId="77777777" w:rsidR="001A7C41" w:rsidRPr="001A7C41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1. For this, we will create a </w:t>
      </w:r>
      <w:hyperlink r:id="rId6" w:history="1">
        <w:r w:rsidRPr="001A7C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JSON</w:t>
        </w:r>
      </w:hyperlink>
      <w:r w:rsidRPr="001A7C41">
        <w:rPr>
          <w:rFonts w:ascii="Times New Roman" w:eastAsia="Times New Roman" w:hAnsi="Times New Roman" w:cs="Times New Roman"/>
          <w:sz w:val="24"/>
          <w:szCs w:val="24"/>
        </w:rPr>
        <w:t> file named as </w:t>
      </w:r>
      <w:r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json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. Copy and paste the following content:</w:t>
      </w:r>
    </w:p>
    <w:p w14:paraId="7408CA4A" w14:textId="4585E97E" w:rsidR="001A7C41" w:rsidRPr="004807C0" w:rsidRDefault="001A7C41" w:rsidP="00075E3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07C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 "index": { "_index": "books", "_id": "2" } }  </w:t>
      </w:r>
    </w:p>
    <w:p w14:paraId="10457F28" w14:textId="77777777" w:rsidR="001A7C41" w:rsidRPr="001A7C41" w:rsidRDefault="001A7C41" w:rsidP="00075E3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 "book_name": "The End of Imagination", "author": "Arundhati Roy", "publisher": "Haymarket Books", "publishing_date": "December 1998", "ISBN": "9781608466191", "length": "408 pages" }  </w:t>
      </w:r>
    </w:p>
    <w:p w14:paraId="552BE830" w14:textId="77777777" w:rsidR="001A7C41" w:rsidRPr="001A7C41" w:rsidRDefault="001A7C41" w:rsidP="00075E3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 "index": { "_index": "books", "_id": "3" } }  </w:t>
      </w:r>
    </w:p>
    <w:p w14:paraId="08D6E79E" w14:textId="77777777" w:rsidR="00395F87" w:rsidRDefault="001A7C41" w:rsidP="00075E33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{ "book_name": "Power of Positive Thinking", "author": "Norman Vincent Peale", "publisher": "Prentice Hall", "publishing_date": "October 1952", "ISBN": "9780671635305", "length": "240 pages" }  </w:t>
      </w:r>
    </w:p>
    <w:p w14:paraId="4E692974" w14:textId="6DD46941" w:rsidR="001A7C41" w:rsidRPr="001A7C41" w:rsidRDefault="001A7C41" w:rsidP="00075E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2. Now, run the below command to upload the json file to books domain.</w:t>
      </w:r>
    </w:p>
    <w:p w14:paraId="33271FB2" w14:textId="77777777" w:rsidR="004807C0" w:rsidRDefault="001A7C41" w:rsidP="00075E3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curl XPOST -u master-user:master-user-password domain-endpoint/_bulk -data-</w:t>
      </w:r>
    </w:p>
    <w:p w14:paraId="3368288C" w14:textId="2FB0F802" w:rsidR="001A7C41" w:rsidRPr="001A7C41" w:rsidRDefault="001A7C41" w:rsidP="00075E3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binary @bulk_books.json -H 'Content-Type: application/json'  </w:t>
      </w:r>
    </w:p>
    <w:p w14:paraId="3DE861CB" w14:textId="19C26B46" w:rsidR="001A7C41" w:rsidRPr="001A7C41" w:rsidRDefault="001A7C41" w:rsidP="00075E33">
      <w:pPr>
        <w:shd w:val="clear" w:color="auto" w:fill="FFFFFF"/>
        <w:spacing w:before="100" w:beforeAutospacing="1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Step 4: Searching document in Amazon </w:t>
      </w:r>
      <w:r w:rsidR="00FC16FD" w:rsidRPr="008438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OS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domain</w:t>
      </w:r>
    </w:p>
    <w:p w14:paraId="70F69CFB" w14:textId="0225A4A7" w:rsidR="001A7C41" w:rsidRDefault="004864D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 xml:space="preserve"> Search APIs help the user to search the document in Amazon </w:t>
      </w:r>
      <w:r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 xml:space="preserve"> Service domain. Else, you can also use </w:t>
      </w:r>
      <w:hyperlink r:id="rId7" w:history="1">
        <w:r w:rsidR="001A7C41" w:rsidRPr="001A7C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Kibana</w:t>
        </w:r>
      </w:hyperlink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 xml:space="preserve"> (data visualization tool) to search the document in domain. Searching operation is one of the most important event of </w:t>
      </w:r>
      <w:r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 xml:space="preserve">. It's a good idea to search 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lastRenderedPageBreak/>
        <w:t>the data using a specific query string when there is a large amount of data.</w:t>
      </w:r>
      <w:r w:rsidR="00395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>Using the below example, we</w:t>
      </w:r>
      <w:r w:rsidR="00395F87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>ll look for the technical books inside the </w:t>
      </w:r>
      <w:r w:rsidR="001A7C41" w:rsidRPr="001A7C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books</w:t>
      </w:r>
      <w:r w:rsidR="001A7C41" w:rsidRPr="001A7C41">
        <w:rPr>
          <w:rFonts w:ascii="Times New Roman" w:eastAsia="Times New Roman" w:hAnsi="Times New Roman" w:cs="Times New Roman"/>
          <w:sz w:val="24"/>
          <w:szCs w:val="24"/>
        </w:rPr>
        <w:t> domain.</w:t>
      </w:r>
    </w:p>
    <w:p w14:paraId="792A4958" w14:textId="77777777" w:rsidR="00395F87" w:rsidRPr="001A7C41" w:rsidRDefault="00395F87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F130E2" w14:textId="6E22FD23" w:rsidR="001A7C41" w:rsidRPr="005C244F" w:rsidRDefault="001A7C41" w:rsidP="00075E33">
      <w:pPr>
        <w:pStyle w:val="ListParagraph"/>
        <w:numPr>
          <w:ilvl w:val="1"/>
          <w:numId w:val="8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44F">
        <w:rPr>
          <w:rFonts w:ascii="Times New Roman" w:eastAsia="Times New Roman" w:hAnsi="Times New Roman" w:cs="Times New Roman"/>
          <w:b/>
          <w:bCs/>
          <w:sz w:val="24"/>
          <w:szCs w:val="24"/>
        </w:rPr>
        <w:t>To search document through the command line</w:t>
      </w:r>
    </w:p>
    <w:p w14:paraId="22ED36EE" w14:textId="77777777" w:rsidR="001A7C41" w:rsidRPr="001A7C41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Execute the below command on the command line to search the domain which you have created.</w:t>
      </w:r>
    </w:p>
    <w:p w14:paraId="0161005D" w14:textId="664CBB64" w:rsidR="001A7C41" w:rsidRPr="00395F87" w:rsidRDefault="001A7C41" w:rsidP="00075E3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curl XGET -u master-user:master-user-password 'domain-endpoint/books/_search?q=technical&amp;pretty=true'  </w:t>
      </w:r>
    </w:p>
    <w:p w14:paraId="28BDD700" w14:textId="77777777" w:rsidR="00395F87" w:rsidRPr="001A7C41" w:rsidRDefault="00395F87" w:rsidP="00075E33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7903C" w14:textId="5A2CBE50" w:rsidR="001A7C41" w:rsidRPr="001A7C41" w:rsidRDefault="005C244F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 </w:t>
      </w:r>
      <w:r w:rsidR="001A7C41"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To search document using the Kibana interface</w:t>
      </w:r>
    </w:p>
    <w:p w14:paraId="5E37EE82" w14:textId="77777777" w:rsidR="000F2E62" w:rsidRPr="000F2E62" w:rsidRDefault="001A7C41" w:rsidP="00075E33">
      <w:pPr>
        <w:pStyle w:val="ListParagraph"/>
        <w:numPr>
          <w:ilvl w:val="2"/>
          <w:numId w:val="8"/>
        </w:numPr>
        <w:shd w:val="clear" w:color="auto" w:fill="FFFFFF"/>
        <w:tabs>
          <w:tab w:val="clear" w:pos="2160"/>
          <w:tab w:val="num" w:pos="1800"/>
        </w:tabs>
        <w:spacing w:after="0" w:line="36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 xml:space="preserve">On the browser, navigate to Kibana plugin for your Amazon </w:t>
      </w:r>
      <w:r w:rsidR="00FC16FD" w:rsidRPr="000F2E62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 xml:space="preserve"> domain. On the Amazon </w:t>
      </w:r>
      <w:r w:rsidR="00FC16FD" w:rsidRPr="000F2E62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 xml:space="preserve"> console, you will get the Kibana endpoint on your domain dashboard. The URL format will be like -</w:t>
      </w:r>
      <w:r w:rsidRPr="000F2E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domain-endpoint/_plugin/kibana/  </w:t>
      </w:r>
    </w:p>
    <w:p w14:paraId="4C69A4B9" w14:textId="77777777" w:rsidR="000F2E62" w:rsidRDefault="001A7C41" w:rsidP="00075E33">
      <w:pPr>
        <w:pStyle w:val="ListParagraph"/>
        <w:numPr>
          <w:ilvl w:val="2"/>
          <w:numId w:val="8"/>
        </w:numPr>
        <w:shd w:val="clear" w:color="auto" w:fill="FFFFFF"/>
        <w:tabs>
          <w:tab w:val="clear" w:pos="2160"/>
          <w:tab w:val="num" w:pos="1800"/>
        </w:tabs>
        <w:spacing w:after="0" w:line="36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Log in to the console using your master username and password.</w:t>
      </w:r>
    </w:p>
    <w:p w14:paraId="0C2D4FAF" w14:textId="77777777" w:rsidR="000F2E62" w:rsidRDefault="001A7C41" w:rsidP="00075E33">
      <w:pPr>
        <w:pStyle w:val="ListParagraph"/>
        <w:numPr>
          <w:ilvl w:val="2"/>
          <w:numId w:val="8"/>
        </w:numPr>
        <w:shd w:val="clear" w:color="auto" w:fill="FFFFFF"/>
        <w:tabs>
          <w:tab w:val="clear" w:pos="2160"/>
          <w:tab w:val="num" w:pos="1800"/>
        </w:tabs>
        <w:spacing w:after="0" w:line="36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Here, it is must to configure atleast one index pattern to use the Kibana because these patterns are used by Kibana to identify which indices you want to analyze. As we have created </w:t>
      </w:r>
      <w:r w:rsidRPr="000F2E6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books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 domain so, enter </w:t>
      </w:r>
      <w:r w:rsidRPr="000F2E62">
        <w:rPr>
          <w:rFonts w:ascii="Times New Roman" w:eastAsia="Times New Roman" w:hAnsi="Times New Roman" w:cs="Times New Roman"/>
          <w:i/>
          <w:iCs/>
          <w:sz w:val="24"/>
          <w:szCs w:val="24"/>
        </w:rPr>
        <w:t>books 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for this tutorial and then choose </w:t>
      </w:r>
      <w:r w:rsidRPr="000F2E62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B3ED1" w14:textId="77777777" w:rsidR="000F2E62" w:rsidRDefault="001A7C41" w:rsidP="00075E33">
      <w:pPr>
        <w:pStyle w:val="ListParagraph"/>
        <w:numPr>
          <w:ilvl w:val="2"/>
          <w:numId w:val="8"/>
        </w:numPr>
        <w:shd w:val="clear" w:color="auto" w:fill="FFFFFF"/>
        <w:tabs>
          <w:tab w:val="clear" w:pos="2160"/>
          <w:tab w:val="num" w:pos="1800"/>
        </w:tabs>
        <w:spacing w:after="0" w:line="36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Now, you will see various document field such as book_name, author, publisher, etc. shown by the </w:t>
      </w:r>
      <w:r w:rsidRPr="000F2E62">
        <w:rPr>
          <w:rFonts w:ascii="Times New Roman" w:eastAsia="Times New Roman" w:hAnsi="Times New Roman" w:cs="Times New Roman"/>
          <w:b/>
          <w:bCs/>
          <w:sz w:val="24"/>
          <w:szCs w:val="24"/>
        </w:rPr>
        <w:t>Index Pattern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 For now, choose </w:t>
      </w:r>
      <w:r w:rsidRPr="000F2E62">
        <w:rPr>
          <w:rFonts w:ascii="Times New Roman" w:eastAsia="Times New Roman" w:hAnsi="Times New Roman" w:cs="Times New Roman"/>
          <w:b/>
          <w:bCs/>
          <w:sz w:val="24"/>
          <w:szCs w:val="24"/>
        </w:rPr>
        <w:t>Discover</w:t>
      </w:r>
      <w:r w:rsidRPr="000F2E62">
        <w:rPr>
          <w:rFonts w:ascii="Times New Roman" w:eastAsia="Times New Roman" w:hAnsi="Times New Roman" w:cs="Times New Roman"/>
          <w:sz w:val="24"/>
          <w:szCs w:val="24"/>
        </w:rPr>
        <w:t> to search your data.</w:t>
      </w:r>
    </w:p>
    <w:p w14:paraId="5550EC64" w14:textId="113F6610" w:rsidR="001A7C41" w:rsidRPr="000F2E62" w:rsidRDefault="001A7C41" w:rsidP="00075E33">
      <w:pPr>
        <w:pStyle w:val="ListParagraph"/>
        <w:numPr>
          <w:ilvl w:val="2"/>
          <w:numId w:val="8"/>
        </w:numPr>
        <w:shd w:val="clear" w:color="auto" w:fill="FFFFFF"/>
        <w:tabs>
          <w:tab w:val="clear" w:pos="2160"/>
          <w:tab w:val="num" w:pos="1800"/>
        </w:tabs>
        <w:spacing w:after="0" w:line="360" w:lineRule="auto"/>
        <w:ind w:left="72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E62">
        <w:rPr>
          <w:rFonts w:ascii="Times New Roman" w:eastAsia="Times New Roman" w:hAnsi="Times New Roman" w:cs="Times New Roman"/>
          <w:sz w:val="24"/>
          <w:szCs w:val="24"/>
        </w:rPr>
        <w:t>Enter Mars in the search bar and press Enter. Note that when you search for phrase mars attacks, how the similarity score (_score) increases.</w:t>
      </w:r>
    </w:p>
    <w:p w14:paraId="2B95469B" w14:textId="77777777" w:rsidR="00395F87" w:rsidRPr="001A7C41" w:rsidRDefault="00395F87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9AC65" w14:textId="75D3BD7F" w:rsidR="001A7C41" w:rsidRPr="001A7C41" w:rsidRDefault="001A7C41" w:rsidP="00075E33">
      <w:pPr>
        <w:shd w:val="clear" w:color="auto" w:fill="FFFFF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Step 5: Delete an Amazon </w:t>
      </w:r>
      <w:r w:rsidR="00FC16FD" w:rsidRPr="0084384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OS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domain</w:t>
      </w:r>
    </w:p>
    <w:p w14:paraId="68A76007" w14:textId="593DA5F5" w:rsidR="001A7C41" w:rsidRPr="001A7C41" w:rsidRDefault="001A7C41" w:rsidP="00075E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In step 2, we have created an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 named books. This domain is created only for test purposes. Now, we will delete it in this step. To delete an Amazon </w:t>
      </w:r>
      <w:r w:rsidR="00FC16FD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domain, follow the below steps:</w:t>
      </w:r>
    </w:p>
    <w:p w14:paraId="781BD55D" w14:textId="02CADE1C" w:rsidR="001A7C41" w:rsidRPr="001A7C41" w:rsidRDefault="001A7C41" w:rsidP="000F2E62">
      <w:pPr>
        <w:numPr>
          <w:ilvl w:val="0"/>
          <w:numId w:val="12"/>
        </w:numPr>
        <w:shd w:val="clear" w:color="auto" w:fill="FFFFFF"/>
        <w:tabs>
          <w:tab w:val="left" w:pos="900"/>
        </w:tabs>
        <w:spacing w:before="60" w:after="0" w:line="36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Sign in </w:t>
      </w:r>
      <w:r w:rsidR="005C244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to the Amazon </w:t>
      </w:r>
      <w:r w:rsidR="004864D1" w:rsidRPr="00C72D5A">
        <w:rPr>
          <w:rFonts w:ascii="Times New Roman" w:eastAsia="Times New Roman" w:hAnsi="Times New Roman" w:cs="Times New Roman"/>
          <w:sz w:val="24"/>
          <w:szCs w:val="24"/>
        </w:rPr>
        <w:t>Opensearch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 xml:space="preserve"> Service console using username and password.</w:t>
      </w:r>
    </w:p>
    <w:p w14:paraId="5ED55568" w14:textId="77777777" w:rsidR="001A7C41" w:rsidRPr="001A7C41" w:rsidRDefault="001A7C41" w:rsidP="000F2E62">
      <w:pPr>
        <w:numPr>
          <w:ilvl w:val="0"/>
          <w:numId w:val="12"/>
        </w:numPr>
        <w:shd w:val="clear" w:color="auto" w:fill="FFFFFF"/>
        <w:tabs>
          <w:tab w:val="left" w:pos="900"/>
        </w:tabs>
        <w:spacing w:before="60" w:after="0" w:line="36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In the navigation page, select books domain under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My domains</w:t>
      </w:r>
    </w:p>
    <w:p w14:paraId="393A641A" w14:textId="77777777" w:rsidR="001A7C41" w:rsidRPr="001A7C41" w:rsidRDefault="001A7C41" w:rsidP="000F2E62">
      <w:pPr>
        <w:numPr>
          <w:ilvl w:val="0"/>
          <w:numId w:val="12"/>
        </w:numPr>
        <w:shd w:val="clear" w:color="auto" w:fill="FFFFFF"/>
        <w:tabs>
          <w:tab w:val="left" w:pos="900"/>
        </w:tabs>
        <w:spacing w:before="60" w:after="0" w:line="36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Now, select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, and then </w:t>
      </w:r>
      <w:r w:rsidRPr="001A7C41">
        <w:rPr>
          <w:rFonts w:ascii="Times New Roman" w:eastAsia="Times New Roman" w:hAnsi="Times New Roman" w:cs="Times New Roman"/>
          <w:b/>
          <w:bCs/>
          <w:sz w:val="24"/>
          <w:szCs w:val="24"/>
        </w:rPr>
        <w:t>Delete domain</w:t>
      </w:r>
      <w:r w:rsidRPr="001A7C41">
        <w:rPr>
          <w:rFonts w:ascii="Times New Roman" w:eastAsia="Times New Roman" w:hAnsi="Times New Roman" w:cs="Times New Roman"/>
          <w:sz w:val="24"/>
          <w:szCs w:val="24"/>
        </w:rPr>
        <w:t> inside it.</w:t>
      </w:r>
    </w:p>
    <w:p w14:paraId="101F13D0" w14:textId="77777777" w:rsidR="001A7C41" w:rsidRPr="001A7C41" w:rsidRDefault="001A7C41" w:rsidP="000F2E62">
      <w:pPr>
        <w:numPr>
          <w:ilvl w:val="0"/>
          <w:numId w:val="12"/>
        </w:numPr>
        <w:shd w:val="clear" w:color="auto" w:fill="FFFFFF"/>
        <w:tabs>
          <w:tab w:val="left" w:pos="900"/>
        </w:tabs>
        <w:spacing w:before="60" w:after="0" w:line="360" w:lineRule="auto"/>
        <w:ind w:hanging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7C41">
        <w:rPr>
          <w:rFonts w:ascii="Times New Roman" w:eastAsia="Times New Roman" w:hAnsi="Times New Roman" w:cs="Times New Roman"/>
          <w:sz w:val="24"/>
          <w:szCs w:val="24"/>
        </w:rPr>
        <w:t>At last, check the Delete Domain checkbox and choose Delete.</w:t>
      </w:r>
    </w:p>
    <w:sectPr w:rsidR="001A7C41" w:rsidRPr="001A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7082"/>
    <w:multiLevelType w:val="multilevel"/>
    <w:tmpl w:val="EB9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91378"/>
    <w:multiLevelType w:val="multilevel"/>
    <w:tmpl w:val="53A8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A352D"/>
    <w:multiLevelType w:val="multilevel"/>
    <w:tmpl w:val="68FE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364A1"/>
    <w:multiLevelType w:val="multilevel"/>
    <w:tmpl w:val="52560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64787"/>
    <w:multiLevelType w:val="multilevel"/>
    <w:tmpl w:val="901A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3320D"/>
    <w:multiLevelType w:val="multilevel"/>
    <w:tmpl w:val="B918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C4795D"/>
    <w:multiLevelType w:val="multilevel"/>
    <w:tmpl w:val="76B2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4266"/>
    <w:multiLevelType w:val="multilevel"/>
    <w:tmpl w:val="09CA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8464F"/>
    <w:multiLevelType w:val="multilevel"/>
    <w:tmpl w:val="74F4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73B49"/>
    <w:multiLevelType w:val="hybridMultilevel"/>
    <w:tmpl w:val="30A8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1750A"/>
    <w:multiLevelType w:val="multilevel"/>
    <w:tmpl w:val="BEBC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EB3B8B"/>
    <w:multiLevelType w:val="hybridMultilevel"/>
    <w:tmpl w:val="324E2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0493B"/>
    <w:multiLevelType w:val="multilevel"/>
    <w:tmpl w:val="FC7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616AA1"/>
    <w:multiLevelType w:val="multilevel"/>
    <w:tmpl w:val="8D60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41"/>
    <w:rsid w:val="00075E33"/>
    <w:rsid w:val="000F2E62"/>
    <w:rsid w:val="001A273F"/>
    <w:rsid w:val="001A7C41"/>
    <w:rsid w:val="001E27B7"/>
    <w:rsid w:val="002F4DD9"/>
    <w:rsid w:val="00395F87"/>
    <w:rsid w:val="004138E2"/>
    <w:rsid w:val="004807C0"/>
    <w:rsid w:val="004864D1"/>
    <w:rsid w:val="004C3632"/>
    <w:rsid w:val="005C244F"/>
    <w:rsid w:val="00843840"/>
    <w:rsid w:val="008A2E1F"/>
    <w:rsid w:val="00BA61C1"/>
    <w:rsid w:val="00C22027"/>
    <w:rsid w:val="00C72D5A"/>
    <w:rsid w:val="00D1086A"/>
    <w:rsid w:val="00E30C2C"/>
    <w:rsid w:val="00FC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FF827"/>
  <w15:chartTrackingRefBased/>
  <w15:docId w15:val="{7995D0E8-5BE2-4AEA-A0D2-D175E0C8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7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C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7C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C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7C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7C41"/>
    <w:rPr>
      <w:i/>
      <w:iCs/>
    </w:rPr>
  </w:style>
  <w:style w:type="paragraph" w:customStyle="1" w:styleId="alt">
    <w:name w:val="alt"/>
    <w:basedOn w:val="Normal"/>
    <w:rsid w:val="001A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1A7C41"/>
  </w:style>
  <w:style w:type="character" w:customStyle="1" w:styleId="attribute-value">
    <w:name w:val="attribute-value"/>
    <w:basedOn w:val="DefaultParagraphFont"/>
    <w:rsid w:val="001A7C41"/>
  </w:style>
  <w:style w:type="paragraph" w:styleId="ListParagraph">
    <w:name w:val="List Paragraph"/>
    <w:basedOn w:val="Normal"/>
    <w:uiPriority w:val="34"/>
    <w:qFormat/>
    <w:rsid w:val="00C7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61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63503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42835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03512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2590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kib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son-tutorial" TargetMode="Externa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21</cp:revision>
  <dcterms:created xsi:type="dcterms:W3CDTF">2021-12-10T04:35:00Z</dcterms:created>
  <dcterms:modified xsi:type="dcterms:W3CDTF">2021-12-10T07:00:00Z</dcterms:modified>
</cp:coreProperties>
</file>