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CD3B7" w14:textId="77777777" w:rsidR="00B4782D" w:rsidRDefault="00B4782D" w:rsidP="007A142B">
      <w:pPr>
        <w:spacing w:line="276" w:lineRule="auto"/>
        <w:ind w:left="720"/>
        <w:jc w:val="center"/>
        <w:rPr>
          <w:rFonts w:ascii="Times New Roman" w:hAnsi="Times New Roman" w:cs="Times New Roman"/>
          <w:b/>
          <w:bCs/>
          <w:sz w:val="32"/>
          <w:szCs w:val="32"/>
        </w:rPr>
      </w:pPr>
    </w:p>
    <w:p w14:paraId="27C2F244" w14:textId="77777777" w:rsidR="00EC4BCC" w:rsidRPr="006C1393" w:rsidRDefault="002E0F3F" w:rsidP="007A142B">
      <w:pPr>
        <w:spacing w:line="276" w:lineRule="auto"/>
        <w:ind w:left="720"/>
        <w:jc w:val="center"/>
        <w:rPr>
          <w:rFonts w:ascii="Times New Roman" w:hAnsi="Times New Roman" w:cs="Times New Roman"/>
          <w:b/>
          <w:bCs/>
          <w:sz w:val="32"/>
          <w:szCs w:val="32"/>
        </w:rPr>
      </w:pPr>
      <w:r w:rsidRPr="002E0F3F">
        <w:rPr>
          <w:rFonts w:ascii="Times New Roman" w:hAnsi="Times New Roman" w:cs="Times New Roman"/>
          <w:b/>
          <w:bCs/>
          <w:sz w:val="32"/>
          <w:szCs w:val="32"/>
          <w:lang w:val="en-US"/>
        </w:rPr>
        <w:t>O</w:t>
      </w:r>
      <w:r>
        <w:rPr>
          <w:rFonts w:ascii="Times New Roman" w:hAnsi="Times New Roman" w:cs="Times New Roman"/>
          <w:b/>
          <w:bCs/>
          <w:sz w:val="32"/>
          <w:szCs w:val="32"/>
          <w:lang w:val="en-US"/>
        </w:rPr>
        <w:t>ptimized o</w:t>
      </w:r>
      <w:r w:rsidRPr="002E0F3F">
        <w:rPr>
          <w:rFonts w:ascii="Times New Roman" w:hAnsi="Times New Roman" w:cs="Times New Roman"/>
          <w:b/>
          <w:bCs/>
          <w:sz w:val="32"/>
          <w:szCs w:val="32"/>
          <w:lang w:val="en-US"/>
        </w:rPr>
        <w:t xml:space="preserve">nline proctoring using Amazon </w:t>
      </w:r>
      <w:proofErr w:type="spellStart"/>
      <w:r w:rsidRPr="002E0F3F">
        <w:rPr>
          <w:rFonts w:ascii="Times New Roman" w:hAnsi="Times New Roman" w:cs="Times New Roman"/>
          <w:b/>
          <w:bCs/>
          <w:sz w:val="32"/>
          <w:szCs w:val="32"/>
          <w:lang w:val="en-US"/>
        </w:rPr>
        <w:t>Rekognition</w:t>
      </w:r>
      <w:proofErr w:type="spellEnd"/>
      <w:r w:rsidRPr="002E0F3F">
        <w:rPr>
          <w:rFonts w:ascii="Times New Roman" w:hAnsi="Times New Roman" w:cs="Times New Roman"/>
          <w:b/>
          <w:bCs/>
          <w:sz w:val="32"/>
          <w:szCs w:val="32"/>
          <w:lang w:val="en-US"/>
        </w:rPr>
        <w:t xml:space="preserve"> &amp;</w:t>
      </w:r>
      <w:bookmarkStart w:id="0" w:name="_Hlk59239732"/>
      <w:r>
        <w:rPr>
          <w:rFonts w:ascii="Times New Roman" w:hAnsi="Times New Roman" w:cs="Times New Roman"/>
          <w:b/>
          <w:bCs/>
          <w:sz w:val="32"/>
          <w:szCs w:val="32"/>
          <w:lang w:val="en-US"/>
        </w:rPr>
        <w:t xml:space="preserve"> </w:t>
      </w:r>
      <w:r w:rsidRPr="002E0F3F">
        <w:rPr>
          <w:rFonts w:ascii="Times New Roman" w:hAnsi="Times New Roman" w:cs="Times New Roman"/>
          <w:b/>
          <w:bCs/>
          <w:sz w:val="32"/>
          <w:szCs w:val="32"/>
          <w:lang w:val="en-US"/>
        </w:rPr>
        <w:t>multi-region distribution processing</w:t>
      </w:r>
      <w:bookmarkEnd w:id="0"/>
      <w:r w:rsidRPr="002E0F3F">
        <w:rPr>
          <w:rFonts w:ascii="Times New Roman" w:hAnsi="Times New Roman" w:cs="Times New Roman"/>
          <w:b/>
          <w:bCs/>
          <w:sz w:val="32"/>
          <w:szCs w:val="32"/>
        </w:rPr>
        <w:t xml:space="preserve"> </w:t>
      </w:r>
    </w:p>
    <w:p w14:paraId="7CD4EBEC" w14:textId="77777777" w:rsidR="00CD3711" w:rsidRDefault="00CD3711" w:rsidP="007A142B">
      <w:pPr>
        <w:pStyle w:val="CommentText"/>
        <w:spacing w:line="276" w:lineRule="auto"/>
        <w:jc w:val="center"/>
        <w:rPr>
          <w:b/>
          <w:bCs/>
          <w:sz w:val="32"/>
          <w:szCs w:val="32"/>
        </w:rPr>
      </w:pPr>
    </w:p>
    <w:p w14:paraId="0F6BB90B" w14:textId="77777777" w:rsidR="00B4782D" w:rsidRPr="009D58D5" w:rsidRDefault="00B4782D" w:rsidP="007A142B">
      <w:pPr>
        <w:pStyle w:val="CommentText"/>
        <w:spacing w:line="276" w:lineRule="auto"/>
        <w:jc w:val="center"/>
        <w:rPr>
          <w:b/>
          <w:bCs/>
          <w:sz w:val="32"/>
          <w:szCs w:val="32"/>
        </w:rPr>
      </w:pPr>
    </w:p>
    <w:p w14:paraId="32A69BA9" w14:textId="77777777" w:rsidR="002E0F3F" w:rsidRDefault="00B4782D" w:rsidP="002E0F3F">
      <w:pPr>
        <w:spacing w:line="276" w:lineRule="auto"/>
        <w:ind w:left="180" w:right="386"/>
        <w:jc w:val="both"/>
        <w:rPr>
          <w:rFonts w:ascii="Times New Roman" w:hAnsi="Times New Roman" w:cs="Times New Roman"/>
          <w:sz w:val="24"/>
          <w:szCs w:val="24"/>
          <w:lang w:val="en-US"/>
        </w:rPr>
      </w:pPr>
      <w:r>
        <w:rPr>
          <w:rFonts w:ascii="Times New Roman" w:hAnsi="Times New Roman" w:cs="Times New Roman"/>
          <w:sz w:val="24"/>
          <w:szCs w:val="24"/>
          <w:lang w:val="en-US"/>
        </w:rPr>
        <w:t>An i</w:t>
      </w:r>
      <w:r w:rsidR="002E0F3F" w:rsidRPr="002E0F3F">
        <w:rPr>
          <w:rFonts w:ascii="Times New Roman" w:hAnsi="Times New Roman" w:cs="Times New Roman"/>
          <w:sz w:val="24"/>
          <w:szCs w:val="24"/>
          <w:lang w:val="en-US"/>
        </w:rPr>
        <w:t>ntellige</w:t>
      </w:r>
      <w:r w:rsidR="002E0F3F">
        <w:rPr>
          <w:rFonts w:ascii="Times New Roman" w:hAnsi="Times New Roman" w:cs="Times New Roman"/>
          <w:sz w:val="24"/>
          <w:szCs w:val="24"/>
          <w:lang w:val="en-US"/>
        </w:rPr>
        <w:t>nt online proctoring solution is the need for the hour</w:t>
      </w:r>
      <w:r w:rsidR="002E0F3F" w:rsidRPr="002E0F3F">
        <w:rPr>
          <w:rFonts w:ascii="Times New Roman" w:hAnsi="Times New Roman" w:cs="Times New Roman"/>
          <w:sz w:val="24"/>
          <w:szCs w:val="24"/>
          <w:lang w:val="en-US"/>
        </w:rPr>
        <w:t xml:space="preserve"> for conducting online exams via web &amp; mobile devices. This solution should </w:t>
      </w:r>
      <w:r w:rsidR="002E0F3F">
        <w:rPr>
          <w:rFonts w:ascii="Times New Roman" w:hAnsi="Times New Roman" w:cs="Times New Roman"/>
          <w:sz w:val="24"/>
          <w:szCs w:val="24"/>
          <w:lang w:val="en-US"/>
        </w:rPr>
        <w:t xml:space="preserve">be </w:t>
      </w:r>
      <w:r w:rsidR="002E0F3F" w:rsidRPr="002E0F3F">
        <w:rPr>
          <w:rFonts w:ascii="Times New Roman" w:hAnsi="Times New Roman" w:cs="Times New Roman"/>
          <w:sz w:val="24"/>
          <w:szCs w:val="24"/>
          <w:lang w:val="en-US"/>
        </w:rPr>
        <w:t xml:space="preserve">capable of handling the invigilation of 50K students who takes exams at one time simultaneously, with enough intelligence to handle all sorts </w:t>
      </w:r>
      <w:r w:rsidR="0069518A">
        <w:rPr>
          <w:rFonts w:ascii="Times New Roman" w:hAnsi="Times New Roman" w:cs="Times New Roman"/>
          <w:sz w:val="24"/>
          <w:szCs w:val="24"/>
          <w:lang w:val="en-US"/>
        </w:rPr>
        <w:t xml:space="preserve">of </w:t>
      </w:r>
      <w:r w:rsidR="002E0F3F" w:rsidRPr="002E0F3F">
        <w:rPr>
          <w:rFonts w:ascii="Times New Roman" w:hAnsi="Times New Roman" w:cs="Times New Roman"/>
          <w:sz w:val="24"/>
          <w:szCs w:val="24"/>
          <w:lang w:val="en-US"/>
        </w:rPr>
        <w:t>malpractices and enforcing fair and well proctored examination system, for universit</w:t>
      </w:r>
      <w:r w:rsidR="002E0F3F">
        <w:rPr>
          <w:rFonts w:ascii="Times New Roman" w:hAnsi="Times New Roman" w:cs="Times New Roman"/>
          <w:sz w:val="24"/>
          <w:szCs w:val="24"/>
          <w:lang w:val="en-US"/>
        </w:rPr>
        <w:t xml:space="preserve">y and corporate examinations. </w:t>
      </w:r>
    </w:p>
    <w:p w14:paraId="3CAE72DE" w14:textId="77777777" w:rsidR="00CB413D" w:rsidRPr="002E0F3F" w:rsidRDefault="002E0F3F" w:rsidP="002E0F3F">
      <w:pPr>
        <w:spacing w:line="276" w:lineRule="auto"/>
        <w:ind w:left="180" w:right="386"/>
        <w:jc w:val="both"/>
        <w:rPr>
          <w:rFonts w:ascii="Times New Roman" w:hAnsi="Times New Roman" w:cs="Times New Roman"/>
          <w:sz w:val="24"/>
          <w:szCs w:val="24"/>
          <w:lang w:val="en-US"/>
        </w:rPr>
      </w:pPr>
      <w:r w:rsidRPr="002E0F3F">
        <w:rPr>
          <w:rFonts w:ascii="Times New Roman" w:hAnsi="Times New Roman" w:cs="Times New Roman"/>
          <w:sz w:val="24"/>
          <w:szCs w:val="24"/>
          <w:lang w:val="en-US"/>
        </w:rPr>
        <w:t xml:space="preserve">Need for such a cutting-edge solution became highly critical especially in times pandemic, which brought huge relief to students and test providers. Earlier, </w:t>
      </w:r>
      <w:r>
        <w:rPr>
          <w:rFonts w:ascii="Times New Roman" w:hAnsi="Times New Roman" w:cs="Times New Roman"/>
          <w:sz w:val="24"/>
          <w:szCs w:val="24"/>
          <w:lang w:val="en-US"/>
        </w:rPr>
        <w:t>our client Ginger</w:t>
      </w:r>
      <w:r w:rsidRPr="002E0F3F">
        <w:rPr>
          <w:rFonts w:ascii="Times New Roman" w:hAnsi="Times New Roman" w:cs="Times New Roman"/>
          <w:sz w:val="24"/>
          <w:szCs w:val="24"/>
          <w:lang w:val="en-US"/>
        </w:rPr>
        <w:t xml:space="preserve"> was using monitoring of students via screens, which was having issues of manual monitoring</w:t>
      </w:r>
    </w:p>
    <w:p w14:paraId="0B798BA3" w14:textId="77777777" w:rsidR="00EC4BCC" w:rsidRPr="00CB413D" w:rsidRDefault="00EC4BCC" w:rsidP="007A142B">
      <w:pPr>
        <w:spacing w:line="276" w:lineRule="auto"/>
        <w:ind w:left="180" w:right="386"/>
        <w:jc w:val="both"/>
        <w:rPr>
          <w:rFonts w:ascii="Helvetica" w:hAnsi="Helvetica" w:cs="Helvetica"/>
          <w:color w:val="C00000"/>
          <w:sz w:val="21"/>
          <w:szCs w:val="21"/>
        </w:rPr>
      </w:pPr>
    </w:p>
    <w:p w14:paraId="50EEAFA6" w14:textId="77777777" w:rsidR="00B4782D" w:rsidRDefault="008D2B07" w:rsidP="00B4782D">
      <w:pPr>
        <w:spacing w:line="276" w:lineRule="auto"/>
        <w:ind w:left="180" w:right="386"/>
        <w:rPr>
          <w:rFonts w:ascii="Times New Roman" w:hAnsi="Times New Roman"/>
          <w:b/>
          <w:sz w:val="28"/>
        </w:rPr>
      </w:pPr>
      <w:r w:rsidRPr="002C2586">
        <w:rPr>
          <w:rFonts w:ascii="Times New Roman" w:hAnsi="Times New Roman"/>
          <w:b/>
          <w:sz w:val="28"/>
        </w:rPr>
        <w:t>Use case overview</w:t>
      </w:r>
    </w:p>
    <w:p w14:paraId="6FD55F6C" w14:textId="77777777" w:rsidR="00B4782D" w:rsidRPr="00CD3711" w:rsidRDefault="00B4782D" w:rsidP="00B4782D">
      <w:pPr>
        <w:spacing w:line="276" w:lineRule="auto"/>
        <w:ind w:left="180" w:right="386"/>
        <w:rPr>
          <w:rFonts w:ascii="Times New Roman" w:hAnsi="Times New Roman"/>
          <w:b/>
          <w:sz w:val="28"/>
        </w:rPr>
      </w:pPr>
    </w:p>
    <w:p w14:paraId="67BAB68E" w14:textId="77777777" w:rsidR="002E0F3F" w:rsidRPr="002E0F3F" w:rsidRDefault="002E0F3F" w:rsidP="002E0F3F">
      <w:pPr>
        <w:spacing w:line="276" w:lineRule="auto"/>
        <w:ind w:left="180" w:right="386"/>
        <w:jc w:val="both"/>
        <w:rPr>
          <w:rFonts w:ascii="Times New Roman" w:hAnsi="Times New Roman" w:cs="Times New Roman"/>
          <w:sz w:val="24"/>
          <w:szCs w:val="24"/>
          <w:lang w:val="en-US"/>
        </w:rPr>
      </w:pPr>
      <w:r w:rsidRPr="002E0F3F">
        <w:rPr>
          <w:rFonts w:ascii="Times New Roman" w:hAnsi="Times New Roman" w:cs="Times New Roman"/>
          <w:sz w:val="24"/>
          <w:szCs w:val="24"/>
          <w:lang w:val="en-US"/>
        </w:rPr>
        <w:t>At the time of student’s initial login, when authentication and authorization take place, students’ information is captured in form of multiple images at fractional time differences.</w:t>
      </w:r>
      <w:r>
        <w:rPr>
          <w:rFonts w:ascii="Times New Roman" w:hAnsi="Times New Roman" w:cs="Times New Roman"/>
          <w:sz w:val="24"/>
          <w:szCs w:val="24"/>
          <w:lang w:val="en-US"/>
        </w:rPr>
        <w:t xml:space="preserve"> </w:t>
      </w:r>
      <w:r w:rsidRPr="002E0F3F">
        <w:rPr>
          <w:rFonts w:ascii="Times New Roman" w:hAnsi="Times New Roman" w:cs="Times New Roman"/>
          <w:sz w:val="24"/>
          <w:szCs w:val="24"/>
          <w:lang w:val="en-US"/>
        </w:rPr>
        <w:t xml:space="preserve">At the time of student authorization, these images are sent to cloud for processing and training the </w:t>
      </w:r>
      <w:proofErr w:type="spellStart"/>
      <w:r w:rsidRPr="002E0F3F">
        <w:rPr>
          <w:rFonts w:ascii="Times New Roman" w:hAnsi="Times New Roman" w:cs="Times New Roman"/>
          <w:sz w:val="24"/>
          <w:szCs w:val="24"/>
          <w:lang w:val="en-US"/>
        </w:rPr>
        <w:t>rekognition</w:t>
      </w:r>
      <w:proofErr w:type="spellEnd"/>
      <w:r w:rsidRPr="002E0F3F">
        <w:rPr>
          <w:rFonts w:ascii="Times New Roman" w:hAnsi="Times New Roman" w:cs="Times New Roman"/>
          <w:sz w:val="24"/>
          <w:szCs w:val="24"/>
          <w:lang w:val="en-US"/>
        </w:rPr>
        <w:t xml:space="preserve"> model</w:t>
      </w:r>
      <w:r w:rsidR="00BA3A69">
        <w:rPr>
          <w:rFonts w:ascii="Times New Roman" w:hAnsi="Times New Roman" w:cs="Times New Roman"/>
          <w:sz w:val="24"/>
          <w:szCs w:val="24"/>
          <w:lang w:val="en-US"/>
        </w:rPr>
        <w:t>.</w:t>
      </w:r>
    </w:p>
    <w:p w14:paraId="00FA5D67" w14:textId="77777777" w:rsidR="002E0F3F" w:rsidRPr="002E0F3F" w:rsidRDefault="002E0F3F" w:rsidP="002E0F3F">
      <w:pPr>
        <w:spacing w:line="276" w:lineRule="auto"/>
        <w:ind w:left="180" w:right="386"/>
        <w:jc w:val="both"/>
        <w:rPr>
          <w:rFonts w:ascii="Times New Roman" w:hAnsi="Times New Roman" w:cs="Times New Roman"/>
          <w:sz w:val="24"/>
          <w:szCs w:val="24"/>
          <w:lang w:val="en-US"/>
        </w:rPr>
      </w:pPr>
      <w:r w:rsidRPr="002E0F3F">
        <w:rPr>
          <w:rFonts w:ascii="Times New Roman" w:hAnsi="Times New Roman" w:cs="Times New Roman"/>
          <w:sz w:val="24"/>
          <w:szCs w:val="24"/>
          <w:lang w:val="en-US"/>
        </w:rPr>
        <w:t>During the online examination, every 10 seconds student’s image is captured and sent to cloud</w:t>
      </w:r>
      <w:r>
        <w:rPr>
          <w:rFonts w:ascii="Times New Roman" w:hAnsi="Times New Roman" w:cs="Times New Roman"/>
          <w:sz w:val="24"/>
          <w:szCs w:val="24"/>
          <w:lang w:val="en-US"/>
        </w:rPr>
        <w:t xml:space="preserve">. </w:t>
      </w:r>
      <w:r w:rsidRPr="002E0F3F">
        <w:rPr>
          <w:rFonts w:ascii="Times New Roman" w:hAnsi="Times New Roman" w:cs="Times New Roman"/>
          <w:sz w:val="24"/>
          <w:szCs w:val="24"/>
          <w:lang w:val="en-US"/>
        </w:rPr>
        <w:t xml:space="preserve">As </w:t>
      </w:r>
      <w:proofErr w:type="spellStart"/>
      <w:r w:rsidRPr="002E0F3F">
        <w:rPr>
          <w:rFonts w:ascii="Times New Roman" w:hAnsi="Times New Roman" w:cs="Times New Roman"/>
          <w:sz w:val="24"/>
          <w:szCs w:val="24"/>
          <w:lang w:val="en-US"/>
        </w:rPr>
        <w:t>Rekognition</w:t>
      </w:r>
      <w:proofErr w:type="spellEnd"/>
      <w:r w:rsidRPr="002E0F3F">
        <w:rPr>
          <w:rFonts w:ascii="Times New Roman" w:hAnsi="Times New Roman" w:cs="Times New Roman"/>
          <w:sz w:val="24"/>
          <w:szCs w:val="24"/>
          <w:lang w:val="en-US"/>
        </w:rPr>
        <w:t xml:space="preserve"> API has a region-specific Transactions per second (TPS) limit which was creating a huge problem i.e. North-Virginia has 50, Ireland has 50, Mumbai has 5 etc. and students were in tune of 50K so this problem resolved using a analytical function which uses various region wise weights and corresponding probabilities etc.</w:t>
      </w:r>
    </w:p>
    <w:p w14:paraId="1FDDD68B" w14:textId="77777777" w:rsidR="00BA3A69" w:rsidRDefault="002E0F3F" w:rsidP="002E0F3F">
      <w:pPr>
        <w:spacing w:line="276" w:lineRule="auto"/>
        <w:ind w:left="180" w:right="386"/>
        <w:jc w:val="both"/>
        <w:rPr>
          <w:rFonts w:ascii="Times New Roman" w:hAnsi="Times New Roman" w:cs="Times New Roman"/>
          <w:sz w:val="24"/>
          <w:szCs w:val="24"/>
          <w:lang w:val="en-US"/>
        </w:rPr>
      </w:pPr>
      <w:r w:rsidRPr="002E0F3F">
        <w:rPr>
          <w:rFonts w:ascii="Times New Roman" w:hAnsi="Times New Roman" w:cs="Times New Roman"/>
          <w:sz w:val="24"/>
          <w:szCs w:val="24"/>
          <w:lang w:val="en-US"/>
        </w:rPr>
        <w:t>Using analytical function compare and detect requests of faces are distributed to multiple regions.</w:t>
      </w:r>
      <w:r>
        <w:rPr>
          <w:rFonts w:ascii="Times New Roman" w:hAnsi="Times New Roman" w:cs="Times New Roman"/>
          <w:sz w:val="24"/>
          <w:szCs w:val="24"/>
          <w:lang w:val="en-US"/>
        </w:rPr>
        <w:t xml:space="preserve"> </w:t>
      </w:r>
    </w:p>
    <w:p w14:paraId="1C7C46BA" w14:textId="77777777" w:rsidR="00BA3A69" w:rsidRDefault="002E0F3F" w:rsidP="00BA3A69">
      <w:pPr>
        <w:pStyle w:val="ListParagraph"/>
        <w:numPr>
          <w:ilvl w:val="0"/>
          <w:numId w:val="24"/>
        </w:numPr>
        <w:spacing w:line="276" w:lineRule="auto"/>
        <w:ind w:right="386"/>
        <w:jc w:val="both"/>
        <w:rPr>
          <w:rFonts w:ascii="Times New Roman" w:hAnsi="Times New Roman" w:cs="Times New Roman"/>
          <w:sz w:val="24"/>
          <w:szCs w:val="24"/>
        </w:rPr>
      </w:pPr>
      <w:r w:rsidRPr="00BA3A69">
        <w:rPr>
          <w:rFonts w:ascii="Times New Roman" w:hAnsi="Times New Roman" w:cs="Times New Roman"/>
          <w:sz w:val="24"/>
          <w:szCs w:val="24"/>
        </w:rPr>
        <w:t xml:space="preserve">In detect operation looks for multiple faces, if multiple faces found then displayed at web application window to proctor for further action. </w:t>
      </w:r>
    </w:p>
    <w:p w14:paraId="66B1FD56" w14:textId="77777777" w:rsidR="00B4782D" w:rsidRDefault="00B4782D" w:rsidP="00B4782D">
      <w:pPr>
        <w:pStyle w:val="ListParagraph"/>
        <w:spacing w:line="276" w:lineRule="auto"/>
        <w:ind w:left="900" w:right="386"/>
        <w:jc w:val="both"/>
        <w:rPr>
          <w:rFonts w:ascii="Times New Roman" w:hAnsi="Times New Roman" w:cs="Times New Roman"/>
          <w:sz w:val="24"/>
          <w:szCs w:val="24"/>
        </w:rPr>
      </w:pPr>
    </w:p>
    <w:p w14:paraId="5550B16F" w14:textId="77777777" w:rsidR="00EC4BCC" w:rsidRPr="00BA3A69" w:rsidRDefault="002E0F3F" w:rsidP="007A142B">
      <w:pPr>
        <w:pStyle w:val="ListParagraph"/>
        <w:numPr>
          <w:ilvl w:val="0"/>
          <w:numId w:val="24"/>
        </w:numPr>
        <w:spacing w:line="276" w:lineRule="auto"/>
        <w:ind w:right="386"/>
        <w:jc w:val="both"/>
        <w:rPr>
          <w:rFonts w:ascii="Times New Roman" w:hAnsi="Times New Roman" w:cs="Times New Roman"/>
          <w:sz w:val="24"/>
          <w:szCs w:val="24"/>
        </w:rPr>
      </w:pPr>
      <w:r w:rsidRPr="00BA3A69">
        <w:rPr>
          <w:rFonts w:ascii="Times New Roman" w:hAnsi="Times New Roman" w:cs="Times New Roman"/>
          <w:sz w:val="24"/>
          <w:szCs w:val="24"/>
        </w:rPr>
        <w:t>In compare operation looks for match with initial registered student, if not matched then this is displayed at web application window to proctor for further action.</w:t>
      </w:r>
    </w:p>
    <w:p w14:paraId="13B3C1C0" w14:textId="77777777" w:rsidR="00EC4BCC" w:rsidRDefault="00EC4BCC" w:rsidP="007A142B">
      <w:pPr>
        <w:spacing w:line="276" w:lineRule="auto"/>
        <w:rPr>
          <w:rFonts w:ascii="Times New Roman" w:hAnsi="Times New Roman"/>
          <w:b/>
          <w:sz w:val="28"/>
        </w:rPr>
      </w:pPr>
    </w:p>
    <w:p w14:paraId="721C8EBB" w14:textId="77777777" w:rsidR="00953283" w:rsidRDefault="008D2B07" w:rsidP="007A142B">
      <w:pPr>
        <w:spacing w:line="276" w:lineRule="auto"/>
        <w:rPr>
          <w:rFonts w:ascii="Times New Roman" w:hAnsi="Times New Roman"/>
          <w:b/>
          <w:sz w:val="28"/>
        </w:rPr>
      </w:pPr>
      <w:r w:rsidRPr="002C2586">
        <w:rPr>
          <w:rFonts w:ascii="Times New Roman" w:hAnsi="Times New Roman"/>
          <w:b/>
          <w:sz w:val="28"/>
        </w:rPr>
        <w:lastRenderedPageBreak/>
        <w:t>Solution overview</w:t>
      </w:r>
    </w:p>
    <w:p w14:paraId="4C9C8DAD" w14:textId="77777777" w:rsidR="00EC4BCC" w:rsidRDefault="00EC4BCC" w:rsidP="007A142B">
      <w:pPr>
        <w:spacing w:line="276" w:lineRule="auto"/>
        <w:rPr>
          <w:rFonts w:ascii="Times New Roman" w:hAnsi="Times New Roman"/>
          <w:b/>
          <w:sz w:val="28"/>
        </w:rPr>
      </w:pPr>
    </w:p>
    <w:p w14:paraId="2CF3F57F" w14:textId="77777777" w:rsidR="00690774" w:rsidRPr="002C2586" w:rsidRDefault="00BA3A69" w:rsidP="007A142B">
      <w:pPr>
        <w:spacing w:line="276" w:lineRule="auto"/>
        <w:jc w:val="center"/>
        <w:rPr>
          <w:rFonts w:ascii="Times New Roman" w:hAnsi="Times New Roman"/>
          <w:b/>
          <w:sz w:val="28"/>
        </w:rPr>
      </w:pPr>
      <w:r w:rsidRPr="00BA3A69">
        <w:rPr>
          <w:rFonts w:cstheme="minorHAnsi"/>
          <w:noProof/>
          <w:sz w:val="21"/>
          <w:szCs w:val="21"/>
          <w:lang w:val="en-US"/>
        </w:rPr>
        <w:drawing>
          <wp:inline distT="0" distB="0" distL="0" distR="0" wp14:anchorId="66CB1AC1" wp14:editId="18CE4B5D">
            <wp:extent cx="5486400" cy="2796690"/>
            <wp:effectExtent l="0" t="0" r="0" b="3810"/>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ng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96690"/>
                    </a:xfrm>
                    <a:prstGeom prst="rect">
                      <a:avLst/>
                    </a:prstGeom>
                  </pic:spPr>
                </pic:pic>
              </a:graphicData>
            </a:graphic>
          </wp:inline>
        </w:drawing>
      </w:r>
    </w:p>
    <w:p w14:paraId="261DE633" w14:textId="77777777" w:rsidR="00EC4BCC" w:rsidRPr="00141C88" w:rsidRDefault="002C2586" w:rsidP="00B4782D">
      <w:pPr>
        <w:spacing w:line="276" w:lineRule="auto"/>
        <w:jc w:val="center"/>
        <w:rPr>
          <w:rFonts w:ascii="Times New Roman" w:hAnsi="Times New Roman"/>
          <w:bCs/>
          <w:sz w:val="20"/>
          <w:szCs w:val="16"/>
        </w:rPr>
      </w:pPr>
      <w:r w:rsidRPr="002C2586">
        <w:rPr>
          <w:rFonts w:ascii="Times New Roman" w:hAnsi="Times New Roman"/>
          <w:bCs/>
          <w:sz w:val="20"/>
          <w:szCs w:val="16"/>
        </w:rPr>
        <w:t>Fig</w:t>
      </w:r>
      <w:r>
        <w:rPr>
          <w:rFonts w:ascii="Times New Roman" w:hAnsi="Times New Roman"/>
          <w:bCs/>
          <w:sz w:val="20"/>
          <w:szCs w:val="16"/>
        </w:rPr>
        <w:t xml:space="preserve"> 1</w:t>
      </w:r>
      <w:r w:rsidRPr="002C2586">
        <w:rPr>
          <w:rFonts w:ascii="Times New Roman" w:hAnsi="Times New Roman"/>
          <w:bCs/>
          <w:sz w:val="20"/>
          <w:szCs w:val="16"/>
        </w:rPr>
        <w:t>. Architecture Diagram</w:t>
      </w:r>
    </w:p>
    <w:p w14:paraId="6414FCEE" w14:textId="77777777" w:rsidR="00BA3A69" w:rsidRPr="00BA3A69" w:rsidRDefault="00BA3A69" w:rsidP="00BA3A69">
      <w:pPr>
        <w:pStyle w:val="ListParagraph"/>
        <w:numPr>
          <w:ilvl w:val="0"/>
          <w:numId w:val="22"/>
        </w:numPr>
        <w:spacing w:line="276" w:lineRule="auto"/>
        <w:jc w:val="both"/>
        <w:rPr>
          <w:rFonts w:ascii="Times New Roman" w:eastAsiaTheme="minorHAnsi" w:hAnsi="Times New Roman" w:cs="Times New Roman"/>
          <w:b/>
          <w:sz w:val="24"/>
        </w:rPr>
      </w:pPr>
      <w:r w:rsidRPr="00BA3A69">
        <w:rPr>
          <w:rFonts w:ascii="Times New Roman" w:hAnsi="Times New Roman" w:cs="Times New Roman"/>
          <w:b/>
          <w:sz w:val="24"/>
          <w:szCs w:val="24"/>
        </w:rPr>
        <w:t xml:space="preserve">Amazon </w:t>
      </w:r>
      <w:proofErr w:type="spellStart"/>
      <w:r w:rsidRPr="00BA3A69">
        <w:rPr>
          <w:rFonts w:ascii="Times New Roman" w:hAnsi="Times New Roman" w:cs="Times New Roman"/>
          <w:b/>
          <w:sz w:val="24"/>
          <w:szCs w:val="24"/>
        </w:rPr>
        <w:t>Rekognition</w:t>
      </w:r>
      <w:proofErr w:type="spellEnd"/>
    </w:p>
    <w:p w14:paraId="14381E77" w14:textId="77777777" w:rsidR="00B4782D" w:rsidRDefault="00BA3A69" w:rsidP="00B4782D">
      <w:pPr>
        <w:spacing w:line="276" w:lineRule="auto"/>
        <w:ind w:left="360"/>
        <w:jc w:val="both"/>
        <w:rPr>
          <w:rFonts w:ascii="Times New Roman" w:hAnsi="Times New Roman" w:cs="Times New Roman"/>
          <w:sz w:val="24"/>
          <w:szCs w:val="24"/>
          <w:lang w:val="en-US"/>
        </w:rPr>
      </w:pPr>
      <w:r w:rsidRPr="00BA3A69">
        <w:rPr>
          <w:rFonts w:ascii="Times New Roman" w:hAnsi="Times New Roman" w:cs="Times New Roman"/>
          <w:sz w:val="24"/>
          <w:szCs w:val="24"/>
          <w:lang w:val="en-US"/>
        </w:rPr>
        <w:t xml:space="preserve">Amazon </w:t>
      </w:r>
      <w:proofErr w:type="spellStart"/>
      <w:r w:rsidRPr="00BA3A69">
        <w:rPr>
          <w:rFonts w:ascii="Times New Roman" w:hAnsi="Times New Roman" w:cs="Times New Roman"/>
          <w:sz w:val="24"/>
          <w:szCs w:val="24"/>
          <w:lang w:val="en-US"/>
        </w:rPr>
        <w:t>Rekognition</w:t>
      </w:r>
      <w:proofErr w:type="spellEnd"/>
      <w:r w:rsidRPr="00BA3A69">
        <w:rPr>
          <w:rFonts w:ascii="Times New Roman" w:hAnsi="Times New Roman" w:cs="Times New Roman"/>
          <w:sz w:val="24"/>
          <w:szCs w:val="24"/>
          <w:lang w:val="en-US"/>
        </w:rPr>
        <w:t xml:space="preserve"> is designed to work seamlessly with other AWS services like Amazon S3 and AWS Lambda. We pay for the images and videos that we analyze, and the face metadata that we store thus reducing the cost of using the AI services.</w:t>
      </w:r>
    </w:p>
    <w:p w14:paraId="47F57334" w14:textId="77777777" w:rsidR="00B4782D" w:rsidRPr="00B4782D" w:rsidRDefault="00B4782D" w:rsidP="00B4782D">
      <w:pPr>
        <w:spacing w:line="276" w:lineRule="auto"/>
        <w:ind w:left="360"/>
        <w:jc w:val="both"/>
        <w:rPr>
          <w:rFonts w:ascii="Times New Roman" w:hAnsi="Times New Roman" w:cs="Times New Roman"/>
          <w:sz w:val="24"/>
          <w:szCs w:val="24"/>
          <w:lang w:val="en-US"/>
        </w:rPr>
      </w:pPr>
    </w:p>
    <w:p w14:paraId="2E515FAB" w14:textId="77777777" w:rsidR="00BA3A69" w:rsidRPr="00BA3A69" w:rsidRDefault="00BA3A69" w:rsidP="00BA3A69">
      <w:pPr>
        <w:pStyle w:val="ListParagraph"/>
        <w:numPr>
          <w:ilvl w:val="0"/>
          <w:numId w:val="22"/>
        </w:numPr>
        <w:spacing w:line="276" w:lineRule="auto"/>
        <w:jc w:val="both"/>
        <w:rPr>
          <w:rFonts w:ascii="Times New Roman" w:hAnsi="Times New Roman" w:cs="Times New Roman"/>
          <w:b/>
          <w:sz w:val="24"/>
          <w:szCs w:val="24"/>
        </w:rPr>
      </w:pPr>
      <w:r w:rsidRPr="00BA3A69">
        <w:rPr>
          <w:rFonts w:ascii="Times New Roman" w:hAnsi="Times New Roman" w:cs="Times New Roman"/>
          <w:b/>
          <w:sz w:val="24"/>
          <w:szCs w:val="24"/>
        </w:rPr>
        <w:t xml:space="preserve">Retry and Exponential </w:t>
      </w:r>
      <w:proofErr w:type="spellStart"/>
      <w:r w:rsidRPr="00BA3A69">
        <w:rPr>
          <w:rFonts w:ascii="Times New Roman" w:hAnsi="Times New Roman" w:cs="Times New Roman"/>
          <w:b/>
          <w:sz w:val="24"/>
          <w:szCs w:val="24"/>
        </w:rPr>
        <w:t>Backoff</w:t>
      </w:r>
      <w:proofErr w:type="spellEnd"/>
      <w:r w:rsidRPr="00BA3A69">
        <w:rPr>
          <w:rFonts w:ascii="Times New Roman" w:hAnsi="Times New Roman" w:cs="Times New Roman"/>
          <w:b/>
          <w:sz w:val="24"/>
          <w:szCs w:val="24"/>
        </w:rPr>
        <w:t xml:space="preserve"> during any failure of an API request</w:t>
      </w:r>
    </w:p>
    <w:p w14:paraId="02CFEB6E" w14:textId="77777777" w:rsidR="00BA3A69" w:rsidRDefault="00D63427" w:rsidP="00B4782D">
      <w:pPr>
        <w:spacing w:line="276"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case of any failed request w</w:t>
      </w:r>
      <w:r w:rsidR="00BA3A69" w:rsidRPr="00BA3A69">
        <w:rPr>
          <w:rFonts w:ascii="Times New Roman" w:hAnsi="Times New Roman" w:cs="Times New Roman"/>
          <w:sz w:val="24"/>
          <w:szCs w:val="24"/>
          <w:lang w:val="en-US"/>
        </w:rPr>
        <w:t>ith AWS, we can retry for several times if any request fails due to any internal error</w:t>
      </w:r>
    </w:p>
    <w:p w14:paraId="7D87994C" w14:textId="77777777" w:rsidR="00B4782D" w:rsidRPr="00BA3A69" w:rsidRDefault="00B4782D" w:rsidP="00B4782D">
      <w:pPr>
        <w:spacing w:line="276" w:lineRule="auto"/>
        <w:jc w:val="both"/>
        <w:rPr>
          <w:rFonts w:ascii="Times New Roman" w:hAnsi="Times New Roman" w:cs="Times New Roman"/>
          <w:sz w:val="24"/>
          <w:szCs w:val="24"/>
          <w:lang w:val="en-US"/>
        </w:rPr>
      </w:pPr>
    </w:p>
    <w:p w14:paraId="5610FD9C" w14:textId="77777777" w:rsidR="00BA3A69" w:rsidRPr="00BA3A69" w:rsidRDefault="00BA3A69" w:rsidP="00BA3A69">
      <w:pPr>
        <w:pStyle w:val="ListParagraph"/>
        <w:numPr>
          <w:ilvl w:val="0"/>
          <w:numId w:val="22"/>
        </w:numPr>
        <w:spacing w:line="276" w:lineRule="auto"/>
        <w:jc w:val="both"/>
        <w:rPr>
          <w:rFonts w:ascii="Times New Roman" w:hAnsi="Times New Roman" w:cs="Times New Roman"/>
          <w:b/>
          <w:sz w:val="24"/>
          <w:szCs w:val="24"/>
        </w:rPr>
      </w:pPr>
      <w:r w:rsidRPr="00BA3A69">
        <w:rPr>
          <w:rFonts w:ascii="Times New Roman" w:hAnsi="Times New Roman" w:cs="Times New Roman"/>
          <w:b/>
          <w:sz w:val="24"/>
          <w:szCs w:val="24"/>
        </w:rPr>
        <w:t xml:space="preserve">AWS API Gateway secured single API request along with Cost saving </w:t>
      </w:r>
    </w:p>
    <w:p w14:paraId="64DE23F5" w14:textId="77777777" w:rsidR="00BA3A69" w:rsidRDefault="00BA3A69" w:rsidP="00B4782D">
      <w:pPr>
        <w:spacing w:line="276" w:lineRule="auto"/>
        <w:ind w:left="360"/>
        <w:jc w:val="both"/>
        <w:rPr>
          <w:rFonts w:ascii="Times New Roman" w:hAnsi="Times New Roman" w:cs="Times New Roman"/>
          <w:sz w:val="24"/>
          <w:szCs w:val="24"/>
          <w:lang w:val="en-US"/>
        </w:rPr>
      </w:pPr>
      <w:r w:rsidRPr="00BA3A69">
        <w:rPr>
          <w:rFonts w:ascii="Times New Roman" w:hAnsi="Times New Roman" w:cs="Times New Roman"/>
          <w:sz w:val="24"/>
          <w:szCs w:val="24"/>
          <w:lang w:val="en-US"/>
        </w:rPr>
        <w:t>API Gateway offers optimized serverless workloads and HTTP backends—they offer up to 71% cost savings and 60% latency reduction. It also helps us manage traffic to your backend systems, so we are free to focus on our business logic and services rather than maintaining infrastructure</w:t>
      </w:r>
    </w:p>
    <w:p w14:paraId="3916697D" w14:textId="77777777" w:rsidR="00B4782D" w:rsidRPr="00BA3A69" w:rsidRDefault="00B4782D" w:rsidP="00B4782D">
      <w:pPr>
        <w:spacing w:line="276" w:lineRule="auto"/>
        <w:ind w:left="360"/>
        <w:jc w:val="both"/>
        <w:rPr>
          <w:rFonts w:ascii="Times New Roman" w:hAnsi="Times New Roman" w:cs="Times New Roman"/>
          <w:sz w:val="24"/>
          <w:szCs w:val="24"/>
          <w:lang w:val="en-US"/>
        </w:rPr>
      </w:pPr>
    </w:p>
    <w:p w14:paraId="2BD9A113" w14:textId="77777777" w:rsidR="00BA3A69" w:rsidRPr="00BA3A69" w:rsidRDefault="00BA3A69" w:rsidP="00BA3A69">
      <w:pPr>
        <w:pStyle w:val="ListParagraph"/>
        <w:numPr>
          <w:ilvl w:val="0"/>
          <w:numId w:val="22"/>
        </w:numPr>
        <w:spacing w:line="276" w:lineRule="auto"/>
        <w:jc w:val="both"/>
        <w:rPr>
          <w:rFonts w:ascii="Times New Roman" w:hAnsi="Times New Roman" w:cs="Times New Roman"/>
          <w:b/>
          <w:sz w:val="24"/>
          <w:szCs w:val="24"/>
        </w:rPr>
      </w:pPr>
      <w:r w:rsidRPr="00BA3A69">
        <w:rPr>
          <w:rFonts w:ascii="Times New Roman" w:hAnsi="Times New Roman" w:cs="Times New Roman"/>
          <w:b/>
          <w:sz w:val="24"/>
          <w:szCs w:val="24"/>
        </w:rPr>
        <w:t xml:space="preserve">AWS Lambda helped to create multiple API requests internally </w:t>
      </w:r>
    </w:p>
    <w:p w14:paraId="57052660" w14:textId="77777777" w:rsidR="00141C88" w:rsidRPr="00D63427" w:rsidRDefault="00BA3A69" w:rsidP="00D63427">
      <w:pPr>
        <w:spacing w:line="276" w:lineRule="auto"/>
        <w:ind w:left="360"/>
        <w:jc w:val="both"/>
        <w:rPr>
          <w:rFonts w:ascii="Times New Roman" w:hAnsi="Times New Roman" w:cs="Times New Roman"/>
          <w:sz w:val="24"/>
          <w:szCs w:val="24"/>
          <w:lang w:val="en-US"/>
        </w:rPr>
      </w:pPr>
      <w:r w:rsidRPr="00BA3A69">
        <w:rPr>
          <w:rFonts w:ascii="Times New Roman" w:hAnsi="Times New Roman" w:cs="Times New Roman"/>
          <w:sz w:val="24"/>
          <w:szCs w:val="24"/>
          <w:lang w:val="en-US"/>
        </w:rPr>
        <w:t>AWS Lambda lets us run code without provisioning or managing servers. We pay only for the compute time you consume. Also, connect with various AWS API’s to acquire various insights from the inputs</w:t>
      </w:r>
    </w:p>
    <w:p w14:paraId="7B9E0DDC" w14:textId="77777777" w:rsidR="00EC4BCC" w:rsidRDefault="00B65D40" w:rsidP="007A142B">
      <w:pPr>
        <w:spacing w:line="276" w:lineRule="auto"/>
        <w:rPr>
          <w:rFonts w:ascii="Times New Roman" w:hAnsi="Times New Roman"/>
          <w:b/>
          <w:sz w:val="28"/>
        </w:rPr>
      </w:pPr>
      <w:r>
        <w:rPr>
          <w:rFonts w:ascii="Times New Roman" w:hAnsi="Times New Roman"/>
          <w:b/>
          <w:sz w:val="28"/>
        </w:rPr>
        <w:lastRenderedPageBreak/>
        <w:t>Methodology</w:t>
      </w:r>
    </w:p>
    <w:p w14:paraId="79869AB8" w14:textId="77777777" w:rsidR="00BA3A69" w:rsidRDefault="00BA3A69" w:rsidP="00BA3A69">
      <w:pPr>
        <w:spacing w:line="276" w:lineRule="auto"/>
        <w:rPr>
          <w:rFonts w:ascii="Times New Roman" w:eastAsia="Calibri" w:hAnsi="Times New Roman" w:cs="Times New Roman"/>
          <w:b/>
          <w:bCs/>
          <w:sz w:val="24"/>
          <w:u w:val="single"/>
          <w:lang w:val="en-US"/>
        </w:rPr>
      </w:pPr>
    </w:p>
    <w:p w14:paraId="3BEA70F7" w14:textId="77777777" w:rsidR="00BA3A69" w:rsidRPr="00BA3A69" w:rsidRDefault="00BA3A69" w:rsidP="00BA3A69">
      <w:p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Our Solution approach is multistep</w:t>
      </w:r>
      <w:r>
        <w:rPr>
          <w:rFonts w:ascii="Times New Roman" w:eastAsia="Calibri" w:hAnsi="Times New Roman" w:cs="Times New Roman"/>
          <w:bCs/>
          <w:sz w:val="24"/>
          <w:lang w:val="en-US"/>
        </w:rPr>
        <w:t xml:space="preserve"> as follows,</w:t>
      </w:r>
    </w:p>
    <w:p w14:paraId="2BFC91C4"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 xml:space="preserve">We create a secure API using AWS API Gateway to receive two images from the user. </w:t>
      </w:r>
    </w:p>
    <w:p w14:paraId="1370E479"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 xml:space="preserve">The two images are  </w:t>
      </w:r>
    </w:p>
    <w:p w14:paraId="6CF9A862" w14:textId="77777777" w:rsidR="00BA3A69" w:rsidRPr="00BA3A69" w:rsidRDefault="00BA3A69" w:rsidP="00BA3A69">
      <w:pPr>
        <w:numPr>
          <w:ilvl w:val="0"/>
          <w:numId w:val="27"/>
        </w:numPr>
        <w:spacing w:line="276" w:lineRule="auto"/>
        <w:rPr>
          <w:rFonts w:ascii="Times New Roman" w:eastAsia="Calibri" w:hAnsi="Times New Roman" w:cs="Times New Roman"/>
          <w:bCs/>
          <w:sz w:val="24"/>
          <w:lang w:val="en-US"/>
        </w:rPr>
      </w:pPr>
      <w:r w:rsidRPr="00D63427">
        <w:rPr>
          <w:rFonts w:ascii="Times New Roman" w:eastAsia="Calibri" w:hAnsi="Times New Roman" w:cs="Times New Roman"/>
          <w:b/>
          <w:bCs/>
          <w:sz w:val="24"/>
          <w:lang w:val="en-US"/>
        </w:rPr>
        <w:t>Source image</w:t>
      </w:r>
      <w:r w:rsidRPr="00BA3A69">
        <w:rPr>
          <w:rFonts w:ascii="Times New Roman" w:eastAsia="Calibri" w:hAnsi="Times New Roman" w:cs="Times New Roman"/>
          <w:bCs/>
          <w:sz w:val="24"/>
          <w:lang w:val="en-US"/>
        </w:rPr>
        <w:t xml:space="preserve"> – The image of the present frame.</w:t>
      </w:r>
    </w:p>
    <w:p w14:paraId="40BD9ACF" w14:textId="77777777" w:rsidR="00BA3A69" w:rsidRPr="00BA3A69" w:rsidRDefault="00BA3A69" w:rsidP="00BA3A69">
      <w:pPr>
        <w:numPr>
          <w:ilvl w:val="0"/>
          <w:numId w:val="27"/>
        </w:numPr>
        <w:spacing w:line="276" w:lineRule="auto"/>
        <w:rPr>
          <w:rFonts w:ascii="Times New Roman" w:eastAsia="Calibri" w:hAnsi="Times New Roman" w:cs="Times New Roman"/>
          <w:bCs/>
          <w:sz w:val="24"/>
          <w:lang w:val="en-US"/>
        </w:rPr>
      </w:pPr>
      <w:r w:rsidRPr="00D63427">
        <w:rPr>
          <w:rFonts w:ascii="Times New Roman" w:eastAsia="Calibri" w:hAnsi="Times New Roman" w:cs="Times New Roman"/>
          <w:b/>
          <w:bCs/>
          <w:sz w:val="24"/>
          <w:lang w:val="en-US"/>
        </w:rPr>
        <w:t>Target image –</w:t>
      </w:r>
      <w:r w:rsidRPr="00BA3A69">
        <w:rPr>
          <w:rFonts w:ascii="Times New Roman" w:eastAsia="Calibri" w:hAnsi="Times New Roman" w:cs="Times New Roman"/>
          <w:bCs/>
          <w:sz w:val="24"/>
          <w:lang w:val="en-US"/>
        </w:rPr>
        <w:t xml:space="preserve"> The image of the registered user.</w:t>
      </w:r>
    </w:p>
    <w:p w14:paraId="44E8BD8F"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 xml:space="preserve">We create a function as a service using AWS Lambda to receive the images from the API. </w:t>
      </w:r>
    </w:p>
    <w:p w14:paraId="2FBCDFEE" w14:textId="397CF3B5" w:rsid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 xml:space="preserve">The Lambda function implements the logic of spreading out the requests to the AWS </w:t>
      </w:r>
      <w:proofErr w:type="spellStart"/>
      <w:r w:rsidRPr="00BA3A69">
        <w:rPr>
          <w:rFonts w:ascii="Times New Roman" w:eastAsia="Calibri" w:hAnsi="Times New Roman" w:cs="Times New Roman"/>
          <w:bCs/>
          <w:sz w:val="24"/>
          <w:lang w:val="en-US"/>
        </w:rPr>
        <w:t>Rekognition</w:t>
      </w:r>
      <w:proofErr w:type="spellEnd"/>
      <w:r w:rsidRPr="00BA3A69">
        <w:rPr>
          <w:rFonts w:ascii="Times New Roman" w:eastAsia="Calibri" w:hAnsi="Times New Roman" w:cs="Times New Roman"/>
          <w:bCs/>
          <w:sz w:val="24"/>
          <w:lang w:val="en-US"/>
        </w:rPr>
        <w:t xml:space="preserve"> API to different regions </w:t>
      </w:r>
      <w:proofErr w:type="gramStart"/>
      <w:r w:rsidRPr="00BA3A69">
        <w:rPr>
          <w:rFonts w:ascii="Times New Roman" w:eastAsia="Calibri" w:hAnsi="Times New Roman" w:cs="Times New Roman"/>
          <w:bCs/>
          <w:sz w:val="24"/>
          <w:lang w:val="en-US"/>
        </w:rPr>
        <w:t>in order to</w:t>
      </w:r>
      <w:proofErr w:type="gramEnd"/>
      <w:r w:rsidRPr="00BA3A69">
        <w:rPr>
          <w:rFonts w:ascii="Times New Roman" w:eastAsia="Calibri" w:hAnsi="Times New Roman" w:cs="Times New Roman"/>
          <w:bCs/>
          <w:sz w:val="24"/>
          <w:lang w:val="en-US"/>
        </w:rPr>
        <w:t xml:space="preserve"> handle the per region TPS limit of </w:t>
      </w:r>
      <w:proofErr w:type="spellStart"/>
      <w:r w:rsidRPr="00BA3A69">
        <w:rPr>
          <w:rFonts w:ascii="Times New Roman" w:eastAsia="Calibri" w:hAnsi="Times New Roman" w:cs="Times New Roman"/>
          <w:bCs/>
          <w:sz w:val="24"/>
          <w:lang w:val="en-US"/>
        </w:rPr>
        <w:t>Rekognition</w:t>
      </w:r>
      <w:proofErr w:type="spellEnd"/>
      <w:r w:rsidRPr="00BA3A69">
        <w:rPr>
          <w:rFonts w:ascii="Times New Roman" w:eastAsia="Calibri" w:hAnsi="Times New Roman" w:cs="Times New Roman"/>
          <w:bCs/>
          <w:sz w:val="24"/>
          <w:lang w:val="en-US"/>
        </w:rPr>
        <w:t xml:space="preserve"> API.</w:t>
      </w:r>
    </w:p>
    <w:p w14:paraId="099E2CF7" w14:textId="2518B835" w:rsidR="008D53C2" w:rsidRDefault="008D53C2" w:rsidP="008D53C2">
      <w:pPr>
        <w:spacing w:line="276" w:lineRule="auto"/>
        <w:ind w:left="720"/>
        <w:jc w:val="center"/>
        <w:rPr>
          <w:rFonts w:ascii="Times New Roman" w:eastAsia="Calibri" w:hAnsi="Times New Roman" w:cs="Times New Roman"/>
          <w:bCs/>
          <w:sz w:val="24"/>
          <w:lang w:val="en-US"/>
        </w:rPr>
      </w:pPr>
      <w:r>
        <w:rPr>
          <w:noProof/>
        </w:rPr>
        <w:drawing>
          <wp:inline distT="0" distB="0" distL="0" distR="0" wp14:anchorId="7507A655" wp14:editId="4184F786">
            <wp:extent cx="4572000" cy="3324225"/>
            <wp:effectExtent l="0" t="0" r="0" b="0"/>
            <wp:docPr id="110198981" name="Picture 11019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408C6457" w14:textId="3A266F05" w:rsidR="00760431" w:rsidRPr="00760431" w:rsidRDefault="008D53C2" w:rsidP="00760431">
      <w:pPr>
        <w:spacing w:line="276" w:lineRule="auto"/>
        <w:ind w:left="720"/>
        <w:jc w:val="center"/>
        <w:rPr>
          <w:rFonts w:ascii="Times New Roman" w:eastAsia="Calibri" w:hAnsi="Times New Roman" w:cs="Times New Roman"/>
          <w:bCs/>
          <w:sz w:val="20"/>
          <w:szCs w:val="18"/>
          <w:lang w:val="en-US"/>
        </w:rPr>
      </w:pPr>
      <w:r w:rsidRPr="00760431">
        <w:rPr>
          <w:rFonts w:ascii="Times New Roman" w:eastAsia="Calibri" w:hAnsi="Times New Roman" w:cs="Times New Roman"/>
          <w:bCs/>
          <w:sz w:val="20"/>
          <w:szCs w:val="18"/>
          <w:lang w:val="en-US"/>
        </w:rPr>
        <w:t>Fig 2. Weight distribution</w:t>
      </w:r>
    </w:p>
    <w:p w14:paraId="6F7DE250" w14:textId="77777777" w:rsidR="00760431" w:rsidRPr="00BA3A69" w:rsidRDefault="00760431" w:rsidP="00760431">
      <w:pPr>
        <w:spacing w:after="0" w:line="276" w:lineRule="auto"/>
        <w:ind w:left="720"/>
        <w:jc w:val="center"/>
        <w:rPr>
          <w:rFonts w:ascii="Times New Roman" w:eastAsia="Calibri" w:hAnsi="Times New Roman" w:cs="Times New Roman"/>
          <w:bCs/>
          <w:sz w:val="24"/>
          <w:lang w:val="en-US"/>
        </w:rPr>
      </w:pPr>
    </w:p>
    <w:p w14:paraId="7BE78426"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 xml:space="preserve">First the source image received from the API to the lambda is sent to </w:t>
      </w:r>
      <w:proofErr w:type="spellStart"/>
      <w:r w:rsidRPr="00BA3A69">
        <w:rPr>
          <w:rFonts w:ascii="Times New Roman" w:eastAsia="Calibri" w:hAnsi="Times New Roman" w:cs="Times New Roman"/>
          <w:bCs/>
          <w:sz w:val="24"/>
          <w:lang w:val="en-US"/>
        </w:rPr>
        <w:t>detect_faces</w:t>
      </w:r>
      <w:proofErr w:type="spellEnd"/>
      <w:r w:rsidRPr="00BA3A69">
        <w:rPr>
          <w:rFonts w:ascii="Times New Roman" w:eastAsia="Calibri" w:hAnsi="Times New Roman" w:cs="Times New Roman"/>
          <w:bCs/>
          <w:sz w:val="24"/>
          <w:lang w:val="en-US"/>
        </w:rPr>
        <w:t xml:space="preserve"> API.</w:t>
      </w:r>
    </w:p>
    <w:p w14:paraId="7BC5AC13"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 xml:space="preserve">The </w:t>
      </w:r>
      <w:proofErr w:type="spellStart"/>
      <w:r w:rsidRPr="00BA3A69">
        <w:rPr>
          <w:rFonts w:ascii="Times New Roman" w:eastAsia="Calibri" w:hAnsi="Times New Roman" w:cs="Times New Roman"/>
          <w:bCs/>
          <w:sz w:val="24"/>
          <w:lang w:val="en-US"/>
        </w:rPr>
        <w:t>detect_faces</w:t>
      </w:r>
      <w:proofErr w:type="spellEnd"/>
      <w:r w:rsidRPr="00BA3A69">
        <w:rPr>
          <w:rFonts w:ascii="Times New Roman" w:eastAsia="Calibri" w:hAnsi="Times New Roman" w:cs="Times New Roman"/>
          <w:bCs/>
          <w:sz w:val="24"/>
          <w:lang w:val="en-US"/>
        </w:rPr>
        <w:t xml:space="preserve"> API counts the number of faces present in the source image. </w:t>
      </w:r>
    </w:p>
    <w:p w14:paraId="696741EC"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 xml:space="preserve">The number of faces present in the source image decides how each of the case is handled. </w:t>
      </w:r>
    </w:p>
    <w:p w14:paraId="3958DFAA" w14:textId="77777777" w:rsidR="0069518A" w:rsidRPr="00D63427" w:rsidRDefault="00BA3A69" w:rsidP="0069518A">
      <w:pPr>
        <w:numPr>
          <w:ilvl w:val="1"/>
          <w:numId w:val="26"/>
        </w:numPr>
        <w:spacing w:line="276" w:lineRule="auto"/>
        <w:rPr>
          <w:rFonts w:ascii="Times New Roman" w:eastAsia="Calibri" w:hAnsi="Times New Roman" w:cs="Times New Roman"/>
          <w:b/>
          <w:bCs/>
          <w:sz w:val="24"/>
          <w:lang w:val="en-US"/>
        </w:rPr>
      </w:pPr>
      <w:r w:rsidRPr="00D63427">
        <w:rPr>
          <w:rFonts w:ascii="Times New Roman" w:eastAsia="Calibri" w:hAnsi="Times New Roman" w:cs="Times New Roman"/>
          <w:b/>
          <w:bCs/>
          <w:sz w:val="24"/>
          <w:lang w:val="en-US"/>
        </w:rPr>
        <w:lastRenderedPageBreak/>
        <w:t xml:space="preserve">If there is one face – </w:t>
      </w:r>
    </w:p>
    <w:p w14:paraId="218949F0" w14:textId="77777777" w:rsidR="00BA3A69" w:rsidRPr="0069518A" w:rsidRDefault="00BA3A69" w:rsidP="0069518A">
      <w:pPr>
        <w:spacing w:line="276" w:lineRule="auto"/>
        <w:ind w:left="1440"/>
        <w:rPr>
          <w:rFonts w:ascii="Times New Roman" w:eastAsia="Calibri" w:hAnsi="Times New Roman" w:cs="Times New Roman"/>
          <w:bCs/>
          <w:sz w:val="24"/>
          <w:lang w:val="en-US"/>
        </w:rPr>
      </w:pPr>
      <w:r w:rsidRPr="0069518A">
        <w:rPr>
          <w:rFonts w:ascii="Times New Roman" w:eastAsia="Calibri" w:hAnsi="Times New Roman" w:cs="Times New Roman"/>
          <w:bCs/>
          <w:sz w:val="24"/>
          <w:lang w:val="en-US"/>
        </w:rPr>
        <w:t>Then the compare faces API is called with the source and target image as the parameters.</w:t>
      </w:r>
    </w:p>
    <w:p w14:paraId="2AE6331D" w14:textId="77777777" w:rsidR="0069518A" w:rsidRPr="00D63427" w:rsidRDefault="00BA3A69" w:rsidP="00BA3A69">
      <w:pPr>
        <w:numPr>
          <w:ilvl w:val="1"/>
          <w:numId w:val="26"/>
        </w:numPr>
        <w:spacing w:line="276" w:lineRule="auto"/>
        <w:rPr>
          <w:rFonts w:ascii="Times New Roman" w:eastAsia="Calibri" w:hAnsi="Times New Roman" w:cs="Times New Roman"/>
          <w:b/>
          <w:bCs/>
          <w:sz w:val="24"/>
          <w:lang w:val="en-US"/>
        </w:rPr>
      </w:pPr>
      <w:r w:rsidRPr="00D63427">
        <w:rPr>
          <w:rFonts w:ascii="Times New Roman" w:eastAsia="Calibri" w:hAnsi="Times New Roman" w:cs="Times New Roman"/>
          <w:b/>
          <w:bCs/>
          <w:sz w:val="24"/>
          <w:lang w:val="en-US"/>
        </w:rPr>
        <w:t xml:space="preserve">If there is no face – </w:t>
      </w:r>
    </w:p>
    <w:p w14:paraId="5C43987B" w14:textId="77777777" w:rsidR="00BA3A69" w:rsidRPr="00BA3A69" w:rsidRDefault="00BA3A69" w:rsidP="0069518A">
      <w:pPr>
        <w:spacing w:line="276" w:lineRule="auto"/>
        <w:ind w:left="1440"/>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An error message “No Faces” is sent back to the API and the image is saved in a predefined S3 bucket.</w:t>
      </w:r>
    </w:p>
    <w:p w14:paraId="283D8253" w14:textId="77777777" w:rsidR="0069518A" w:rsidRPr="00D63427" w:rsidRDefault="00BA3A69" w:rsidP="00BA3A69">
      <w:pPr>
        <w:numPr>
          <w:ilvl w:val="1"/>
          <w:numId w:val="26"/>
        </w:numPr>
        <w:spacing w:line="276" w:lineRule="auto"/>
        <w:rPr>
          <w:rFonts w:ascii="Times New Roman" w:eastAsia="Calibri" w:hAnsi="Times New Roman" w:cs="Times New Roman"/>
          <w:b/>
          <w:bCs/>
          <w:sz w:val="24"/>
          <w:lang w:val="en-US"/>
        </w:rPr>
      </w:pPr>
      <w:r w:rsidRPr="00D63427">
        <w:rPr>
          <w:rFonts w:ascii="Times New Roman" w:eastAsia="Calibri" w:hAnsi="Times New Roman" w:cs="Times New Roman"/>
          <w:b/>
          <w:bCs/>
          <w:sz w:val="24"/>
          <w:lang w:val="en-US"/>
        </w:rPr>
        <w:t xml:space="preserve">If there is more than one face – </w:t>
      </w:r>
    </w:p>
    <w:p w14:paraId="5ABD633F" w14:textId="579DED56" w:rsidR="00BA3A69" w:rsidRDefault="00BA3A69" w:rsidP="0069518A">
      <w:pPr>
        <w:spacing w:line="276" w:lineRule="auto"/>
        <w:ind w:left="1440"/>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An error message “More than one Face” is sent back via the API and image is saved in predefined s3 bucket.</w:t>
      </w:r>
    </w:p>
    <w:p w14:paraId="60A6D6C1" w14:textId="2978DAE8" w:rsidR="008D53C2" w:rsidRDefault="008D53C2" w:rsidP="0069518A">
      <w:pPr>
        <w:spacing w:line="276" w:lineRule="auto"/>
        <w:ind w:left="1440"/>
        <w:rPr>
          <w:rFonts w:ascii="Times New Roman" w:eastAsia="Calibri" w:hAnsi="Times New Roman" w:cs="Times New Roman"/>
          <w:bCs/>
          <w:sz w:val="24"/>
          <w:lang w:val="en-US"/>
        </w:rPr>
      </w:pPr>
      <w:r>
        <w:rPr>
          <w:noProof/>
        </w:rPr>
        <w:drawing>
          <wp:inline distT="0" distB="0" distL="0" distR="0" wp14:anchorId="6804DD60" wp14:editId="7412B03C">
            <wp:extent cx="4572000" cy="847725"/>
            <wp:effectExtent l="0" t="0" r="0" b="0"/>
            <wp:docPr id="1326613323" name="Picture 132661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1C72C063" w14:textId="7DCA0072" w:rsidR="008D53C2" w:rsidRPr="008D53C2" w:rsidRDefault="008D53C2" w:rsidP="008D53C2">
      <w:pPr>
        <w:ind w:left="360"/>
        <w:jc w:val="center"/>
        <w:rPr>
          <w:rFonts w:ascii="Times New Roman" w:hAnsi="Times New Roman" w:cs="Times New Roman"/>
          <w:sz w:val="20"/>
          <w:szCs w:val="20"/>
        </w:rPr>
      </w:pPr>
      <w:r w:rsidRPr="008D53C2">
        <w:rPr>
          <w:rFonts w:ascii="Times New Roman" w:eastAsia="Calibri" w:hAnsi="Times New Roman" w:cs="Times New Roman"/>
          <w:bCs/>
          <w:sz w:val="20"/>
          <w:szCs w:val="20"/>
          <w:lang w:val="en-US"/>
        </w:rPr>
        <w:t xml:space="preserve">Fig 3. </w:t>
      </w:r>
      <w:r w:rsidRPr="008D53C2">
        <w:rPr>
          <w:rFonts w:ascii="Times New Roman" w:hAnsi="Times New Roman" w:cs="Times New Roman"/>
          <w:sz w:val="20"/>
          <w:szCs w:val="20"/>
        </w:rPr>
        <w:t>Calling the detect faces API</w:t>
      </w:r>
    </w:p>
    <w:p w14:paraId="49800309" w14:textId="77777777" w:rsidR="008D53C2" w:rsidRPr="008D53C2" w:rsidRDefault="008D53C2" w:rsidP="00760431">
      <w:pPr>
        <w:pStyle w:val="ListParagraph"/>
        <w:spacing w:after="0"/>
      </w:pPr>
    </w:p>
    <w:p w14:paraId="2E955176"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The compare faces API receives the source and target image to make sure the person presents in the frame i.e. the person taking the exam is same as the person who registered for the exam.</w:t>
      </w:r>
    </w:p>
    <w:p w14:paraId="3162F316"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The faces between the source and target image are compared.</w:t>
      </w:r>
    </w:p>
    <w:p w14:paraId="3C1456F4" w14:textId="77777777" w:rsidR="00BA3A69" w:rsidRPr="00BA3A69" w:rsidRDefault="00BA3A69" w:rsidP="00BA3A69">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If the faces match, then “success faces match” is returned via the API.</w:t>
      </w:r>
    </w:p>
    <w:p w14:paraId="73589ED0" w14:textId="541ED551" w:rsidR="00EC4BCC" w:rsidRDefault="00BA3A69" w:rsidP="00D63427">
      <w:pPr>
        <w:numPr>
          <w:ilvl w:val="0"/>
          <w:numId w:val="26"/>
        </w:numPr>
        <w:spacing w:line="276" w:lineRule="auto"/>
        <w:rPr>
          <w:rFonts w:ascii="Times New Roman" w:eastAsia="Calibri" w:hAnsi="Times New Roman" w:cs="Times New Roman"/>
          <w:bCs/>
          <w:sz w:val="24"/>
          <w:lang w:val="en-US"/>
        </w:rPr>
      </w:pPr>
      <w:r w:rsidRPr="00BA3A69">
        <w:rPr>
          <w:rFonts w:ascii="Times New Roman" w:eastAsia="Calibri" w:hAnsi="Times New Roman" w:cs="Times New Roman"/>
          <w:bCs/>
          <w:sz w:val="24"/>
          <w:lang w:val="en-US"/>
        </w:rPr>
        <w:t>If the faces do not match, then “error faces do not match” is sent back via the API and the source image is saved in a predefined s3 bucket.</w:t>
      </w:r>
    </w:p>
    <w:p w14:paraId="3DEA59D8" w14:textId="7AA40AAB" w:rsidR="008D53C2" w:rsidRDefault="008D53C2" w:rsidP="008D53C2">
      <w:pPr>
        <w:spacing w:line="276" w:lineRule="auto"/>
        <w:ind w:left="720"/>
        <w:jc w:val="center"/>
        <w:rPr>
          <w:rFonts w:ascii="Times New Roman" w:eastAsia="Calibri" w:hAnsi="Times New Roman" w:cs="Times New Roman"/>
          <w:bCs/>
          <w:sz w:val="24"/>
          <w:lang w:val="en-US"/>
        </w:rPr>
      </w:pPr>
      <w:r>
        <w:rPr>
          <w:noProof/>
        </w:rPr>
        <w:drawing>
          <wp:inline distT="0" distB="0" distL="0" distR="0" wp14:anchorId="7335BE7A" wp14:editId="3C2B3709">
            <wp:extent cx="4572000" cy="2867025"/>
            <wp:effectExtent l="0" t="0" r="0" b="0"/>
            <wp:docPr id="405257596" name="Picture 40525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29D1790A" w14:textId="7E4D09C1" w:rsidR="00141C88" w:rsidRPr="00760431" w:rsidRDefault="008D53C2" w:rsidP="00760431">
      <w:pPr>
        <w:pStyle w:val="ListParagraph"/>
        <w:jc w:val="center"/>
        <w:rPr>
          <w:rFonts w:ascii="Times New Roman" w:hAnsi="Times New Roman" w:cs="Times New Roman"/>
          <w:sz w:val="20"/>
          <w:szCs w:val="20"/>
        </w:rPr>
      </w:pPr>
      <w:r w:rsidRPr="008D53C2">
        <w:rPr>
          <w:rFonts w:ascii="Times New Roman" w:eastAsia="Calibri" w:hAnsi="Times New Roman" w:cs="Times New Roman"/>
          <w:bCs/>
          <w:sz w:val="20"/>
          <w:szCs w:val="20"/>
        </w:rPr>
        <w:t xml:space="preserve">Fig 4. </w:t>
      </w:r>
      <w:r w:rsidRPr="008D53C2">
        <w:rPr>
          <w:rFonts w:ascii="Times New Roman" w:hAnsi="Times New Roman" w:cs="Times New Roman"/>
          <w:sz w:val="20"/>
          <w:szCs w:val="20"/>
        </w:rPr>
        <w:t>Calling compare faces API</w:t>
      </w:r>
    </w:p>
    <w:p w14:paraId="527813B7" w14:textId="40FE7EA3" w:rsidR="00D63427" w:rsidRPr="00D21C87" w:rsidRDefault="00D21C87" w:rsidP="007A142B">
      <w:pPr>
        <w:spacing w:line="276" w:lineRule="auto"/>
        <w:jc w:val="both"/>
        <w:rPr>
          <w:rFonts w:ascii="Times New Roman" w:hAnsi="Times New Roman" w:cs="Times New Roman"/>
          <w:b/>
          <w:sz w:val="28"/>
          <w:szCs w:val="24"/>
        </w:rPr>
      </w:pPr>
      <w:r w:rsidRPr="00D21C87">
        <w:rPr>
          <w:rFonts w:ascii="Times New Roman" w:hAnsi="Times New Roman" w:cs="Times New Roman"/>
          <w:b/>
          <w:sz w:val="28"/>
          <w:szCs w:val="24"/>
        </w:rPr>
        <w:lastRenderedPageBreak/>
        <w:t>Additional Considerations</w:t>
      </w:r>
    </w:p>
    <w:p w14:paraId="63993B67" w14:textId="77777777" w:rsidR="00BA3A69" w:rsidRPr="00BA3A69" w:rsidRDefault="00C54386" w:rsidP="00BA3A6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T</w:t>
      </w:r>
      <w:r w:rsidR="00BA3A69">
        <w:rPr>
          <w:rFonts w:ascii="Times New Roman" w:hAnsi="Times New Roman" w:cs="Times New Roman"/>
          <w:sz w:val="24"/>
          <w:szCs w:val="24"/>
        </w:rPr>
        <w:t>he</w:t>
      </w:r>
      <w:r w:rsidR="00BA3A69" w:rsidRPr="00BA3A69">
        <w:rPr>
          <w:rFonts w:ascii="Calibri" w:hAnsi="Calibri" w:cs="Calibri"/>
          <w:color w:val="000000"/>
          <w:sz w:val="24"/>
          <w:szCs w:val="24"/>
          <w:lang w:val="en-US" w:eastAsia="en-IN"/>
        </w:rPr>
        <w:t xml:space="preserve"> </w:t>
      </w:r>
      <w:r w:rsidR="00BA3A69">
        <w:rPr>
          <w:rFonts w:ascii="Times New Roman" w:hAnsi="Times New Roman" w:cs="Times New Roman"/>
          <w:sz w:val="24"/>
          <w:szCs w:val="24"/>
          <w:lang w:val="en-US"/>
        </w:rPr>
        <w:t>f</w:t>
      </w:r>
      <w:r w:rsidR="00BA3A69" w:rsidRPr="00BA3A69">
        <w:rPr>
          <w:rFonts w:ascii="Times New Roman" w:hAnsi="Times New Roman" w:cs="Times New Roman"/>
          <w:sz w:val="24"/>
          <w:szCs w:val="24"/>
          <w:lang w:val="en-US"/>
        </w:rPr>
        <w:t xml:space="preserve">ollowing are the major issues that we faced during the implementation of </w:t>
      </w:r>
      <w:r w:rsidR="00BA3A69">
        <w:rPr>
          <w:rFonts w:ascii="Times New Roman" w:hAnsi="Times New Roman" w:cs="Times New Roman"/>
          <w:sz w:val="24"/>
          <w:szCs w:val="24"/>
          <w:lang w:val="en-US"/>
        </w:rPr>
        <w:t xml:space="preserve">this solution and the below table </w:t>
      </w:r>
      <w:r w:rsidR="00BA3A69">
        <w:rPr>
          <w:rFonts w:ascii="Times New Roman" w:hAnsi="Times New Roman" w:cs="Times New Roman"/>
          <w:sz w:val="24"/>
          <w:szCs w:val="24"/>
        </w:rPr>
        <w:t>of t</w:t>
      </w:r>
      <w:r w:rsidR="00BA3A69" w:rsidRPr="005C4693">
        <w:rPr>
          <w:rFonts w:ascii="Times New Roman" w:hAnsi="Times New Roman" w:cs="Times New Roman"/>
          <w:sz w:val="24"/>
          <w:szCs w:val="24"/>
        </w:rPr>
        <w:t>est cases</w:t>
      </w:r>
      <w:r w:rsidR="00BA3A69">
        <w:rPr>
          <w:rFonts w:ascii="Times New Roman" w:hAnsi="Times New Roman" w:cs="Times New Roman"/>
          <w:sz w:val="24"/>
          <w:szCs w:val="24"/>
        </w:rPr>
        <w:t xml:space="preserve"> make sure your deployment is robust.</w:t>
      </w:r>
    </w:p>
    <w:p w14:paraId="0888DC27" w14:textId="77777777" w:rsidR="00BA3A69" w:rsidRPr="00D63427" w:rsidRDefault="00BA3A69" w:rsidP="00BA3A69">
      <w:pPr>
        <w:numPr>
          <w:ilvl w:val="0"/>
          <w:numId w:val="28"/>
        </w:numPr>
        <w:spacing w:line="276" w:lineRule="auto"/>
        <w:jc w:val="both"/>
        <w:rPr>
          <w:rFonts w:ascii="Times New Roman" w:hAnsi="Times New Roman" w:cs="Times New Roman"/>
          <w:b/>
          <w:sz w:val="24"/>
          <w:szCs w:val="24"/>
          <w:lang w:val="en-US"/>
        </w:rPr>
      </w:pPr>
      <w:r w:rsidRPr="00D63427">
        <w:rPr>
          <w:rFonts w:ascii="Times New Roman" w:hAnsi="Times New Roman" w:cs="Times New Roman"/>
          <w:b/>
          <w:sz w:val="24"/>
          <w:szCs w:val="24"/>
          <w:lang w:val="en-US"/>
        </w:rPr>
        <w:t xml:space="preserve">Sending images to lambda – </w:t>
      </w:r>
    </w:p>
    <w:p w14:paraId="05726FB5" w14:textId="77777777" w:rsidR="00BA3A69" w:rsidRPr="00BA3A69" w:rsidRDefault="00BA3A69" w:rsidP="00BA3A69">
      <w:pPr>
        <w:spacing w:line="276" w:lineRule="auto"/>
        <w:ind w:left="720"/>
        <w:jc w:val="both"/>
        <w:rPr>
          <w:rFonts w:ascii="Times New Roman" w:hAnsi="Times New Roman" w:cs="Times New Roman"/>
          <w:sz w:val="24"/>
          <w:szCs w:val="24"/>
          <w:lang w:val="en-US"/>
        </w:rPr>
      </w:pPr>
      <w:r w:rsidRPr="00BA3A69">
        <w:rPr>
          <w:rFonts w:ascii="Times New Roman" w:hAnsi="Times New Roman" w:cs="Times New Roman"/>
          <w:sz w:val="24"/>
          <w:szCs w:val="24"/>
          <w:lang w:val="en-US"/>
        </w:rPr>
        <w:t xml:space="preserve">We had to find a way to send the source and the target image to the lambda function that can then be sent to compare faces </w:t>
      </w:r>
      <w:proofErr w:type="spellStart"/>
      <w:r w:rsidRPr="00BA3A69">
        <w:rPr>
          <w:rFonts w:ascii="Times New Roman" w:hAnsi="Times New Roman" w:cs="Times New Roman"/>
          <w:sz w:val="24"/>
          <w:szCs w:val="24"/>
          <w:lang w:val="en-US"/>
        </w:rPr>
        <w:t>api</w:t>
      </w:r>
      <w:proofErr w:type="spellEnd"/>
      <w:r w:rsidRPr="00BA3A69">
        <w:rPr>
          <w:rFonts w:ascii="Times New Roman" w:hAnsi="Times New Roman" w:cs="Times New Roman"/>
          <w:sz w:val="24"/>
          <w:szCs w:val="24"/>
          <w:lang w:val="en-US"/>
        </w:rPr>
        <w:t xml:space="preserve"> of AWS </w:t>
      </w:r>
      <w:proofErr w:type="spellStart"/>
      <w:r w:rsidRPr="00BA3A69">
        <w:rPr>
          <w:rFonts w:ascii="Times New Roman" w:hAnsi="Times New Roman" w:cs="Times New Roman"/>
          <w:sz w:val="24"/>
          <w:szCs w:val="24"/>
          <w:lang w:val="en-US"/>
        </w:rPr>
        <w:t>rekognition</w:t>
      </w:r>
      <w:proofErr w:type="spellEnd"/>
      <w:r w:rsidRPr="00BA3A69">
        <w:rPr>
          <w:rFonts w:ascii="Times New Roman" w:hAnsi="Times New Roman" w:cs="Times New Roman"/>
          <w:sz w:val="24"/>
          <w:szCs w:val="24"/>
          <w:lang w:val="en-US"/>
        </w:rPr>
        <w:t>. We first sent the images in base64 encoded format to the lambda via API gateway. Later at the lambda we used base64 library and its base64.b64decode () function to convert it back to an image.</w:t>
      </w:r>
    </w:p>
    <w:p w14:paraId="12341453" w14:textId="77777777" w:rsidR="00BA3A69" w:rsidRPr="00D63427" w:rsidRDefault="00BA3A69" w:rsidP="00BA3A69">
      <w:pPr>
        <w:numPr>
          <w:ilvl w:val="0"/>
          <w:numId w:val="28"/>
        </w:numPr>
        <w:spacing w:line="276" w:lineRule="auto"/>
        <w:jc w:val="both"/>
        <w:rPr>
          <w:rFonts w:ascii="Times New Roman" w:hAnsi="Times New Roman" w:cs="Times New Roman"/>
          <w:b/>
          <w:sz w:val="24"/>
          <w:szCs w:val="24"/>
          <w:lang w:val="en-US"/>
        </w:rPr>
      </w:pPr>
      <w:r w:rsidRPr="00D63427">
        <w:rPr>
          <w:rFonts w:ascii="Times New Roman" w:hAnsi="Times New Roman" w:cs="Times New Roman"/>
          <w:b/>
          <w:sz w:val="24"/>
          <w:szCs w:val="24"/>
          <w:lang w:val="en-US"/>
        </w:rPr>
        <w:t xml:space="preserve">Overcoming Transactions Per Second(TPS) limit – </w:t>
      </w:r>
    </w:p>
    <w:p w14:paraId="72FC7603" w14:textId="77777777" w:rsidR="00D63427" w:rsidRPr="00BA3A69" w:rsidRDefault="00BA3A69" w:rsidP="00D63427">
      <w:pPr>
        <w:spacing w:line="276" w:lineRule="auto"/>
        <w:ind w:left="720"/>
        <w:jc w:val="both"/>
        <w:rPr>
          <w:rFonts w:ascii="Times New Roman" w:hAnsi="Times New Roman" w:cs="Times New Roman"/>
          <w:sz w:val="24"/>
          <w:szCs w:val="24"/>
          <w:lang w:val="en-US"/>
        </w:rPr>
      </w:pPr>
      <w:r w:rsidRPr="00BA3A69">
        <w:rPr>
          <w:rFonts w:ascii="Times New Roman" w:hAnsi="Times New Roman" w:cs="Times New Roman"/>
          <w:sz w:val="24"/>
          <w:szCs w:val="24"/>
          <w:lang w:val="en-US"/>
        </w:rPr>
        <w:t xml:space="preserve">In order to process a total of around 30 thousand images per second we had to find a way to overcome the per region limit of </w:t>
      </w:r>
      <w:proofErr w:type="spellStart"/>
      <w:r w:rsidRPr="00BA3A69">
        <w:rPr>
          <w:rFonts w:ascii="Times New Roman" w:hAnsi="Times New Roman" w:cs="Times New Roman"/>
          <w:sz w:val="24"/>
          <w:szCs w:val="24"/>
          <w:lang w:val="en-US"/>
        </w:rPr>
        <w:t>rekognition</w:t>
      </w:r>
      <w:proofErr w:type="spellEnd"/>
      <w:r w:rsidRPr="00BA3A69">
        <w:rPr>
          <w:rFonts w:ascii="Times New Roman" w:hAnsi="Times New Roman" w:cs="Times New Roman"/>
          <w:sz w:val="24"/>
          <w:szCs w:val="24"/>
          <w:lang w:val="en-US"/>
        </w:rPr>
        <w:t xml:space="preserve"> API. We created a weighted random generator to spread the requests between multiple AWS regions.</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80"/>
        <w:gridCol w:w="2126"/>
        <w:gridCol w:w="2268"/>
        <w:gridCol w:w="2797"/>
      </w:tblGrid>
      <w:tr w:rsidR="00C34B39" w:rsidRPr="006267A4" w14:paraId="50DAEF7F" w14:textId="77777777" w:rsidTr="00760431">
        <w:trPr>
          <w:trHeight w:val="367"/>
        </w:trPr>
        <w:tc>
          <w:tcPr>
            <w:tcW w:w="1980" w:type="dxa"/>
            <w:shd w:val="clear" w:color="auto" w:fill="FCFCFC"/>
            <w:tcMar>
              <w:top w:w="150" w:type="dxa"/>
              <w:left w:w="150" w:type="dxa"/>
              <w:bottom w:w="150" w:type="dxa"/>
              <w:right w:w="150" w:type="dxa"/>
            </w:tcMar>
            <w:vAlign w:val="bottom"/>
            <w:hideMark/>
          </w:tcPr>
          <w:p w14:paraId="5A484454" w14:textId="77777777" w:rsidR="00C34B39" w:rsidRPr="00EC4BCC" w:rsidRDefault="00C34B39" w:rsidP="00760431">
            <w:pPr>
              <w:spacing w:after="0" w:line="276" w:lineRule="auto"/>
              <w:rPr>
                <w:rFonts w:ascii="Times New Roman" w:hAnsi="Times New Roman" w:cs="Times New Roman"/>
              </w:rPr>
            </w:pPr>
            <w:r w:rsidRPr="00EC4BCC">
              <w:rPr>
                <w:rFonts w:ascii="Times New Roman" w:hAnsi="Times New Roman" w:cs="Times New Roman"/>
                <w:b/>
                <w:bCs/>
              </w:rPr>
              <w:t>Description</w:t>
            </w:r>
          </w:p>
        </w:tc>
        <w:tc>
          <w:tcPr>
            <w:tcW w:w="2126" w:type="dxa"/>
            <w:shd w:val="clear" w:color="auto" w:fill="FCFCFC"/>
            <w:tcMar>
              <w:top w:w="150" w:type="dxa"/>
              <w:left w:w="150" w:type="dxa"/>
              <w:bottom w:w="150" w:type="dxa"/>
              <w:right w:w="150" w:type="dxa"/>
            </w:tcMar>
            <w:vAlign w:val="bottom"/>
            <w:hideMark/>
          </w:tcPr>
          <w:p w14:paraId="21723271" w14:textId="77777777" w:rsidR="00C34B39" w:rsidRPr="00EC4BCC" w:rsidRDefault="00C34B39" w:rsidP="00760431">
            <w:pPr>
              <w:spacing w:after="0" w:line="276" w:lineRule="auto"/>
              <w:rPr>
                <w:rFonts w:ascii="Times New Roman" w:hAnsi="Times New Roman" w:cs="Times New Roman"/>
              </w:rPr>
            </w:pPr>
            <w:r w:rsidRPr="00EC4BCC">
              <w:rPr>
                <w:rFonts w:ascii="Times New Roman" w:hAnsi="Times New Roman" w:cs="Times New Roman"/>
                <w:b/>
                <w:bCs/>
              </w:rPr>
              <w:t>Test Data</w:t>
            </w:r>
          </w:p>
        </w:tc>
        <w:tc>
          <w:tcPr>
            <w:tcW w:w="2268" w:type="dxa"/>
            <w:shd w:val="clear" w:color="auto" w:fill="FCFCFC"/>
            <w:tcMar>
              <w:top w:w="150" w:type="dxa"/>
              <w:left w:w="150" w:type="dxa"/>
              <w:bottom w:w="150" w:type="dxa"/>
              <w:right w:w="150" w:type="dxa"/>
            </w:tcMar>
            <w:vAlign w:val="bottom"/>
            <w:hideMark/>
          </w:tcPr>
          <w:p w14:paraId="3505F06B" w14:textId="77777777" w:rsidR="00C34B39" w:rsidRPr="00EC4BCC" w:rsidRDefault="00C34B39" w:rsidP="00760431">
            <w:pPr>
              <w:spacing w:after="0" w:line="276" w:lineRule="auto"/>
              <w:rPr>
                <w:rFonts w:ascii="Times New Roman" w:hAnsi="Times New Roman" w:cs="Times New Roman"/>
              </w:rPr>
            </w:pPr>
            <w:r w:rsidRPr="00EC4BCC">
              <w:rPr>
                <w:rFonts w:ascii="Times New Roman" w:hAnsi="Times New Roman" w:cs="Times New Roman"/>
                <w:b/>
                <w:bCs/>
              </w:rPr>
              <w:t>Expected Result</w:t>
            </w:r>
          </w:p>
        </w:tc>
        <w:tc>
          <w:tcPr>
            <w:tcW w:w="2797" w:type="dxa"/>
            <w:shd w:val="clear" w:color="auto" w:fill="FCFCFC"/>
            <w:tcMar>
              <w:top w:w="150" w:type="dxa"/>
              <w:left w:w="150" w:type="dxa"/>
              <w:bottom w:w="150" w:type="dxa"/>
              <w:right w:w="150" w:type="dxa"/>
            </w:tcMar>
            <w:vAlign w:val="bottom"/>
            <w:hideMark/>
          </w:tcPr>
          <w:p w14:paraId="3FE50AC5" w14:textId="77777777" w:rsidR="00C34B39" w:rsidRPr="00EC4BCC" w:rsidRDefault="00C34B39" w:rsidP="00760431">
            <w:pPr>
              <w:spacing w:after="0" w:line="276" w:lineRule="auto"/>
              <w:rPr>
                <w:rFonts w:ascii="Times New Roman" w:hAnsi="Times New Roman" w:cs="Times New Roman"/>
              </w:rPr>
            </w:pPr>
            <w:r w:rsidRPr="00EC4BCC">
              <w:rPr>
                <w:rFonts w:ascii="Times New Roman" w:hAnsi="Times New Roman" w:cs="Times New Roman"/>
                <w:b/>
                <w:bCs/>
              </w:rPr>
              <w:t>Actual Result</w:t>
            </w:r>
          </w:p>
        </w:tc>
      </w:tr>
      <w:tr w:rsidR="00C34B39" w:rsidRPr="006267A4" w14:paraId="2EE8FF94" w14:textId="77777777" w:rsidTr="00760431">
        <w:trPr>
          <w:trHeight w:val="1345"/>
        </w:trPr>
        <w:tc>
          <w:tcPr>
            <w:tcW w:w="1980" w:type="dxa"/>
            <w:shd w:val="clear" w:color="auto" w:fill="FFFFFF"/>
            <w:tcMar>
              <w:top w:w="150" w:type="dxa"/>
              <w:left w:w="150" w:type="dxa"/>
              <w:bottom w:w="150" w:type="dxa"/>
              <w:right w:w="150" w:type="dxa"/>
            </w:tcMar>
            <w:vAlign w:val="bottom"/>
            <w:hideMark/>
          </w:tcPr>
          <w:p w14:paraId="7A22C35C" w14:textId="77777777"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When there is no person present in the frame</w:t>
            </w:r>
          </w:p>
        </w:tc>
        <w:tc>
          <w:tcPr>
            <w:tcW w:w="2126" w:type="dxa"/>
            <w:shd w:val="clear" w:color="auto" w:fill="FFFFFF"/>
            <w:tcMar>
              <w:top w:w="150" w:type="dxa"/>
              <w:left w:w="150" w:type="dxa"/>
              <w:bottom w:w="150" w:type="dxa"/>
              <w:right w:w="150" w:type="dxa"/>
            </w:tcMar>
            <w:vAlign w:val="bottom"/>
            <w:hideMark/>
          </w:tcPr>
          <w:p w14:paraId="22AD93AA" w14:textId="77777777"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An image in which no person can be seen in the frame of the image</w:t>
            </w:r>
          </w:p>
        </w:tc>
        <w:tc>
          <w:tcPr>
            <w:tcW w:w="2268" w:type="dxa"/>
            <w:shd w:val="clear" w:color="auto" w:fill="FFFFFF"/>
            <w:tcMar>
              <w:top w:w="150" w:type="dxa"/>
              <w:left w:w="150" w:type="dxa"/>
              <w:bottom w:w="150" w:type="dxa"/>
              <w:right w:w="150" w:type="dxa"/>
            </w:tcMar>
            <w:vAlign w:val="bottom"/>
            <w:hideMark/>
          </w:tcPr>
          <w:p w14:paraId="7806A251" w14:textId="2A74110F"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‘No Face’ error message and the frame should be saved in s3 bucket</w:t>
            </w:r>
          </w:p>
        </w:tc>
        <w:tc>
          <w:tcPr>
            <w:tcW w:w="2797" w:type="dxa"/>
            <w:shd w:val="clear" w:color="auto" w:fill="FFFFFF"/>
            <w:tcMar>
              <w:top w:w="150" w:type="dxa"/>
              <w:left w:w="150" w:type="dxa"/>
              <w:bottom w:w="150" w:type="dxa"/>
              <w:right w:w="150" w:type="dxa"/>
            </w:tcMar>
            <w:vAlign w:val="bottom"/>
            <w:hideMark/>
          </w:tcPr>
          <w:p w14:paraId="318DFB28" w14:textId="41BF35BB"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 xml:space="preserve"> ‘No Face’ error and inside the s3 bucket the image that we passed</w:t>
            </w:r>
          </w:p>
        </w:tc>
      </w:tr>
      <w:tr w:rsidR="00C34B39" w:rsidRPr="006267A4" w14:paraId="24885DC3" w14:textId="77777777" w:rsidTr="00760431">
        <w:trPr>
          <w:trHeight w:val="1299"/>
        </w:trPr>
        <w:tc>
          <w:tcPr>
            <w:tcW w:w="1980" w:type="dxa"/>
            <w:shd w:val="clear" w:color="auto" w:fill="FFFFFF"/>
            <w:tcMar>
              <w:top w:w="150" w:type="dxa"/>
              <w:left w:w="150" w:type="dxa"/>
              <w:bottom w:w="150" w:type="dxa"/>
              <w:right w:w="150" w:type="dxa"/>
            </w:tcMar>
            <w:vAlign w:val="bottom"/>
          </w:tcPr>
          <w:p w14:paraId="3BA1A6A2" w14:textId="77777777"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 xml:space="preserve">When there </w:t>
            </w:r>
            <w:proofErr w:type="gramStart"/>
            <w:r w:rsidRPr="0069518A">
              <w:rPr>
                <w:rFonts w:ascii="Times New Roman" w:hAnsi="Times New Roman" w:cs="Times New Roman"/>
                <w:sz w:val="24"/>
                <w:szCs w:val="24"/>
                <w:lang w:val="en-US"/>
              </w:rPr>
              <w:t>are</w:t>
            </w:r>
            <w:proofErr w:type="gramEnd"/>
            <w:r w:rsidRPr="0069518A">
              <w:rPr>
                <w:rFonts w:ascii="Times New Roman" w:hAnsi="Times New Roman" w:cs="Times New Roman"/>
                <w:sz w:val="24"/>
                <w:szCs w:val="24"/>
                <w:lang w:val="en-US"/>
              </w:rPr>
              <w:t xml:space="preserve"> more than one person present in the frame.</w:t>
            </w:r>
          </w:p>
        </w:tc>
        <w:tc>
          <w:tcPr>
            <w:tcW w:w="2126" w:type="dxa"/>
            <w:shd w:val="clear" w:color="auto" w:fill="FFFFFF"/>
            <w:tcMar>
              <w:top w:w="150" w:type="dxa"/>
              <w:left w:w="150" w:type="dxa"/>
              <w:bottom w:w="150" w:type="dxa"/>
              <w:right w:w="150" w:type="dxa"/>
            </w:tcMar>
            <w:vAlign w:val="bottom"/>
          </w:tcPr>
          <w:p w14:paraId="438274D6" w14:textId="77777777"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An image in which two persons can be seen in the frame of the image</w:t>
            </w:r>
          </w:p>
        </w:tc>
        <w:tc>
          <w:tcPr>
            <w:tcW w:w="2268" w:type="dxa"/>
            <w:shd w:val="clear" w:color="auto" w:fill="FFFFFF"/>
            <w:tcMar>
              <w:top w:w="150" w:type="dxa"/>
              <w:left w:w="150" w:type="dxa"/>
              <w:bottom w:w="150" w:type="dxa"/>
              <w:right w:w="150" w:type="dxa"/>
            </w:tcMar>
            <w:vAlign w:val="bottom"/>
          </w:tcPr>
          <w:p w14:paraId="7EC9035D" w14:textId="3BD680B3"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‘Multiple Face’ error message and the frame should be saved in s3</w:t>
            </w:r>
            <w:r>
              <w:rPr>
                <w:rFonts w:ascii="Times New Roman" w:hAnsi="Times New Roman" w:cs="Times New Roman"/>
                <w:sz w:val="24"/>
                <w:szCs w:val="24"/>
                <w:lang w:val="en-US"/>
              </w:rPr>
              <w:t xml:space="preserve"> bucket</w:t>
            </w:r>
          </w:p>
        </w:tc>
        <w:tc>
          <w:tcPr>
            <w:tcW w:w="2797" w:type="dxa"/>
            <w:shd w:val="clear" w:color="auto" w:fill="FFFFFF"/>
            <w:tcMar>
              <w:top w:w="150" w:type="dxa"/>
              <w:left w:w="150" w:type="dxa"/>
              <w:bottom w:w="150" w:type="dxa"/>
              <w:right w:w="150" w:type="dxa"/>
            </w:tcMar>
            <w:vAlign w:val="bottom"/>
          </w:tcPr>
          <w:p w14:paraId="00930DE3" w14:textId="5F7D1322" w:rsidR="00C34B39" w:rsidRPr="001314FC" w:rsidRDefault="0069518A" w:rsidP="00760431">
            <w:pPr>
              <w:spacing w:after="0" w:line="276" w:lineRule="auto"/>
              <w:rPr>
                <w:rFonts w:ascii="Times New Roman" w:hAnsi="Times New Roman" w:cs="Times New Roman"/>
                <w:sz w:val="24"/>
                <w:szCs w:val="24"/>
              </w:rPr>
            </w:pPr>
            <w:r w:rsidRPr="0069518A">
              <w:rPr>
                <w:rFonts w:ascii="Times New Roman" w:hAnsi="Times New Roman" w:cs="Times New Roman"/>
                <w:sz w:val="24"/>
                <w:szCs w:val="24"/>
                <w:lang w:val="en-US"/>
              </w:rPr>
              <w:t xml:space="preserve"> ‘Multiple Face’ error and inside the s3 bucket the image that we passed</w:t>
            </w:r>
          </w:p>
        </w:tc>
      </w:tr>
      <w:tr w:rsidR="0069518A" w:rsidRPr="006267A4" w14:paraId="2B6C1F21" w14:textId="77777777" w:rsidTr="00760431">
        <w:trPr>
          <w:trHeight w:val="1655"/>
        </w:trPr>
        <w:tc>
          <w:tcPr>
            <w:tcW w:w="1980" w:type="dxa"/>
            <w:shd w:val="clear" w:color="auto" w:fill="FFFFFF"/>
            <w:tcMar>
              <w:top w:w="150" w:type="dxa"/>
              <w:left w:w="150" w:type="dxa"/>
              <w:bottom w:w="150" w:type="dxa"/>
              <w:right w:w="150" w:type="dxa"/>
            </w:tcMar>
            <w:vAlign w:val="bottom"/>
          </w:tcPr>
          <w:p w14:paraId="1E81C055" w14:textId="77777777" w:rsidR="0069518A" w:rsidRPr="0069518A" w:rsidRDefault="0069518A" w:rsidP="00760431">
            <w:pPr>
              <w:spacing w:after="0" w:line="276" w:lineRule="auto"/>
              <w:rPr>
                <w:rFonts w:ascii="Times New Roman" w:hAnsi="Times New Roman" w:cs="Times New Roman"/>
                <w:sz w:val="24"/>
                <w:szCs w:val="24"/>
                <w:lang w:val="en-US"/>
              </w:rPr>
            </w:pPr>
            <w:r w:rsidRPr="0069518A">
              <w:rPr>
                <w:rFonts w:ascii="Times New Roman" w:hAnsi="Times New Roman" w:cs="Times New Roman"/>
                <w:sz w:val="24"/>
                <w:szCs w:val="24"/>
                <w:lang w:val="en-US"/>
              </w:rPr>
              <w:t>When someone other than the person who registered for the exam is present in the frame</w:t>
            </w:r>
          </w:p>
        </w:tc>
        <w:tc>
          <w:tcPr>
            <w:tcW w:w="2126" w:type="dxa"/>
            <w:shd w:val="clear" w:color="auto" w:fill="FFFFFF"/>
            <w:tcMar>
              <w:top w:w="150" w:type="dxa"/>
              <w:left w:w="150" w:type="dxa"/>
              <w:bottom w:w="150" w:type="dxa"/>
              <w:right w:w="150" w:type="dxa"/>
            </w:tcMar>
            <w:vAlign w:val="bottom"/>
          </w:tcPr>
          <w:p w14:paraId="72BC4E96" w14:textId="77777777" w:rsidR="0069518A" w:rsidRPr="0069518A" w:rsidRDefault="0069518A" w:rsidP="00760431">
            <w:pPr>
              <w:spacing w:after="0" w:line="276" w:lineRule="auto"/>
              <w:rPr>
                <w:rFonts w:ascii="Times New Roman" w:hAnsi="Times New Roman" w:cs="Times New Roman"/>
                <w:sz w:val="24"/>
                <w:szCs w:val="24"/>
                <w:lang w:val="en-US"/>
              </w:rPr>
            </w:pPr>
            <w:r w:rsidRPr="0069518A">
              <w:rPr>
                <w:rFonts w:ascii="Times New Roman" w:hAnsi="Times New Roman" w:cs="Times New Roman"/>
                <w:sz w:val="24"/>
                <w:szCs w:val="24"/>
                <w:lang w:val="en-US"/>
              </w:rPr>
              <w:t>An image in which someone other than the registered person can be seen in the frame of the image</w:t>
            </w:r>
          </w:p>
        </w:tc>
        <w:tc>
          <w:tcPr>
            <w:tcW w:w="2268" w:type="dxa"/>
            <w:shd w:val="clear" w:color="auto" w:fill="FFFFFF"/>
            <w:tcMar>
              <w:top w:w="150" w:type="dxa"/>
              <w:left w:w="150" w:type="dxa"/>
              <w:bottom w:w="150" w:type="dxa"/>
              <w:right w:w="150" w:type="dxa"/>
            </w:tcMar>
            <w:vAlign w:val="bottom"/>
          </w:tcPr>
          <w:p w14:paraId="3D1FC08C" w14:textId="682A8A90" w:rsidR="0069518A" w:rsidRPr="0069518A" w:rsidRDefault="0069518A" w:rsidP="00760431">
            <w:pPr>
              <w:spacing w:after="0" w:line="276" w:lineRule="auto"/>
              <w:rPr>
                <w:rFonts w:ascii="Times New Roman" w:hAnsi="Times New Roman" w:cs="Times New Roman"/>
                <w:sz w:val="24"/>
                <w:szCs w:val="24"/>
                <w:lang w:val="en-US"/>
              </w:rPr>
            </w:pPr>
            <w:r w:rsidRPr="0069518A">
              <w:rPr>
                <w:rFonts w:ascii="Times New Roman" w:hAnsi="Times New Roman" w:cs="Times New Roman"/>
                <w:sz w:val="24"/>
                <w:szCs w:val="24"/>
                <w:lang w:val="en-US"/>
              </w:rPr>
              <w:t>'Face Not Matched</w:t>
            </w:r>
            <w:r w:rsidR="00760431">
              <w:rPr>
                <w:rFonts w:ascii="Times New Roman" w:hAnsi="Times New Roman" w:cs="Times New Roman"/>
                <w:sz w:val="24"/>
                <w:szCs w:val="24"/>
                <w:lang w:val="en-US"/>
              </w:rPr>
              <w:t xml:space="preserve"> </w:t>
            </w:r>
            <w:r w:rsidRPr="0069518A">
              <w:rPr>
                <w:rFonts w:ascii="Times New Roman" w:hAnsi="Times New Roman" w:cs="Times New Roman"/>
                <w:sz w:val="24"/>
                <w:szCs w:val="24"/>
                <w:lang w:val="en-US"/>
              </w:rPr>
              <w:t>'error message and the frame should be saved in s3 bucket</w:t>
            </w:r>
          </w:p>
        </w:tc>
        <w:tc>
          <w:tcPr>
            <w:tcW w:w="2797" w:type="dxa"/>
            <w:shd w:val="clear" w:color="auto" w:fill="FFFFFF"/>
            <w:tcMar>
              <w:top w:w="150" w:type="dxa"/>
              <w:left w:w="150" w:type="dxa"/>
              <w:bottom w:w="150" w:type="dxa"/>
              <w:right w:w="150" w:type="dxa"/>
            </w:tcMar>
            <w:vAlign w:val="bottom"/>
          </w:tcPr>
          <w:p w14:paraId="062A9A3F" w14:textId="4AAD3AB6" w:rsidR="0069518A" w:rsidRPr="0069518A" w:rsidRDefault="0069518A" w:rsidP="00760431">
            <w:pPr>
              <w:spacing w:after="0" w:line="276" w:lineRule="auto"/>
              <w:rPr>
                <w:rFonts w:ascii="Times New Roman" w:hAnsi="Times New Roman" w:cs="Times New Roman"/>
                <w:sz w:val="24"/>
                <w:szCs w:val="24"/>
                <w:lang w:val="en-US"/>
              </w:rPr>
            </w:pPr>
            <w:r w:rsidRPr="0069518A">
              <w:rPr>
                <w:rFonts w:ascii="Times New Roman" w:hAnsi="Times New Roman" w:cs="Times New Roman"/>
                <w:sz w:val="24"/>
                <w:szCs w:val="24"/>
                <w:lang w:val="en-US"/>
              </w:rPr>
              <w:t xml:space="preserve"> 'Face Not Matched' error and inside the s3 bucket the image of the person currently giving the exam</w:t>
            </w:r>
          </w:p>
        </w:tc>
      </w:tr>
    </w:tbl>
    <w:p w14:paraId="6DF31053" w14:textId="77777777" w:rsidR="00EF0106" w:rsidRDefault="00EF0106" w:rsidP="007A142B">
      <w:pPr>
        <w:spacing w:line="276" w:lineRule="auto"/>
        <w:rPr>
          <w:rFonts w:ascii="Times New Roman" w:hAnsi="Times New Roman"/>
          <w:b/>
          <w:sz w:val="28"/>
        </w:rPr>
      </w:pPr>
    </w:p>
    <w:p w14:paraId="6D49FB4A" w14:textId="5821118E" w:rsidR="00D63427" w:rsidRPr="00760431" w:rsidRDefault="008D2B07" w:rsidP="00760431">
      <w:pPr>
        <w:spacing w:line="276" w:lineRule="auto"/>
        <w:rPr>
          <w:rFonts w:ascii="Times New Roman" w:hAnsi="Times New Roman"/>
          <w:b/>
          <w:sz w:val="28"/>
        </w:rPr>
      </w:pPr>
      <w:r w:rsidRPr="002C2586">
        <w:rPr>
          <w:rFonts w:ascii="Times New Roman" w:hAnsi="Times New Roman"/>
          <w:b/>
          <w:sz w:val="28"/>
        </w:rPr>
        <w:t>Conclusion</w:t>
      </w:r>
    </w:p>
    <w:p w14:paraId="3CF7F98C" w14:textId="399BF08B" w:rsidR="0069518A" w:rsidRPr="008D53C2" w:rsidRDefault="009D58D5" w:rsidP="008D53C2">
      <w:pPr>
        <w:spacing w:line="276" w:lineRule="auto"/>
        <w:jc w:val="both"/>
        <w:rPr>
          <w:rFonts w:ascii="Times New Roman" w:hAnsi="Times New Roman" w:cs="Times New Roman"/>
          <w:sz w:val="24"/>
          <w:szCs w:val="24"/>
          <w:lang w:val="en-US"/>
        </w:rPr>
      </w:pPr>
      <w:r w:rsidRPr="00CD3711">
        <w:rPr>
          <w:rFonts w:ascii="Times New Roman" w:hAnsi="Times New Roman" w:cs="Times New Roman"/>
          <w:sz w:val="24"/>
          <w:szCs w:val="24"/>
        </w:rPr>
        <w:t>In this post, we showed how to use A</w:t>
      </w:r>
      <w:r w:rsidR="00CD3711" w:rsidRPr="00CD3711">
        <w:rPr>
          <w:rFonts w:ascii="Times New Roman" w:hAnsi="Times New Roman" w:cs="Times New Roman"/>
          <w:sz w:val="24"/>
          <w:szCs w:val="24"/>
        </w:rPr>
        <w:t>WS services</w:t>
      </w:r>
      <w:r w:rsidRPr="00CD3711">
        <w:rPr>
          <w:rFonts w:ascii="Times New Roman" w:hAnsi="Times New Roman" w:cs="Times New Roman"/>
          <w:sz w:val="24"/>
          <w:szCs w:val="24"/>
        </w:rPr>
        <w:t xml:space="preserve"> to </w:t>
      </w:r>
      <w:r w:rsidR="001314FC">
        <w:rPr>
          <w:rFonts w:ascii="Times New Roman" w:hAnsi="Times New Roman" w:cs="Times New Roman"/>
          <w:sz w:val="24"/>
          <w:szCs w:val="24"/>
        </w:rPr>
        <w:t>successfully create</w:t>
      </w:r>
      <w:r w:rsidR="0069518A">
        <w:rPr>
          <w:rFonts w:ascii="Times New Roman" w:hAnsi="Times New Roman" w:cs="Times New Roman"/>
          <w:sz w:val="24"/>
          <w:szCs w:val="24"/>
        </w:rPr>
        <w:t xml:space="preserve"> a solution to help</w:t>
      </w:r>
      <w:r w:rsidR="0069518A">
        <w:rPr>
          <w:rFonts w:ascii="Times New Roman" w:hAnsi="Times New Roman" w:cs="Times New Roman"/>
          <w:sz w:val="24"/>
          <w:szCs w:val="24"/>
          <w:lang w:val="en-US"/>
        </w:rPr>
        <w:t xml:space="preserve"> </w:t>
      </w:r>
      <w:r w:rsidR="0069518A" w:rsidRPr="0069518A">
        <w:rPr>
          <w:rFonts w:ascii="Times New Roman" w:hAnsi="Times New Roman" w:cs="Times New Roman"/>
          <w:sz w:val="24"/>
          <w:szCs w:val="24"/>
          <w:lang w:val="en-US"/>
        </w:rPr>
        <w:t>enforcing fair examination practices on students and test providers part and could enforce such fair practices and led enriched user experience.</w:t>
      </w:r>
      <w:r w:rsidR="0069518A">
        <w:rPr>
          <w:rFonts w:ascii="Times New Roman" w:hAnsi="Times New Roman" w:cs="Times New Roman"/>
          <w:sz w:val="24"/>
          <w:szCs w:val="24"/>
          <w:lang w:val="en-US"/>
        </w:rPr>
        <w:t xml:space="preserve"> It r</w:t>
      </w:r>
      <w:r w:rsidR="0069518A" w:rsidRPr="0069518A">
        <w:rPr>
          <w:rFonts w:ascii="Times New Roman" w:hAnsi="Times New Roman" w:cs="Times New Roman"/>
          <w:sz w:val="24"/>
          <w:szCs w:val="24"/>
          <w:lang w:val="en-US"/>
        </w:rPr>
        <w:t>educes the count &amp; need of invigilators, who used monitor the students live window which led to cost savings in tune 80%</w:t>
      </w:r>
      <w:r w:rsidR="00760431">
        <w:rPr>
          <w:rFonts w:ascii="Times New Roman" w:hAnsi="Times New Roman" w:cs="Times New Roman"/>
          <w:sz w:val="24"/>
          <w:szCs w:val="24"/>
          <w:lang w:val="en-US"/>
        </w:rPr>
        <w:t>.</w:t>
      </w:r>
    </w:p>
    <w:sectPr w:rsidR="0069518A" w:rsidRPr="008D53C2" w:rsidSect="00720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F55"/>
    <w:multiLevelType w:val="hybridMultilevel"/>
    <w:tmpl w:val="DDD4A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14079"/>
    <w:multiLevelType w:val="hybridMultilevel"/>
    <w:tmpl w:val="3FB42AEA"/>
    <w:lvl w:ilvl="0" w:tplc="40A0B2F2">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1045C"/>
    <w:multiLevelType w:val="hybridMultilevel"/>
    <w:tmpl w:val="D2C0A79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92B4E"/>
    <w:multiLevelType w:val="hybridMultilevel"/>
    <w:tmpl w:val="AD20471C"/>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45FFF"/>
    <w:multiLevelType w:val="hybridMultilevel"/>
    <w:tmpl w:val="165C4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546FEB"/>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832AE2"/>
    <w:multiLevelType w:val="hybridMultilevel"/>
    <w:tmpl w:val="DDB4C91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85525B"/>
    <w:multiLevelType w:val="hybridMultilevel"/>
    <w:tmpl w:val="5D8E9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DA3024"/>
    <w:multiLevelType w:val="hybridMultilevel"/>
    <w:tmpl w:val="213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D0BD0"/>
    <w:multiLevelType w:val="hybridMultilevel"/>
    <w:tmpl w:val="CBD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95B85"/>
    <w:multiLevelType w:val="hybridMultilevel"/>
    <w:tmpl w:val="280CC422"/>
    <w:lvl w:ilvl="0" w:tplc="40A0B2F2">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F55BE"/>
    <w:multiLevelType w:val="hybridMultilevel"/>
    <w:tmpl w:val="E1DC348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FF60C5E"/>
    <w:multiLevelType w:val="hybridMultilevel"/>
    <w:tmpl w:val="3B26A7BE"/>
    <w:lvl w:ilvl="0" w:tplc="CB78500E">
      <w:start w:val="1"/>
      <w:numFmt w:val="bullet"/>
      <w:lvlText w:val=""/>
      <w:lvlJc w:val="left"/>
      <w:pPr>
        <w:ind w:left="720" w:hanging="360"/>
      </w:pPr>
      <w:rPr>
        <w:rFonts w:ascii="Symbol" w:hAnsi="Symbol" w:cs="Symbol" w:hint="default"/>
      </w:rPr>
    </w:lvl>
    <w:lvl w:ilvl="1" w:tplc="939C6BD6">
      <w:start w:val="1"/>
      <w:numFmt w:val="bullet"/>
      <w:lvlText w:val="o"/>
      <w:lvlJc w:val="left"/>
      <w:pPr>
        <w:ind w:left="1440" w:hanging="360"/>
      </w:pPr>
      <w:rPr>
        <w:rFonts w:ascii="Courier New" w:hAnsi="Courier New" w:cs="Courier New" w:hint="default"/>
      </w:rPr>
    </w:lvl>
    <w:lvl w:ilvl="2" w:tplc="66C61E44">
      <w:start w:val="1"/>
      <w:numFmt w:val="bullet"/>
      <w:lvlText w:val=""/>
      <w:lvlJc w:val="left"/>
      <w:pPr>
        <w:ind w:left="2160" w:hanging="360"/>
      </w:pPr>
      <w:rPr>
        <w:rFonts w:ascii="Wingdings" w:hAnsi="Wingdings" w:cs="Wingdings" w:hint="default"/>
      </w:rPr>
    </w:lvl>
    <w:lvl w:ilvl="3" w:tplc="7CFC592A">
      <w:start w:val="1"/>
      <w:numFmt w:val="bullet"/>
      <w:lvlText w:val=""/>
      <w:lvlJc w:val="left"/>
      <w:pPr>
        <w:ind w:left="2880" w:hanging="360"/>
      </w:pPr>
      <w:rPr>
        <w:rFonts w:ascii="Symbol" w:hAnsi="Symbol" w:cs="Symbol" w:hint="default"/>
      </w:rPr>
    </w:lvl>
    <w:lvl w:ilvl="4" w:tplc="2E468F84">
      <w:start w:val="1"/>
      <w:numFmt w:val="bullet"/>
      <w:lvlText w:val="o"/>
      <w:lvlJc w:val="left"/>
      <w:pPr>
        <w:ind w:left="3600" w:hanging="360"/>
      </w:pPr>
      <w:rPr>
        <w:rFonts w:ascii="Courier New" w:hAnsi="Courier New" w:cs="Courier New" w:hint="default"/>
      </w:rPr>
    </w:lvl>
    <w:lvl w:ilvl="5" w:tplc="64BE3A72">
      <w:start w:val="1"/>
      <w:numFmt w:val="bullet"/>
      <w:lvlText w:val=""/>
      <w:lvlJc w:val="left"/>
      <w:pPr>
        <w:ind w:left="4320" w:hanging="360"/>
      </w:pPr>
      <w:rPr>
        <w:rFonts w:ascii="Wingdings" w:hAnsi="Wingdings" w:cs="Wingdings" w:hint="default"/>
      </w:rPr>
    </w:lvl>
    <w:lvl w:ilvl="6" w:tplc="A6C0B882">
      <w:start w:val="1"/>
      <w:numFmt w:val="bullet"/>
      <w:lvlText w:val=""/>
      <w:lvlJc w:val="left"/>
      <w:pPr>
        <w:ind w:left="5040" w:hanging="360"/>
      </w:pPr>
      <w:rPr>
        <w:rFonts w:ascii="Symbol" w:hAnsi="Symbol" w:cs="Symbol" w:hint="default"/>
      </w:rPr>
    </w:lvl>
    <w:lvl w:ilvl="7" w:tplc="FDD096FA">
      <w:start w:val="1"/>
      <w:numFmt w:val="bullet"/>
      <w:lvlText w:val="o"/>
      <w:lvlJc w:val="left"/>
      <w:pPr>
        <w:ind w:left="5760" w:hanging="360"/>
      </w:pPr>
      <w:rPr>
        <w:rFonts w:ascii="Courier New" w:hAnsi="Courier New" w:cs="Courier New" w:hint="default"/>
      </w:rPr>
    </w:lvl>
    <w:lvl w:ilvl="8" w:tplc="7256E208">
      <w:start w:val="1"/>
      <w:numFmt w:val="bullet"/>
      <w:lvlText w:val=""/>
      <w:lvlJc w:val="left"/>
      <w:pPr>
        <w:ind w:left="6480" w:hanging="360"/>
      </w:pPr>
      <w:rPr>
        <w:rFonts w:ascii="Wingdings" w:hAnsi="Wingdings" w:cs="Wingdings" w:hint="default"/>
      </w:rPr>
    </w:lvl>
  </w:abstractNum>
  <w:abstractNum w:abstractNumId="15" w15:restartNumberingAfterBreak="0">
    <w:nsid w:val="408457A0"/>
    <w:multiLevelType w:val="hybridMultilevel"/>
    <w:tmpl w:val="8AD6D86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6C702B9"/>
    <w:multiLevelType w:val="hybridMultilevel"/>
    <w:tmpl w:val="E4E83B0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5F2280"/>
    <w:multiLevelType w:val="hybridMultilevel"/>
    <w:tmpl w:val="389E581C"/>
    <w:lvl w:ilvl="0" w:tplc="0409000D">
      <w:start w:val="1"/>
      <w:numFmt w:val="bullet"/>
      <w:lvlText w:val=""/>
      <w:lvlJc w:val="left"/>
      <w:pPr>
        <w:tabs>
          <w:tab w:val="num" w:pos="720"/>
        </w:tabs>
        <w:ind w:left="720" w:hanging="360"/>
      </w:pPr>
      <w:rPr>
        <w:rFonts w:ascii="Wingdings" w:hAnsi="Wingdings"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5074681"/>
    <w:multiLevelType w:val="hybridMultilevel"/>
    <w:tmpl w:val="283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41062"/>
    <w:multiLevelType w:val="hybridMultilevel"/>
    <w:tmpl w:val="59B6F956"/>
    <w:lvl w:ilvl="0" w:tplc="62A6D48C">
      <w:start w:val="1"/>
      <w:numFmt w:val="bullet"/>
      <w:lvlText w:val="•"/>
      <w:lvlJc w:val="left"/>
      <w:pPr>
        <w:tabs>
          <w:tab w:val="num" w:pos="360"/>
        </w:tabs>
        <w:ind w:left="360" w:hanging="360"/>
      </w:pPr>
      <w:rPr>
        <w:rFonts w:ascii="Times New Roman" w:hAnsi="Times New Roman" w:cs="Times New Roman" w:hint="default"/>
      </w:rPr>
    </w:lvl>
    <w:lvl w:ilvl="1" w:tplc="90EC4A9E">
      <w:start w:val="1"/>
      <w:numFmt w:val="bullet"/>
      <w:lvlText w:val="•"/>
      <w:lvlJc w:val="left"/>
      <w:pPr>
        <w:tabs>
          <w:tab w:val="num" w:pos="1080"/>
        </w:tabs>
        <w:ind w:left="1080" w:hanging="360"/>
      </w:pPr>
      <w:rPr>
        <w:rFonts w:ascii="Times New Roman" w:hAnsi="Times New Roman" w:cs="Times New Roman" w:hint="default"/>
      </w:rPr>
    </w:lvl>
    <w:lvl w:ilvl="2" w:tplc="EAB01164">
      <w:start w:val="1"/>
      <w:numFmt w:val="bullet"/>
      <w:lvlText w:val="•"/>
      <w:lvlJc w:val="left"/>
      <w:pPr>
        <w:tabs>
          <w:tab w:val="num" w:pos="1800"/>
        </w:tabs>
        <w:ind w:left="1800" w:hanging="360"/>
      </w:pPr>
      <w:rPr>
        <w:rFonts w:ascii="Times New Roman" w:hAnsi="Times New Roman" w:cs="Times New Roman" w:hint="default"/>
      </w:rPr>
    </w:lvl>
    <w:lvl w:ilvl="3" w:tplc="9A84482C">
      <w:start w:val="1"/>
      <w:numFmt w:val="bullet"/>
      <w:lvlText w:val="•"/>
      <w:lvlJc w:val="left"/>
      <w:pPr>
        <w:tabs>
          <w:tab w:val="num" w:pos="2520"/>
        </w:tabs>
        <w:ind w:left="2520" w:hanging="360"/>
      </w:pPr>
      <w:rPr>
        <w:rFonts w:ascii="Times New Roman" w:hAnsi="Times New Roman" w:cs="Times New Roman" w:hint="default"/>
      </w:rPr>
    </w:lvl>
    <w:lvl w:ilvl="4" w:tplc="5074F168">
      <w:start w:val="1"/>
      <w:numFmt w:val="bullet"/>
      <w:lvlText w:val="•"/>
      <w:lvlJc w:val="left"/>
      <w:pPr>
        <w:tabs>
          <w:tab w:val="num" w:pos="3240"/>
        </w:tabs>
        <w:ind w:left="3240" w:hanging="360"/>
      </w:pPr>
      <w:rPr>
        <w:rFonts w:ascii="Times New Roman" w:hAnsi="Times New Roman" w:cs="Times New Roman" w:hint="default"/>
      </w:rPr>
    </w:lvl>
    <w:lvl w:ilvl="5" w:tplc="C2AE0942">
      <w:start w:val="1"/>
      <w:numFmt w:val="bullet"/>
      <w:lvlText w:val="•"/>
      <w:lvlJc w:val="left"/>
      <w:pPr>
        <w:tabs>
          <w:tab w:val="num" w:pos="3960"/>
        </w:tabs>
        <w:ind w:left="3960" w:hanging="360"/>
      </w:pPr>
      <w:rPr>
        <w:rFonts w:ascii="Times New Roman" w:hAnsi="Times New Roman" w:cs="Times New Roman" w:hint="default"/>
      </w:rPr>
    </w:lvl>
    <w:lvl w:ilvl="6" w:tplc="7AC69FB6">
      <w:start w:val="1"/>
      <w:numFmt w:val="bullet"/>
      <w:lvlText w:val="•"/>
      <w:lvlJc w:val="left"/>
      <w:pPr>
        <w:tabs>
          <w:tab w:val="num" w:pos="4680"/>
        </w:tabs>
        <w:ind w:left="4680" w:hanging="360"/>
      </w:pPr>
      <w:rPr>
        <w:rFonts w:ascii="Times New Roman" w:hAnsi="Times New Roman" w:cs="Times New Roman" w:hint="default"/>
      </w:rPr>
    </w:lvl>
    <w:lvl w:ilvl="7" w:tplc="AB8C8BFC">
      <w:start w:val="1"/>
      <w:numFmt w:val="bullet"/>
      <w:lvlText w:val="•"/>
      <w:lvlJc w:val="left"/>
      <w:pPr>
        <w:tabs>
          <w:tab w:val="num" w:pos="5400"/>
        </w:tabs>
        <w:ind w:left="5400" w:hanging="360"/>
      </w:pPr>
      <w:rPr>
        <w:rFonts w:ascii="Times New Roman" w:hAnsi="Times New Roman" w:cs="Times New Roman" w:hint="default"/>
      </w:rPr>
    </w:lvl>
    <w:lvl w:ilvl="8" w:tplc="D780EB8A">
      <w:start w:val="1"/>
      <w:numFmt w:val="bullet"/>
      <w:lvlText w:val="•"/>
      <w:lvlJc w:val="left"/>
      <w:pPr>
        <w:tabs>
          <w:tab w:val="num" w:pos="6120"/>
        </w:tabs>
        <w:ind w:left="6120" w:hanging="360"/>
      </w:pPr>
      <w:rPr>
        <w:rFonts w:ascii="Times New Roman" w:hAnsi="Times New Roman" w:cs="Times New Roman" w:hint="default"/>
      </w:rPr>
    </w:lvl>
  </w:abstractNum>
  <w:abstractNum w:abstractNumId="20" w15:restartNumberingAfterBreak="0">
    <w:nsid w:val="5D066733"/>
    <w:multiLevelType w:val="hybridMultilevel"/>
    <w:tmpl w:val="9EAE20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DB360B"/>
    <w:multiLevelType w:val="hybridMultilevel"/>
    <w:tmpl w:val="1AE4F9C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90414D8"/>
    <w:multiLevelType w:val="hybridMultilevel"/>
    <w:tmpl w:val="920C4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A5E9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33038C9"/>
    <w:multiLevelType w:val="hybridMultilevel"/>
    <w:tmpl w:val="07BC15CC"/>
    <w:lvl w:ilvl="0" w:tplc="C3AE6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D86667"/>
    <w:multiLevelType w:val="hybridMultilevel"/>
    <w:tmpl w:val="A4D8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17816"/>
    <w:multiLevelType w:val="hybridMultilevel"/>
    <w:tmpl w:val="D71A9C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0258F"/>
    <w:multiLevelType w:val="hybridMultilevel"/>
    <w:tmpl w:val="F16AE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7"/>
  </w:num>
  <w:num w:numId="4">
    <w:abstractNumId w:val="19"/>
  </w:num>
  <w:num w:numId="5">
    <w:abstractNumId w:val="14"/>
  </w:num>
  <w:num w:numId="6">
    <w:abstractNumId w:val="9"/>
  </w:num>
  <w:num w:numId="7">
    <w:abstractNumId w:val="6"/>
  </w:num>
  <w:num w:numId="8">
    <w:abstractNumId w:val="22"/>
  </w:num>
  <w:num w:numId="9">
    <w:abstractNumId w:val="13"/>
  </w:num>
  <w:num w:numId="10">
    <w:abstractNumId w:val="15"/>
  </w:num>
  <w:num w:numId="11">
    <w:abstractNumId w:val="8"/>
  </w:num>
  <w:num w:numId="12">
    <w:abstractNumId w:val="23"/>
  </w:num>
  <w:num w:numId="13">
    <w:abstractNumId w:val="0"/>
  </w:num>
  <w:num w:numId="14">
    <w:abstractNumId w:val="4"/>
  </w:num>
  <w:num w:numId="15">
    <w:abstractNumId w:val="2"/>
  </w:num>
  <w:num w:numId="16">
    <w:abstractNumId w:val="3"/>
  </w:num>
  <w:num w:numId="17">
    <w:abstractNumId w:val="1"/>
  </w:num>
  <w:num w:numId="18">
    <w:abstractNumId w:val="12"/>
  </w:num>
  <w:num w:numId="19">
    <w:abstractNumId w:val="5"/>
  </w:num>
  <w:num w:numId="20">
    <w:abstractNumId w:val="25"/>
  </w:num>
  <w:num w:numId="21">
    <w:abstractNumId w:val="26"/>
  </w:num>
  <w:num w:numId="22">
    <w:abstractNumId w:val="18"/>
  </w:num>
  <w:num w:numId="23">
    <w:abstractNumId w:val="11"/>
  </w:num>
  <w:num w:numId="24">
    <w:abstractNumId w:val="21"/>
  </w:num>
  <w:num w:numId="25">
    <w:abstractNumId w:val="20"/>
  </w:num>
  <w:num w:numId="26">
    <w:abstractNumId w:val="27"/>
  </w:num>
  <w:num w:numId="27">
    <w:abstractNumId w:val="16"/>
  </w:num>
  <w:num w:numId="28">
    <w:abstractNumId w:val="7"/>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0B10"/>
    <w:rsid w:val="00080567"/>
    <w:rsid w:val="000829A9"/>
    <w:rsid w:val="001314FC"/>
    <w:rsid w:val="00141C88"/>
    <w:rsid w:val="001D1D69"/>
    <w:rsid w:val="002C2586"/>
    <w:rsid w:val="002E0F3F"/>
    <w:rsid w:val="002F6BE4"/>
    <w:rsid w:val="0031096F"/>
    <w:rsid w:val="00366263"/>
    <w:rsid w:val="003D5E45"/>
    <w:rsid w:val="00416F85"/>
    <w:rsid w:val="004A6AE0"/>
    <w:rsid w:val="005514A6"/>
    <w:rsid w:val="005C4693"/>
    <w:rsid w:val="00612E95"/>
    <w:rsid w:val="00645A02"/>
    <w:rsid w:val="006803C5"/>
    <w:rsid w:val="00690774"/>
    <w:rsid w:val="0069518A"/>
    <w:rsid w:val="006C1393"/>
    <w:rsid w:val="007205BC"/>
    <w:rsid w:val="00760431"/>
    <w:rsid w:val="007A142B"/>
    <w:rsid w:val="007B2D56"/>
    <w:rsid w:val="008C7098"/>
    <w:rsid w:val="008D2B07"/>
    <w:rsid w:val="008D53C2"/>
    <w:rsid w:val="00953283"/>
    <w:rsid w:val="009D58D5"/>
    <w:rsid w:val="009E5419"/>
    <w:rsid w:val="009E5C16"/>
    <w:rsid w:val="00A5779E"/>
    <w:rsid w:val="00B4782D"/>
    <w:rsid w:val="00B64E1B"/>
    <w:rsid w:val="00B65D40"/>
    <w:rsid w:val="00BA3A69"/>
    <w:rsid w:val="00C34B39"/>
    <w:rsid w:val="00C54386"/>
    <w:rsid w:val="00CB413D"/>
    <w:rsid w:val="00CC0B10"/>
    <w:rsid w:val="00CD3711"/>
    <w:rsid w:val="00D04AE3"/>
    <w:rsid w:val="00D21C87"/>
    <w:rsid w:val="00D26444"/>
    <w:rsid w:val="00D63427"/>
    <w:rsid w:val="00DD302C"/>
    <w:rsid w:val="00E53035"/>
    <w:rsid w:val="00E64B53"/>
    <w:rsid w:val="00E81CB5"/>
    <w:rsid w:val="00EC2D59"/>
    <w:rsid w:val="00EC4BCC"/>
    <w:rsid w:val="00EF0106"/>
    <w:rsid w:val="00EF4999"/>
    <w:rsid w:val="00FC4D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C123"/>
  <w15:docId w15:val="{C281D2BD-1326-4231-9653-E0FA461E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283"/>
    <w:rPr>
      <w:rFonts w:ascii="Segoe UI" w:hAnsi="Segoe UI" w:cs="Segoe UI"/>
      <w:sz w:val="18"/>
      <w:szCs w:val="18"/>
    </w:rPr>
  </w:style>
  <w:style w:type="paragraph" w:styleId="CommentText">
    <w:name w:val="annotation text"/>
    <w:basedOn w:val="Normal"/>
    <w:link w:val="CommentTextChar"/>
    <w:uiPriority w:val="99"/>
    <w:unhideWhenUsed/>
    <w:rsid w:val="009D58D5"/>
    <w:pPr>
      <w:spacing w:after="0" w:line="240" w:lineRule="auto"/>
    </w:pPr>
    <w:rPr>
      <w:rFonts w:ascii="Times New Roman" w:eastAsia="MS Mincho" w:hAnsi="Times New Roman" w:cs="Times New Roman"/>
      <w:sz w:val="20"/>
      <w:szCs w:val="20"/>
      <w:lang w:val="en-US"/>
    </w:rPr>
  </w:style>
  <w:style w:type="character" w:customStyle="1" w:styleId="CommentTextChar">
    <w:name w:val="Comment Text Char"/>
    <w:basedOn w:val="DefaultParagraphFont"/>
    <w:link w:val="CommentText"/>
    <w:uiPriority w:val="99"/>
    <w:rsid w:val="009D58D5"/>
    <w:rPr>
      <w:rFonts w:ascii="Times New Roman" w:eastAsia="MS Mincho" w:hAnsi="Times New Roman" w:cs="Times New Roman"/>
      <w:sz w:val="20"/>
      <w:szCs w:val="20"/>
      <w:lang w:val="en-US"/>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E81CB5"/>
    <w:pPr>
      <w:ind w:left="720"/>
      <w:contextualSpacing/>
    </w:pPr>
    <w:rPr>
      <w:rFonts w:eastAsiaTheme="minorEastAsia"/>
      <w:lang w:val="en-US" w:eastAsia="zh-TW"/>
    </w:r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E81CB5"/>
    <w:rPr>
      <w:rFonts w:eastAsiaTheme="minorEastAsia"/>
      <w:lang w:val="en-US" w:eastAsia="zh-TW"/>
    </w:rPr>
  </w:style>
  <w:style w:type="paragraph" w:customStyle="1" w:styleId="paragraph">
    <w:name w:val="paragraph"/>
    <w:basedOn w:val="Normal"/>
    <w:rsid w:val="00B65D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rameContents">
    <w:name w:val="Frame Contents"/>
    <w:basedOn w:val="Normal"/>
    <w:qFormat/>
    <w:rsid w:val="00B65D40"/>
    <w:pPr>
      <w:spacing w:after="0" w:line="240" w:lineRule="auto"/>
    </w:pPr>
    <w:rPr>
      <w:rFonts w:ascii="Times New Roman" w:eastAsia="Times New Roman" w:hAnsi="Times New Roman" w:cs="Times New Roman"/>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A1C9-3026-4B7B-9FCA-471837D6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Gulihar, Prachi (MIND)</dc:creator>
  <cp:lastModifiedBy>Prachi</cp:lastModifiedBy>
  <cp:revision>5</cp:revision>
  <dcterms:created xsi:type="dcterms:W3CDTF">2021-05-14T14:03:00Z</dcterms:created>
  <dcterms:modified xsi:type="dcterms:W3CDTF">2021-05-17T08:20:00Z</dcterms:modified>
</cp:coreProperties>
</file>