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7480"/>
      </w:tblGrid>
      <w:tr w:rsidR="0076741C" w:rsidRPr="0076741C" w14:paraId="451D1CDC" w14:textId="77777777" w:rsidTr="00D44E64">
        <w:trPr>
          <w:trHeight w:val="274"/>
        </w:trPr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B4F7" w14:textId="77777777" w:rsidR="0076741C" w:rsidRPr="0076741C" w:rsidRDefault="0076741C" w:rsidP="0076741C">
            <w:r w:rsidRPr="0076741C">
              <w:rPr>
                <w:b/>
                <w:bCs/>
              </w:rPr>
              <w:t>Project Name 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65AF" w14:textId="77777777" w:rsidR="0076741C" w:rsidRPr="0076741C" w:rsidRDefault="0076741C" w:rsidP="0076741C">
            <w:r w:rsidRPr="0076741C">
              <w:rPr>
                <w:b/>
                <w:bCs/>
              </w:rPr>
              <w:t>Ask ICAI </w:t>
            </w:r>
          </w:p>
          <w:p w14:paraId="6C40D173" w14:textId="77777777" w:rsidR="0076741C" w:rsidRPr="0076741C" w:rsidRDefault="0076741C" w:rsidP="0076741C">
            <w:r w:rsidRPr="0076741C">
              <w:rPr>
                <w:b/>
                <w:bCs/>
              </w:rPr>
              <w:t> </w:t>
            </w:r>
          </w:p>
        </w:tc>
      </w:tr>
      <w:tr w:rsidR="0076741C" w:rsidRPr="0076741C" w14:paraId="477DD741" w14:textId="77777777" w:rsidTr="00D44E64">
        <w:trPr>
          <w:trHeight w:val="279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F17A" w14:textId="77777777" w:rsidR="0076741C" w:rsidRPr="0076741C" w:rsidRDefault="0076741C" w:rsidP="0076741C">
            <w:r w:rsidRPr="0076741C">
              <w:rPr>
                <w:b/>
                <w:bCs/>
              </w:rPr>
              <w:t>Aws Service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88B8" w14:textId="77777777" w:rsidR="0076741C" w:rsidRPr="0076741C" w:rsidRDefault="0076741C" w:rsidP="0076741C">
            <w:r w:rsidRPr="0076741C">
              <w:rPr>
                <w:b/>
                <w:bCs/>
                <w:i/>
                <w:iCs/>
              </w:rPr>
              <w:t>Amazon Kendra and Lex</w:t>
            </w:r>
            <w:r w:rsidRPr="0076741C">
              <w:rPr>
                <w:b/>
                <w:bCs/>
              </w:rPr>
              <w:t> </w:t>
            </w:r>
          </w:p>
        </w:tc>
      </w:tr>
      <w:tr w:rsidR="0076741C" w:rsidRPr="0076741C" w14:paraId="71F2DA48" w14:textId="77777777" w:rsidTr="00D44E64">
        <w:trPr>
          <w:trHeight w:val="50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A3C4" w14:textId="77777777" w:rsidR="0076741C" w:rsidRPr="0076741C" w:rsidRDefault="0076741C" w:rsidP="0076741C">
            <w:r w:rsidRPr="0076741C">
              <w:rPr>
                <w:b/>
                <w:bCs/>
              </w:rPr>
              <w:t>Technical Features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7729" w14:textId="77777777" w:rsidR="0076741C" w:rsidRPr="0076741C" w:rsidRDefault="0076741C" w:rsidP="0076741C">
            <w:r w:rsidRPr="0076741C">
              <w:rPr>
                <w:b/>
                <w:bCs/>
              </w:rPr>
              <w:t>NLP Search engine</w:t>
            </w:r>
            <w:r w:rsidRPr="0076741C">
              <w:t> on: FAQs/HTML/Word/ppt/pdf/image-pdf </w:t>
            </w:r>
          </w:p>
          <w:p w14:paraId="215CF020" w14:textId="5C0FA931" w:rsidR="0076741C" w:rsidRPr="0076741C" w:rsidRDefault="0076741C" w:rsidP="0076741C">
            <w:r w:rsidRPr="0076741C">
              <w:rPr>
                <w:b/>
                <w:bCs/>
              </w:rPr>
              <w:t>Search categories</w:t>
            </w:r>
            <w:r w:rsidRPr="0076741C">
              <w:t xml:space="preserve"> defined based on Topics (Publications), Journals, </w:t>
            </w:r>
            <w:proofErr w:type="spellStart"/>
            <w:r w:rsidRPr="0076741C">
              <w:t>faqs</w:t>
            </w:r>
            <w:proofErr w:type="spellEnd"/>
            <w:r w:rsidRPr="0076741C">
              <w:t>(students &amp; members) </w:t>
            </w:r>
          </w:p>
          <w:p w14:paraId="0574C715" w14:textId="308B8BD1" w:rsidR="0076741C" w:rsidRPr="0076741C" w:rsidRDefault="0076741C" w:rsidP="0076741C">
            <w:r w:rsidRPr="0076741C">
              <w:t>No.</w:t>
            </w:r>
            <w:r w:rsidR="00D44E64">
              <w:t xml:space="preserve"> </w:t>
            </w:r>
            <w:r w:rsidRPr="0076741C">
              <w:t>of Search queries in a day </w:t>
            </w:r>
          </w:p>
          <w:p w14:paraId="6C0620BB" w14:textId="77777777" w:rsidR="0076741C" w:rsidRPr="0076741C" w:rsidRDefault="0076741C" w:rsidP="0076741C">
            <w:r w:rsidRPr="0076741C">
              <w:t>To identify the icai.org content on which Search is to be enabled.(text/video/</w:t>
            </w:r>
            <w:proofErr w:type="spellStart"/>
            <w:r w:rsidRPr="0076741C">
              <w:t>ocr</w:t>
            </w:r>
            <w:proofErr w:type="spellEnd"/>
            <w:r w:rsidRPr="0076741C">
              <w:t>) </w:t>
            </w:r>
          </w:p>
          <w:p w14:paraId="4222974D" w14:textId="77777777" w:rsidR="0076741C" w:rsidRPr="0076741C" w:rsidRDefault="0076741C" w:rsidP="0076741C">
            <w:r w:rsidRPr="0076741C">
              <w:t>Pricing – Professional Educational usage </w:t>
            </w:r>
          </w:p>
          <w:p w14:paraId="44133811" w14:textId="77777777" w:rsidR="0076741C" w:rsidRPr="0076741C" w:rsidRDefault="0076741C" w:rsidP="0076741C">
            <w:r w:rsidRPr="0076741C">
              <w:t xml:space="preserve">Lex –Chat Bot - </w:t>
            </w:r>
            <w:proofErr w:type="spellStart"/>
            <w:r w:rsidRPr="0076741C">
              <w:t>no.of</w:t>
            </w:r>
            <w:proofErr w:type="spellEnd"/>
            <w:r w:rsidRPr="0076741C">
              <w:t xml:space="preserve"> FAQs trained and </w:t>
            </w:r>
            <w:proofErr w:type="spellStart"/>
            <w:r w:rsidRPr="0076741C">
              <w:t>no.of</w:t>
            </w:r>
            <w:proofErr w:type="spellEnd"/>
            <w:r w:rsidRPr="0076741C">
              <w:t xml:space="preserve"> queries handled in an hour/day </w:t>
            </w:r>
          </w:p>
        </w:tc>
      </w:tr>
      <w:tr w:rsidR="0076741C" w:rsidRPr="0076741C" w14:paraId="6A42899E" w14:textId="77777777" w:rsidTr="00D44E64"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F0D3" w14:textId="77777777" w:rsidR="0076741C" w:rsidRPr="0076741C" w:rsidRDefault="0076741C" w:rsidP="0076741C">
            <w:r w:rsidRPr="0076741C">
              <w:rPr>
                <w:b/>
                <w:bCs/>
              </w:rPr>
              <w:t>Business outcomes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F7B15" w14:textId="77777777" w:rsidR="0076741C" w:rsidRPr="0076741C" w:rsidRDefault="0076741C" w:rsidP="0076741C">
            <w:r w:rsidRPr="0076741C">
              <w:rPr>
                <w:b/>
                <w:bCs/>
              </w:rPr>
              <w:t>Documents/content as available on icai.org website</w:t>
            </w:r>
            <w:r w:rsidRPr="0076741C">
              <w:t>  </w:t>
            </w:r>
          </w:p>
          <w:p w14:paraId="3E41C9D1" w14:textId="77777777" w:rsidR="0076741C" w:rsidRPr="0076741C" w:rsidRDefault="0076741C" w:rsidP="0076741C">
            <w:hyperlink r:id="rId5" w:tgtFrame="_blank" w:history="1">
              <w:r w:rsidRPr="0076741C">
                <w:rPr>
                  <w:rStyle w:val="Hyperlink"/>
                </w:rPr>
                <w:t>ICAI e-Journal (August, 2021 - PDF Download)</w:t>
              </w:r>
            </w:hyperlink>
            <w:r w:rsidRPr="0076741C">
              <w:t> </w:t>
            </w:r>
          </w:p>
          <w:p w14:paraId="7CE8340F" w14:textId="77777777" w:rsidR="0076741C" w:rsidRPr="0076741C" w:rsidRDefault="0076741C" w:rsidP="0076741C">
            <w:r w:rsidRPr="0076741C">
              <w:t> </w:t>
            </w:r>
          </w:p>
          <w:p w14:paraId="73221B2F" w14:textId="77777777" w:rsidR="0076741C" w:rsidRPr="0076741C" w:rsidRDefault="0076741C" w:rsidP="0076741C">
            <w:hyperlink r:id="rId6" w:tgtFrame="_blank" w:history="1">
              <w:r w:rsidRPr="0076741C">
                <w:rPr>
                  <w:rStyle w:val="Hyperlink"/>
                </w:rPr>
                <w:t>ICAI Journal (Archives)</w:t>
              </w:r>
            </w:hyperlink>
            <w:r w:rsidRPr="0076741C">
              <w:t> </w:t>
            </w:r>
          </w:p>
          <w:p w14:paraId="7E79BE1A" w14:textId="77777777" w:rsidR="0076741C" w:rsidRPr="0076741C" w:rsidRDefault="0076741C" w:rsidP="0076741C">
            <w:r w:rsidRPr="0076741C">
              <w:t> </w:t>
            </w:r>
          </w:p>
          <w:p w14:paraId="1F7ED82B" w14:textId="77777777" w:rsidR="0076741C" w:rsidRPr="0076741C" w:rsidRDefault="0076741C" w:rsidP="0076741C">
            <w:hyperlink r:id="rId7" w:tgtFrame="_blank" w:history="1">
              <w:r w:rsidRPr="0076741C">
                <w:rPr>
                  <w:rStyle w:val="Hyperlink"/>
                </w:rPr>
                <w:t>Journal Highlights (Archives)</w:t>
              </w:r>
            </w:hyperlink>
            <w:r w:rsidRPr="0076741C">
              <w:t> </w:t>
            </w:r>
          </w:p>
          <w:p w14:paraId="6037B2AD" w14:textId="77777777" w:rsidR="0076741C" w:rsidRPr="0076741C" w:rsidRDefault="0076741C" w:rsidP="0076741C">
            <w:r w:rsidRPr="0076741C">
              <w:t>For Students: </w:t>
            </w:r>
          </w:p>
          <w:p w14:paraId="53CE7482" w14:textId="77777777" w:rsidR="0076741C" w:rsidRPr="0076741C" w:rsidRDefault="0076741C" w:rsidP="0076741C">
            <w:hyperlink r:id="rId8" w:tgtFrame="_blank" w:history="1">
              <w:r w:rsidRPr="0076741C">
                <w:rPr>
                  <w:rStyle w:val="Hyperlink"/>
                </w:rPr>
                <w:t>FAQs in respect of Revised Scheme of Education and Training</w:t>
              </w:r>
            </w:hyperlink>
            <w:r w:rsidRPr="0076741C">
              <w:t> </w:t>
            </w:r>
          </w:p>
          <w:p w14:paraId="32587B04" w14:textId="77777777" w:rsidR="0076741C" w:rsidRPr="0076741C" w:rsidRDefault="0076741C" w:rsidP="0076741C">
            <w:hyperlink r:id="rId9" w:tgtFrame="_blank" w:history="1">
              <w:r w:rsidRPr="0076741C">
                <w:rPr>
                  <w:rStyle w:val="Hyperlink"/>
                </w:rPr>
                <w:t>FAQs for Provisional Admission to Foundation Course</w:t>
              </w:r>
            </w:hyperlink>
            <w:r w:rsidRPr="0076741C">
              <w:t> </w:t>
            </w:r>
          </w:p>
          <w:p w14:paraId="07740F7D" w14:textId="77777777" w:rsidR="0076741C" w:rsidRPr="0076741C" w:rsidRDefault="0076741C" w:rsidP="0076741C">
            <w:hyperlink r:id="rId10" w:tgtFrame="_blank" w:history="1">
              <w:r w:rsidRPr="0076741C">
                <w:rPr>
                  <w:rStyle w:val="Hyperlink"/>
                </w:rPr>
                <w:t xml:space="preserve">FAQs - </w:t>
              </w:r>
              <w:proofErr w:type="spellStart"/>
              <w:r w:rsidRPr="0076741C">
                <w:rPr>
                  <w:rStyle w:val="Hyperlink"/>
                </w:rPr>
                <w:t>BoS</w:t>
              </w:r>
              <w:proofErr w:type="spellEnd"/>
              <w:r w:rsidRPr="0076741C">
                <w:rPr>
                  <w:rStyle w:val="Hyperlink"/>
                </w:rPr>
                <w:t xml:space="preserve"> - (22-04-2019)</w:t>
              </w:r>
            </w:hyperlink>
            <w:r w:rsidRPr="0076741C">
              <w:t> </w:t>
            </w:r>
          </w:p>
          <w:p w14:paraId="0A82E962" w14:textId="77777777" w:rsidR="0076741C" w:rsidRPr="0076741C" w:rsidRDefault="0076741C" w:rsidP="0076741C">
            <w:r w:rsidRPr="0076741C">
              <w:t> </w:t>
            </w:r>
          </w:p>
          <w:p w14:paraId="5B400634" w14:textId="77777777" w:rsidR="0076741C" w:rsidRPr="0076741C" w:rsidRDefault="0076741C" w:rsidP="0076741C">
            <w:r w:rsidRPr="0076741C">
              <w:t>For Members: </w:t>
            </w:r>
          </w:p>
          <w:p w14:paraId="423ADC2C" w14:textId="77777777" w:rsidR="0076741C" w:rsidRPr="0076741C" w:rsidRDefault="0076741C" w:rsidP="0076741C">
            <w:hyperlink r:id="rId11" w:tgtFrame="_blank" w:history="1">
              <w:r w:rsidRPr="0076741C">
                <w:rPr>
                  <w:rStyle w:val="Hyperlink"/>
                </w:rPr>
                <w:t>ICAI - The Institute of Chartered Accountants of India</w:t>
              </w:r>
            </w:hyperlink>
            <w:r w:rsidRPr="0076741C">
              <w:t> </w:t>
            </w:r>
          </w:p>
          <w:p w14:paraId="671D514F" w14:textId="77777777" w:rsidR="0076741C" w:rsidRPr="0076741C" w:rsidRDefault="0076741C" w:rsidP="0076741C">
            <w:hyperlink r:id="rId12" w:tgtFrame="_blank" w:history="1">
              <w:r w:rsidRPr="0076741C">
                <w:rPr>
                  <w:rStyle w:val="Hyperlink"/>
                </w:rPr>
                <w:t>Accounting Standards Board</w:t>
              </w:r>
            </w:hyperlink>
            <w:r w:rsidRPr="0076741C">
              <w:t> </w:t>
            </w:r>
          </w:p>
          <w:p w14:paraId="6AC52EEB" w14:textId="77777777" w:rsidR="0076741C" w:rsidRPr="0076741C" w:rsidRDefault="0076741C" w:rsidP="0076741C">
            <w:hyperlink r:id="rId13" w:tgtFrame="_blank" w:history="1">
              <w:r w:rsidRPr="0076741C">
                <w:rPr>
                  <w:rStyle w:val="Hyperlink"/>
                </w:rPr>
                <w:t>Auditing &amp; Assurance Standards Board</w:t>
              </w:r>
            </w:hyperlink>
            <w:r w:rsidRPr="0076741C">
              <w:rPr>
                <w:u w:val="single"/>
              </w:rPr>
              <w:t> </w:t>
            </w:r>
          </w:p>
          <w:p w14:paraId="29A5EACE" w14:textId="77777777" w:rsidR="0076741C" w:rsidRPr="0076741C" w:rsidRDefault="0076741C" w:rsidP="0076741C">
            <w:hyperlink r:id="rId14" w:tgtFrame="_blank" w:history="1">
              <w:r w:rsidRPr="0076741C">
                <w:rPr>
                  <w:rStyle w:val="Hyperlink"/>
                </w:rPr>
                <w:t>Expert Advisory Committee</w:t>
              </w:r>
            </w:hyperlink>
            <w:r w:rsidRPr="0076741C">
              <w:t> </w:t>
            </w:r>
          </w:p>
          <w:p w14:paraId="5D2D9702" w14:textId="77777777" w:rsidR="0076741C" w:rsidRPr="0076741C" w:rsidRDefault="0076741C" w:rsidP="0076741C">
            <w:hyperlink r:id="rId15" w:tgtFrame="_blank" w:history="1">
              <w:r w:rsidRPr="0076741C">
                <w:rPr>
                  <w:rStyle w:val="Hyperlink"/>
                </w:rPr>
                <w:t>Committee on Insolvency &amp; Bankruptcy Code</w:t>
              </w:r>
            </w:hyperlink>
            <w:r w:rsidRPr="0076741C">
              <w:t> </w:t>
            </w:r>
          </w:p>
          <w:p w14:paraId="39070E14" w14:textId="77777777" w:rsidR="0076741C" w:rsidRPr="0076741C" w:rsidRDefault="0076741C" w:rsidP="0076741C">
            <w:hyperlink r:id="rId16" w:tgtFrame="_blank" w:history="1">
              <w:r w:rsidRPr="0076741C">
                <w:rPr>
                  <w:rStyle w:val="Hyperlink"/>
                </w:rPr>
                <w:t>Committee on International Taxation</w:t>
              </w:r>
            </w:hyperlink>
            <w:r w:rsidRPr="0076741C">
              <w:t> </w:t>
            </w:r>
          </w:p>
          <w:p w14:paraId="5EB3F3C0" w14:textId="77777777" w:rsidR="0076741C" w:rsidRPr="0076741C" w:rsidRDefault="0076741C" w:rsidP="0076741C">
            <w:hyperlink r:id="rId17" w:tgtFrame="_blank" w:history="1">
              <w:r w:rsidRPr="0076741C">
                <w:rPr>
                  <w:rStyle w:val="Hyperlink"/>
                </w:rPr>
                <w:t>Corporate Laws &amp; Corporate Governance Committee</w:t>
              </w:r>
            </w:hyperlink>
            <w:r w:rsidRPr="0076741C">
              <w:rPr>
                <w:u w:val="single"/>
              </w:rPr>
              <w:t> </w:t>
            </w:r>
          </w:p>
          <w:p w14:paraId="389AE877" w14:textId="77777777" w:rsidR="0076741C" w:rsidRPr="0076741C" w:rsidRDefault="0076741C" w:rsidP="0076741C">
            <w:hyperlink r:id="rId18" w:tgtFrame="_blank" w:history="1">
              <w:r w:rsidRPr="0076741C">
                <w:rPr>
                  <w:rStyle w:val="Hyperlink"/>
                </w:rPr>
                <w:t>Ethical Standards Board</w:t>
              </w:r>
            </w:hyperlink>
            <w:r w:rsidRPr="0076741C">
              <w:t> </w:t>
            </w:r>
          </w:p>
        </w:tc>
      </w:tr>
    </w:tbl>
    <w:p w14:paraId="65A81D9B" w14:textId="03D4BA20" w:rsidR="002D2A3D" w:rsidRDefault="002D2A3D">
      <w:r w:rsidRPr="002D2A3D">
        <w:lastRenderedPageBreak/>
        <w:t xml:space="preserve">They are offering a direct integration facility using a built-in intent called </w:t>
      </w:r>
      <w:proofErr w:type="spellStart"/>
      <w:r w:rsidRPr="002D2A3D">
        <w:t>AMAZON.KendraSearchIntent</w:t>
      </w:r>
      <w:proofErr w:type="spellEnd"/>
      <w:r w:rsidRPr="002D2A3D">
        <w:t>.</w:t>
      </w:r>
    </w:p>
    <w:p w14:paraId="2EDCC0BC" w14:textId="200E74EB" w:rsidR="00BD40D3" w:rsidRDefault="006E0CFF">
      <w:r>
        <w:t>For FAQs</w:t>
      </w:r>
    </w:p>
    <w:p w14:paraId="7A6B494D" w14:textId="125128DA" w:rsidR="006E0CFF" w:rsidRDefault="006E0CFF">
      <w:hyperlink r:id="rId19" w:history="1">
        <w:r w:rsidRPr="00C71AD5">
          <w:rPr>
            <w:rStyle w:val="Hyperlink"/>
          </w:rPr>
          <w:t>https://aws.amazon.com/blogs/machine-learning/integrate-amazon-kendra-and-amazon-lex-using-a-search-intent/</w:t>
        </w:r>
      </w:hyperlink>
    </w:p>
    <w:p w14:paraId="35F111EB" w14:textId="5E1F69CE" w:rsidR="006E0CFF" w:rsidRDefault="002A34E8">
      <w:hyperlink r:id="rId20" w:history="1">
        <w:r w:rsidRPr="00C71AD5">
          <w:rPr>
            <w:rStyle w:val="Hyperlink"/>
          </w:rPr>
          <w:t>https://aws.amazon.com/blogs/machine-learning/smarter-faq-bots-with-amazon-kendra/</w:t>
        </w:r>
      </w:hyperlink>
    </w:p>
    <w:p w14:paraId="762AF919" w14:textId="70E6ECE3" w:rsidR="002D2A3D" w:rsidRDefault="002D2A3D">
      <w:hyperlink r:id="rId21" w:history="1">
        <w:r w:rsidRPr="00C71AD5">
          <w:rPr>
            <w:rStyle w:val="Hyperlink"/>
          </w:rPr>
          <w:t>https://medium.com/@info.shwetagupta/query-filter-for-kendrasearchintent-in-amazon-lex-40c8b93ca8c1</w:t>
        </w:r>
      </w:hyperlink>
    </w:p>
    <w:p w14:paraId="661AB50D" w14:textId="53EAE464" w:rsidR="00C6601E" w:rsidRDefault="00C6601E">
      <w:r>
        <w:t>Kendra deployment</w:t>
      </w:r>
    </w:p>
    <w:p w14:paraId="7548B2C8" w14:textId="33C861AB" w:rsidR="00C6601E" w:rsidRDefault="00C6601E">
      <w:hyperlink r:id="rId22" w:history="1">
        <w:r w:rsidRPr="00C71AD5">
          <w:rPr>
            <w:rStyle w:val="Hyperlink"/>
          </w:rPr>
          <w:t>https://docs.aws.amazon.com/kendra/latest/dg/deploying.html#example-overview</w:t>
        </w:r>
      </w:hyperlink>
    </w:p>
    <w:p w14:paraId="6885BD97" w14:textId="111A71D8" w:rsidR="00C6601E" w:rsidRDefault="00C6601E">
      <w:r>
        <w:t>Lex support</w:t>
      </w:r>
    </w:p>
    <w:p w14:paraId="4B38A5AF" w14:textId="11BB3D3C" w:rsidR="00C6601E" w:rsidRDefault="00C6601E">
      <w:hyperlink r:id="rId23" w:history="1">
        <w:r w:rsidRPr="00C71AD5">
          <w:rPr>
            <w:rStyle w:val="Hyperlink"/>
          </w:rPr>
          <w:t>https://aws.amazon.com/about-aws/whats-new/2021/07/amazon-lex-launches-support-indian-english/</w:t>
        </w:r>
      </w:hyperlink>
    </w:p>
    <w:p w14:paraId="0EE881DD" w14:textId="77777777" w:rsidR="00C6601E" w:rsidRDefault="00C6601E"/>
    <w:p w14:paraId="2FC122CE" w14:textId="77777777" w:rsidR="003F2CF8" w:rsidRPr="003F2CF8" w:rsidRDefault="003F2CF8" w:rsidP="003F2CF8">
      <w:pPr>
        <w:rPr>
          <w:lang w:val="en-US"/>
        </w:rPr>
      </w:pPr>
      <w:r w:rsidRPr="003F2CF8">
        <w:rPr>
          <w:lang w:val="en-US"/>
        </w:rPr>
        <w:t xml:space="preserve">For this post, you use Amazon.com help documents in HTML format as the data source, but Amazon Kendra also supports MS Office (.doc, .ppt), PDF, and text formats. </w:t>
      </w:r>
    </w:p>
    <w:p w14:paraId="7A97F523" w14:textId="5DCCC623" w:rsidR="003F2CF8" w:rsidRDefault="003F2CF8">
      <w:hyperlink r:id="rId24" w:history="1">
        <w:r w:rsidRPr="00C71AD5">
          <w:rPr>
            <w:rStyle w:val="Hyperlink"/>
          </w:rPr>
          <w:t>https://aws.amazon.com/blogs/machine-learning/enhancing-enterprise-search-with-amazon-kendra/</w:t>
        </w:r>
      </w:hyperlink>
    </w:p>
    <w:p w14:paraId="065B3565" w14:textId="77777777" w:rsidR="003F2CF8" w:rsidRDefault="003F2CF8"/>
    <w:p w14:paraId="3E37D598" w14:textId="2787EAD7" w:rsidR="002A34E8" w:rsidRDefault="009E3B12">
      <w:r>
        <w:t>File formats supported for Kendra indexing-</w:t>
      </w:r>
    </w:p>
    <w:p w14:paraId="7A8E2152" w14:textId="7B9C51C8" w:rsidR="009E3B12" w:rsidRDefault="009E3B12" w:rsidP="009E3B12">
      <w:pPr>
        <w:pStyle w:val="ListParagraph"/>
        <w:numPr>
          <w:ilvl w:val="0"/>
          <w:numId w:val="1"/>
        </w:numPr>
      </w:pPr>
      <w:r w:rsidRPr="0076741C">
        <w:t>FAQs</w:t>
      </w:r>
      <w:r>
        <w:t xml:space="preserve"> </w:t>
      </w:r>
    </w:p>
    <w:p w14:paraId="33ECD708" w14:textId="66363E44" w:rsidR="009E3B12" w:rsidRDefault="009E3B12" w:rsidP="003F2CF8">
      <w:pPr>
        <w:pStyle w:val="ListParagraph"/>
        <w:numPr>
          <w:ilvl w:val="0"/>
          <w:numId w:val="1"/>
        </w:numPr>
      </w:pPr>
      <w:r w:rsidRPr="0076741C">
        <w:t>HTML</w:t>
      </w:r>
      <w:r w:rsidR="003F2CF8">
        <w:t xml:space="preserve"> </w:t>
      </w:r>
    </w:p>
    <w:p w14:paraId="44A75E84" w14:textId="77777777" w:rsidR="009E3B12" w:rsidRDefault="009E3B12" w:rsidP="009E3B12">
      <w:pPr>
        <w:pStyle w:val="ListParagraph"/>
        <w:numPr>
          <w:ilvl w:val="0"/>
          <w:numId w:val="1"/>
        </w:numPr>
      </w:pPr>
      <w:r w:rsidRPr="0076741C">
        <w:t>Word</w:t>
      </w:r>
    </w:p>
    <w:p w14:paraId="7C5485A4" w14:textId="4C0554D5" w:rsidR="009E3B12" w:rsidRDefault="009E3B12" w:rsidP="003F2CF8">
      <w:pPr>
        <w:pStyle w:val="ListParagraph"/>
        <w:numPr>
          <w:ilvl w:val="0"/>
          <w:numId w:val="1"/>
        </w:numPr>
      </w:pPr>
      <w:r w:rsidRPr="0076741C">
        <w:t>P</w:t>
      </w:r>
      <w:r w:rsidRPr="0076741C">
        <w:t>pt</w:t>
      </w:r>
    </w:p>
    <w:p w14:paraId="2EF39773" w14:textId="65F17CFB" w:rsidR="009E3B12" w:rsidRDefault="009E3B12" w:rsidP="009E3B12">
      <w:pPr>
        <w:pStyle w:val="ListParagraph"/>
        <w:numPr>
          <w:ilvl w:val="0"/>
          <w:numId w:val="1"/>
        </w:numPr>
      </w:pPr>
      <w:r w:rsidRPr="0076741C">
        <w:t>pdf</w:t>
      </w:r>
    </w:p>
    <w:p w14:paraId="40E25E2E" w14:textId="40EF1489" w:rsidR="009E3B12" w:rsidRDefault="009E3B12">
      <w:r w:rsidRPr="0076741C">
        <w:t>image-pdf </w:t>
      </w:r>
    </w:p>
    <w:sectPr w:rsidR="009E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344C"/>
    <w:multiLevelType w:val="hybridMultilevel"/>
    <w:tmpl w:val="F8A694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C"/>
    <w:rsid w:val="000829A9"/>
    <w:rsid w:val="002A34E8"/>
    <w:rsid w:val="002D2A3D"/>
    <w:rsid w:val="002F6BE4"/>
    <w:rsid w:val="003F2CF8"/>
    <w:rsid w:val="006E0CFF"/>
    <w:rsid w:val="0076741C"/>
    <w:rsid w:val="009E3B12"/>
    <w:rsid w:val="00B64E1B"/>
    <w:rsid w:val="00C6601E"/>
    <w:rsid w:val="00D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5894"/>
  <w15:chartTrackingRefBased/>
  <w15:docId w15:val="{4AFAE13E-1FB6-4629-B232-EB8070C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.cdn.icai.org/45555bos35643faq.pdf" TargetMode="External"/><Relationship Id="rId13" Type="http://schemas.openxmlformats.org/officeDocument/2006/relationships/hyperlink" Target="https://www.icai.org/post/icai-publications-auditing-assurance-standards-board" TargetMode="External"/><Relationship Id="rId18" Type="http://schemas.openxmlformats.org/officeDocument/2006/relationships/hyperlink" Target="https://www.icai.org/post/icai-publications-ethical-standards-boa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@info.shwetagupta/query-filter-for-kendrasearchintent-in-amazon-lex-40c8b93ca8c1" TargetMode="External"/><Relationship Id="rId7" Type="http://schemas.openxmlformats.org/officeDocument/2006/relationships/hyperlink" Target="https://www.icai.org/post/journal-highlights-archives" TargetMode="External"/><Relationship Id="rId12" Type="http://schemas.openxmlformats.org/officeDocument/2006/relationships/hyperlink" Target="https://www.icai.org/post/icai-publications-accounting-standards-board" TargetMode="External"/><Relationship Id="rId17" Type="http://schemas.openxmlformats.org/officeDocument/2006/relationships/hyperlink" Target="https://www.icai.org/post/icai-publications-corporate-laws-corporate-governance-committe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cai.org/post/icai-publications-committee-on-international-taxation" TargetMode="External"/><Relationship Id="rId20" Type="http://schemas.openxmlformats.org/officeDocument/2006/relationships/hyperlink" Target="https://aws.amazon.com/blogs/machine-learning/smarter-faq-bots-with-amazon-kendr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cai.org/post/icai-journal-archives" TargetMode="External"/><Relationship Id="rId11" Type="http://schemas.openxmlformats.org/officeDocument/2006/relationships/hyperlink" Target="https://www.icai.org/post/free-download-online-publications" TargetMode="External"/><Relationship Id="rId24" Type="http://schemas.openxmlformats.org/officeDocument/2006/relationships/hyperlink" Target="https://aws.amazon.com/blogs/machine-learning/enhancing-enterprise-search-with-amazon-kendra/" TargetMode="External"/><Relationship Id="rId5" Type="http://schemas.openxmlformats.org/officeDocument/2006/relationships/hyperlink" Target="https://www.icai.org/post/icai-e-journal-main" TargetMode="External"/><Relationship Id="rId15" Type="http://schemas.openxmlformats.org/officeDocument/2006/relationships/hyperlink" Target="https://www.icai.org/post/icai-publications-committee-on-insolvency-bankruptcy-code" TargetMode="External"/><Relationship Id="rId23" Type="http://schemas.openxmlformats.org/officeDocument/2006/relationships/hyperlink" Target="https://aws.amazon.com/about-aws/whats-new/2021/07/amazon-lex-launches-support-indian-english/" TargetMode="External"/><Relationship Id="rId10" Type="http://schemas.openxmlformats.org/officeDocument/2006/relationships/hyperlink" Target="https://resource.cdn.icai.org/54948bosfaq-mcq.pdf" TargetMode="External"/><Relationship Id="rId19" Type="http://schemas.openxmlformats.org/officeDocument/2006/relationships/hyperlink" Target="https://aws.amazon.com/blogs/machine-learning/integrate-amazon-kendra-and-amazon-lex-using-a-search-int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ai.org/post/faqs-provisional-admission-to-foundation-course" TargetMode="External"/><Relationship Id="rId14" Type="http://schemas.openxmlformats.org/officeDocument/2006/relationships/hyperlink" Target="https://www.icai.org/post/icai-publications-expert-advisory-committee" TargetMode="External"/><Relationship Id="rId22" Type="http://schemas.openxmlformats.org/officeDocument/2006/relationships/hyperlink" Target="https://docs.aws.amazon.com/kendra/latest/dg/deploying.html#example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5</cp:revision>
  <dcterms:created xsi:type="dcterms:W3CDTF">2021-08-11T07:17:00Z</dcterms:created>
  <dcterms:modified xsi:type="dcterms:W3CDTF">2021-08-12T11:07:00Z</dcterms:modified>
</cp:coreProperties>
</file>